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Pr="00AD6D1C" w:rsidRDefault="00B20BC1" w:rsidP="00763912">
      <w:pPr>
        <w:pStyle w:val="Heading1"/>
        <w:rPr>
          <w:sz w:val="38"/>
          <w:szCs w:val="38"/>
        </w:rPr>
      </w:pPr>
      <w:r>
        <w:rPr>
          <w:sz w:val="38"/>
          <w:szCs w:val="38"/>
        </w:rPr>
        <w:t>Lab</w:t>
      </w:r>
      <w:r w:rsidR="00763912" w:rsidRPr="00AD6D1C">
        <w:rPr>
          <w:sz w:val="38"/>
          <w:szCs w:val="38"/>
        </w:rPr>
        <w:t xml:space="preserve">: </w:t>
      </w:r>
      <w:r w:rsidR="00A44390">
        <w:rPr>
          <w:sz w:val="38"/>
          <w:szCs w:val="38"/>
        </w:rPr>
        <w:t>Web Server Annotation Routing</w:t>
      </w:r>
    </w:p>
    <w:p w:rsidR="00AC2C34" w:rsidRPr="00C26112" w:rsidRDefault="00B20BC1" w:rsidP="00A44390">
      <w:r>
        <w:t xml:space="preserve">This </w:t>
      </w:r>
      <w:r w:rsidRPr="00B20BC1">
        <w:rPr>
          <w:b/>
        </w:rPr>
        <w:t>tutorial</w:t>
      </w:r>
      <w:r>
        <w:t xml:space="preserve"> provides s</w:t>
      </w:r>
      <w:r w:rsidR="00A44390">
        <w:t>tep-by-step guidelines to change the routing of the web server we've created earlier with annotations.</w:t>
      </w:r>
    </w:p>
    <w:p w:rsidR="00E9000E" w:rsidRDefault="00B266C4" w:rsidP="00B20BC1">
      <w:pPr>
        <w:pStyle w:val="Heading2"/>
      </w:pPr>
      <w:r>
        <w:t>Delete Routing</w:t>
      </w:r>
    </w:p>
    <w:p w:rsidR="00D954FE" w:rsidRDefault="00160406" w:rsidP="005C1FF7">
      <w:r>
        <w:t>First, we must delete the old routing.</w:t>
      </w:r>
      <w:r w:rsidR="00C26112">
        <w:t xml:space="preserve"> Delete the </w:t>
      </w:r>
      <w:r w:rsidR="00C26112" w:rsidRPr="00C26112">
        <w:rPr>
          <w:rStyle w:val="CodeChar"/>
        </w:rPr>
        <w:t>AppRouteConfig</w:t>
      </w:r>
      <w:r w:rsidR="00C26112">
        <w:t xml:space="preserve"> interface and the </w:t>
      </w:r>
      <w:r w:rsidR="00C26112" w:rsidRPr="00C26112">
        <w:rPr>
          <w:rStyle w:val="CodeChar"/>
        </w:rPr>
        <w:t>AppRouteConfigImpl</w:t>
      </w:r>
      <w:r w:rsidR="00C26112">
        <w:t xml:space="preserve"> class.</w:t>
      </w:r>
      <w:r w:rsidR="00EB78EE">
        <w:t xml:space="preserve"> You will get the following warning:</w:t>
      </w:r>
    </w:p>
    <w:p w:rsidR="00EB78EE" w:rsidRDefault="003150F1" w:rsidP="005C1FF7">
      <w:r w:rsidRPr="003150F1">
        <w:rPr>
          <w:noProof/>
          <w:lang w:val="bg-BG" w:eastAsia="bg-BG"/>
        </w:rPr>
        <w:drawing>
          <wp:inline distT="0" distB="0" distL="0" distR="0" wp14:anchorId="53439E88" wp14:editId="41FD4F82">
            <wp:extent cx="4311650" cy="1795155"/>
            <wp:effectExtent l="19050" t="19050" r="12700"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4356" cy="1800445"/>
                    </a:xfrm>
                    <a:prstGeom prst="rect">
                      <a:avLst/>
                    </a:prstGeom>
                    <a:ln>
                      <a:solidFill>
                        <a:schemeClr val="bg1">
                          <a:lumMod val="75000"/>
                        </a:schemeClr>
                      </a:solidFill>
                    </a:ln>
                  </pic:spPr>
                </pic:pic>
              </a:graphicData>
            </a:graphic>
          </wp:inline>
        </w:drawing>
      </w:r>
    </w:p>
    <w:p w:rsidR="00EB78EE" w:rsidRDefault="00EB78EE" w:rsidP="005C1FF7">
      <w:r>
        <w:t xml:space="preserve">Now delete the </w:t>
      </w:r>
      <w:r w:rsidRPr="00EB78EE">
        <w:rPr>
          <w:rStyle w:val="CodeChar"/>
        </w:rPr>
        <w:t>MainApplication</w:t>
      </w:r>
      <w:r>
        <w:t xml:space="preserve"> class and the </w:t>
      </w:r>
      <w:r w:rsidRPr="00EB78EE">
        <w:rPr>
          <w:rStyle w:val="CodeChar"/>
        </w:rPr>
        <w:t>Application</w:t>
      </w:r>
      <w:r>
        <w:t xml:space="preserve"> interface. Open the Main class and you should see this:</w:t>
      </w:r>
    </w:p>
    <w:p w:rsidR="00EB78EE" w:rsidRDefault="00EB78EE" w:rsidP="005C1FF7">
      <w:r>
        <w:rPr>
          <w:noProof/>
          <w:lang w:val="bg-BG" w:eastAsia="bg-BG"/>
        </w:rPr>
        <w:drawing>
          <wp:inline distT="0" distB="0" distL="0" distR="0">
            <wp:extent cx="4481563" cy="539750"/>
            <wp:effectExtent l="19050" t="19050" r="14605" b="12700"/>
            <wp:docPr id="23" name="Picture 23" descr="https://puu.sh/u2Qvt/e0b8759d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u.sh/u2Qvt/e0b8759d4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0878" cy="544485"/>
                    </a:xfrm>
                    <a:prstGeom prst="rect">
                      <a:avLst/>
                    </a:prstGeom>
                    <a:noFill/>
                    <a:ln>
                      <a:solidFill>
                        <a:schemeClr val="bg1">
                          <a:lumMod val="75000"/>
                        </a:schemeClr>
                      </a:solidFill>
                    </a:ln>
                  </pic:spPr>
                </pic:pic>
              </a:graphicData>
            </a:graphic>
          </wp:inline>
        </w:drawing>
      </w:r>
    </w:p>
    <w:p w:rsidR="00E20EF8" w:rsidRDefault="00E20EF8" w:rsidP="005C1FF7">
      <w:r>
        <w:t>Delete those lines.</w:t>
      </w:r>
      <w:r w:rsidR="0022265D">
        <w:t xml:space="preserve"> Now remove the </w:t>
      </w:r>
      <w:r w:rsidR="0022265D" w:rsidRPr="0022265D">
        <w:rPr>
          <w:rStyle w:val="CodeChar"/>
        </w:rPr>
        <w:t>AppRouteConfig</w:t>
      </w:r>
      <w:r w:rsidR="0022265D">
        <w:t xml:space="preserve"> from the </w:t>
      </w:r>
      <w:r w:rsidR="0022265D" w:rsidRPr="0022265D">
        <w:rPr>
          <w:rStyle w:val="CodeChar"/>
        </w:rPr>
        <w:t>ServerImpl</w:t>
      </w:r>
      <w:r w:rsidR="00787D11">
        <w:t xml:space="preserve"> and </w:t>
      </w:r>
      <w:r w:rsidR="00787D11" w:rsidRPr="00787D11">
        <w:rPr>
          <w:rStyle w:val="CodeChar"/>
        </w:rPr>
        <w:t xml:space="preserve">ServerRouteConfigImpl </w:t>
      </w:r>
      <w:r w:rsidR="00787D11">
        <w:t>constructors</w:t>
      </w:r>
      <w:r w:rsidR="0022265D">
        <w:t>.</w:t>
      </w:r>
      <w:r w:rsidR="00787D11">
        <w:t xml:space="preserve"> From the </w:t>
      </w:r>
      <w:r w:rsidR="00787D11" w:rsidRPr="00787D11">
        <w:rPr>
          <w:rStyle w:val="CodeChar"/>
        </w:rPr>
        <w:t xml:space="preserve">ServerRouteConfigImpl </w:t>
      </w:r>
      <w:r w:rsidR="00787D11">
        <w:t xml:space="preserve">delete the </w:t>
      </w:r>
      <w:r w:rsidR="00787D11" w:rsidRPr="00787D11">
        <w:rPr>
          <w:rStyle w:val="CodeChar"/>
        </w:rPr>
        <w:t>initializeServerConfig()</w:t>
      </w:r>
      <w:r w:rsidR="00787D11">
        <w:t xml:space="preserve"> and </w:t>
      </w:r>
      <w:r w:rsidR="00787D11" w:rsidRPr="00787D11">
        <w:rPr>
          <w:rStyle w:val="CodeChar"/>
        </w:rPr>
        <w:t>parseRoute()</w:t>
      </w:r>
      <w:r w:rsidR="00787D11">
        <w:t xml:space="preserve"> methods. </w:t>
      </w:r>
      <w:r w:rsidR="00DC5069">
        <w:t xml:space="preserve"> Now the server should be able to start:</w:t>
      </w:r>
    </w:p>
    <w:p w:rsidR="00DC5069" w:rsidRDefault="00DC5069" w:rsidP="005C1FF7">
      <w:r>
        <w:rPr>
          <w:noProof/>
          <w:lang w:val="bg-BG" w:eastAsia="bg-BG"/>
        </w:rPr>
        <w:drawing>
          <wp:inline distT="0" distB="0" distL="0" distR="0">
            <wp:extent cx="1714500" cy="372380"/>
            <wp:effectExtent l="19050" t="19050" r="19050" b="27940"/>
            <wp:docPr id="26" name="Picture 26" descr="https://puu.sh/u2QKV/cce6a68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u.sh/u2QKV/cce6a6867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5842" cy="383531"/>
                    </a:xfrm>
                    <a:prstGeom prst="rect">
                      <a:avLst/>
                    </a:prstGeom>
                    <a:noFill/>
                    <a:ln>
                      <a:solidFill>
                        <a:schemeClr val="bg1">
                          <a:lumMod val="75000"/>
                        </a:schemeClr>
                      </a:solidFill>
                    </a:ln>
                  </pic:spPr>
                </pic:pic>
              </a:graphicData>
            </a:graphic>
          </wp:inline>
        </w:drawing>
      </w:r>
    </w:p>
    <w:p w:rsidR="00DC5069" w:rsidRDefault="00DC5069" w:rsidP="005C1FF7">
      <w:r>
        <w:t>Now we need to create the new routing.</w:t>
      </w:r>
    </w:p>
    <w:p w:rsidR="00DC5069" w:rsidRDefault="00141519" w:rsidP="00DC5069">
      <w:pPr>
        <w:pStyle w:val="Heading2"/>
      </w:pPr>
      <w:r>
        <w:t>Controller</w:t>
      </w:r>
      <w:r w:rsidR="00DC5069">
        <w:t xml:space="preserve"> </w:t>
      </w:r>
      <w:r>
        <w:t>Annotation</w:t>
      </w:r>
    </w:p>
    <w:p w:rsidR="00816F52" w:rsidRDefault="00141519" w:rsidP="003150F1">
      <w:r>
        <w:t xml:space="preserve">In the </w:t>
      </w:r>
      <w:r w:rsidRPr="00141519">
        <w:rPr>
          <w:rStyle w:val="CodeChar"/>
        </w:rPr>
        <w:t>server.routing</w:t>
      </w:r>
      <w:r>
        <w:t xml:space="preserve"> package, create the following annotation:</w:t>
      </w:r>
    </w:p>
    <w:p w:rsidR="00DC5069" w:rsidRDefault="00AE6B83" w:rsidP="005C1FF7">
      <w:r>
        <w:rPr>
          <w:noProof/>
          <w:lang w:val="bg-BG" w:eastAsia="bg-BG"/>
        </w:rPr>
        <w:drawing>
          <wp:inline distT="0" distB="0" distL="0" distR="0">
            <wp:extent cx="4254500" cy="1078961"/>
            <wp:effectExtent l="19050" t="19050" r="12700" b="26035"/>
            <wp:docPr id="28" name="Picture 28" descr="https://puu.sh/u2SBL/0173241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uu.sh/u2SBL/017324116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2501" cy="1080990"/>
                    </a:xfrm>
                    <a:prstGeom prst="rect">
                      <a:avLst/>
                    </a:prstGeom>
                    <a:noFill/>
                    <a:ln>
                      <a:solidFill>
                        <a:schemeClr val="bg1">
                          <a:lumMod val="75000"/>
                        </a:schemeClr>
                      </a:solidFill>
                    </a:ln>
                  </pic:spPr>
                </pic:pic>
              </a:graphicData>
            </a:graphic>
          </wp:inline>
        </w:drawing>
      </w:r>
    </w:p>
    <w:p w:rsidR="00AE6B83" w:rsidRDefault="00AE6B83" w:rsidP="005C1FF7">
      <w:r>
        <w:t>We will use this to identify our controllers later on. Only classes with this annotation will be able to declare routings.</w:t>
      </w:r>
    </w:p>
    <w:p w:rsidR="00AE6B83" w:rsidRDefault="00AE6B83" w:rsidP="00AE6B83">
      <w:pPr>
        <w:pStyle w:val="Heading2"/>
      </w:pPr>
      <w:r>
        <w:t>Request Mapping Annotation</w:t>
      </w:r>
    </w:p>
    <w:p w:rsidR="00AE6B83" w:rsidRDefault="00AE6B83" w:rsidP="00AE6B83">
      <w:r>
        <w:t xml:space="preserve">In the </w:t>
      </w:r>
      <w:r w:rsidRPr="00141519">
        <w:rPr>
          <w:rStyle w:val="CodeChar"/>
        </w:rPr>
        <w:t>server.routing</w:t>
      </w:r>
      <w:r>
        <w:t xml:space="preserve"> package, create the following annotation:</w:t>
      </w:r>
    </w:p>
    <w:p w:rsidR="00AE6B83" w:rsidRDefault="00AE6B83" w:rsidP="00AE6B83">
      <w:r>
        <w:rPr>
          <w:noProof/>
          <w:lang w:val="bg-BG" w:eastAsia="bg-BG"/>
        </w:rPr>
        <w:lastRenderedPageBreak/>
        <w:drawing>
          <wp:inline distT="0" distB="0" distL="0" distR="0">
            <wp:extent cx="6626225" cy="1408158"/>
            <wp:effectExtent l="19050" t="19050" r="22225" b="20955"/>
            <wp:docPr id="31" name="Picture 31" descr="https://puu.sh/u2SYL/030748a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uu.sh/u2SYL/030748a46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6225" cy="1408158"/>
                    </a:xfrm>
                    <a:prstGeom prst="rect">
                      <a:avLst/>
                    </a:prstGeom>
                    <a:noFill/>
                    <a:ln>
                      <a:solidFill>
                        <a:schemeClr val="bg1">
                          <a:lumMod val="75000"/>
                        </a:schemeClr>
                      </a:solidFill>
                    </a:ln>
                  </pic:spPr>
                </pic:pic>
              </a:graphicData>
            </a:graphic>
          </wp:inline>
        </w:drawing>
      </w:r>
    </w:p>
    <w:p w:rsidR="00AE6B83" w:rsidRDefault="00AE6B83" w:rsidP="00AE6B83">
      <w:r>
        <w:t xml:space="preserve">We will need this annotation in order to </w:t>
      </w:r>
      <w:r w:rsidRPr="0077627E">
        <w:rPr>
          <w:b/>
        </w:rPr>
        <w:t>define the routings</w:t>
      </w:r>
      <w:r>
        <w:t>. It will be placed above each action (method).</w:t>
      </w:r>
    </w:p>
    <w:p w:rsidR="0077627E" w:rsidRDefault="0077627E" w:rsidP="0077627E">
      <w:pPr>
        <w:pStyle w:val="Heading2"/>
      </w:pPr>
      <w:r>
        <w:t>Uri Parameter Annotation</w:t>
      </w:r>
    </w:p>
    <w:p w:rsidR="0077627E" w:rsidRDefault="0077627E" w:rsidP="0077627E">
      <w:r>
        <w:t xml:space="preserve">In the </w:t>
      </w:r>
      <w:r w:rsidRPr="00141519">
        <w:rPr>
          <w:rStyle w:val="CodeChar"/>
        </w:rPr>
        <w:t>server.routing</w:t>
      </w:r>
      <w:r>
        <w:t xml:space="preserve"> package, create the following annotation:</w:t>
      </w:r>
    </w:p>
    <w:p w:rsidR="0077627E" w:rsidRDefault="0077627E" w:rsidP="0077627E">
      <w:r>
        <w:rPr>
          <w:noProof/>
          <w:lang w:val="bg-BG" w:eastAsia="bg-BG"/>
        </w:rPr>
        <w:drawing>
          <wp:inline distT="0" distB="0" distL="0" distR="0">
            <wp:extent cx="4500670" cy="1136650"/>
            <wp:effectExtent l="19050" t="19050" r="14605" b="25400"/>
            <wp:docPr id="65" name="Picture 65" descr="https://puu.sh/u2Tdl/a03a4d40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uu.sh/u2Tdl/a03a4d40f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3239" cy="1137299"/>
                    </a:xfrm>
                    <a:prstGeom prst="rect">
                      <a:avLst/>
                    </a:prstGeom>
                    <a:noFill/>
                    <a:ln>
                      <a:solidFill>
                        <a:schemeClr val="bg1">
                          <a:lumMod val="75000"/>
                        </a:schemeClr>
                      </a:solidFill>
                    </a:ln>
                  </pic:spPr>
                </pic:pic>
              </a:graphicData>
            </a:graphic>
          </wp:inline>
        </w:drawing>
      </w:r>
    </w:p>
    <w:p w:rsidR="0077627E" w:rsidRDefault="001E0AF6" w:rsidP="0077627E">
      <w:r>
        <w:t>This annotation will be used to define the action parameters. It will tell our server that we need to pass a certain parameter from the url to the method.</w:t>
      </w:r>
    </w:p>
    <w:p w:rsidR="000E13AC" w:rsidRDefault="000E13AC" w:rsidP="000E13AC">
      <w:pPr>
        <w:pStyle w:val="Heading2"/>
      </w:pPr>
      <w:r>
        <w:t>Controller Action Pair</w:t>
      </w:r>
    </w:p>
    <w:p w:rsidR="000E13AC" w:rsidRDefault="007C5A2F" w:rsidP="000E13AC">
      <w:r>
        <w:t xml:space="preserve">Again, in the </w:t>
      </w:r>
      <w:r w:rsidRPr="007C5A2F">
        <w:rPr>
          <w:rStyle w:val="CodeChar"/>
        </w:rPr>
        <w:t>routing</w:t>
      </w:r>
      <w:r>
        <w:t xml:space="preserve"> package, create a new class called </w:t>
      </w:r>
      <w:r w:rsidRPr="007C5A2F">
        <w:rPr>
          <w:rStyle w:val="CodeChar"/>
        </w:rPr>
        <w:t>ControllerActionPair</w:t>
      </w:r>
      <w:r>
        <w:t>:</w:t>
      </w:r>
    </w:p>
    <w:p w:rsidR="007C5A2F" w:rsidRPr="000E13AC" w:rsidRDefault="007C5A2F" w:rsidP="000E13AC">
      <w:r>
        <w:rPr>
          <w:noProof/>
          <w:lang w:val="bg-BG" w:eastAsia="bg-BG"/>
        </w:rPr>
        <w:drawing>
          <wp:inline distT="0" distB="0" distL="0" distR="0">
            <wp:extent cx="6626225" cy="2602501"/>
            <wp:effectExtent l="19050" t="19050" r="22225" b="26670"/>
            <wp:docPr id="66" name="Picture 66" descr="https://puu.sh/u2W9O/51529e00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uu.sh/u2W9O/51529e008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6225" cy="2602501"/>
                    </a:xfrm>
                    <a:prstGeom prst="rect">
                      <a:avLst/>
                    </a:prstGeom>
                    <a:noFill/>
                    <a:ln>
                      <a:solidFill>
                        <a:schemeClr val="bg1">
                          <a:lumMod val="75000"/>
                        </a:schemeClr>
                      </a:solidFill>
                    </a:ln>
                  </pic:spPr>
                </pic:pic>
              </a:graphicData>
            </a:graphic>
          </wp:inline>
        </w:drawing>
      </w:r>
    </w:p>
    <w:p w:rsidR="00AE6B83" w:rsidRDefault="00861ED2" w:rsidP="005C1FF7">
      <w:r>
        <w:t xml:space="preserve">This class will keep our </w:t>
      </w:r>
      <w:r w:rsidR="008C2353">
        <w:t xml:space="preserve">routing info. The </w:t>
      </w:r>
      <w:r w:rsidR="008C2353" w:rsidRPr="008C2353">
        <w:rPr>
          <w:rStyle w:val="CodeChar"/>
        </w:rPr>
        <w:t>action</w:t>
      </w:r>
      <w:r w:rsidR="008C2353">
        <w:t xml:space="preserve"> field will be the method that we are going to invoke for the given route. The </w:t>
      </w:r>
      <w:r w:rsidR="008C2353" w:rsidRPr="008C2353">
        <w:rPr>
          <w:rStyle w:val="CodeChar"/>
        </w:rPr>
        <w:t>controller</w:t>
      </w:r>
      <w:r w:rsidR="008C2353">
        <w:t xml:space="preserve"> field keeps the metadata about our controller. The </w:t>
      </w:r>
      <w:r w:rsidR="008C2353" w:rsidRPr="008C2353">
        <w:rPr>
          <w:rStyle w:val="CodeChar"/>
        </w:rPr>
        <w:t>argumentMapping</w:t>
      </w:r>
      <w:r w:rsidR="008C2353">
        <w:t xml:space="preserve"> map keeps the index of the parameter and its type.</w:t>
      </w:r>
    </w:p>
    <w:p w:rsidR="00277C6E" w:rsidRDefault="00542F2D" w:rsidP="00277C6E">
      <w:pPr>
        <w:pStyle w:val="Heading2"/>
      </w:pPr>
      <w:r>
        <w:t>Class</w:t>
      </w:r>
      <w:r w:rsidR="00277C6E">
        <w:t xml:space="preserve"> Provider </w:t>
      </w:r>
    </w:p>
    <w:p w:rsidR="00277C6E" w:rsidRPr="00277C6E" w:rsidRDefault="00277C6E" w:rsidP="00277C6E">
      <w:r>
        <w:t xml:space="preserve">In the </w:t>
      </w:r>
      <w:r w:rsidRPr="00277C6E">
        <w:rPr>
          <w:rStyle w:val="CodeChar"/>
        </w:rPr>
        <w:t xml:space="preserve">server </w:t>
      </w:r>
      <w:r>
        <w:t xml:space="preserve">package, create a new package called </w:t>
      </w:r>
      <w:r w:rsidRPr="00277C6E">
        <w:rPr>
          <w:rStyle w:val="CodeChar"/>
        </w:rPr>
        <w:t>provider</w:t>
      </w:r>
      <w:r>
        <w:t xml:space="preserve">. Inside, create a new interface called </w:t>
      </w:r>
      <w:r w:rsidR="00814BA1">
        <w:rPr>
          <w:rStyle w:val="CodeChar"/>
        </w:rPr>
        <w:t>Class</w:t>
      </w:r>
      <w:r w:rsidRPr="00277C6E">
        <w:rPr>
          <w:rStyle w:val="CodeChar"/>
        </w:rPr>
        <w:t>Provider</w:t>
      </w:r>
      <w:r w:rsidR="003866E1">
        <w:t>:</w:t>
      </w:r>
    </w:p>
    <w:p w:rsidR="00E65945" w:rsidRDefault="003866E1" w:rsidP="005C1FF7">
      <w:r>
        <w:rPr>
          <w:noProof/>
          <w:lang w:val="bg-BG" w:eastAsia="bg-BG"/>
        </w:rPr>
        <w:lastRenderedPageBreak/>
        <w:drawing>
          <wp:inline distT="0" distB="0" distL="0" distR="0" wp14:anchorId="672CB550" wp14:editId="7717B8EA">
            <wp:extent cx="6626225" cy="1101090"/>
            <wp:effectExtent l="19050" t="19050" r="22225" b="228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1101090"/>
                    </a:xfrm>
                    <a:prstGeom prst="rect">
                      <a:avLst/>
                    </a:prstGeom>
                    <a:ln>
                      <a:solidFill>
                        <a:schemeClr val="bg1">
                          <a:lumMod val="75000"/>
                        </a:schemeClr>
                      </a:solidFill>
                    </a:ln>
                  </pic:spPr>
                </pic:pic>
              </a:graphicData>
            </a:graphic>
          </wp:inline>
        </w:drawing>
      </w:r>
    </w:p>
    <w:p w:rsidR="00542F2D" w:rsidRDefault="00542F2D" w:rsidP="005C1FF7">
      <w:r>
        <w:t>Now we need to create the implementation:</w:t>
      </w:r>
    </w:p>
    <w:p w:rsidR="00542F2D" w:rsidRDefault="00542F2D" w:rsidP="005C1FF7">
      <w:r>
        <w:rPr>
          <w:noProof/>
          <w:lang w:val="bg-BG" w:eastAsia="bg-BG"/>
        </w:rPr>
        <w:drawing>
          <wp:inline distT="0" distB="0" distL="0" distR="0">
            <wp:extent cx="6626225" cy="1906364"/>
            <wp:effectExtent l="19050" t="19050" r="22225" b="17780"/>
            <wp:docPr id="70" name="Picture 70" descr="https://puu.sh/u2Z92/c9aec010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uu.sh/u2Z92/c9aec0101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6225" cy="1906364"/>
                    </a:xfrm>
                    <a:prstGeom prst="rect">
                      <a:avLst/>
                    </a:prstGeom>
                    <a:noFill/>
                    <a:ln>
                      <a:solidFill>
                        <a:schemeClr val="bg1">
                          <a:lumMod val="75000"/>
                        </a:schemeClr>
                      </a:solidFill>
                    </a:ln>
                  </pic:spPr>
                </pic:pic>
              </a:graphicData>
            </a:graphic>
          </wp:inline>
        </w:drawing>
      </w:r>
    </w:p>
    <w:p w:rsidR="00542F2D" w:rsidRDefault="00542F2D" w:rsidP="005C1FF7">
      <w:r>
        <w:t xml:space="preserve">We need two private fields. One for the classes we are going to traverse in a moment and one for the classes that contain given annotation. We will use the map in order to make the </w:t>
      </w:r>
      <w:r w:rsidR="00736ECE">
        <w:t>method faster.</w:t>
      </w:r>
      <w:r w:rsidR="003221C3">
        <w:t xml:space="preserve"> The </w:t>
      </w:r>
      <w:r w:rsidR="003221C3" w:rsidRPr="003221C3">
        <w:rPr>
          <w:rStyle w:val="CodeChar"/>
        </w:rPr>
        <w:t>getClassesByAnnotation()</w:t>
      </w:r>
      <w:r w:rsidR="003221C3">
        <w:t xml:space="preserve"> method should have the following code:</w:t>
      </w:r>
    </w:p>
    <w:p w:rsidR="003221C3" w:rsidRDefault="003221C3" w:rsidP="005C1FF7">
      <w:r>
        <w:rPr>
          <w:noProof/>
          <w:lang w:val="bg-BG" w:eastAsia="bg-BG"/>
        </w:rPr>
        <w:drawing>
          <wp:inline distT="0" distB="0" distL="0" distR="0">
            <wp:extent cx="6626225" cy="3474540"/>
            <wp:effectExtent l="19050" t="19050" r="22225" b="12065"/>
            <wp:docPr id="82" name="Picture 82" descr="https://puu.sh/u2Zpx/6197149f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uu.sh/u2Zpx/6197149fc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6225" cy="3474540"/>
                    </a:xfrm>
                    <a:prstGeom prst="rect">
                      <a:avLst/>
                    </a:prstGeom>
                    <a:noFill/>
                    <a:ln>
                      <a:solidFill>
                        <a:schemeClr val="bg1">
                          <a:lumMod val="75000"/>
                        </a:schemeClr>
                      </a:solidFill>
                    </a:ln>
                  </pic:spPr>
                </pic:pic>
              </a:graphicData>
            </a:graphic>
          </wp:inline>
        </w:drawing>
      </w:r>
    </w:p>
    <w:p w:rsidR="00873BD9" w:rsidRDefault="00873BD9" w:rsidP="005C1FF7"/>
    <w:p w:rsidR="003221C3" w:rsidRDefault="003221C3" w:rsidP="003221C3">
      <w:pPr>
        <w:pStyle w:val="Heading2"/>
      </w:pPr>
      <w:r>
        <w:t>Traversing Classes</w:t>
      </w:r>
    </w:p>
    <w:p w:rsidR="00BA1BCC" w:rsidRDefault="0046743D" w:rsidP="005C1FF7">
      <w:r>
        <w:t xml:space="preserve">Before we continue with our class provider, we need to implement a way to traverse our classes. Implement a new class in the </w:t>
      </w:r>
      <w:r w:rsidRPr="0046743D">
        <w:rPr>
          <w:rStyle w:val="CodeChar"/>
        </w:rPr>
        <w:t>util</w:t>
      </w:r>
      <w:r>
        <w:t xml:space="preserve"> package called </w:t>
      </w:r>
      <w:r>
        <w:rPr>
          <w:rStyle w:val="CodeChar"/>
        </w:rPr>
        <w:t>DirectoryViewer</w:t>
      </w:r>
      <w:r w:rsidR="00105C80">
        <w:t>. It should contain static method called</w:t>
      </w:r>
      <w:r w:rsidR="00BA1BCC">
        <w:t xml:space="preserve"> </w:t>
      </w:r>
      <w:r w:rsidR="00BA1BCC" w:rsidRPr="00BA1BCC">
        <w:rPr>
          <w:rStyle w:val="CodeChar"/>
        </w:rPr>
        <w:t>findControllers()</w:t>
      </w:r>
      <w:r w:rsidR="00BA1BCC">
        <w:t>:</w:t>
      </w:r>
    </w:p>
    <w:p w:rsidR="0046743D" w:rsidRDefault="000B2695" w:rsidP="005C1FF7">
      <w:r>
        <w:rPr>
          <w:noProof/>
          <w:lang w:val="bg-BG" w:eastAsia="bg-BG"/>
        </w:rPr>
        <w:lastRenderedPageBreak/>
        <w:drawing>
          <wp:inline distT="0" distB="0" distL="0" distR="0" wp14:anchorId="1093CF0D" wp14:editId="02EFD820">
            <wp:extent cx="6626225" cy="485775"/>
            <wp:effectExtent l="19050" t="19050" r="22225" b="285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485775"/>
                    </a:xfrm>
                    <a:prstGeom prst="rect">
                      <a:avLst/>
                    </a:prstGeom>
                    <a:ln>
                      <a:solidFill>
                        <a:schemeClr val="bg1">
                          <a:lumMod val="75000"/>
                        </a:schemeClr>
                      </a:solidFill>
                    </a:ln>
                  </pic:spPr>
                </pic:pic>
              </a:graphicData>
            </a:graphic>
          </wp:inline>
        </w:drawing>
      </w:r>
    </w:p>
    <w:p w:rsidR="000B2695" w:rsidRDefault="000B2695" w:rsidP="005C1FF7">
      <w:r>
        <w:t xml:space="preserve">The implementation of the </w:t>
      </w:r>
      <w:r w:rsidRPr="000B2695">
        <w:rPr>
          <w:rStyle w:val="CodeChar"/>
        </w:rPr>
        <w:t>findControllers()</w:t>
      </w:r>
      <w:r>
        <w:t xml:space="preserve"> method should be like this:</w:t>
      </w:r>
    </w:p>
    <w:p w:rsidR="000B2695" w:rsidRDefault="00877098" w:rsidP="005C1FF7">
      <w:r>
        <w:rPr>
          <w:noProof/>
          <w:lang w:val="bg-BG" w:eastAsia="bg-BG"/>
        </w:rPr>
        <w:drawing>
          <wp:inline distT="0" distB="0" distL="0" distR="0" wp14:anchorId="5C792351" wp14:editId="633D47D7">
            <wp:extent cx="6626225" cy="2667635"/>
            <wp:effectExtent l="19050" t="19050" r="22225" b="184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2667635"/>
                    </a:xfrm>
                    <a:prstGeom prst="rect">
                      <a:avLst/>
                    </a:prstGeom>
                    <a:ln>
                      <a:solidFill>
                        <a:schemeClr val="bg1">
                          <a:lumMod val="75000"/>
                        </a:schemeClr>
                      </a:solidFill>
                    </a:ln>
                  </pic:spPr>
                </pic:pic>
              </a:graphicData>
            </a:graphic>
          </wp:inline>
        </w:drawing>
      </w:r>
    </w:p>
    <w:p w:rsidR="004479C6" w:rsidRDefault="004479C6" w:rsidP="005C1FF7">
      <w:r>
        <w:t>Now we can go back to the routing.</w:t>
      </w:r>
    </w:p>
    <w:p w:rsidR="004479C6" w:rsidRDefault="004479C6" w:rsidP="004479C6">
      <w:pPr>
        <w:pStyle w:val="Heading2"/>
      </w:pPr>
      <w:r>
        <w:t>Completing the Class Provider</w:t>
      </w:r>
    </w:p>
    <w:p w:rsidR="004479C6" w:rsidRDefault="00A30E28" w:rsidP="004479C6">
      <w:r>
        <w:t>I</w:t>
      </w:r>
      <w:r w:rsidR="004F2FB8">
        <w:t xml:space="preserve">n the </w:t>
      </w:r>
      <w:r>
        <w:rPr>
          <w:rStyle w:val="CodeChar"/>
        </w:rPr>
        <w:t>ClassProvider</w:t>
      </w:r>
      <w:r w:rsidRPr="00A30E28">
        <w:rPr>
          <w:rStyle w:val="CodeChar"/>
          <w:rFonts w:asciiTheme="minorHAnsi" w:hAnsiTheme="minorHAnsi" w:cstheme="minorHAnsi"/>
        </w:rPr>
        <w:t xml:space="preserve"> </w:t>
      </w:r>
      <w:r>
        <w:t>class, create a constructor</w:t>
      </w:r>
      <w:r w:rsidR="00FB4E90">
        <w:t xml:space="preserve"> that initializes the private fields:</w:t>
      </w:r>
    </w:p>
    <w:p w:rsidR="00FB4E90" w:rsidRDefault="00FB4E90" w:rsidP="004479C6">
      <w:r>
        <w:rPr>
          <w:noProof/>
          <w:lang w:val="bg-BG" w:eastAsia="bg-BG"/>
        </w:rPr>
        <w:drawing>
          <wp:inline distT="0" distB="0" distL="0" distR="0">
            <wp:extent cx="6626225" cy="890904"/>
            <wp:effectExtent l="19050" t="19050" r="22225" b="24130"/>
            <wp:docPr id="7" name="Picture 7" descr="https://puu.sh/u4ap6/b7e9585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u.sh/u4ap6/b7e958584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6225" cy="890904"/>
                    </a:xfrm>
                    <a:prstGeom prst="rect">
                      <a:avLst/>
                    </a:prstGeom>
                    <a:noFill/>
                    <a:ln>
                      <a:solidFill>
                        <a:schemeClr val="bg1">
                          <a:lumMod val="75000"/>
                        </a:schemeClr>
                      </a:solidFill>
                    </a:ln>
                  </pic:spPr>
                </pic:pic>
              </a:graphicData>
            </a:graphic>
          </wp:inline>
        </w:drawing>
      </w:r>
    </w:p>
    <w:p w:rsidR="00FB4E90" w:rsidRDefault="00FB4E90" w:rsidP="004479C6">
      <w:r>
        <w:t>With this, the class provider is ready.</w:t>
      </w:r>
    </w:p>
    <w:p w:rsidR="00FB4E90" w:rsidRDefault="00FB4E90" w:rsidP="00FB4E90">
      <w:pPr>
        <w:pStyle w:val="Heading2"/>
      </w:pPr>
      <w:r>
        <w:t>Creating Annotation Parser Interface</w:t>
      </w:r>
    </w:p>
    <w:p w:rsidR="005463A3" w:rsidRPr="005463A3" w:rsidRDefault="00F549F9" w:rsidP="004479C6">
      <w:r>
        <w:t xml:space="preserve">In the </w:t>
      </w:r>
      <w:r w:rsidRPr="00F549F9">
        <w:rPr>
          <w:rStyle w:val="CodeChar"/>
        </w:rPr>
        <w:t>server</w:t>
      </w:r>
      <w:r>
        <w:t xml:space="preserve"> package, create a new package called </w:t>
      </w:r>
      <w:r w:rsidRPr="00F549F9">
        <w:rPr>
          <w:rStyle w:val="CodeChar"/>
        </w:rPr>
        <w:t>parser</w:t>
      </w:r>
      <w:r>
        <w:t xml:space="preserve">. Create a new </w:t>
      </w:r>
      <w:r w:rsidR="003F3A86">
        <w:t xml:space="preserve">generic </w:t>
      </w:r>
      <w:r>
        <w:t>interface</w:t>
      </w:r>
      <w:r w:rsidR="003F3A86">
        <w:t xml:space="preserve"> with two parameters</w:t>
      </w:r>
      <w:r>
        <w:t xml:space="preserve"> called </w:t>
      </w:r>
      <w:r w:rsidRPr="00F549F9">
        <w:rPr>
          <w:rStyle w:val="CodeChar"/>
        </w:rPr>
        <w:t>AnnotationParser</w:t>
      </w:r>
      <w:r>
        <w:t>:</w:t>
      </w:r>
    </w:p>
    <w:p w:rsidR="00F549F9" w:rsidRDefault="005463A3" w:rsidP="004479C6">
      <w:r>
        <w:rPr>
          <w:noProof/>
          <w:lang w:val="bg-BG" w:eastAsia="bg-BG"/>
        </w:rPr>
        <w:drawing>
          <wp:inline distT="0" distB="0" distL="0" distR="0" wp14:anchorId="51785FFA" wp14:editId="5FFDFD67">
            <wp:extent cx="6626225" cy="867410"/>
            <wp:effectExtent l="19050" t="19050" r="22225" b="279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25" cy="867410"/>
                    </a:xfrm>
                    <a:prstGeom prst="rect">
                      <a:avLst/>
                    </a:prstGeom>
                    <a:ln>
                      <a:solidFill>
                        <a:schemeClr val="bg1">
                          <a:lumMod val="75000"/>
                        </a:schemeClr>
                      </a:solidFill>
                    </a:ln>
                  </pic:spPr>
                </pic:pic>
              </a:graphicData>
            </a:graphic>
          </wp:inline>
        </w:drawing>
      </w:r>
    </w:p>
    <w:p w:rsidR="00F549F9" w:rsidRPr="00F549F9" w:rsidRDefault="003F3A86" w:rsidP="004479C6">
      <w:r>
        <w:t xml:space="preserve">It should contain only one method called </w:t>
      </w:r>
      <w:r w:rsidRPr="003F3A86">
        <w:rPr>
          <w:rStyle w:val="CodeChar"/>
        </w:rPr>
        <w:t>parse()</w:t>
      </w:r>
      <w:r>
        <w:t>, which will parse the annotation. It should accept a map with the generics from the interface.</w:t>
      </w:r>
    </w:p>
    <w:p w:rsidR="003F3A86" w:rsidRDefault="003F3A86" w:rsidP="003F3A86">
      <w:pPr>
        <w:pStyle w:val="Heading2"/>
      </w:pPr>
      <w:r>
        <w:t>Creating Controller Annotation Parser</w:t>
      </w:r>
    </w:p>
    <w:p w:rsidR="003F3A86" w:rsidRDefault="009C78CF" w:rsidP="00873C77">
      <w:r>
        <w:t xml:space="preserve">Create a new class called </w:t>
      </w:r>
      <w:r w:rsidRPr="009C78CF">
        <w:rPr>
          <w:rStyle w:val="CodeChar"/>
        </w:rPr>
        <w:t>ControllerAnnotationParser</w:t>
      </w:r>
      <w:r>
        <w:t xml:space="preserve">. It should implement the </w:t>
      </w:r>
      <w:r w:rsidRPr="009C78CF">
        <w:rPr>
          <w:rStyle w:val="CodeChar"/>
        </w:rPr>
        <w:t>AnnotationParser</w:t>
      </w:r>
      <w:r>
        <w:t xml:space="preserve">. The parameters for the </w:t>
      </w:r>
      <w:r w:rsidRPr="009C78CF">
        <w:rPr>
          <w:rStyle w:val="CodeChar"/>
        </w:rPr>
        <w:t xml:space="preserve">AnnotationParser </w:t>
      </w:r>
      <w:r>
        <w:t xml:space="preserve">should be </w:t>
      </w:r>
      <w:r w:rsidRPr="009C78CF">
        <w:rPr>
          <w:rStyle w:val="CodeChar"/>
        </w:rPr>
        <w:t>&lt;HttpRequestMethod, Map&lt;String, ControllerActionPair&gt;&gt;</w:t>
      </w:r>
      <w:r>
        <w:t>:</w:t>
      </w:r>
    </w:p>
    <w:p w:rsidR="004F2FB8" w:rsidRDefault="005463A3" w:rsidP="004479C6">
      <w:r>
        <w:rPr>
          <w:noProof/>
          <w:lang w:val="bg-BG" w:eastAsia="bg-BG"/>
        </w:rPr>
        <w:lastRenderedPageBreak/>
        <w:drawing>
          <wp:inline distT="0" distB="0" distL="0" distR="0" wp14:anchorId="2E94AF6D" wp14:editId="1C7A6685">
            <wp:extent cx="6626225" cy="1062990"/>
            <wp:effectExtent l="19050" t="19050" r="22225"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1062990"/>
                    </a:xfrm>
                    <a:prstGeom prst="rect">
                      <a:avLst/>
                    </a:prstGeom>
                    <a:ln>
                      <a:solidFill>
                        <a:schemeClr val="bg1">
                          <a:lumMod val="75000"/>
                        </a:schemeClr>
                      </a:solidFill>
                    </a:ln>
                  </pic:spPr>
                </pic:pic>
              </a:graphicData>
            </a:graphic>
          </wp:inline>
        </w:drawing>
      </w:r>
    </w:p>
    <w:p w:rsidR="00FF1267" w:rsidRDefault="00FF1267" w:rsidP="005C1FF7">
      <w:r>
        <w:t xml:space="preserve">Before we implement the </w:t>
      </w:r>
      <w:r w:rsidRPr="00FF1267">
        <w:rPr>
          <w:rStyle w:val="CodeChar"/>
        </w:rPr>
        <w:t>parse()</w:t>
      </w:r>
      <w:r>
        <w:t xml:space="preserve"> method, we want to create a </w:t>
      </w:r>
      <w:r w:rsidRPr="00FF1267">
        <w:rPr>
          <w:rStyle w:val="CodeChar"/>
        </w:rPr>
        <w:t>constructor</w:t>
      </w:r>
      <w:r>
        <w:t xml:space="preserve"> that takes a </w:t>
      </w:r>
      <w:r w:rsidRPr="00FF1267">
        <w:rPr>
          <w:rStyle w:val="CodeChar"/>
        </w:rPr>
        <w:t>ClassProvider</w:t>
      </w:r>
      <w:r>
        <w:t xml:space="preserve"> as a parameter:</w:t>
      </w:r>
    </w:p>
    <w:p w:rsidR="00FF1267" w:rsidRDefault="008E03E6" w:rsidP="005C1FF7">
      <w:r>
        <w:rPr>
          <w:noProof/>
          <w:lang w:val="bg-BG" w:eastAsia="bg-BG"/>
        </w:rPr>
        <w:drawing>
          <wp:inline distT="0" distB="0" distL="0" distR="0" wp14:anchorId="64475082" wp14:editId="3D972712">
            <wp:extent cx="6626225" cy="1175385"/>
            <wp:effectExtent l="19050" t="19050" r="22225"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1175385"/>
                    </a:xfrm>
                    <a:prstGeom prst="rect">
                      <a:avLst/>
                    </a:prstGeom>
                    <a:ln>
                      <a:solidFill>
                        <a:schemeClr val="bg1">
                          <a:lumMod val="75000"/>
                        </a:schemeClr>
                      </a:solidFill>
                    </a:ln>
                  </pic:spPr>
                </pic:pic>
              </a:graphicData>
            </a:graphic>
          </wp:inline>
        </w:drawing>
      </w:r>
    </w:p>
    <w:p w:rsidR="008E03E6" w:rsidRDefault="008E03E6" w:rsidP="005C1FF7">
      <w:r>
        <w:t xml:space="preserve">Now, we </w:t>
      </w:r>
      <w:r w:rsidR="00110B59">
        <w:t>need to</w:t>
      </w:r>
      <w:r>
        <w:t xml:space="preserve"> implement </w:t>
      </w:r>
      <w:r w:rsidR="00110B59">
        <w:t xml:space="preserve">another method called </w:t>
      </w:r>
      <w:r w:rsidR="00110B59">
        <w:rPr>
          <w:rStyle w:val="CodeChar"/>
        </w:rPr>
        <w:t>createMappingRegex</w:t>
      </w:r>
      <w:r w:rsidRPr="008E03E6">
        <w:rPr>
          <w:rStyle w:val="CodeChar"/>
        </w:rPr>
        <w:t>()</w:t>
      </w:r>
      <w:r w:rsidR="00110B59">
        <w:t>:</w:t>
      </w:r>
    </w:p>
    <w:p w:rsidR="00110B59" w:rsidRDefault="00110B59" w:rsidP="005C1FF7">
      <w:r>
        <w:rPr>
          <w:noProof/>
          <w:lang w:val="bg-BG" w:eastAsia="bg-BG"/>
        </w:rPr>
        <w:drawing>
          <wp:inline distT="0" distB="0" distL="0" distR="0" wp14:anchorId="757E1D41" wp14:editId="11101DB2">
            <wp:extent cx="6626225" cy="1231265"/>
            <wp:effectExtent l="19050" t="19050" r="22225"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1231265"/>
                    </a:xfrm>
                    <a:prstGeom prst="rect">
                      <a:avLst/>
                    </a:prstGeom>
                    <a:ln>
                      <a:solidFill>
                        <a:schemeClr val="bg1">
                          <a:lumMod val="75000"/>
                        </a:schemeClr>
                      </a:solidFill>
                    </a:ln>
                  </pic:spPr>
                </pic:pic>
              </a:graphicData>
            </a:graphic>
          </wp:inline>
        </w:drawing>
      </w:r>
    </w:p>
    <w:p w:rsidR="00D93C33" w:rsidRDefault="00D93C33" w:rsidP="005C1FF7">
      <w:r>
        <w:t xml:space="preserve">This method will </w:t>
      </w:r>
      <w:r w:rsidRPr="00D93C33">
        <w:rPr>
          <w:b/>
        </w:rPr>
        <w:t>get our routing</w:t>
      </w:r>
      <w:r>
        <w:t xml:space="preserve"> and </w:t>
      </w:r>
      <w:r w:rsidRPr="00D93C33">
        <w:rPr>
          <w:b/>
        </w:rPr>
        <w:t>create regex</w:t>
      </w:r>
      <w:r>
        <w:t xml:space="preserve"> that we are going to use for our router. We need the current method, the URL, the different parts of the URL in the </w:t>
      </w:r>
      <w:r w:rsidRPr="00D93C33">
        <w:rPr>
          <w:rStyle w:val="CodeChar"/>
        </w:rPr>
        <w:t>mappingTokens</w:t>
      </w:r>
      <w:r>
        <w:t xml:space="preserve"> collection and the map which will keep the type of our parameters. First, we need to make sure that we are only checking the parts of our routing that are parameters. A parameter is identified by "</w:t>
      </w:r>
      <w:r w:rsidRPr="00D93C33">
        <w:rPr>
          <w:rStyle w:val="CodeChar"/>
        </w:rPr>
        <w:t>{</w:t>
      </w:r>
      <w:r>
        <w:t>" and "</w:t>
      </w:r>
      <w:r w:rsidRPr="00D93C33">
        <w:rPr>
          <w:rStyle w:val="CodeChar"/>
        </w:rPr>
        <w:t>}</w:t>
      </w:r>
      <w:r>
        <w:t>" in the begging and in the end:</w:t>
      </w:r>
    </w:p>
    <w:p w:rsidR="004479C6" w:rsidRDefault="00D93C33" w:rsidP="005C1FF7">
      <w:r>
        <w:rPr>
          <w:noProof/>
          <w:lang w:val="bg-BG" w:eastAsia="bg-BG"/>
        </w:rPr>
        <w:drawing>
          <wp:inline distT="0" distB="0" distL="0" distR="0" wp14:anchorId="43B97F83" wp14:editId="7F8F0CAB">
            <wp:extent cx="6626225" cy="1983105"/>
            <wp:effectExtent l="19050" t="19050" r="22225"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6225" cy="1983105"/>
                    </a:xfrm>
                    <a:prstGeom prst="rect">
                      <a:avLst/>
                    </a:prstGeom>
                    <a:ln>
                      <a:solidFill>
                        <a:schemeClr val="bg1">
                          <a:lumMod val="75000"/>
                        </a:schemeClr>
                      </a:solidFill>
                    </a:ln>
                  </pic:spPr>
                </pic:pic>
              </a:graphicData>
            </a:graphic>
          </wp:inline>
        </w:drawing>
      </w:r>
    </w:p>
    <w:p w:rsidR="00D93C33" w:rsidRDefault="00A5743E" w:rsidP="005C1FF7">
      <w:r>
        <w:t xml:space="preserve">After the </w:t>
      </w:r>
      <w:r w:rsidRPr="00A5743E">
        <w:rPr>
          <w:rStyle w:val="CodeChar"/>
        </w:rPr>
        <w:t>if</w:t>
      </w:r>
      <w:r>
        <w:t xml:space="preserve"> statement, we need to iterate over the parameters for our current method. We only need the parameter if it contains the </w:t>
      </w:r>
      <w:r w:rsidRPr="00A5743E">
        <w:rPr>
          <w:rStyle w:val="CodeChar"/>
        </w:rPr>
        <w:t>UriParameter</w:t>
      </w:r>
      <w:r>
        <w:t xml:space="preserve"> annotation:</w:t>
      </w:r>
    </w:p>
    <w:p w:rsidR="00A5743E" w:rsidRDefault="00A5743E" w:rsidP="005C1FF7">
      <w:r>
        <w:rPr>
          <w:noProof/>
          <w:lang w:val="bg-BG" w:eastAsia="bg-BG"/>
        </w:rPr>
        <w:lastRenderedPageBreak/>
        <w:drawing>
          <wp:inline distT="0" distB="0" distL="0" distR="0" wp14:anchorId="4487B518" wp14:editId="1422BF13">
            <wp:extent cx="6626225" cy="1440815"/>
            <wp:effectExtent l="19050" t="19050" r="22225"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6225" cy="1440815"/>
                    </a:xfrm>
                    <a:prstGeom prst="rect">
                      <a:avLst/>
                    </a:prstGeom>
                    <a:ln>
                      <a:solidFill>
                        <a:schemeClr val="bg1">
                          <a:lumMod val="75000"/>
                        </a:schemeClr>
                      </a:solidFill>
                    </a:ln>
                  </pic:spPr>
                </pic:pic>
              </a:graphicData>
            </a:graphic>
          </wp:inline>
        </w:drawing>
      </w:r>
    </w:p>
    <w:p w:rsidR="00A5743E" w:rsidRDefault="00A5743E" w:rsidP="005C1FF7">
      <w:r>
        <w:t xml:space="preserve">Now we need to get the value of our </w:t>
      </w:r>
      <w:r w:rsidRPr="00A5743E">
        <w:rPr>
          <w:rStyle w:val="CodeChar"/>
        </w:rPr>
        <w:t>UriParameter</w:t>
      </w:r>
      <w:r>
        <w:t xml:space="preserve"> and check if the current URL part is the same as our </w:t>
      </w:r>
      <w:r w:rsidRPr="00A5743E">
        <w:rPr>
          <w:rStyle w:val="CodeChar"/>
        </w:rPr>
        <w:t>UriParameter</w:t>
      </w:r>
      <w:r>
        <w:t>:</w:t>
      </w:r>
    </w:p>
    <w:p w:rsidR="00A5743E" w:rsidRDefault="00A5743E" w:rsidP="005C1FF7">
      <w:r>
        <w:rPr>
          <w:noProof/>
          <w:lang w:val="bg-BG" w:eastAsia="bg-BG"/>
        </w:rPr>
        <w:drawing>
          <wp:inline distT="0" distB="0" distL="0" distR="0" wp14:anchorId="70A1DEAB" wp14:editId="330A7ED6">
            <wp:extent cx="6626225" cy="862965"/>
            <wp:effectExtent l="19050" t="19050" r="2222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6225" cy="862965"/>
                    </a:xfrm>
                    <a:prstGeom prst="rect">
                      <a:avLst/>
                    </a:prstGeom>
                    <a:ln>
                      <a:solidFill>
                        <a:schemeClr val="bg1">
                          <a:lumMod val="75000"/>
                        </a:schemeClr>
                      </a:solidFill>
                    </a:ln>
                  </pic:spPr>
                </pic:pic>
              </a:graphicData>
            </a:graphic>
          </wp:inline>
        </w:drawing>
      </w:r>
    </w:p>
    <w:p w:rsidR="00A5743E" w:rsidRDefault="00A5743E" w:rsidP="005C1FF7">
      <w:r>
        <w:t xml:space="preserve">When we find the right </w:t>
      </w:r>
      <w:r w:rsidRPr="00A5743E">
        <w:rPr>
          <w:rStyle w:val="CodeChar"/>
        </w:rPr>
        <w:t>UriParameter</w:t>
      </w:r>
      <w:r>
        <w:t xml:space="preserve">, we want to save it to our map. Then we need to replace the parameter from the URL with the regex we want to match. We will only have strings and numbers, so we are going to use </w:t>
      </w:r>
      <w:r w:rsidRPr="00A5743E">
        <w:rPr>
          <w:rStyle w:val="CodeChar"/>
        </w:rPr>
        <w:t>[a-zA-Z]+</w:t>
      </w:r>
      <w:r>
        <w:t xml:space="preserve"> and </w:t>
      </w:r>
      <w:r w:rsidRPr="00A5743E">
        <w:rPr>
          <w:rStyle w:val="CodeChar"/>
        </w:rPr>
        <w:t>[0-9]+</w:t>
      </w:r>
      <w:r>
        <w:t>. After this is done, we can exit the loop:</w:t>
      </w:r>
      <w:bookmarkStart w:id="0" w:name="_GoBack"/>
      <w:bookmarkEnd w:id="0"/>
    </w:p>
    <w:p w:rsidR="002E7E0C" w:rsidRDefault="002E7E0C" w:rsidP="005C1FF7">
      <w:r>
        <w:rPr>
          <w:noProof/>
          <w:lang w:val="bg-BG" w:eastAsia="bg-BG"/>
        </w:rPr>
        <w:drawing>
          <wp:inline distT="0" distB="0" distL="0" distR="0" wp14:anchorId="79E8BDC5" wp14:editId="1DF7BD38">
            <wp:extent cx="6626225" cy="1566545"/>
            <wp:effectExtent l="19050" t="19050" r="2222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6225" cy="1566545"/>
                    </a:xfrm>
                    <a:prstGeom prst="rect">
                      <a:avLst/>
                    </a:prstGeom>
                    <a:ln>
                      <a:solidFill>
                        <a:schemeClr val="bg1">
                          <a:lumMod val="75000"/>
                        </a:schemeClr>
                      </a:solidFill>
                    </a:ln>
                  </pic:spPr>
                </pic:pic>
              </a:graphicData>
            </a:graphic>
          </wp:inline>
        </w:drawing>
      </w:r>
    </w:p>
    <w:p w:rsidR="00A5743E" w:rsidRDefault="005720C3" w:rsidP="005C1FF7">
      <w:r>
        <w:t xml:space="preserve">Finally, the method will return the </w:t>
      </w:r>
      <w:r w:rsidRPr="005720C3">
        <w:rPr>
          <w:rStyle w:val="CodeChar"/>
        </w:rPr>
        <w:t>mapping</w:t>
      </w:r>
      <w:r>
        <w:t xml:space="preserve"> string, which corresponds to the URL:</w:t>
      </w:r>
    </w:p>
    <w:p w:rsidR="005720C3" w:rsidRDefault="005720C3" w:rsidP="005C1FF7">
      <w:r>
        <w:rPr>
          <w:noProof/>
          <w:lang w:val="bg-BG" w:eastAsia="bg-BG"/>
        </w:rPr>
        <w:drawing>
          <wp:inline distT="0" distB="0" distL="0" distR="0" wp14:anchorId="15326FF5" wp14:editId="06C1E22C">
            <wp:extent cx="2344833" cy="708264"/>
            <wp:effectExtent l="19050" t="19050" r="1778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9589" cy="715742"/>
                    </a:xfrm>
                    <a:prstGeom prst="rect">
                      <a:avLst/>
                    </a:prstGeom>
                    <a:ln>
                      <a:solidFill>
                        <a:schemeClr val="bg1">
                          <a:lumMod val="75000"/>
                        </a:schemeClr>
                      </a:solidFill>
                    </a:ln>
                  </pic:spPr>
                </pic:pic>
              </a:graphicData>
            </a:graphic>
          </wp:inline>
        </w:drawing>
      </w:r>
    </w:p>
    <w:p w:rsidR="005720C3" w:rsidRDefault="00F6570D" w:rsidP="005C1FF7">
      <w:r>
        <w:t xml:space="preserve">Now we can finally go back to our </w:t>
      </w:r>
      <w:r w:rsidRPr="00F6570D">
        <w:rPr>
          <w:rStyle w:val="CodeChar"/>
        </w:rPr>
        <w:t>parse()</w:t>
      </w:r>
      <w:r>
        <w:t xml:space="preserve"> method. It should get all the classes with the </w:t>
      </w:r>
      <w:r w:rsidRPr="00F6570D">
        <w:rPr>
          <w:rStyle w:val="CodeChar"/>
        </w:rPr>
        <w:t>Controller</w:t>
      </w:r>
      <w:r>
        <w:t xml:space="preserve"> annotation. We will get them, using the </w:t>
      </w:r>
      <w:r w:rsidRPr="00F6570D">
        <w:rPr>
          <w:rStyle w:val="CodeChar"/>
        </w:rPr>
        <w:t>ClassProvider</w:t>
      </w:r>
      <w:r>
        <w:t>. Then we are going to iterate over all of them and for each one we are going to</w:t>
      </w:r>
      <w:r w:rsidR="004D4B57">
        <w:t xml:space="preserve"> iterate over its</w:t>
      </w:r>
      <w:r>
        <w:t xml:space="preserve"> methods</w:t>
      </w:r>
      <w:r w:rsidR="004D4B57">
        <w:t xml:space="preserve"> that contain the </w:t>
      </w:r>
      <w:r w:rsidR="004D4B57" w:rsidRPr="004D4B57">
        <w:rPr>
          <w:rStyle w:val="CodeChar"/>
        </w:rPr>
        <w:t>RequestMapping</w:t>
      </w:r>
      <w:r w:rsidR="004D4B57">
        <w:t xml:space="preserve"> annotation</w:t>
      </w:r>
      <w:r>
        <w:t>:</w:t>
      </w:r>
    </w:p>
    <w:p w:rsidR="00F6570D" w:rsidRDefault="004D4B57" w:rsidP="005C1FF7">
      <w:r>
        <w:rPr>
          <w:noProof/>
          <w:lang w:val="bg-BG" w:eastAsia="bg-BG"/>
        </w:rPr>
        <w:drawing>
          <wp:inline distT="0" distB="0" distL="0" distR="0" wp14:anchorId="59A32F32" wp14:editId="266B2C6E">
            <wp:extent cx="6626225" cy="1958340"/>
            <wp:effectExtent l="19050" t="19050" r="22225"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958340"/>
                    </a:xfrm>
                    <a:prstGeom prst="rect">
                      <a:avLst/>
                    </a:prstGeom>
                    <a:ln>
                      <a:solidFill>
                        <a:schemeClr val="bg1">
                          <a:lumMod val="75000"/>
                        </a:schemeClr>
                      </a:solidFill>
                    </a:ln>
                  </pic:spPr>
                </pic:pic>
              </a:graphicData>
            </a:graphic>
          </wp:inline>
        </w:drawing>
      </w:r>
    </w:p>
    <w:p w:rsidR="004D4B57" w:rsidRDefault="004D4B57" w:rsidP="005C1FF7">
      <w:r>
        <w:lastRenderedPageBreak/>
        <w:t>For every method, we need to create a mapping regex, using the method we've created earlier. In order to do that, we need to initialize the parameters that we are going to pass to that method:</w:t>
      </w:r>
    </w:p>
    <w:p w:rsidR="004D4B57" w:rsidRDefault="004D4B57" w:rsidP="005C1FF7">
      <w:r>
        <w:rPr>
          <w:noProof/>
          <w:lang w:val="bg-BG" w:eastAsia="bg-BG"/>
        </w:rPr>
        <w:drawing>
          <wp:inline distT="0" distB="0" distL="0" distR="0" wp14:anchorId="6342FADE" wp14:editId="71EE31B0">
            <wp:extent cx="6626225" cy="1566545"/>
            <wp:effectExtent l="19050" t="19050" r="2222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1566545"/>
                    </a:xfrm>
                    <a:prstGeom prst="rect">
                      <a:avLst/>
                    </a:prstGeom>
                    <a:ln>
                      <a:solidFill>
                        <a:schemeClr val="bg1">
                          <a:lumMod val="75000"/>
                        </a:schemeClr>
                      </a:solidFill>
                    </a:ln>
                  </pic:spPr>
                </pic:pic>
              </a:graphicData>
            </a:graphic>
          </wp:inline>
        </w:drawing>
      </w:r>
    </w:p>
    <w:p w:rsidR="005463A3" w:rsidRDefault="005463A3" w:rsidP="005C1FF7">
      <w:r>
        <w:t xml:space="preserve">Now, we only need to create new instance of the class, new </w:t>
      </w:r>
      <w:r w:rsidRPr="005463A3">
        <w:rPr>
          <w:rStyle w:val="CodeChar"/>
        </w:rPr>
        <w:t>ControllerActionPair</w:t>
      </w:r>
      <w:r>
        <w:t xml:space="preserve"> and </w:t>
      </w:r>
      <w:r w:rsidR="00840647">
        <w:t>add it to our routes map:</w:t>
      </w:r>
    </w:p>
    <w:p w:rsidR="00840647" w:rsidRDefault="00840647" w:rsidP="005C1FF7">
      <w:r>
        <w:rPr>
          <w:noProof/>
          <w:lang w:val="bg-BG" w:eastAsia="bg-BG"/>
        </w:rPr>
        <w:drawing>
          <wp:inline distT="0" distB="0" distL="0" distR="0">
            <wp:extent cx="6626225" cy="1963940"/>
            <wp:effectExtent l="19050" t="19050" r="22225" b="17780"/>
            <wp:docPr id="98" name="Picture 98" descr="https://puu.sh/u4p2w/b3214f7f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uu.sh/u4p2w/b3214f7f8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6225" cy="1963940"/>
                    </a:xfrm>
                    <a:prstGeom prst="rect">
                      <a:avLst/>
                    </a:prstGeom>
                    <a:noFill/>
                    <a:ln>
                      <a:solidFill>
                        <a:schemeClr val="bg1">
                          <a:lumMod val="75000"/>
                        </a:schemeClr>
                      </a:solidFill>
                    </a:ln>
                  </pic:spPr>
                </pic:pic>
              </a:graphicData>
            </a:graphic>
          </wp:inline>
        </w:drawing>
      </w:r>
    </w:p>
    <w:p w:rsidR="005463A3" w:rsidRDefault="005463A3" w:rsidP="005C1FF7">
      <w:r>
        <w:t>This should be our controller annotation parser done. Now we need to put it to good use.</w:t>
      </w:r>
    </w:p>
    <w:p w:rsidR="00CB01FB" w:rsidRDefault="00CB01FB" w:rsidP="00CB01FB">
      <w:pPr>
        <w:pStyle w:val="Heading2"/>
      </w:pPr>
      <w:r>
        <w:t>Changing the Routing Context Interface</w:t>
      </w:r>
    </w:p>
    <w:p w:rsidR="00CB01FB" w:rsidRPr="00CB01FB" w:rsidRDefault="00062276" w:rsidP="00CB01FB">
      <w:r>
        <w:t xml:space="preserve">Change your current </w:t>
      </w:r>
      <w:r w:rsidRPr="00062276">
        <w:rPr>
          <w:rStyle w:val="CodeChar"/>
        </w:rPr>
        <w:t>RoutingContext</w:t>
      </w:r>
      <w:r>
        <w:t xml:space="preserve"> interface to this:</w:t>
      </w:r>
    </w:p>
    <w:p w:rsidR="00CB01FB" w:rsidRDefault="00CB01FB" w:rsidP="005C1FF7">
      <w:r>
        <w:rPr>
          <w:noProof/>
          <w:lang w:val="bg-BG" w:eastAsia="bg-BG"/>
        </w:rPr>
        <w:drawing>
          <wp:inline distT="0" distB="0" distL="0" distR="0">
            <wp:extent cx="3977386" cy="1400671"/>
            <wp:effectExtent l="19050" t="19050" r="23495" b="28575"/>
            <wp:docPr id="29" name="Picture 29" descr="https://puu.sh/u4k6t/3b6b712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uu.sh/u4k6t/3b6b71213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19342" cy="1415446"/>
                    </a:xfrm>
                    <a:prstGeom prst="rect">
                      <a:avLst/>
                    </a:prstGeom>
                    <a:noFill/>
                    <a:ln>
                      <a:solidFill>
                        <a:schemeClr val="bg1">
                          <a:lumMod val="75000"/>
                        </a:schemeClr>
                      </a:solidFill>
                    </a:ln>
                  </pic:spPr>
                </pic:pic>
              </a:graphicData>
            </a:graphic>
          </wp:inline>
        </w:drawing>
      </w:r>
    </w:p>
    <w:p w:rsidR="00062276" w:rsidRDefault="00062276" w:rsidP="005C1FF7">
      <w:r>
        <w:t xml:space="preserve">You need to reflect those changes in the </w:t>
      </w:r>
      <w:r w:rsidRPr="00062276">
        <w:rPr>
          <w:rStyle w:val="CodeChar"/>
        </w:rPr>
        <w:t>RoutingContextImpl</w:t>
      </w:r>
      <w:r>
        <w:t>.</w:t>
      </w:r>
    </w:p>
    <w:p w:rsidR="0092358A" w:rsidRDefault="0092358A" w:rsidP="0092358A">
      <w:pPr>
        <w:pStyle w:val="Heading2"/>
      </w:pPr>
      <w:r>
        <w:t>Changing the Request Handler Implementation</w:t>
      </w:r>
    </w:p>
    <w:p w:rsidR="0092358A" w:rsidRDefault="00DD0EA9" w:rsidP="005C1FF7">
      <w:r>
        <w:t xml:space="preserve">For our </w:t>
      </w:r>
      <w:r w:rsidRPr="00DD0EA9">
        <w:rPr>
          <w:rStyle w:val="CodeChar"/>
        </w:rPr>
        <w:t>RequestHandlerImpl</w:t>
      </w:r>
      <w:r>
        <w:t xml:space="preserve"> we need to create an </w:t>
      </w:r>
      <w:r w:rsidRPr="00DD0EA9">
        <w:rPr>
          <w:rStyle w:val="CodeChar"/>
        </w:rPr>
        <w:t>empty constructor</w:t>
      </w:r>
      <w:r>
        <w:t xml:space="preserve">. Now we need to create a </w:t>
      </w:r>
      <w:r w:rsidRPr="00DD0EA9">
        <w:rPr>
          <w:rStyle w:val="CodeChar"/>
        </w:rPr>
        <w:t>setter</w:t>
      </w:r>
      <w:r>
        <w:t xml:space="preserve"> for our </w:t>
      </w:r>
      <w:r w:rsidRPr="00DD0EA9">
        <w:rPr>
          <w:rStyle w:val="CodeChar"/>
        </w:rPr>
        <w:t>function</w:t>
      </w:r>
      <w:r>
        <w:t>:</w:t>
      </w:r>
    </w:p>
    <w:p w:rsidR="00DD0EA9" w:rsidRDefault="00DD0EA9" w:rsidP="005C1FF7">
      <w:r>
        <w:rPr>
          <w:noProof/>
          <w:lang w:val="bg-BG" w:eastAsia="bg-BG"/>
        </w:rPr>
        <w:drawing>
          <wp:inline distT="0" distB="0" distL="0" distR="0" wp14:anchorId="5EB8BCC6" wp14:editId="607755E2">
            <wp:extent cx="6626225" cy="697230"/>
            <wp:effectExtent l="19050" t="19050" r="22225"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26225" cy="697230"/>
                    </a:xfrm>
                    <a:prstGeom prst="rect">
                      <a:avLst/>
                    </a:prstGeom>
                    <a:ln>
                      <a:solidFill>
                        <a:schemeClr val="bg1">
                          <a:lumMod val="75000"/>
                        </a:schemeClr>
                      </a:solidFill>
                    </a:ln>
                  </pic:spPr>
                </pic:pic>
              </a:graphicData>
            </a:graphic>
          </wp:inline>
        </w:drawing>
      </w:r>
    </w:p>
    <w:p w:rsidR="00DD0EA9" w:rsidRDefault="00DD0EA9" w:rsidP="005C1FF7">
      <w:r>
        <w:lastRenderedPageBreak/>
        <w:t xml:space="preserve">Create </w:t>
      </w:r>
      <w:r w:rsidRPr="00DD0EA9">
        <w:rPr>
          <w:rStyle w:val="CodeChar"/>
        </w:rPr>
        <w:t>empty constructors</w:t>
      </w:r>
      <w:r>
        <w:t xml:space="preserve"> in the </w:t>
      </w:r>
      <w:r w:rsidRPr="00DD0EA9">
        <w:rPr>
          <w:rStyle w:val="CodeChar"/>
        </w:rPr>
        <w:t>GetHandler</w:t>
      </w:r>
      <w:r>
        <w:t xml:space="preserve"> and </w:t>
      </w:r>
      <w:r w:rsidRPr="00DD0EA9">
        <w:rPr>
          <w:rStyle w:val="CodeChar"/>
        </w:rPr>
        <w:t>PostHandler</w:t>
      </w:r>
      <w:r>
        <w:t xml:space="preserve"> classes.</w:t>
      </w:r>
    </w:p>
    <w:p w:rsidR="00062276" w:rsidRDefault="00062276" w:rsidP="00062276">
      <w:pPr>
        <w:pStyle w:val="Heading2"/>
      </w:pPr>
      <w:r>
        <w:t>Changing the Server Route Config</w:t>
      </w:r>
    </w:p>
    <w:p w:rsidR="00062276" w:rsidRDefault="00062276" w:rsidP="00062276">
      <w:r>
        <w:t xml:space="preserve">First of all, now our </w:t>
      </w:r>
      <w:r w:rsidRPr="00062276">
        <w:rPr>
          <w:rStyle w:val="CodeChar"/>
        </w:rPr>
        <w:t>constructor</w:t>
      </w:r>
      <w:r>
        <w:t xml:space="preserve"> should accept a </w:t>
      </w:r>
      <w:r w:rsidRPr="00062276">
        <w:rPr>
          <w:rStyle w:val="CodeChar"/>
        </w:rPr>
        <w:t>ClassProvider</w:t>
      </w:r>
      <w:r>
        <w:t>, that we need to keep in a field:</w:t>
      </w:r>
    </w:p>
    <w:p w:rsidR="00062276" w:rsidRDefault="00062276" w:rsidP="00062276">
      <w:r>
        <w:rPr>
          <w:noProof/>
          <w:lang w:val="bg-BG" w:eastAsia="bg-BG"/>
        </w:rPr>
        <w:drawing>
          <wp:inline distT="0" distB="0" distL="0" distR="0" wp14:anchorId="19E9A08D" wp14:editId="3BB12C21">
            <wp:extent cx="6626225" cy="1520190"/>
            <wp:effectExtent l="19050" t="19050" r="22225" b="22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6225" cy="1520190"/>
                    </a:xfrm>
                    <a:prstGeom prst="rect">
                      <a:avLst/>
                    </a:prstGeom>
                    <a:ln>
                      <a:solidFill>
                        <a:schemeClr val="bg1">
                          <a:lumMod val="75000"/>
                        </a:schemeClr>
                      </a:solidFill>
                    </a:ln>
                  </pic:spPr>
                </pic:pic>
              </a:graphicData>
            </a:graphic>
          </wp:inline>
        </w:drawing>
      </w:r>
    </w:p>
    <w:p w:rsidR="00087A06" w:rsidRDefault="00AA472B" w:rsidP="00062276">
      <w:r>
        <w:t xml:space="preserve">Create a new method called </w:t>
      </w:r>
      <w:r w:rsidRPr="00AA472B">
        <w:rPr>
          <w:rStyle w:val="CodeChar"/>
        </w:rPr>
        <w:t>initializeServerConfig()</w:t>
      </w:r>
      <w:r>
        <w:t>:</w:t>
      </w:r>
    </w:p>
    <w:p w:rsidR="00AA472B" w:rsidRDefault="00AA472B" w:rsidP="00062276">
      <w:r>
        <w:rPr>
          <w:noProof/>
          <w:lang w:val="bg-BG" w:eastAsia="bg-BG"/>
        </w:rPr>
        <w:drawing>
          <wp:inline distT="0" distB="0" distL="0" distR="0" wp14:anchorId="1D46E110" wp14:editId="3821CE7A">
            <wp:extent cx="6626225" cy="887730"/>
            <wp:effectExtent l="19050" t="19050" r="22225" b="266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6225" cy="887730"/>
                    </a:xfrm>
                    <a:prstGeom prst="rect">
                      <a:avLst/>
                    </a:prstGeom>
                    <a:ln>
                      <a:solidFill>
                        <a:schemeClr val="bg1">
                          <a:lumMod val="75000"/>
                        </a:schemeClr>
                      </a:solidFill>
                    </a:ln>
                  </pic:spPr>
                </pic:pic>
              </a:graphicData>
            </a:graphic>
          </wp:inline>
        </w:drawing>
      </w:r>
    </w:p>
    <w:p w:rsidR="00795DC8" w:rsidRDefault="00795DC8" w:rsidP="00062276">
      <w:r>
        <w:t xml:space="preserve">In this method, we will initialize our </w:t>
      </w:r>
      <w:r w:rsidRPr="00795DC8">
        <w:rPr>
          <w:rStyle w:val="CodeChar"/>
        </w:rPr>
        <w:t>ControllerAnnotationParser</w:t>
      </w:r>
      <w:r>
        <w:t xml:space="preserve"> and we are going to save the routes it creates in a map.</w:t>
      </w:r>
    </w:p>
    <w:p w:rsidR="00AA472B" w:rsidRDefault="00AA472B" w:rsidP="00062276">
      <w:r>
        <w:rPr>
          <w:noProof/>
          <w:lang w:val="bg-BG" w:eastAsia="bg-BG"/>
        </w:rPr>
        <w:drawing>
          <wp:inline distT="0" distB="0" distL="0" distR="0" wp14:anchorId="7C9AB63E" wp14:editId="40B1E244">
            <wp:extent cx="6626225" cy="1369060"/>
            <wp:effectExtent l="19050" t="19050" r="22225"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6225" cy="1369060"/>
                    </a:xfrm>
                    <a:prstGeom prst="rect">
                      <a:avLst/>
                    </a:prstGeom>
                    <a:ln>
                      <a:solidFill>
                        <a:schemeClr val="bg1">
                          <a:lumMod val="75000"/>
                        </a:schemeClr>
                      </a:solidFill>
                    </a:ln>
                  </pic:spPr>
                </pic:pic>
              </a:graphicData>
            </a:graphic>
          </wp:inline>
        </w:drawing>
      </w:r>
    </w:p>
    <w:p w:rsidR="00D67724" w:rsidRDefault="00D67724" w:rsidP="00062276">
      <w:r>
        <w:t xml:space="preserve">Now, we need to traverse that map and create our server routes, based on the annotation routes. We need to iterate our </w:t>
      </w:r>
      <w:r w:rsidR="0092358A">
        <w:t xml:space="preserve">inner </w:t>
      </w:r>
      <w:r>
        <w:t>map:</w:t>
      </w:r>
    </w:p>
    <w:p w:rsidR="00D67724" w:rsidRDefault="0092358A" w:rsidP="00062276">
      <w:r>
        <w:rPr>
          <w:noProof/>
          <w:lang w:val="bg-BG" w:eastAsia="bg-BG"/>
        </w:rPr>
        <w:drawing>
          <wp:inline distT="0" distB="0" distL="0" distR="0" wp14:anchorId="2D8FF89C" wp14:editId="23B6384F">
            <wp:extent cx="5792399" cy="1326673"/>
            <wp:effectExtent l="19050" t="19050" r="18415" b="260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06267" cy="1329849"/>
                    </a:xfrm>
                    <a:prstGeom prst="rect">
                      <a:avLst/>
                    </a:prstGeom>
                    <a:ln>
                      <a:solidFill>
                        <a:schemeClr val="bg1">
                          <a:lumMod val="75000"/>
                        </a:schemeClr>
                      </a:solidFill>
                    </a:ln>
                  </pic:spPr>
                </pic:pic>
              </a:graphicData>
            </a:graphic>
          </wp:inline>
        </w:drawing>
      </w:r>
    </w:p>
    <w:p w:rsidR="00DD0EA9" w:rsidRDefault="00DD0EA9" w:rsidP="00062276">
      <w:r>
        <w:t xml:space="preserve">First, we need to create a new </w:t>
      </w:r>
      <w:r w:rsidRPr="00DD0EA9">
        <w:rPr>
          <w:rStyle w:val="CodeChar"/>
        </w:rPr>
        <w:t>RequestHandlerImpl</w:t>
      </w:r>
      <w:r>
        <w:t xml:space="preserve"> based on the request method:</w:t>
      </w:r>
    </w:p>
    <w:p w:rsidR="00DD0EA9" w:rsidRDefault="00DD0EA9" w:rsidP="00062276">
      <w:r>
        <w:rPr>
          <w:noProof/>
          <w:lang w:val="bg-BG" w:eastAsia="bg-BG"/>
        </w:rPr>
        <w:lastRenderedPageBreak/>
        <w:drawing>
          <wp:inline distT="0" distB="0" distL="0" distR="0" wp14:anchorId="53F6E9B5" wp14:editId="1CF79E6B">
            <wp:extent cx="5459972" cy="1482329"/>
            <wp:effectExtent l="19050" t="19050" r="26670" b="228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3372" cy="1483252"/>
                    </a:xfrm>
                    <a:prstGeom prst="rect">
                      <a:avLst/>
                    </a:prstGeom>
                    <a:ln>
                      <a:solidFill>
                        <a:schemeClr val="bg1">
                          <a:lumMod val="75000"/>
                        </a:schemeClr>
                      </a:solidFill>
                    </a:ln>
                  </pic:spPr>
                </pic:pic>
              </a:graphicData>
            </a:graphic>
          </wp:inline>
        </w:drawing>
      </w:r>
    </w:p>
    <w:p w:rsidR="00DD0EA9" w:rsidRDefault="00A41F5B" w:rsidP="00062276">
      <w:r>
        <w:t xml:space="preserve">Now we need to create a new </w:t>
      </w:r>
      <w:r w:rsidRPr="00A41F5B">
        <w:rPr>
          <w:rStyle w:val="CodeChar"/>
        </w:rPr>
        <w:t>RoutingContext</w:t>
      </w:r>
      <w:r>
        <w:t xml:space="preserve"> and save the route in our private field:</w:t>
      </w:r>
    </w:p>
    <w:p w:rsidR="00A41F5B" w:rsidRDefault="00A41F5B" w:rsidP="00062276">
      <w:r>
        <w:rPr>
          <w:noProof/>
          <w:lang w:val="bg-BG" w:eastAsia="bg-BG"/>
        </w:rPr>
        <w:drawing>
          <wp:inline distT="0" distB="0" distL="0" distR="0">
            <wp:extent cx="6626225" cy="1538742"/>
            <wp:effectExtent l="19050" t="19050" r="22225" b="23495"/>
            <wp:docPr id="86" name="Picture 86" descr="https://puu.sh/u4mp2/8741b62b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uu.sh/u4mp2/8741b62b2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26225" cy="1538742"/>
                    </a:xfrm>
                    <a:prstGeom prst="rect">
                      <a:avLst/>
                    </a:prstGeom>
                    <a:noFill/>
                    <a:ln>
                      <a:solidFill>
                        <a:schemeClr val="bg1">
                          <a:lumMod val="75000"/>
                        </a:schemeClr>
                      </a:solidFill>
                    </a:ln>
                  </pic:spPr>
                </pic:pic>
              </a:graphicData>
            </a:graphic>
          </wp:inline>
        </w:drawing>
      </w:r>
    </w:p>
    <w:p w:rsidR="00A41F5B" w:rsidRDefault="00A41F5B" w:rsidP="00062276">
      <w:r>
        <w:t xml:space="preserve">Finally, we need to </w:t>
      </w:r>
      <w:r w:rsidRPr="00A41F5B">
        <w:rPr>
          <w:b/>
        </w:rPr>
        <w:t>call this method</w:t>
      </w:r>
      <w:r>
        <w:t xml:space="preserve"> from our </w:t>
      </w:r>
      <w:r w:rsidRPr="00A41F5B">
        <w:rPr>
          <w:rStyle w:val="CodeChar"/>
        </w:rPr>
        <w:t>constructor</w:t>
      </w:r>
      <w:r>
        <w:t>.</w:t>
      </w:r>
    </w:p>
    <w:p w:rsidR="003D41F6" w:rsidRDefault="003D41F6" w:rsidP="003D41F6">
      <w:pPr>
        <w:pStyle w:val="Heading2"/>
      </w:pPr>
      <w:r>
        <w:t>Creating the Server Route Config</w:t>
      </w:r>
    </w:p>
    <w:p w:rsidR="003D41F6" w:rsidRDefault="00502747" w:rsidP="003D41F6">
      <w:r>
        <w:t xml:space="preserve">In our </w:t>
      </w:r>
      <w:r w:rsidRPr="00502747">
        <w:rPr>
          <w:rStyle w:val="CodeChar"/>
        </w:rPr>
        <w:t>Main</w:t>
      </w:r>
      <w:r>
        <w:t xml:space="preserve"> class, we need to instantiate new </w:t>
      </w:r>
      <w:r w:rsidRPr="00502747">
        <w:rPr>
          <w:rStyle w:val="CodeChar"/>
        </w:rPr>
        <w:t>ClassProvider</w:t>
      </w:r>
      <w:r>
        <w:t xml:space="preserve"> and pass it to the </w:t>
      </w:r>
      <w:r w:rsidRPr="00502747">
        <w:rPr>
          <w:rStyle w:val="CodeChar"/>
        </w:rPr>
        <w:t>ServerImpl</w:t>
      </w:r>
      <w:r>
        <w:t>:</w:t>
      </w:r>
    </w:p>
    <w:p w:rsidR="00502747" w:rsidRDefault="00502747" w:rsidP="003D41F6">
      <w:r w:rsidRPr="00502747">
        <w:rPr>
          <w:noProof/>
          <w:lang w:val="bg-BG" w:eastAsia="bg-BG"/>
        </w:rPr>
        <w:drawing>
          <wp:inline distT="0" distB="0" distL="0" distR="0" wp14:anchorId="29E0E682" wp14:editId="2D9447E4">
            <wp:extent cx="6626225" cy="695960"/>
            <wp:effectExtent l="19050" t="19050" r="22225" b="279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6225" cy="695960"/>
                    </a:xfrm>
                    <a:prstGeom prst="rect">
                      <a:avLst/>
                    </a:prstGeom>
                    <a:ln>
                      <a:solidFill>
                        <a:schemeClr val="bg1">
                          <a:lumMod val="75000"/>
                        </a:schemeClr>
                      </a:solidFill>
                    </a:ln>
                  </pic:spPr>
                </pic:pic>
              </a:graphicData>
            </a:graphic>
          </wp:inline>
        </w:drawing>
      </w:r>
    </w:p>
    <w:p w:rsidR="00502747" w:rsidRDefault="00502747" w:rsidP="003D41F6">
      <w:r>
        <w:t xml:space="preserve">In our </w:t>
      </w:r>
      <w:r w:rsidRPr="00502747">
        <w:rPr>
          <w:rStyle w:val="CodeChar"/>
        </w:rPr>
        <w:t>ServerImpl</w:t>
      </w:r>
      <w:r>
        <w:t xml:space="preserve"> </w:t>
      </w:r>
      <w:r w:rsidRPr="00502747">
        <w:rPr>
          <w:rStyle w:val="CodeChar"/>
        </w:rPr>
        <w:t>constructor</w:t>
      </w:r>
      <w:r>
        <w:t xml:space="preserve">, we only need to pass the </w:t>
      </w:r>
      <w:r w:rsidRPr="00502747">
        <w:rPr>
          <w:rStyle w:val="CodeChar"/>
        </w:rPr>
        <w:t>ClassProvider</w:t>
      </w:r>
      <w:r>
        <w:t xml:space="preserve"> to our </w:t>
      </w:r>
      <w:r w:rsidRPr="00502747">
        <w:rPr>
          <w:rStyle w:val="CodeChar"/>
        </w:rPr>
        <w:t>ServerRouteConfigImpl</w:t>
      </w:r>
      <w:r>
        <w:t>:</w:t>
      </w:r>
    </w:p>
    <w:p w:rsidR="00502747" w:rsidRPr="003D41F6" w:rsidRDefault="00333175" w:rsidP="003D41F6">
      <w:r>
        <w:rPr>
          <w:noProof/>
          <w:lang w:val="bg-BG" w:eastAsia="bg-BG"/>
        </w:rPr>
        <w:drawing>
          <wp:inline distT="0" distB="0" distL="0" distR="0" wp14:anchorId="7859ED6C" wp14:editId="07ADF8EF">
            <wp:extent cx="6626225" cy="1262380"/>
            <wp:effectExtent l="19050" t="19050" r="22225" b="139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6225" cy="1262380"/>
                    </a:xfrm>
                    <a:prstGeom prst="rect">
                      <a:avLst/>
                    </a:prstGeom>
                    <a:ln>
                      <a:solidFill>
                        <a:schemeClr val="bg1">
                          <a:lumMod val="75000"/>
                        </a:schemeClr>
                      </a:solidFill>
                    </a:ln>
                  </pic:spPr>
                </pic:pic>
              </a:graphicData>
            </a:graphic>
          </wp:inline>
        </w:drawing>
      </w:r>
    </w:p>
    <w:p w:rsidR="0092358A" w:rsidRPr="00AA472B" w:rsidRDefault="001104BD" w:rsidP="00062276">
      <w:r>
        <w:t xml:space="preserve">This is it. The next thing we need to edit is the </w:t>
      </w:r>
      <w:r w:rsidRPr="001104BD">
        <w:rPr>
          <w:rStyle w:val="CodeChar"/>
        </w:rPr>
        <w:t>HttpHandler</w:t>
      </w:r>
      <w:r>
        <w:t>.</w:t>
      </w:r>
    </w:p>
    <w:p w:rsidR="000F7BBF" w:rsidRDefault="000F7BBF" w:rsidP="000F7BBF">
      <w:pPr>
        <w:pStyle w:val="Heading2"/>
      </w:pPr>
      <w:r>
        <w:t>Changing the Http Handler</w:t>
      </w:r>
    </w:p>
    <w:p w:rsidR="00087A06" w:rsidRPr="00062276" w:rsidRDefault="009C281F" w:rsidP="00062276">
      <w:r>
        <w:t xml:space="preserve">Our </w:t>
      </w:r>
      <w:r w:rsidRPr="009C281F">
        <w:rPr>
          <w:rStyle w:val="CodeChar"/>
        </w:rPr>
        <w:t>handle()</w:t>
      </w:r>
      <w:r>
        <w:t xml:space="preserve"> method currently isn't working, but we don't care about that for now. First, we want to create a new method called</w:t>
      </w:r>
      <w:r w:rsidR="00F45181">
        <w:t xml:space="preserve"> </w:t>
      </w:r>
      <w:r w:rsidR="00F45181" w:rsidRPr="00F45181">
        <w:rPr>
          <w:rStyle w:val="CodeChar"/>
        </w:rPr>
        <w:t>fillTypeConversions()</w:t>
      </w:r>
      <w:r w:rsidR="00F45181">
        <w:t>, which will parse our parameters</w:t>
      </w:r>
      <w:r w:rsidR="00BA6FEA">
        <w:t xml:space="preserve">. Create new private field holding </w:t>
      </w:r>
      <w:r w:rsidR="00BA6FEA" w:rsidRPr="00BA6FEA">
        <w:rPr>
          <w:rStyle w:val="CodeChar"/>
        </w:rPr>
        <w:t>Map&lt;Class, Function&lt;String, Object&gt;&gt;</w:t>
      </w:r>
      <w:r w:rsidR="00F45181">
        <w:t>:</w:t>
      </w:r>
    </w:p>
    <w:p w:rsidR="00062276" w:rsidRDefault="00BA6FEA" w:rsidP="005C1FF7">
      <w:r>
        <w:rPr>
          <w:noProof/>
          <w:lang w:val="bg-BG" w:eastAsia="bg-BG"/>
        </w:rPr>
        <w:lastRenderedPageBreak/>
        <w:drawing>
          <wp:inline distT="0" distB="0" distL="0" distR="0" wp14:anchorId="4F1637FC" wp14:editId="31567D63">
            <wp:extent cx="6626225" cy="2058035"/>
            <wp:effectExtent l="19050" t="19050" r="22225" b="184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6225" cy="2058035"/>
                    </a:xfrm>
                    <a:prstGeom prst="rect">
                      <a:avLst/>
                    </a:prstGeom>
                    <a:ln>
                      <a:solidFill>
                        <a:schemeClr val="bg1">
                          <a:lumMod val="75000"/>
                        </a:schemeClr>
                      </a:solidFill>
                    </a:ln>
                  </pic:spPr>
                </pic:pic>
              </a:graphicData>
            </a:graphic>
          </wp:inline>
        </w:drawing>
      </w:r>
    </w:p>
    <w:p w:rsidR="00BA6FEA" w:rsidRDefault="00BA6FEA" w:rsidP="005C1FF7">
      <w:r>
        <w:t xml:space="preserve">Call this method in your </w:t>
      </w:r>
      <w:r w:rsidRPr="00BA6FEA">
        <w:rPr>
          <w:rStyle w:val="CodeChar"/>
        </w:rPr>
        <w:t>constructor</w:t>
      </w:r>
      <w:r>
        <w:t xml:space="preserve">. Now we can take a look at </w:t>
      </w:r>
      <w:r w:rsidRPr="00BA6FEA">
        <w:rPr>
          <w:rStyle w:val="CodeChar"/>
        </w:rPr>
        <w:t>handle()</w:t>
      </w:r>
      <w:r>
        <w:t xml:space="preserve">. </w:t>
      </w:r>
    </w:p>
    <w:p w:rsidR="00BA6FEA" w:rsidRDefault="00BA6FEA" w:rsidP="005C1FF7">
      <w:r>
        <w:t xml:space="preserve">First, </w:t>
      </w:r>
      <w:r w:rsidRPr="00BA6FEA">
        <w:rPr>
          <w:b/>
        </w:rPr>
        <w:t>delete</w:t>
      </w:r>
      <w:r>
        <w:t xml:space="preserve"> the </w:t>
      </w:r>
      <w:r w:rsidRPr="00BA6FEA">
        <w:rPr>
          <w:rStyle w:val="CodeChar"/>
        </w:rPr>
        <w:t>for</w:t>
      </w:r>
      <w:r>
        <w:t xml:space="preserve"> loop that iterate over non-existing collection:</w:t>
      </w:r>
    </w:p>
    <w:p w:rsidR="00BA6FEA" w:rsidRDefault="00BA6FEA" w:rsidP="00BA6FEA">
      <w:r>
        <w:rPr>
          <w:noProof/>
          <w:lang w:val="bg-BG" w:eastAsia="bg-BG"/>
        </w:rPr>
        <w:drawing>
          <wp:inline distT="0" distB="0" distL="0" distR="0">
            <wp:extent cx="6626225" cy="643148"/>
            <wp:effectExtent l="19050" t="19050" r="22225" b="24130"/>
            <wp:docPr id="91" name="Picture 91" descr="https://puu.sh/u4nwc/4dc34589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uu.sh/u4nwc/4dc345897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6225" cy="643148"/>
                    </a:xfrm>
                    <a:prstGeom prst="rect">
                      <a:avLst/>
                    </a:prstGeom>
                    <a:noFill/>
                    <a:ln>
                      <a:solidFill>
                        <a:schemeClr val="bg1">
                          <a:lumMod val="75000"/>
                        </a:schemeClr>
                      </a:solidFill>
                    </a:ln>
                  </pic:spPr>
                </pic:pic>
              </a:graphicData>
            </a:graphic>
          </wp:inline>
        </w:drawing>
      </w:r>
    </w:p>
    <w:p w:rsidR="00AD5662" w:rsidRDefault="00AD5662" w:rsidP="00BA6FEA">
      <w:r>
        <w:t xml:space="preserve">In the same place call the </w:t>
      </w:r>
      <w:r w:rsidRPr="00AD5662">
        <w:rPr>
          <w:rStyle w:val="CodeChar"/>
        </w:rPr>
        <w:t>setFunction()</w:t>
      </w:r>
      <w:r>
        <w:t xml:space="preserve"> of the </w:t>
      </w:r>
      <w:r w:rsidRPr="00AD5662">
        <w:rPr>
          <w:rStyle w:val="CodeChar"/>
        </w:rPr>
        <w:t>RequestHandlemImpl</w:t>
      </w:r>
      <w:r>
        <w:t>:</w:t>
      </w:r>
    </w:p>
    <w:p w:rsidR="00AD5662" w:rsidRDefault="00AD5662" w:rsidP="00BA6FEA">
      <w:r>
        <w:rPr>
          <w:noProof/>
          <w:lang w:val="bg-BG" w:eastAsia="bg-BG"/>
        </w:rPr>
        <w:drawing>
          <wp:inline distT="0" distB="0" distL="0" distR="0">
            <wp:extent cx="6626225" cy="883923"/>
            <wp:effectExtent l="19050" t="19050" r="22225" b="11430"/>
            <wp:docPr id="92" name="Picture 92" descr="https://puu.sh/u4nEx/94a58d5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uu.sh/u4nEx/94a58d538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26225" cy="883923"/>
                    </a:xfrm>
                    <a:prstGeom prst="rect">
                      <a:avLst/>
                    </a:prstGeom>
                    <a:noFill/>
                    <a:ln>
                      <a:solidFill>
                        <a:schemeClr val="bg1">
                          <a:lumMod val="75000"/>
                        </a:schemeClr>
                      </a:solidFill>
                    </a:ln>
                  </pic:spPr>
                </pic:pic>
              </a:graphicData>
            </a:graphic>
          </wp:inline>
        </w:drawing>
      </w:r>
    </w:p>
    <w:p w:rsidR="00AD5662" w:rsidRDefault="00AD5662" w:rsidP="00BA6FEA">
      <w:pPr>
        <w:rPr>
          <w:noProof/>
          <w:lang w:eastAsia="bg-BG"/>
        </w:rPr>
      </w:pPr>
      <w:r>
        <w:t>This function will be relatively long, so get ready.</w:t>
      </w:r>
      <w:r w:rsidRPr="00AD5662">
        <w:rPr>
          <w:noProof/>
          <w:lang w:val="bg-BG" w:eastAsia="bg-BG"/>
        </w:rPr>
        <w:t xml:space="preserve"> </w:t>
      </w:r>
      <w:r w:rsidR="00FF06E1">
        <w:rPr>
          <w:noProof/>
          <w:lang w:eastAsia="bg-BG"/>
        </w:rPr>
        <w:t xml:space="preserve">We want to get our </w:t>
      </w:r>
      <w:r w:rsidR="00FF06E1" w:rsidRPr="003E0BE2">
        <w:rPr>
          <w:b/>
          <w:noProof/>
          <w:lang w:eastAsia="bg-BG"/>
        </w:rPr>
        <w:t>method</w:t>
      </w:r>
      <w:r w:rsidR="00FF06E1">
        <w:rPr>
          <w:noProof/>
          <w:lang w:eastAsia="bg-BG"/>
        </w:rPr>
        <w:t xml:space="preserve">, the </w:t>
      </w:r>
      <w:r w:rsidR="00FF06E1" w:rsidRPr="003E0BE2">
        <w:rPr>
          <w:b/>
          <w:noProof/>
          <w:lang w:eastAsia="bg-BG"/>
        </w:rPr>
        <w:t xml:space="preserve">current URL </w:t>
      </w:r>
      <w:r w:rsidR="00FF06E1">
        <w:rPr>
          <w:noProof/>
          <w:lang w:eastAsia="bg-BG"/>
        </w:rPr>
        <w:t xml:space="preserve">and the </w:t>
      </w:r>
      <w:r w:rsidR="00FF06E1" w:rsidRPr="003E0BE2">
        <w:rPr>
          <w:b/>
          <w:noProof/>
          <w:lang w:eastAsia="bg-BG"/>
        </w:rPr>
        <w:t>parameters positions</w:t>
      </w:r>
      <w:r w:rsidR="00FF06E1">
        <w:rPr>
          <w:noProof/>
          <w:lang w:eastAsia="bg-BG"/>
        </w:rPr>
        <w:t xml:space="preserve"> in the </w:t>
      </w:r>
      <w:r w:rsidR="00923F07" w:rsidRPr="00923F07">
        <w:rPr>
          <w:noProof/>
          <w:lang w:eastAsia="bg-BG"/>
        </w:rPr>
        <w:t>URL:</w:t>
      </w:r>
      <w:r w:rsidR="00923F07" w:rsidRPr="00923F07">
        <w:rPr>
          <w:noProof/>
          <w:lang w:val="bg-BG" w:eastAsia="bg-BG"/>
        </w:rPr>
        <w:drawing>
          <wp:inline distT="0" distB="0" distL="0" distR="0" wp14:anchorId="7512509A" wp14:editId="5AAB2665">
            <wp:extent cx="6626225" cy="714412"/>
            <wp:effectExtent l="19050" t="19050" r="22225" b="285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251"/>
                    <a:stretch/>
                  </pic:blipFill>
                  <pic:spPr bwMode="auto">
                    <a:xfrm>
                      <a:off x="0" y="0"/>
                      <a:ext cx="6626225" cy="71441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923F07" w:rsidRDefault="00923F07" w:rsidP="00BA6FEA">
      <w:pPr>
        <w:rPr>
          <w:noProof/>
          <w:lang w:eastAsia="bg-BG"/>
        </w:rPr>
      </w:pPr>
      <w:r>
        <w:rPr>
          <w:noProof/>
          <w:lang w:eastAsia="bg-BG"/>
        </w:rPr>
        <w:t>Now we want to parse our parameters, that we are receiving from the URL:</w:t>
      </w:r>
    </w:p>
    <w:p w:rsidR="001C5C0A" w:rsidRDefault="00923F07" w:rsidP="00BA6FEA">
      <w:r>
        <w:rPr>
          <w:noProof/>
          <w:lang w:val="bg-BG" w:eastAsia="bg-BG"/>
        </w:rPr>
        <w:drawing>
          <wp:inline distT="0" distB="0" distL="0" distR="0" wp14:anchorId="233CF555" wp14:editId="2F650C8E">
            <wp:extent cx="6626225" cy="1645920"/>
            <wp:effectExtent l="19050" t="19050" r="22225" b="1143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26225" cy="1645920"/>
                    </a:xfrm>
                    <a:prstGeom prst="rect">
                      <a:avLst/>
                    </a:prstGeom>
                    <a:ln>
                      <a:solidFill>
                        <a:schemeClr val="bg1">
                          <a:lumMod val="75000"/>
                        </a:schemeClr>
                      </a:solidFill>
                    </a:ln>
                  </pic:spPr>
                </pic:pic>
              </a:graphicData>
            </a:graphic>
          </wp:inline>
        </w:drawing>
      </w:r>
    </w:p>
    <w:p w:rsidR="00923F07" w:rsidRDefault="00923F07" w:rsidP="00BA6FEA">
      <w:pPr>
        <w:rPr>
          <w:noProof/>
          <w:lang w:eastAsia="bg-BG"/>
        </w:rPr>
      </w:pPr>
      <w:r>
        <w:lastRenderedPageBreak/>
        <w:t xml:space="preserve">We are using our </w:t>
      </w:r>
      <w:r w:rsidRPr="00923F07">
        <w:rPr>
          <w:rStyle w:val="CodeChar"/>
        </w:rPr>
        <w:t>typeConversions</w:t>
      </w:r>
      <w:r>
        <w:t xml:space="preserve"> function to parse the current parameter.</w:t>
      </w:r>
      <w:r w:rsidR="00D359C5" w:rsidRPr="00D359C5">
        <w:rPr>
          <w:noProof/>
          <w:lang w:val="bg-BG" w:eastAsia="bg-BG"/>
        </w:rPr>
        <w:t xml:space="preserve"> </w:t>
      </w:r>
      <w:r w:rsidR="00D359C5">
        <w:rPr>
          <w:noProof/>
          <w:lang w:eastAsia="bg-BG"/>
        </w:rPr>
        <w:t xml:space="preserve">Finally, we want to </w:t>
      </w:r>
      <w:r w:rsidR="00D359C5" w:rsidRPr="000F1CC0">
        <w:rPr>
          <w:rStyle w:val="CodeChar"/>
        </w:rPr>
        <w:t xml:space="preserve">invoke </w:t>
      </w:r>
      <w:r w:rsidR="00D359C5">
        <w:rPr>
          <w:noProof/>
          <w:lang w:eastAsia="bg-BG"/>
        </w:rPr>
        <w:t xml:space="preserve">our method and get the </w:t>
      </w:r>
      <w:r w:rsidR="00D359C5" w:rsidRPr="000F1CC0">
        <w:rPr>
          <w:rStyle w:val="CodeChar"/>
        </w:rPr>
        <w:t xml:space="preserve">HttpResponse </w:t>
      </w:r>
      <w:r w:rsidR="00D359C5">
        <w:rPr>
          <w:noProof/>
          <w:lang w:eastAsia="bg-BG"/>
        </w:rPr>
        <w:t>it returns.</w:t>
      </w:r>
      <w:r w:rsidR="000F1CC0">
        <w:rPr>
          <w:noProof/>
          <w:lang w:eastAsia="bg-BG"/>
        </w:rPr>
        <w:t xml:space="preserve"> Then we </w:t>
      </w:r>
      <w:r w:rsidR="000F1CC0" w:rsidRPr="000F1CC0">
        <w:rPr>
          <w:b/>
          <w:noProof/>
          <w:lang w:eastAsia="bg-BG"/>
        </w:rPr>
        <w:t>return that response</w:t>
      </w:r>
      <w:r w:rsidR="000F1CC0">
        <w:rPr>
          <w:noProof/>
          <w:lang w:eastAsia="bg-BG"/>
        </w:rPr>
        <w:t xml:space="preserve"> to our </w:t>
      </w:r>
      <w:r w:rsidR="000F1CC0" w:rsidRPr="000F1CC0">
        <w:rPr>
          <w:rStyle w:val="CodeChar"/>
        </w:rPr>
        <w:t>function</w:t>
      </w:r>
      <w:r w:rsidR="000F1CC0">
        <w:rPr>
          <w:noProof/>
          <w:lang w:eastAsia="bg-BG"/>
        </w:rPr>
        <w:t>:</w:t>
      </w:r>
      <w:r w:rsidR="00D359C5">
        <w:rPr>
          <w:noProof/>
          <w:lang w:val="bg-BG" w:eastAsia="bg-BG"/>
        </w:rPr>
        <w:drawing>
          <wp:inline distT="0" distB="0" distL="0" distR="0" wp14:anchorId="1467B732" wp14:editId="42331DB7">
            <wp:extent cx="6626225" cy="1864360"/>
            <wp:effectExtent l="19050" t="19050" r="22225" b="215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1864360"/>
                    </a:xfrm>
                    <a:prstGeom prst="rect">
                      <a:avLst/>
                    </a:prstGeom>
                    <a:ln>
                      <a:solidFill>
                        <a:schemeClr val="bg1">
                          <a:lumMod val="75000"/>
                        </a:schemeClr>
                      </a:solidFill>
                    </a:ln>
                  </pic:spPr>
                </pic:pic>
              </a:graphicData>
            </a:graphic>
          </wp:inline>
        </w:drawing>
      </w:r>
    </w:p>
    <w:p w:rsidR="00BC2935" w:rsidRDefault="00BC2935" w:rsidP="00BA6FEA">
      <w:pPr>
        <w:rPr>
          <w:noProof/>
          <w:lang w:eastAsia="bg-BG"/>
        </w:rPr>
      </w:pPr>
      <w:r>
        <w:rPr>
          <w:noProof/>
          <w:lang w:eastAsia="bg-BG"/>
        </w:rPr>
        <w:t>Now we should be able to start our server again. Before we do that, let's add a route.</w:t>
      </w:r>
    </w:p>
    <w:p w:rsidR="00094B39" w:rsidRDefault="00094B39" w:rsidP="00094B39">
      <w:pPr>
        <w:pStyle w:val="Heading2"/>
      </w:pPr>
      <w:r>
        <w:t>Adding Our First Route</w:t>
      </w:r>
    </w:p>
    <w:p w:rsidR="00094B39" w:rsidRDefault="00C6255D" w:rsidP="00094B39">
      <w:r>
        <w:t xml:space="preserve">Open your </w:t>
      </w:r>
      <w:r w:rsidRPr="00C6255D">
        <w:rPr>
          <w:rStyle w:val="CodeChar"/>
        </w:rPr>
        <w:t>HomeController</w:t>
      </w:r>
      <w:r>
        <w:t xml:space="preserve">. Add the </w:t>
      </w:r>
      <w:r w:rsidRPr="00C6255D">
        <w:rPr>
          <w:rStyle w:val="CodeChar"/>
        </w:rPr>
        <w:t>Controller</w:t>
      </w:r>
      <w:r>
        <w:t xml:space="preserve"> annotation to our class.</w:t>
      </w:r>
      <w:r w:rsidR="00DB3E09">
        <w:t xml:space="preserve"> You should have at least one method. Add the </w:t>
      </w:r>
      <w:r w:rsidR="00DB3E09" w:rsidRPr="00DB3E09">
        <w:rPr>
          <w:rStyle w:val="CodeChar"/>
        </w:rPr>
        <w:t>RequestMapping</w:t>
      </w:r>
      <w:r w:rsidR="00DB3E09">
        <w:t xml:space="preserve"> annotation to it. Give it a proper route. Finally, if your method takes any parameters, add the </w:t>
      </w:r>
      <w:r w:rsidR="00DB3E09" w:rsidRPr="00DB3E09">
        <w:rPr>
          <w:rStyle w:val="CodeChar"/>
        </w:rPr>
        <w:t>UriParameter</w:t>
      </w:r>
      <w:r w:rsidR="00DB3E09">
        <w:t xml:space="preserve"> annotation to them. The </w:t>
      </w:r>
      <w:r w:rsidR="00DB3E09" w:rsidRPr="00DB3E09">
        <w:rPr>
          <w:rStyle w:val="CodeChar"/>
        </w:rPr>
        <w:t>UriParameter</w:t>
      </w:r>
      <w:r w:rsidR="00DB3E09">
        <w:t xml:space="preserve"> value should correspond to the </w:t>
      </w:r>
      <w:r w:rsidR="00DB3E09" w:rsidRPr="00DB3E09">
        <w:rPr>
          <w:rStyle w:val="CodeChar"/>
        </w:rPr>
        <w:t>RequestMapping</w:t>
      </w:r>
      <w:r w:rsidR="00DB3E09">
        <w:t xml:space="preserve"> parameter name:</w:t>
      </w:r>
    </w:p>
    <w:p w:rsidR="00DB3E09" w:rsidRDefault="00DB3E09" w:rsidP="00094B39">
      <w:r>
        <w:rPr>
          <w:noProof/>
          <w:lang w:val="bg-BG" w:eastAsia="bg-BG"/>
        </w:rPr>
        <w:drawing>
          <wp:inline distT="0" distB="0" distL="0" distR="0" wp14:anchorId="57A5028E" wp14:editId="705FF379">
            <wp:extent cx="6626225" cy="2050415"/>
            <wp:effectExtent l="19050" t="19050" r="22225" b="260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26225" cy="2050415"/>
                    </a:xfrm>
                    <a:prstGeom prst="rect">
                      <a:avLst/>
                    </a:prstGeom>
                    <a:ln>
                      <a:solidFill>
                        <a:schemeClr val="bg1">
                          <a:lumMod val="75000"/>
                        </a:schemeClr>
                      </a:solidFill>
                    </a:ln>
                  </pic:spPr>
                </pic:pic>
              </a:graphicData>
            </a:graphic>
          </wp:inline>
        </w:drawing>
      </w:r>
    </w:p>
    <w:p w:rsidR="00094B39" w:rsidRDefault="00DB3E09" w:rsidP="00BA6FEA">
      <w:r>
        <w:t>You can start the server and see if it works:</w:t>
      </w:r>
    </w:p>
    <w:p w:rsidR="003927FB" w:rsidRDefault="00DB3E09" w:rsidP="00BA6FEA">
      <w:pPr>
        <w:rPr>
          <w:noProof/>
          <w:lang w:val="bg-BG" w:eastAsia="bg-BG"/>
        </w:rPr>
      </w:pPr>
      <w:r>
        <w:rPr>
          <w:noProof/>
          <w:lang w:val="bg-BG" w:eastAsia="bg-BG"/>
        </w:rPr>
        <w:drawing>
          <wp:inline distT="0" distB="0" distL="0" distR="0" wp14:anchorId="465CD6D8" wp14:editId="224DD6AB">
            <wp:extent cx="4123809" cy="1228571"/>
            <wp:effectExtent l="19050" t="19050" r="10160" b="101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3809" cy="1228571"/>
                    </a:xfrm>
                    <a:prstGeom prst="rect">
                      <a:avLst/>
                    </a:prstGeom>
                    <a:ln>
                      <a:solidFill>
                        <a:schemeClr val="bg1">
                          <a:lumMod val="75000"/>
                        </a:schemeClr>
                      </a:solidFill>
                    </a:ln>
                  </pic:spPr>
                </pic:pic>
              </a:graphicData>
            </a:graphic>
          </wp:inline>
        </w:drawing>
      </w:r>
      <w:r w:rsidRPr="00DB3E09">
        <w:rPr>
          <w:noProof/>
          <w:lang w:val="bg-BG" w:eastAsia="bg-BG"/>
        </w:rPr>
        <w:t xml:space="preserve"> </w:t>
      </w:r>
    </w:p>
    <w:p w:rsidR="00DB3E09" w:rsidRDefault="00DB3E09" w:rsidP="00BA6FEA">
      <w:pPr>
        <w:rPr>
          <w:noProof/>
          <w:lang w:eastAsia="bg-BG"/>
        </w:rPr>
      </w:pPr>
      <w:r>
        <w:rPr>
          <w:noProof/>
          <w:lang w:eastAsia="bg-BG"/>
        </w:rPr>
        <w:t xml:space="preserve">That’s it! Now you can create your own app. </w:t>
      </w:r>
    </w:p>
    <w:p w:rsidR="00DB3E09" w:rsidRDefault="00DB3E09" w:rsidP="00DB3E09">
      <w:pPr>
        <w:pStyle w:val="Heading2"/>
      </w:pPr>
      <w:r>
        <w:t>Exercise: Create a TODO List Application</w:t>
      </w:r>
    </w:p>
    <w:p w:rsidR="00DB3E09" w:rsidRPr="00DB3E09" w:rsidRDefault="00DB3E09" w:rsidP="00DB3E09">
      <w:r>
        <w:t xml:space="preserve">Create a To Do list application, in which a user should be able to </w:t>
      </w:r>
      <w:r w:rsidRPr="00DB3E09">
        <w:rPr>
          <w:b/>
        </w:rPr>
        <w:t>login</w:t>
      </w:r>
      <w:r>
        <w:t xml:space="preserve"> and </w:t>
      </w:r>
      <w:r w:rsidRPr="00DB3E09">
        <w:rPr>
          <w:b/>
        </w:rPr>
        <w:t>logout</w:t>
      </w:r>
      <w:r>
        <w:t xml:space="preserve">. If he is </w:t>
      </w:r>
      <w:r w:rsidRPr="00DB3E09">
        <w:rPr>
          <w:b/>
        </w:rPr>
        <w:t>logged in</w:t>
      </w:r>
      <w:r>
        <w:t xml:space="preserve">, he should be able to </w:t>
      </w:r>
      <w:r w:rsidRPr="00DB3E09">
        <w:rPr>
          <w:b/>
        </w:rPr>
        <w:t>add items in a list</w:t>
      </w:r>
      <w:r>
        <w:t xml:space="preserve">. If he </w:t>
      </w:r>
      <w:r w:rsidRPr="00DB3E09">
        <w:rPr>
          <w:b/>
        </w:rPr>
        <w:t>logouts</w:t>
      </w:r>
      <w:r>
        <w:t xml:space="preserve">, he </w:t>
      </w:r>
      <w:r w:rsidRPr="00DB3E09">
        <w:rPr>
          <w:b/>
        </w:rPr>
        <w:t>loses all of the current items</w:t>
      </w:r>
      <w:r>
        <w:t>.</w:t>
      </w:r>
    </w:p>
    <w:p w:rsidR="00DB3E09" w:rsidRPr="00DB3E09" w:rsidRDefault="00DB3E09" w:rsidP="00BA6FEA"/>
    <w:sectPr w:rsidR="00DB3E09" w:rsidRPr="00DB3E09" w:rsidSect="009254B7">
      <w:headerReference w:type="default" r:id="rId51"/>
      <w:footerReference w:type="default" r:id="rId5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1940" w:rsidRDefault="005B1940" w:rsidP="008068A2">
      <w:pPr>
        <w:spacing w:after="0" w:line="240" w:lineRule="auto"/>
      </w:pPr>
      <w:r>
        <w:separator/>
      </w:r>
    </w:p>
  </w:endnote>
  <w:endnote w:type="continuationSeparator" w:id="0">
    <w:p w:rsidR="005B1940" w:rsidRDefault="005B194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3F2" w:rsidRPr="00AC77AD" w:rsidRDefault="00CF03F2"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CF03F2" w:rsidRDefault="00CF03F2"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CF03F2" w:rsidRDefault="00CF03F2"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530E82"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03F2" w:rsidRPr="008C2B83" w:rsidRDefault="00CF03F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E7E0C">
                            <w:rPr>
                              <w:noProof/>
                              <w:sz w:val="18"/>
                              <w:szCs w:val="18"/>
                            </w:rPr>
                            <w:t>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E7E0C">
                            <w:rPr>
                              <w:noProof/>
                              <w:sz w:val="18"/>
                              <w:szCs w:val="18"/>
                            </w:rPr>
                            <w:t>11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CF03F2" w:rsidRPr="008C2B83" w:rsidRDefault="00CF03F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E7E0C">
                      <w:rPr>
                        <w:noProof/>
                        <w:sz w:val="18"/>
                        <w:szCs w:val="18"/>
                      </w:rPr>
                      <w:t>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E7E0C">
                      <w:rPr>
                        <w:noProof/>
                        <w:sz w:val="18"/>
                        <w:szCs w:val="18"/>
                      </w:rPr>
                      <w:t>11</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03F2" w:rsidRDefault="00CF03F2"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CF03F2" w:rsidRDefault="00CF03F2"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F03F2" w:rsidRDefault="00CF03F2"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CF03F2" w:rsidRDefault="00CF03F2"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CF03F2" w:rsidRDefault="00CF03F2"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CF03F2" w:rsidRDefault="00CF03F2"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2"/>
                                  </pic:cNvPr>
                                  <pic:cNvPicPr/>
                                </pic:nvPicPr>
                                <pic:blipFill>
                                  <a:blip r:embed="rId4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4"/>
                                  </pic:cNvPr>
                                  <pic:cNvPicPr/>
                                </pic:nvPicPr>
                                <pic:blipFill>
                                  <a:blip r:embed="rId4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6"/>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6"/>
                                  </pic:cNvPr>
                                  <pic:cNvPicPr/>
                                </pic:nvPicPr>
                                <pic:blipFill>
                                  <a:blip r:embed="rId4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8"/>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8"/>
                                  </pic:cNvPr>
                                  <pic:cNvPicPr/>
                                </pic:nvPicPr>
                                <pic:blipFill>
                                  <a:blip r:embed="rId49"/>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1940" w:rsidRDefault="005B1940" w:rsidP="008068A2">
      <w:pPr>
        <w:spacing w:after="0" w:line="240" w:lineRule="auto"/>
      </w:pPr>
      <w:r>
        <w:separator/>
      </w:r>
    </w:p>
  </w:footnote>
  <w:footnote w:type="continuationSeparator" w:id="0">
    <w:p w:rsidR="005B1940" w:rsidRDefault="005B194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3F2" w:rsidRDefault="00CF03F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28306936"/>
    <w:multiLevelType w:val="hybridMultilevel"/>
    <w:tmpl w:val="9BC67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563B85"/>
    <w:multiLevelType w:val="hybridMultilevel"/>
    <w:tmpl w:val="980A27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5"/>
  </w:num>
  <w:num w:numId="4">
    <w:abstractNumId w:val="11"/>
  </w:num>
  <w:num w:numId="5">
    <w:abstractNumId w:val="12"/>
  </w:num>
  <w:num w:numId="6">
    <w:abstractNumId w:val="13"/>
  </w:num>
  <w:num w:numId="7">
    <w:abstractNumId w:val="2"/>
  </w:num>
  <w:num w:numId="8">
    <w:abstractNumId w:val="4"/>
  </w:num>
  <w:num w:numId="9">
    <w:abstractNumId w:val="9"/>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8"/>
  </w:num>
  <w:num w:numId="13">
    <w:abstractNumId w:val="1"/>
  </w:num>
  <w:num w:numId="14">
    <w:abstractNumId w:val="10"/>
  </w:num>
  <w:num w:numId="15">
    <w:abstractNumId w:val="14"/>
  </w:num>
  <w:num w:numId="16">
    <w:abstractNumId w:val="1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7044"/>
    <w:rsid w:val="00025F04"/>
    <w:rsid w:val="00027583"/>
    <w:rsid w:val="00037479"/>
    <w:rsid w:val="00042F02"/>
    <w:rsid w:val="00043170"/>
    <w:rsid w:val="00062276"/>
    <w:rsid w:val="00064D15"/>
    <w:rsid w:val="00081836"/>
    <w:rsid w:val="00084007"/>
    <w:rsid w:val="00086727"/>
    <w:rsid w:val="00087A06"/>
    <w:rsid w:val="000932BF"/>
    <w:rsid w:val="00094B39"/>
    <w:rsid w:val="00094F74"/>
    <w:rsid w:val="000A29F2"/>
    <w:rsid w:val="000B2695"/>
    <w:rsid w:val="000B39E6"/>
    <w:rsid w:val="000B56F0"/>
    <w:rsid w:val="000D6673"/>
    <w:rsid w:val="000D7125"/>
    <w:rsid w:val="000E13AC"/>
    <w:rsid w:val="000F1CC0"/>
    <w:rsid w:val="000F3BFA"/>
    <w:rsid w:val="000F7BBF"/>
    <w:rsid w:val="00101694"/>
    <w:rsid w:val="00103906"/>
    <w:rsid w:val="00105C80"/>
    <w:rsid w:val="001104BD"/>
    <w:rsid w:val="00110B59"/>
    <w:rsid w:val="001275B9"/>
    <w:rsid w:val="00141519"/>
    <w:rsid w:val="00142C75"/>
    <w:rsid w:val="0015055F"/>
    <w:rsid w:val="00156C54"/>
    <w:rsid w:val="00156D16"/>
    <w:rsid w:val="00160406"/>
    <w:rsid w:val="001619DF"/>
    <w:rsid w:val="00164CDC"/>
    <w:rsid w:val="00167CF1"/>
    <w:rsid w:val="00171021"/>
    <w:rsid w:val="00177D8B"/>
    <w:rsid w:val="00182279"/>
    <w:rsid w:val="001834F1"/>
    <w:rsid w:val="00183A2C"/>
    <w:rsid w:val="0018713B"/>
    <w:rsid w:val="00192866"/>
    <w:rsid w:val="001A3472"/>
    <w:rsid w:val="001A6728"/>
    <w:rsid w:val="001B1500"/>
    <w:rsid w:val="001C1FCD"/>
    <w:rsid w:val="001C5C0A"/>
    <w:rsid w:val="001C6B64"/>
    <w:rsid w:val="001D042F"/>
    <w:rsid w:val="001D2464"/>
    <w:rsid w:val="001E0AF6"/>
    <w:rsid w:val="001E1161"/>
    <w:rsid w:val="001E3FEF"/>
    <w:rsid w:val="001E7EC6"/>
    <w:rsid w:val="001F5A29"/>
    <w:rsid w:val="001F7C55"/>
    <w:rsid w:val="00202683"/>
    <w:rsid w:val="002070DB"/>
    <w:rsid w:val="00215FCE"/>
    <w:rsid w:val="002204D9"/>
    <w:rsid w:val="0022265D"/>
    <w:rsid w:val="00222C31"/>
    <w:rsid w:val="00264287"/>
    <w:rsid w:val="0026589D"/>
    <w:rsid w:val="00265A71"/>
    <w:rsid w:val="002664E1"/>
    <w:rsid w:val="00272989"/>
    <w:rsid w:val="00277C6E"/>
    <w:rsid w:val="002904B0"/>
    <w:rsid w:val="002A2D2D"/>
    <w:rsid w:val="002D0765"/>
    <w:rsid w:val="002D1F91"/>
    <w:rsid w:val="002D47D0"/>
    <w:rsid w:val="002D66FE"/>
    <w:rsid w:val="002E172D"/>
    <w:rsid w:val="002E7E0C"/>
    <w:rsid w:val="00302D88"/>
    <w:rsid w:val="00303256"/>
    <w:rsid w:val="00303A14"/>
    <w:rsid w:val="00304E72"/>
    <w:rsid w:val="00313482"/>
    <w:rsid w:val="003150F1"/>
    <w:rsid w:val="003221C3"/>
    <w:rsid w:val="0033212E"/>
    <w:rsid w:val="00333175"/>
    <w:rsid w:val="00334276"/>
    <w:rsid w:val="0033490F"/>
    <w:rsid w:val="00353CC2"/>
    <w:rsid w:val="0036453F"/>
    <w:rsid w:val="00365420"/>
    <w:rsid w:val="003673DE"/>
    <w:rsid w:val="003742C5"/>
    <w:rsid w:val="003817EF"/>
    <w:rsid w:val="00382539"/>
    <w:rsid w:val="00382A45"/>
    <w:rsid w:val="003866E1"/>
    <w:rsid w:val="00390CD0"/>
    <w:rsid w:val="003927FB"/>
    <w:rsid w:val="003A1601"/>
    <w:rsid w:val="003A5602"/>
    <w:rsid w:val="003B0278"/>
    <w:rsid w:val="003B6A53"/>
    <w:rsid w:val="003C3991"/>
    <w:rsid w:val="003C41B7"/>
    <w:rsid w:val="003D0F1A"/>
    <w:rsid w:val="003D41F6"/>
    <w:rsid w:val="003E0BE2"/>
    <w:rsid w:val="003E1013"/>
    <w:rsid w:val="003E167F"/>
    <w:rsid w:val="003E4387"/>
    <w:rsid w:val="003E6BFB"/>
    <w:rsid w:val="003F1864"/>
    <w:rsid w:val="003F3A86"/>
    <w:rsid w:val="003F75FC"/>
    <w:rsid w:val="00414D65"/>
    <w:rsid w:val="00420068"/>
    <w:rsid w:val="00420583"/>
    <w:rsid w:val="00424272"/>
    <w:rsid w:val="004311CA"/>
    <w:rsid w:val="0043267B"/>
    <w:rsid w:val="00441A71"/>
    <w:rsid w:val="004448EF"/>
    <w:rsid w:val="004479C6"/>
    <w:rsid w:val="00453240"/>
    <w:rsid w:val="00460C0C"/>
    <w:rsid w:val="00463738"/>
    <w:rsid w:val="0046743D"/>
    <w:rsid w:val="0047331A"/>
    <w:rsid w:val="00476D4B"/>
    <w:rsid w:val="004821BA"/>
    <w:rsid w:val="00482EFD"/>
    <w:rsid w:val="00484A90"/>
    <w:rsid w:val="0049056D"/>
    <w:rsid w:val="00491748"/>
    <w:rsid w:val="004A7E77"/>
    <w:rsid w:val="004D29A9"/>
    <w:rsid w:val="004D4B57"/>
    <w:rsid w:val="004F2FB8"/>
    <w:rsid w:val="004F69DB"/>
    <w:rsid w:val="0050017E"/>
    <w:rsid w:val="00502747"/>
    <w:rsid w:val="00502E0C"/>
    <w:rsid w:val="00515C1D"/>
    <w:rsid w:val="00515DE9"/>
    <w:rsid w:val="00517B12"/>
    <w:rsid w:val="00523111"/>
    <w:rsid w:val="00524789"/>
    <w:rsid w:val="00537074"/>
    <w:rsid w:val="00542F2D"/>
    <w:rsid w:val="005463A3"/>
    <w:rsid w:val="00553CCB"/>
    <w:rsid w:val="00556516"/>
    <w:rsid w:val="00563DC7"/>
    <w:rsid w:val="00564029"/>
    <w:rsid w:val="00564D7B"/>
    <w:rsid w:val="0056527D"/>
    <w:rsid w:val="0056786B"/>
    <w:rsid w:val="005720C3"/>
    <w:rsid w:val="005803E5"/>
    <w:rsid w:val="005807E6"/>
    <w:rsid w:val="00582C2E"/>
    <w:rsid w:val="00584EDB"/>
    <w:rsid w:val="0058723E"/>
    <w:rsid w:val="00596357"/>
    <w:rsid w:val="005A0173"/>
    <w:rsid w:val="005B12FB"/>
    <w:rsid w:val="005B1940"/>
    <w:rsid w:val="005C131C"/>
    <w:rsid w:val="005C1FF7"/>
    <w:rsid w:val="005C5A1D"/>
    <w:rsid w:val="005C6A24"/>
    <w:rsid w:val="005D28D7"/>
    <w:rsid w:val="005D2CC5"/>
    <w:rsid w:val="005E04CE"/>
    <w:rsid w:val="005E075A"/>
    <w:rsid w:val="005E6CC9"/>
    <w:rsid w:val="00600083"/>
    <w:rsid w:val="00600BF6"/>
    <w:rsid w:val="00601E7D"/>
    <w:rsid w:val="00604363"/>
    <w:rsid w:val="00604F59"/>
    <w:rsid w:val="0062050F"/>
    <w:rsid w:val="00624DCF"/>
    <w:rsid w:val="0063342B"/>
    <w:rsid w:val="00640C24"/>
    <w:rsid w:val="00651321"/>
    <w:rsid w:val="006547F9"/>
    <w:rsid w:val="00657649"/>
    <w:rsid w:val="006656B8"/>
    <w:rsid w:val="00670041"/>
    <w:rsid w:val="00671FE2"/>
    <w:rsid w:val="00672124"/>
    <w:rsid w:val="006908D8"/>
    <w:rsid w:val="00695634"/>
    <w:rsid w:val="006B05D8"/>
    <w:rsid w:val="006D239A"/>
    <w:rsid w:val="006E2245"/>
    <w:rsid w:val="006E55B4"/>
    <w:rsid w:val="006E7E50"/>
    <w:rsid w:val="00704432"/>
    <w:rsid w:val="007051DF"/>
    <w:rsid w:val="00724DA4"/>
    <w:rsid w:val="00736ECE"/>
    <w:rsid w:val="00741C7F"/>
    <w:rsid w:val="007463AE"/>
    <w:rsid w:val="007466E3"/>
    <w:rsid w:val="007510B0"/>
    <w:rsid w:val="00763912"/>
    <w:rsid w:val="0077627E"/>
    <w:rsid w:val="00782B92"/>
    <w:rsid w:val="00784922"/>
    <w:rsid w:val="00785258"/>
    <w:rsid w:val="00787D11"/>
    <w:rsid w:val="00791F02"/>
    <w:rsid w:val="0079324A"/>
    <w:rsid w:val="00794EEE"/>
    <w:rsid w:val="00795DC8"/>
    <w:rsid w:val="007A3E80"/>
    <w:rsid w:val="007A635E"/>
    <w:rsid w:val="007B28D2"/>
    <w:rsid w:val="007B6D09"/>
    <w:rsid w:val="007C2C37"/>
    <w:rsid w:val="007C3E81"/>
    <w:rsid w:val="007C4B00"/>
    <w:rsid w:val="007C4B65"/>
    <w:rsid w:val="007C5A2F"/>
    <w:rsid w:val="007C6465"/>
    <w:rsid w:val="007D3254"/>
    <w:rsid w:val="007D4D86"/>
    <w:rsid w:val="007E0960"/>
    <w:rsid w:val="007E191A"/>
    <w:rsid w:val="007E42B1"/>
    <w:rsid w:val="007E69B5"/>
    <w:rsid w:val="007F177C"/>
    <w:rsid w:val="007F644A"/>
    <w:rsid w:val="007F7E01"/>
    <w:rsid w:val="00801502"/>
    <w:rsid w:val="00802574"/>
    <w:rsid w:val="008063E1"/>
    <w:rsid w:val="008068A2"/>
    <w:rsid w:val="008105A0"/>
    <w:rsid w:val="00814BA1"/>
    <w:rsid w:val="00816F52"/>
    <w:rsid w:val="00840647"/>
    <w:rsid w:val="00840F08"/>
    <w:rsid w:val="0084315A"/>
    <w:rsid w:val="00861625"/>
    <w:rsid w:val="008617B5"/>
    <w:rsid w:val="00861ED2"/>
    <w:rsid w:val="00870828"/>
    <w:rsid w:val="00873BD9"/>
    <w:rsid w:val="00873C77"/>
    <w:rsid w:val="00877098"/>
    <w:rsid w:val="0088080B"/>
    <w:rsid w:val="00880F19"/>
    <w:rsid w:val="008C2353"/>
    <w:rsid w:val="008C2B83"/>
    <w:rsid w:val="008C5930"/>
    <w:rsid w:val="008C6BF7"/>
    <w:rsid w:val="008D1D27"/>
    <w:rsid w:val="008D3B19"/>
    <w:rsid w:val="008E03E6"/>
    <w:rsid w:val="008E6CF3"/>
    <w:rsid w:val="008F202C"/>
    <w:rsid w:val="008F5B43"/>
    <w:rsid w:val="008F5FDB"/>
    <w:rsid w:val="008F6035"/>
    <w:rsid w:val="00902E68"/>
    <w:rsid w:val="00907138"/>
    <w:rsid w:val="00910A96"/>
    <w:rsid w:val="009126BD"/>
    <w:rsid w:val="00912BC6"/>
    <w:rsid w:val="0092358A"/>
    <w:rsid w:val="00923F07"/>
    <w:rsid w:val="009254B7"/>
    <w:rsid w:val="009317C2"/>
    <w:rsid w:val="00934152"/>
    <w:rsid w:val="00937C23"/>
    <w:rsid w:val="00941FFF"/>
    <w:rsid w:val="0095466F"/>
    <w:rsid w:val="00954CF0"/>
    <w:rsid w:val="00955691"/>
    <w:rsid w:val="00961157"/>
    <w:rsid w:val="00965F1A"/>
    <w:rsid w:val="009666E0"/>
    <w:rsid w:val="00976E46"/>
    <w:rsid w:val="009816ED"/>
    <w:rsid w:val="00984782"/>
    <w:rsid w:val="009C0C39"/>
    <w:rsid w:val="009C281F"/>
    <w:rsid w:val="009C6CE0"/>
    <w:rsid w:val="009C78CF"/>
    <w:rsid w:val="009D1805"/>
    <w:rsid w:val="009E5FE9"/>
    <w:rsid w:val="009F3476"/>
    <w:rsid w:val="009F5AAC"/>
    <w:rsid w:val="00A02545"/>
    <w:rsid w:val="00A02BC0"/>
    <w:rsid w:val="00A06A11"/>
    <w:rsid w:val="00A06D89"/>
    <w:rsid w:val="00A17374"/>
    <w:rsid w:val="00A30E28"/>
    <w:rsid w:val="00A33E37"/>
    <w:rsid w:val="00A41F5B"/>
    <w:rsid w:val="00A439C2"/>
    <w:rsid w:val="00A44390"/>
    <w:rsid w:val="00A45A89"/>
    <w:rsid w:val="00A47F12"/>
    <w:rsid w:val="00A5146B"/>
    <w:rsid w:val="00A5743E"/>
    <w:rsid w:val="00A642AE"/>
    <w:rsid w:val="00A66ADD"/>
    <w:rsid w:val="00A66DE2"/>
    <w:rsid w:val="00A70227"/>
    <w:rsid w:val="00A76FA2"/>
    <w:rsid w:val="00A86B13"/>
    <w:rsid w:val="00A97B32"/>
    <w:rsid w:val="00AA0C2F"/>
    <w:rsid w:val="00AA127D"/>
    <w:rsid w:val="00AA3772"/>
    <w:rsid w:val="00AA43E8"/>
    <w:rsid w:val="00AA472B"/>
    <w:rsid w:val="00AB106E"/>
    <w:rsid w:val="00AB2224"/>
    <w:rsid w:val="00AC2C34"/>
    <w:rsid w:val="00AC60FE"/>
    <w:rsid w:val="00AC77AD"/>
    <w:rsid w:val="00AD3214"/>
    <w:rsid w:val="00AD5662"/>
    <w:rsid w:val="00AD6D1C"/>
    <w:rsid w:val="00AE05D3"/>
    <w:rsid w:val="00AE6B83"/>
    <w:rsid w:val="00AF1F8D"/>
    <w:rsid w:val="00AF6D4D"/>
    <w:rsid w:val="00B148DD"/>
    <w:rsid w:val="00B20BC1"/>
    <w:rsid w:val="00B20C3E"/>
    <w:rsid w:val="00B266C4"/>
    <w:rsid w:val="00B26B9A"/>
    <w:rsid w:val="00B27DA5"/>
    <w:rsid w:val="00B348C9"/>
    <w:rsid w:val="00B455BC"/>
    <w:rsid w:val="00B567F6"/>
    <w:rsid w:val="00B63DED"/>
    <w:rsid w:val="00B716B3"/>
    <w:rsid w:val="00B73C58"/>
    <w:rsid w:val="00B7560D"/>
    <w:rsid w:val="00B82533"/>
    <w:rsid w:val="00B87EE3"/>
    <w:rsid w:val="00B91225"/>
    <w:rsid w:val="00B9309B"/>
    <w:rsid w:val="00B935B6"/>
    <w:rsid w:val="00B93E71"/>
    <w:rsid w:val="00BA1BCC"/>
    <w:rsid w:val="00BA1F40"/>
    <w:rsid w:val="00BA4820"/>
    <w:rsid w:val="00BA4EED"/>
    <w:rsid w:val="00BA6FEA"/>
    <w:rsid w:val="00BB05FA"/>
    <w:rsid w:val="00BB5B10"/>
    <w:rsid w:val="00BC2935"/>
    <w:rsid w:val="00BC56D6"/>
    <w:rsid w:val="00BD595E"/>
    <w:rsid w:val="00BE17A9"/>
    <w:rsid w:val="00BF0668"/>
    <w:rsid w:val="00BF1775"/>
    <w:rsid w:val="00BF201D"/>
    <w:rsid w:val="00C01092"/>
    <w:rsid w:val="00C0490B"/>
    <w:rsid w:val="00C05F87"/>
    <w:rsid w:val="00C07904"/>
    <w:rsid w:val="00C14C80"/>
    <w:rsid w:val="00C25CAD"/>
    <w:rsid w:val="00C26112"/>
    <w:rsid w:val="00C27AB2"/>
    <w:rsid w:val="00C355A5"/>
    <w:rsid w:val="00C37DBE"/>
    <w:rsid w:val="00C408E6"/>
    <w:rsid w:val="00C43B64"/>
    <w:rsid w:val="00C50D37"/>
    <w:rsid w:val="00C53F37"/>
    <w:rsid w:val="00C549E0"/>
    <w:rsid w:val="00C6255D"/>
    <w:rsid w:val="00C62A0F"/>
    <w:rsid w:val="00C65BC1"/>
    <w:rsid w:val="00C67378"/>
    <w:rsid w:val="00C82862"/>
    <w:rsid w:val="00C844C0"/>
    <w:rsid w:val="00C847E7"/>
    <w:rsid w:val="00C84E4D"/>
    <w:rsid w:val="00CA2143"/>
    <w:rsid w:val="00CB01FB"/>
    <w:rsid w:val="00CB2DCD"/>
    <w:rsid w:val="00CB3C22"/>
    <w:rsid w:val="00CD5181"/>
    <w:rsid w:val="00CD7485"/>
    <w:rsid w:val="00CE4017"/>
    <w:rsid w:val="00CF03F2"/>
    <w:rsid w:val="00CF343A"/>
    <w:rsid w:val="00CF4310"/>
    <w:rsid w:val="00D028C9"/>
    <w:rsid w:val="00D122CF"/>
    <w:rsid w:val="00D12A64"/>
    <w:rsid w:val="00D14DA6"/>
    <w:rsid w:val="00D22895"/>
    <w:rsid w:val="00D26A88"/>
    <w:rsid w:val="00D30A6A"/>
    <w:rsid w:val="00D34535"/>
    <w:rsid w:val="00D359C5"/>
    <w:rsid w:val="00D43215"/>
    <w:rsid w:val="00D4354E"/>
    <w:rsid w:val="00D43F69"/>
    <w:rsid w:val="00D47436"/>
    <w:rsid w:val="00D54BFD"/>
    <w:rsid w:val="00D55609"/>
    <w:rsid w:val="00D67724"/>
    <w:rsid w:val="00D73957"/>
    <w:rsid w:val="00D7645B"/>
    <w:rsid w:val="00D83628"/>
    <w:rsid w:val="00D854C8"/>
    <w:rsid w:val="00D85E71"/>
    <w:rsid w:val="00D860F8"/>
    <w:rsid w:val="00D910AA"/>
    <w:rsid w:val="00D93C33"/>
    <w:rsid w:val="00D94F1A"/>
    <w:rsid w:val="00D954FE"/>
    <w:rsid w:val="00DA1B0B"/>
    <w:rsid w:val="00DB3E09"/>
    <w:rsid w:val="00DB4280"/>
    <w:rsid w:val="00DC2838"/>
    <w:rsid w:val="00DC28E6"/>
    <w:rsid w:val="00DC5069"/>
    <w:rsid w:val="00DC6FC5"/>
    <w:rsid w:val="00DD0EA9"/>
    <w:rsid w:val="00DD7BB2"/>
    <w:rsid w:val="00DE1B8E"/>
    <w:rsid w:val="00DE204B"/>
    <w:rsid w:val="00DE60D9"/>
    <w:rsid w:val="00DF00FA"/>
    <w:rsid w:val="00DF1B4B"/>
    <w:rsid w:val="00DF1DD7"/>
    <w:rsid w:val="00DF57D8"/>
    <w:rsid w:val="00DF6873"/>
    <w:rsid w:val="00E14C0C"/>
    <w:rsid w:val="00E20EF8"/>
    <w:rsid w:val="00E24792"/>
    <w:rsid w:val="00E24C6A"/>
    <w:rsid w:val="00E25811"/>
    <w:rsid w:val="00E310EA"/>
    <w:rsid w:val="00E32F85"/>
    <w:rsid w:val="00E36FD8"/>
    <w:rsid w:val="00E37380"/>
    <w:rsid w:val="00E465C4"/>
    <w:rsid w:val="00E51F9A"/>
    <w:rsid w:val="00E5257A"/>
    <w:rsid w:val="00E54D38"/>
    <w:rsid w:val="00E63F64"/>
    <w:rsid w:val="00E65945"/>
    <w:rsid w:val="00E74623"/>
    <w:rsid w:val="00E8047B"/>
    <w:rsid w:val="00E86D42"/>
    <w:rsid w:val="00E86E6F"/>
    <w:rsid w:val="00E9000E"/>
    <w:rsid w:val="00E94922"/>
    <w:rsid w:val="00EA1019"/>
    <w:rsid w:val="00EA3B29"/>
    <w:rsid w:val="00EB29F3"/>
    <w:rsid w:val="00EB6DBC"/>
    <w:rsid w:val="00EB7421"/>
    <w:rsid w:val="00EB78EE"/>
    <w:rsid w:val="00EC1FD2"/>
    <w:rsid w:val="00EC5A4D"/>
    <w:rsid w:val="00ED0DEA"/>
    <w:rsid w:val="00ED73C4"/>
    <w:rsid w:val="00EE613C"/>
    <w:rsid w:val="00EF42C8"/>
    <w:rsid w:val="00F20244"/>
    <w:rsid w:val="00F20B48"/>
    <w:rsid w:val="00F23AB6"/>
    <w:rsid w:val="00F23B2C"/>
    <w:rsid w:val="00F314EC"/>
    <w:rsid w:val="00F35DE2"/>
    <w:rsid w:val="00F44CB7"/>
    <w:rsid w:val="00F45181"/>
    <w:rsid w:val="00F46918"/>
    <w:rsid w:val="00F46DDE"/>
    <w:rsid w:val="00F549F9"/>
    <w:rsid w:val="00F60C6B"/>
    <w:rsid w:val="00F6570D"/>
    <w:rsid w:val="00F65997"/>
    <w:rsid w:val="00F67AB6"/>
    <w:rsid w:val="00F7033C"/>
    <w:rsid w:val="00F81428"/>
    <w:rsid w:val="00F81879"/>
    <w:rsid w:val="00F976AD"/>
    <w:rsid w:val="00FA0013"/>
    <w:rsid w:val="00FA27F7"/>
    <w:rsid w:val="00FA6BB5"/>
    <w:rsid w:val="00FB0AF7"/>
    <w:rsid w:val="00FB4E90"/>
    <w:rsid w:val="00FB6896"/>
    <w:rsid w:val="00FC4588"/>
    <w:rsid w:val="00FE038F"/>
    <w:rsid w:val="00FF06E1"/>
    <w:rsid w:val="00FF1267"/>
    <w:rsid w:val="00FF23A9"/>
    <w:rsid w:val="00FF67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03C21"/>
  <w15:docId w15:val="{56F0702F-1B30-48CD-8251-1D4BA0A4A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s>
</file>

<file path=word/_rels/footer1.xml.rels><?xml version="1.0" encoding="UTF-8" standalone="yes"?>
<Relationships xmlns="http://schemas.openxmlformats.org/package/2006/relationships"><Relationship Id="rId13" Type="http://schemas.openxmlformats.org/officeDocument/2006/relationships/image" Target="media/image47.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image" Target="media/image490.png"/><Relationship Id="rId3" Type="http://schemas.openxmlformats.org/officeDocument/2006/relationships/image" Target="media/image44.jpeg"/><Relationship Id="rId21" Type="http://schemas.openxmlformats.org/officeDocument/2006/relationships/image" Target="media/image51.png"/><Relationship Id="rId34" Type="http://schemas.openxmlformats.org/officeDocument/2006/relationships/hyperlink" Target="http://facebook.com/SoftwareUniversity" TargetMode="External"/><Relationship Id="rId42" Type="http://schemas.openxmlformats.org/officeDocument/2006/relationships/hyperlink" Target="http://www.linkedin.com/company/software-university-softuni-bg-" TargetMode="External"/><Relationship Id="rId47" Type="http://schemas.openxmlformats.org/officeDocument/2006/relationships/image" Target="media/image530.png"/><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49.png"/><Relationship Id="rId25" Type="http://schemas.openxmlformats.org/officeDocument/2006/relationships/image" Target="media/image53.png"/><Relationship Id="rId33" Type="http://schemas.openxmlformats.org/officeDocument/2006/relationships/image" Target="media/image460.png"/><Relationship Id="rId38" Type="http://schemas.openxmlformats.org/officeDocument/2006/relationships/hyperlink" Target="http://youtube.com/SoftwareUniversity" TargetMode="External"/><Relationship Id="rId46" Type="http://schemas.openxmlformats.org/officeDocument/2006/relationships/hyperlink" Target="http://github.com/softuni"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image" Target="media/image500.png"/><Relationship Id="rId1" Type="http://schemas.openxmlformats.org/officeDocument/2006/relationships/hyperlink" Target="http://softuni.org/" TargetMode="External"/><Relationship Id="rId6" Type="http://schemas.openxmlformats.org/officeDocument/2006/relationships/image" Target="media/image440.jpeg"/><Relationship Id="rId11" Type="http://schemas.openxmlformats.org/officeDocument/2006/relationships/image" Target="media/image46.png"/><Relationship Id="rId24" Type="http://schemas.openxmlformats.org/officeDocument/2006/relationships/hyperlink" Target="http://github.com/softuni" TargetMode="External"/><Relationship Id="rId32" Type="http://schemas.openxmlformats.org/officeDocument/2006/relationships/hyperlink" Target="http://softuni.org/" TargetMode="External"/><Relationship Id="rId37" Type="http://schemas.openxmlformats.org/officeDocument/2006/relationships/image" Target="media/image480.png"/><Relationship Id="rId40" Type="http://schemas.openxmlformats.org/officeDocument/2006/relationships/hyperlink" Target="http://plus.google.com/+SoftuniBg/" TargetMode="External"/><Relationship Id="rId45" Type="http://schemas.openxmlformats.org/officeDocument/2006/relationships/image" Target="media/image520.png"/><Relationship Id="rId5" Type="http://schemas.openxmlformats.org/officeDocument/2006/relationships/hyperlink" Target="http://softuni.org" TargetMode="External"/><Relationship Id="rId15" Type="http://schemas.openxmlformats.org/officeDocument/2006/relationships/image" Target="media/image48.png"/><Relationship Id="rId23" Type="http://schemas.openxmlformats.org/officeDocument/2006/relationships/image" Target="media/image52.png"/><Relationship Id="rId28" Type="http://schemas.openxmlformats.org/officeDocument/2006/relationships/hyperlink" Target="http://softuni.org/" TargetMode="External"/><Relationship Id="rId36" Type="http://schemas.openxmlformats.org/officeDocument/2006/relationships/hyperlink" Target="http://twitter.com/softunibg" TargetMode="External"/><Relationship Id="rId49" Type="http://schemas.openxmlformats.org/officeDocument/2006/relationships/image" Target="media/image540.png"/><Relationship Id="rId10" Type="http://schemas.openxmlformats.org/officeDocument/2006/relationships/image" Target="media/image45.png"/><Relationship Id="rId19" Type="http://schemas.openxmlformats.org/officeDocument/2006/relationships/image" Target="media/image50.png"/><Relationship Id="rId31" Type="http://schemas.openxmlformats.org/officeDocument/2006/relationships/image" Target="media/image450.png"/><Relationship Id="rId44"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54.png"/><Relationship Id="rId30" Type="http://schemas.openxmlformats.org/officeDocument/2006/relationships/hyperlink" Target="http://softuni.bg/" TargetMode="External"/><Relationship Id="rId35" Type="http://schemas.openxmlformats.org/officeDocument/2006/relationships/image" Target="media/image470.png"/><Relationship Id="rId43" Type="http://schemas.openxmlformats.org/officeDocument/2006/relationships/image" Target="media/image510.png"/><Relationship Id="rId48" Type="http://schemas.openxmlformats.org/officeDocument/2006/relationships/hyperlink" Target="mailto:info@softuni.bg" TargetMode="External"/><Relationship Id="rId8"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97554D-2F44-4B55-BD23-39754C4BB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2663</TotalTime>
  <Pages>11</Pages>
  <Words>1231</Words>
  <Characters>7017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Lab: Web Server Annotation Routing</vt:lpstr>
    </vt:vector>
  </TitlesOfParts>
  <Company>Software University</Company>
  <LinksUpToDate>false</LinksUpToDate>
  <CharactersWithSpaces>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Web Server Annotation Routing</dc:title>
  <dc:subject>Software Technologies</dc:subject>
  <dc:creator>Software University Foundation</dc:creator>
  <cp:keywords>software technologies, Sofware University, SoftUni, programming, coding, software development, education, training, course, java, web, server, application</cp:keywords>
  <dc:description>Java Web Development Basics @ SoftUni - https://softuni.bg/courses/java-web-development-basics</dc:description>
  <cp:lastModifiedBy>Simeon Sheytanov</cp:lastModifiedBy>
  <cp:revision>299</cp:revision>
  <cp:lastPrinted>2015-10-26T22:35:00Z</cp:lastPrinted>
  <dcterms:created xsi:type="dcterms:W3CDTF">2015-01-15T07:45:00Z</dcterms:created>
  <dcterms:modified xsi:type="dcterms:W3CDTF">2017-02-15T17:20:00Z</dcterms:modified>
  <cp:category>programming, education, software engineering, software development</cp:category>
</cp:coreProperties>
</file>