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A3C6E"/>
          <w:sz w:val="72"/>
          <w:szCs w:val="72"/>
        </w:rPr>
        <w:t xml:space="preserve">ESTUDEE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Documento de Especificação do Produto</w:t>
      </w:r>
    </w:p>
    <w:p>
      <w:pPr>
        <w:spacing w:after="800"/>
        <w:jc w:val="center"/>
      </w:pPr>
      <w:r>
        <w:rPr>
          <w:color w:val="888888"/>
          <w:sz w:val="22"/>
          <w:szCs w:val="22"/>
        </w:rPr>
        <w:t xml:space="preserve">Versão 1.0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C6E"/>
          <w:sz w:val="32"/>
          <w:szCs w:val="32"/>
        </w:rPr>
        <w:t xml:space="preserve">1. Visão Geral do Produto</w:t>
      </w:r>
    </w:p>
    <w:p>
      <w:pPr>
        <w:spacing w:after="120"/>
      </w:pPr>
      <w:r>
        <w:rPr>
          <w:sz w:val="22"/>
          <w:szCs w:val="22"/>
        </w:rPr>
        <w:t xml:space="preserve">O Estudee é uma plataforma de estudos gamificados voltada para candidatos de concursos públicos. O usuário realiza simulados com questões reais de provas anteriores, acumula pontos, mantém sequências de estudo e compete em rankings locais e nacionais.</w:t>
      </w:r>
    </w:p>
    <w:p>
      <w:pPr>
        <w:spacing w:after="120"/>
      </w:pPr>
      <w:r>
        <w:rPr>
          <w:sz w:val="22"/>
          <w:szCs w:val="22"/>
        </w:rPr>
        <w:t xml:space="preserve">A primeira versão será lançada para Web (Next.js + React). Apps Android e iOS serão desenvolvidos em versões futuras.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Stack técnica: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+ React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/ Banco de Dados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Hospedagem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C6E"/>
          <w:sz w:val="32"/>
          <w:szCs w:val="32"/>
        </w:rPr>
        <w:t xml:space="preserve">2. Banco de Questões</w:t>
      </w:r>
    </w:p>
    <w:p>
      <w:pPr>
        <w:spacing w:after="120"/>
      </w:pPr>
      <w:r>
        <w:rPr>
          <w:sz w:val="22"/>
          <w:szCs w:val="22"/>
        </w:rPr>
        <w:t xml:space="preserve">As questões são coletadas de provas reais já aplicadas e armazenadas no banco de dados com as seguintes tags obrigatórias: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Número único da questão (ex.: 0001)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Carreira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Policial, Jurídica, Bancária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 em que a prova foi aplicada (ex.: 2024)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FUNDATEC, FGV, CEBRASPE, e todas as bancas brasileiras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Matéria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Português, Raciocínio Lógico, Direito,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UF onde a prova foi aplicada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Juiz, Policial Civil, Policial Militar, etc.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olor w:val="444444"/>
          <w:sz w:val="22"/>
          <w:szCs w:val="22"/>
        </w:rPr>
        <w:t xml:space="preserve">Formatos de questão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5 alternativas (A, B, C, D, E) — maioria das questões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4 alternativas (A, B, C, D) — algumas exceções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Certo / Errado — exclusivo da banca CEBRASPE</w:t>
      </w:r>
    </w:p>
    <w:p>
      <w:pPr>
        <w:spacing w:after="160"/>
      </w:pPr>
    </w:p>
    <w:p>
      <w:pPr>
        <w:spacing w:after="120"/>
      </w:pPr>
      <w:r>
        <w:rPr>
          <w:i/>
          <w:iCs/>
          <w:sz w:val="22"/>
          <w:szCs w:val="22"/>
        </w:rPr>
        <w:t xml:space="preserve">Atenção: toda questão exibida no site deve identificar a banca e o concurso de origem, tanto por questões de transparência quanto para evitar problemas de direitos autorais.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C6E"/>
          <w:sz w:val="32"/>
          <w:szCs w:val="32"/>
        </w:rPr>
        <w:t xml:space="preserve">3. Sistema de Filtros e Geração de Simulados</w:t>
      </w:r>
    </w:p>
    <w:p>
      <w:pPr>
        <w:spacing w:after="120"/>
      </w:pPr>
      <w:r>
        <w:rPr>
          <w:sz w:val="22"/>
          <w:szCs w:val="22"/>
        </w:rPr>
        <w:t xml:space="preserve">O usuário configura os filtros na Tela de Filtros e o sistema gera o simulado seguindo esta lógica: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Passo 1 — Filtrar questões</w:t>
      </w:r>
    </w:p>
    <w:p>
      <w:pPr>
        <w:spacing w:after="120"/>
      </w:pPr>
      <w:r>
        <w:rPr>
          <w:sz w:val="22"/>
          <w:szCs w:val="22"/>
        </w:rPr>
        <w:t xml:space="preserve">O sistema busca todas as questões que correspondem aos filtros selecionados. Campos deixados em branco não restringem a busca (ex.: se o usuário selecionar só 'Polícia Civil', questões de qualquer estado e banca com essa tag são elegíveis).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Passo 2 — Sortear aleatoriamente</w:t>
      </w:r>
    </w:p>
    <w:p>
      <w:pPr>
        <w:spacing w:after="120"/>
      </w:pPr>
      <w:r>
        <w:rPr>
          <w:sz w:val="22"/>
          <w:szCs w:val="22"/>
        </w:rPr>
        <w:t xml:space="preserve">Se o número de questões filtradas for maior que a quantidade solicitada, o sistema sorteia aleatoriamente a quantidade pedida.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Passo 3 — Verificar histórico do usuário</w:t>
      </w:r>
    </w:p>
    <w:p>
      <w:pPr>
        <w:spacing w:after="120"/>
      </w:pPr>
      <w:r>
        <w:rPr>
          <w:sz w:val="22"/>
          <w:szCs w:val="22"/>
        </w:rPr>
        <w:t xml:space="preserve">O sistema consulta o histórico de respostas do usuário e exclui questões que ele já respondeu corretamente. Se uma questão sorteada já foi acertada, o sistema busca outra que o usuário ainda não respondeu ou já errou anteriormente.</w:t>
      </w:r>
    </w:p>
    <w:p>
      <w:pPr>
        <w:spacing w:after="160"/>
      </w:pPr>
    </w:p>
    <w:p>
      <w:pPr>
        <w:spacing w:after="80" w:before="200"/>
      </w:pPr>
      <w:r>
        <w:rPr>
          <w:b/>
          <w:bCs/>
          <w:color w:val="444444"/>
          <w:sz w:val="22"/>
          <w:szCs w:val="22"/>
        </w:rPr>
        <w:t xml:space="preserve">Filtros disponíveis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Carreira (Policial, Jurídica, Bancária)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Cargo específico dentro da carreira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Banca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Matéria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Estado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Número de questões (até 40 no plano gratuito; até 100 no Premium)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C6E"/>
          <w:sz w:val="32"/>
          <w:szCs w:val="32"/>
        </w:rPr>
        <w:t xml:space="preserve">4. Telas do Site</w:t>
      </w:r>
    </w:p>
    <w:p>
      <w:pPr>
        <w:pStyle w:val="Heading2"/>
        <w:spacing w:after="120" w:before="280"/>
      </w:pPr>
      <w:r>
        <w:rPr>
          <w:b/>
          <w:bCs/>
          <w:color w:val="2E5FA3"/>
          <w:sz w:val="26"/>
          <w:szCs w:val="26"/>
        </w:rPr>
        <w:t xml:space="preserve">4.1 Tela Home (Página Inicial)</w:t>
      </w:r>
    </w:p>
    <w:p>
      <w:pPr>
        <w:spacing w:after="120"/>
      </w:pPr>
      <w:r>
        <w:rPr>
          <w:sz w:val="22"/>
          <w:szCs w:val="22"/>
        </w:rPr>
        <w:t xml:space="preserve">Página pública, atrativa, voltada à conversão de novos usuários. Deve comunicar claramente a proposta de valor do Estudee.</w:t>
      </w:r>
    </w:p>
    <w:p>
      <w:pPr>
        <w:spacing w:after="120"/>
      </w:pPr>
      <w:r>
        <w:rPr>
          <w:sz w:val="22"/>
          <w:szCs w:val="22"/>
        </w:rPr>
        <w:t xml:space="preserve">Reservar espaço para anúncios sem cobrir botões ou informações importantes — regra que se aplica a todas as telas.</w:t>
      </w:r>
    </w:p>
    <w:p>
      <w:pPr>
        <w:pStyle w:val="Heading2"/>
        <w:spacing w:after="120" w:before="280"/>
      </w:pPr>
      <w:r>
        <w:rPr>
          <w:b/>
          <w:bCs/>
          <w:color w:val="2E5FA3"/>
          <w:sz w:val="26"/>
          <w:szCs w:val="26"/>
        </w:rPr>
        <w:t xml:space="preserve">4.2 Tela de Cadastro</w:t>
      </w:r>
    </w:p>
    <w:p>
      <w:pPr>
        <w:spacing w:after="80" w:before="200"/>
      </w:pPr>
      <w:r>
        <w:rPr>
          <w:b/>
          <w:bCs/>
          <w:color w:val="444444"/>
          <w:sz w:val="22"/>
          <w:szCs w:val="22"/>
        </w:rPr>
        <w:t xml:space="preserve">Campos obrigatórios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Nome e sobrenome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E-mail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Senha e confirmação de senha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Cidade e Estado</w:t>
      </w:r>
    </w:p>
    <w:p>
      <w:pPr>
        <w:spacing w:after="80" w:before="200"/>
      </w:pPr>
      <w:r>
        <w:rPr>
          <w:b/>
          <w:bCs/>
          <w:color w:val="444444"/>
          <w:sz w:val="22"/>
          <w:szCs w:val="22"/>
        </w:rPr>
        <w:t xml:space="preserve">Campos opcionais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Foto de perfil (se não enviada, usar avatar padrão)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Telefone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Concurso alvo — lista de opções predefinidas + opção 'Não tenho certeza'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Observação: o usuário pode querer ver o próprio rosto no pódio do ranking, então a foto de perfil deve ser destacada na tela de cadastro.</w:t>
      </w:r>
    </w:p>
    <w:p>
      <w:pPr>
        <w:pStyle w:val="Heading2"/>
        <w:spacing w:after="120" w:before="280"/>
      </w:pPr>
      <w:r>
        <w:rPr>
          <w:b/>
          <w:bCs/>
          <w:color w:val="2E5FA3"/>
          <w:sz w:val="26"/>
          <w:szCs w:val="26"/>
        </w:rPr>
        <w:t xml:space="preserve">4.3 Tela de Login</w:t>
      </w:r>
    </w:p>
    <w:p>
      <w:pPr>
        <w:spacing w:after="120"/>
      </w:pPr>
      <w:r>
        <w:rPr>
          <w:sz w:val="22"/>
          <w:szCs w:val="22"/>
        </w:rPr>
        <w:t xml:space="preserve">Tela padrão de autenticação. Incluir opção de recuperação de senha.</w:t>
      </w:r>
    </w:p>
    <w:p>
      <w:pPr>
        <w:pStyle w:val="Heading2"/>
        <w:spacing w:after="120" w:before="280"/>
      </w:pPr>
      <w:r>
        <w:rPr>
          <w:b/>
          <w:bCs/>
          <w:color w:val="2E5FA3"/>
          <w:sz w:val="26"/>
          <w:szCs w:val="26"/>
        </w:rPr>
        <w:t xml:space="preserve">4.4 Tela do Usuário (Dashboard)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Pontuação acumulada (10 pontos por acerto)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Sequência de estudos — inspirado na 'ofensiva' do Duolingo (dias consecutivos de acesso/estudo)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Estatísticas básicas (disponível a todos) e estatísticas avançadas (Premium)</w:t>
      </w:r>
    </w:p>
    <w:p>
      <w:pPr>
        <w:pStyle w:val="Heading2"/>
        <w:spacing w:after="120" w:before="280"/>
      </w:pPr>
      <w:r>
        <w:rPr>
          <w:b/>
          <w:bCs/>
          <w:color w:val="2E5FA3"/>
          <w:sz w:val="26"/>
          <w:szCs w:val="26"/>
        </w:rPr>
        <w:t xml:space="preserve">4.5 Tela de Ranking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Ranking por Cidade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Ranking por Estado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Ranking Nacional (todos os usuários Premium)</w:t>
      </w:r>
    </w:p>
    <w:p>
      <w:pPr>
        <w:spacing w:after="120"/>
      </w:pPr>
      <w:r>
        <w:rPr>
          <w:sz w:val="22"/>
          <w:szCs w:val="22"/>
        </w:rPr>
        <w:t xml:space="preserve">As subdivisões usam cidade e estado informados no cadastro. Usuários podem visualizar o perfil de outros usuários no ranking caso a opção correspondente esteja habilitada (recurso Premium).</w:t>
      </w:r>
    </w:p>
    <w:p>
      <w:pPr>
        <w:pStyle w:val="Heading2"/>
        <w:spacing w:after="120" w:before="280"/>
      </w:pPr>
      <w:r>
        <w:rPr>
          <w:b/>
          <w:bCs/>
          <w:color w:val="2E5FA3"/>
          <w:sz w:val="26"/>
          <w:szCs w:val="26"/>
        </w:rPr>
        <w:t xml:space="preserve">4.6 Tela de Perfil</w:t>
      </w:r>
    </w:p>
    <w:p>
      <w:pPr>
        <w:spacing w:after="80" w:before="200"/>
      </w:pPr>
      <w:r>
        <w:rPr>
          <w:b/>
          <w:bCs/>
          <w:color w:val="444444"/>
          <w:sz w:val="22"/>
          <w:szCs w:val="22"/>
        </w:rPr>
        <w:t xml:space="preserve">Opções disponíveis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Editar Perfil: trocar foto/avatar, alterar nome, e-mail, senha, encerrar conta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Habilitar visualização de perfil no Ranking (Premium)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Ver Estatísticas Avançadas (Premium)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Gerenciar Assinatura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Suporte: campo de texto + botão de envio — dispara e-mail automático do endereço cadastrado para o e-mail de suporte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Sair / Trocar de conta</w:t>
      </w:r>
    </w:p>
    <w:p>
      <w:pPr>
        <w:pStyle w:val="Heading2"/>
        <w:spacing w:after="120" w:before="280"/>
      </w:pPr>
      <w:r>
        <w:rPr>
          <w:b/>
          <w:bCs/>
          <w:color w:val="2E5FA3"/>
          <w:sz w:val="26"/>
          <w:szCs w:val="26"/>
        </w:rPr>
        <w:t xml:space="preserve">4.7 Tela de Estudo</w:t>
      </w:r>
    </w:p>
    <w:p>
      <w:pPr>
        <w:spacing w:after="120"/>
      </w:pPr>
      <w:r>
        <w:rPr>
          <w:sz w:val="22"/>
          <w:szCs w:val="22"/>
        </w:rPr>
        <w:t xml:space="preserve">Design chamativo e desafiador. Ponto de entrada para iniciar um novo simulado. Contém um botão de destaque 'Iniciar Novo Simulado' que leva o usuário à Tela de Filtros.</w:t>
      </w:r>
    </w:p>
    <w:p>
      <w:pPr>
        <w:pStyle w:val="Heading2"/>
        <w:spacing w:after="120" w:before="280"/>
      </w:pPr>
      <w:r>
        <w:rPr>
          <w:b/>
          <w:bCs/>
          <w:color w:val="2E5FA3"/>
          <w:sz w:val="26"/>
          <w:szCs w:val="26"/>
        </w:rPr>
        <w:t xml:space="preserve">4.8 Tela de Filtros</w:t>
      </w:r>
    </w:p>
    <w:p>
      <w:pPr>
        <w:spacing w:after="120"/>
      </w:pPr>
      <w:r>
        <w:rPr>
          <w:sz w:val="22"/>
          <w:szCs w:val="22"/>
        </w:rPr>
        <w:t xml:space="preserve">O usuário seleciona os parâmetros do simulado. Ao final da página, botão 'Iniciar Simulado' gera o simulado com base nas seleções e na lógica de filtros descrita na seção 3.</w:t>
      </w:r>
    </w:p>
    <w:p>
      <w:pPr>
        <w:pStyle w:val="Heading2"/>
        <w:spacing w:after="120" w:before="280"/>
      </w:pPr>
      <w:r>
        <w:rPr>
          <w:b/>
          <w:bCs/>
          <w:color w:val="2E5FA3"/>
          <w:sz w:val="26"/>
          <w:szCs w:val="26"/>
        </w:rPr>
        <w:t xml:space="preserve">4.9 Tela do Simulado</w:t>
      </w:r>
    </w:p>
    <w:p>
      <w:pPr>
        <w:spacing w:after="120"/>
      </w:pPr>
      <w:r>
        <w:rPr>
          <w:sz w:val="22"/>
          <w:szCs w:val="22"/>
        </w:rPr>
        <w:t xml:space="preserve">Exibe as questões uma a uma. O usuário seleciona a alternativa e avança para a próxima. Deve indicar o progresso (ex.: Questão 5 de 40).</w:t>
      </w:r>
    </w:p>
    <w:p>
      <w:pPr>
        <w:pStyle w:val="Heading2"/>
        <w:spacing w:after="120" w:before="280"/>
      </w:pPr>
      <w:r>
        <w:rPr>
          <w:b/>
          <w:bCs/>
          <w:color w:val="2E5FA3"/>
          <w:sz w:val="26"/>
          <w:szCs w:val="26"/>
        </w:rPr>
        <w:t xml:space="preserve">4.10 Tela de Resultado (Pontuação)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Percentual de aproveitamento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Total de pontos recebidos na rodada (10 pontos por acerto)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Mensagem de incentivo personalizada de acordo com o desempenho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C6E"/>
          <w:sz w:val="32"/>
          <w:szCs w:val="32"/>
        </w:rPr>
        <w:t xml:space="preserve">5. Planos de Assinatura</w:t>
      </w:r>
    </w:p>
    <w:p>
      <w:pPr>
        <w:spacing w:after="120"/>
      </w:pPr>
      <w:r>
        <w:rPr>
          <w:sz w:val="22"/>
          <w:szCs w:val="22"/>
        </w:rPr>
        <w:t xml:space="preserve">A assinatura Premium concede acesso a recursos adicionais da plataforma. É importante deixar claro para o usuário que ele está pagando por funcionalidades extras — e não por um banco de questões exclusivo, para evitar qualquer discussão sobre direitos autorais.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1A3C6E"/>
                <w:sz w:val="24"/>
                <w:szCs w:val="24"/>
              </w:rPr>
              <w:t xml:space="preserve">GRATUITO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PREMIUM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Simulados com até 40 questões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Recebe pontuação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Sem acesso ao ranking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Com anúncios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Simulados com até 100 questões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Simular concursos reais completos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Cronômetro de simulado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Sem anúncios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Acesso aos rankings + visualização de perfis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Estatísticas avançadas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C6E"/>
          <w:sz w:val="32"/>
          <w:szCs w:val="32"/>
        </w:rPr>
        <w:t xml:space="preserve">6. Sistema de Gamificação e Pontuação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10 pontos por questão acertada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Sequência de dias consecutivos de estudo (similar ao Duolingo)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Rankings separados por cidade, estado e nacional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Mensagens de incentivo personalizadas no resultado do simulado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Foto de perfil exibida no ranking — estimula o engajamento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C6E"/>
          <w:sz w:val="32"/>
          <w:szCs w:val="32"/>
        </w:rPr>
        <w:t xml:space="preserve">7. Histórico e Conta do Usuário</w:t>
      </w:r>
    </w:p>
    <w:p>
      <w:pPr>
        <w:spacing w:after="120"/>
      </w:pPr>
      <w:r>
        <w:rPr>
          <w:sz w:val="22"/>
          <w:szCs w:val="22"/>
        </w:rPr>
        <w:t xml:space="preserve">Cada conta registra o histórico completo de respostas do usuário, contendo: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ID da questão respondida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 a resposta foi correta ou incorreta</w:t>
      </w:r>
    </w:p>
    <w:p>
      <w:pPr>
        <w:spacing w:after="120"/>
      </w:pPr>
      <w:r>
        <w:rPr>
          <w:sz w:val="22"/>
          <w:szCs w:val="22"/>
        </w:rPr>
        <w:t xml:space="preserve">Esse histórico é consultado a cada geração de simulado para evitar repetição de questões já acertadas (ver lógica na seção 3).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C6E"/>
          <w:sz w:val="32"/>
          <w:szCs w:val="32"/>
        </w:rPr>
        <w:t xml:space="preserve">8. Logs de Acesso</w:t>
      </w:r>
    </w:p>
    <w:p>
      <w:pPr>
        <w:spacing w:after="120"/>
      </w:pPr>
      <w:r>
        <w:rPr>
          <w:sz w:val="22"/>
          <w:szCs w:val="22"/>
        </w:rPr>
        <w:t xml:space="preserve">O sistema deve registrar e armazenar os logs de acesso de todos os usuários por um período mínimo de 5 anos.</w:t>
      </w:r>
    </w:p>
    <w:p>
      <w:pPr>
        <w:spacing w:after="80" w:before="200"/>
      </w:pPr>
      <w:r>
        <w:rPr>
          <w:b/>
          <w:bCs/>
          <w:color w:val="444444"/>
          <w:sz w:val="22"/>
          <w:szCs w:val="22"/>
        </w:rPr>
        <w:t xml:space="preserve">O que deve ser registrado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Identificação do usuário (ID de conta)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Data e hora de cada acesso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Endereço IP de origem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Ações relevantes realizadas na sessão (login, início de simulado, encerramento de conta, etc.)</w:t>
      </w:r>
    </w:p>
    <w:p>
      <w:pPr>
        <w:spacing w:after="80" w:before="200"/>
      </w:pPr>
      <w:r>
        <w:rPr>
          <w:b/>
          <w:bCs/>
          <w:color w:val="444444"/>
          <w:sz w:val="22"/>
          <w:szCs w:val="22"/>
        </w:rPr>
        <w:t xml:space="preserve">Requisitos de armazenamento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Logs devem ser armazenados de forma segura, com acesso restrito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Retenção mínima obrigatória: 5 anos a partir da data do registro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 Supabase deve ser configurado para não descartar registros de log automaticamente dentro desse prazo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Essa retenção é necessária para fins de auditoria, segurança e eventual cumprimento de obrigações legais (como a LGPD e o Marco Civil da Internet). Adotamos 5 anos como margem de segurança.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C6E"/>
          <w:sz w:val="32"/>
          <w:szCs w:val="32"/>
        </w:rPr>
        <w:t xml:space="preserve">9. Anúncios</w:t>
      </w:r>
    </w:p>
    <w:p>
      <w:pPr>
        <w:spacing w:after="120"/>
      </w:pPr>
      <w:r>
        <w:rPr>
          <w:sz w:val="22"/>
          <w:szCs w:val="22"/>
        </w:rPr>
        <w:t xml:space="preserve">Todas as telas do plano gratuito devem conter espaços reservados para anúncios. Regra de ouro: nenhum botão, informação ou elemento de interface pode ser encoberto pelo anúncio.</w:t>
      </w:r>
    </w:p>
    <w:p>
      <w:pPr>
        <w:spacing w:after="120"/>
      </w:pPr>
      <w:r>
        <w:rPr>
          <w:sz w:val="22"/>
          <w:szCs w:val="22"/>
        </w:rPr>
        <w:t xml:space="preserve">Usuários Premium não visualizam anúncios.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spacing w:before="600"/>
        <w:jc w:val="center"/>
      </w:pPr>
      <w:r>
        <w:rPr>
          <w:color w:val="AAAAAA"/>
          <w:sz w:val="18"/>
          <w:szCs w:val="18"/>
        </w:rPr>
        <w:t xml:space="preserve">Estudee ©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2026-06-09T15:31:08.138Z</dcterms:created>
  <dcterms:modified xsi:type="dcterms:W3CDTF">2026-06-09T15:31:08.154Z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