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B7896" w14:textId="794BEE39" w:rsidR="000A4F43" w:rsidRDefault="00B9182F" w:rsidP="000A4F43">
      <w:r>
        <w:t xml:space="preserve">Nicholas Erdos-Thayer </w:t>
      </w:r>
    </w:p>
    <w:p w14:paraId="70FEFE6F" w14:textId="3AF3C26C" w:rsidR="00B9182F" w:rsidRDefault="00B9182F" w:rsidP="000A4F43">
      <w:r>
        <w:t xml:space="preserve">Module-1 </w:t>
      </w:r>
    </w:p>
    <w:p w14:paraId="591F1E73" w14:textId="3E9ADB48" w:rsidR="000A4F43" w:rsidRDefault="000A4F43" w:rsidP="000A4F43">
      <w:r>
        <w:t xml:space="preserve"> Excel-Exercise Summary: </w:t>
      </w:r>
    </w:p>
    <w:p w14:paraId="03CDB48A" w14:textId="41B79113" w:rsidR="00CE0232" w:rsidRPr="002908C5" w:rsidRDefault="000A4F43" w:rsidP="000A4F43">
      <w:pPr>
        <w:rPr>
          <w:b/>
          <w:bCs/>
        </w:rPr>
      </w:pPr>
      <w:r w:rsidRPr="002908C5">
        <w:rPr>
          <w:b/>
          <w:bCs/>
        </w:rPr>
        <w:t>Given the provided data, what are three conclusions we can draw about crowdfunding campaigns?</w:t>
      </w:r>
    </w:p>
    <w:p w14:paraId="0B6A79C9" w14:textId="4EC40384" w:rsidR="007566B3" w:rsidRDefault="008B0806" w:rsidP="000A4F43">
      <w:r>
        <w:t xml:space="preserve">Conclusion 1: </w:t>
      </w:r>
      <w:r w:rsidR="00F842A7">
        <w:t xml:space="preserve"> </w:t>
      </w:r>
      <w:r w:rsidR="00F259B0">
        <w:t xml:space="preserve">When looking across 986 completed campaigns, 57.3% of those campaigns were successful. </w:t>
      </w:r>
    </w:p>
    <w:p w14:paraId="50C7B87E" w14:textId="36CAF819" w:rsidR="00F259B0" w:rsidRDefault="00F259B0" w:rsidP="000A4F43">
      <w:r>
        <w:t>Conclusions 2: Theater had the highest rate of success across all parent categories (18.97%). Film &amp; Video (10.34%) and Music (10.04%) were nearly identical at second place.  Technology ranks 3</w:t>
      </w:r>
      <w:r w:rsidRPr="00F259B0">
        <w:rPr>
          <w:vertAlign w:val="superscript"/>
        </w:rPr>
        <w:t>rd</w:t>
      </w:r>
      <w:r>
        <w:t xml:space="preserve"> at 6.49%. </w:t>
      </w:r>
    </w:p>
    <w:p w14:paraId="239CA1A3" w14:textId="181F1CE6" w:rsidR="00F259B0" w:rsidRDefault="00F259B0" w:rsidP="000A4F43">
      <w:r>
        <w:t xml:space="preserve">Conclusion 3: </w:t>
      </w:r>
      <w:r w:rsidR="006C7D0F">
        <w:t xml:space="preserve">When looking to the sub-categories, Plays (Theater) were most successful </w:t>
      </w:r>
      <w:r w:rsidR="002908C5">
        <w:t xml:space="preserve">campaigns, but this leads to the first limitation of this data set that will be outlined in the next question. </w:t>
      </w:r>
    </w:p>
    <w:p w14:paraId="306E864A" w14:textId="77777777" w:rsidR="007566B3" w:rsidRDefault="007566B3" w:rsidP="000A4F43"/>
    <w:p w14:paraId="6D6C239C" w14:textId="3A93CB70" w:rsidR="000A4F43" w:rsidRPr="002908C5" w:rsidRDefault="000A4F43" w:rsidP="000A4F43">
      <w:pPr>
        <w:rPr>
          <w:b/>
          <w:bCs/>
        </w:rPr>
      </w:pPr>
      <w:r w:rsidRPr="002908C5">
        <w:rPr>
          <w:b/>
          <w:bCs/>
        </w:rPr>
        <w:t>What are some limitations of this dataset?</w:t>
      </w:r>
    </w:p>
    <w:p w14:paraId="6B07E8D6" w14:textId="1CDB1C25" w:rsidR="002C53C8" w:rsidRDefault="002908C5" w:rsidP="002908C5">
      <w:r>
        <w:t xml:space="preserve">Plays are not broken down by genre and this skews the data when comparing it against other parent-categories with multiple sub-categories. </w:t>
      </w:r>
      <w:r>
        <w:t xml:space="preserve"> While plays overall still make up many successful campaigns when compared to Music combined under one sub-category, it doesn’t give you much insight on what types of plays would be more successful.  </w:t>
      </w:r>
      <w:r w:rsidR="002C53C8">
        <w:t>The data does not explain what the funds are being used for</w:t>
      </w:r>
      <w:r>
        <w:t xml:space="preserve"> and why some campaigns fail, and others do not.  </w:t>
      </w:r>
      <w:r w:rsidR="002C53C8">
        <w:t xml:space="preserve"> </w:t>
      </w:r>
      <w:r>
        <w:t>This is also not a large enough dataset to analyze all categories because the sample size</w:t>
      </w:r>
      <w:r w:rsidR="00B9182F">
        <w:t xml:space="preserve">s are too small to conclude any sort of trend. </w:t>
      </w:r>
    </w:p>
    <w:p w14:paraId="357BB282" w14:textId="2686027F" w:rsidR="003C3885" w:rsidRPr="002908C5" w:rsidRDefault="000A4F43" w:rsidP="000A4F43">
      <w:pPr>
        <w:rPr>
          <w:b/>
          <w:bCs/>
        </w:rPr>
      </w:pPr>
      <w:r w:rsidRPr="002908C5">
        <w:rPr>
          <w:b/>
          <w:bCs/>
        </w:rPr>
        <w:t>What are some other possible tables and/or graphs that we could create, and what additional value would they provide?</w:t>
      </w:r>
    </w:p>
    <w:p w14:paraId="7160A1CA" w14:textId="7DC38AD0" w:rsidR="002E632E" w:rsidRDefault="002E632E" w:rsidP="002E632E">
      <w:pPr>
        <w:pStyle w:val="ListParagraph"/>
        <w:numPr>
          <w:ilvl w:val="0"/>
          <w:numId w:val="3"/>
        </w:numPr>
      </w:pPr>
      <w:r>
        <w:t>Create a chart to compare the initial goal</w:t>
      </w:r>
      <w:r w:rsidR="00A67051">
        <w:t xml:space="preserve"> amount</w:t>
      </w:r>
      <w:r>
        <w:t xml:space="preserve"> and </w:t>
      </w:r>
      <w:r w:rsidR="00A67051">
        <w:t>its</w:t>
      </w:r>
      <w:r>
        <w:t xml:space="preserve"> relationship to success vs failure</w:t>
      </w:r>
      <w:r w:rsidR="002908C5">
        <w:t xml:space="preserve">.  </w:t>
      </w:r>
    </w:p>
    <w:p w14:paraId="76B1702E" w14:textId="5500940E" w:rsidR="00A67051" w:rsidRDefault="002D5D5A" w:rsidP="002E632E">
      <w:pPr>
        <w:pStyle w:val="ListParagraph"/>
        <w:numPr>
          <w:ilvl w:val="0"/>
          <w:numId w:val="3"/>
        </w:numPr>
      </w:pPr>
      <w:r>
        <w:t xml:space="preserve">Determine what campaigns are likely to be added to a spotlight or </w:t>
      </w:r>
      <w:r w:rsidR="00B4357A">
        <w:t xml:space="preserve">a staff pick.  This might provide some insight on the influence of staff picks on users donating and how marketing through spotlights helps build campaign awareness. </w:t>
      </w:r>
      <w:r>
        <w:t xml:space="preserve"> </w:t>
      </w:r>
    </w:p>
    <w:p w14:paraId="123CCDDB" w14:textId="2E8BE826" w:rsidR="00FC7032" w:rsidRDefault="00FC7032" w:rsidP="00B9182F">
      <w:pPr>
        <w:pStyle w:val="ListParagraph"/>
      </w:pPr>
    </w:p>
    <w:sectPr w:rsidR="00FC7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D2EF5"/>
    <w:multiLevelType w:val="hybridMultilevel"/>
    <w:tmpl w:val="E0B2A6A6"/>
    <w:lvl w:ilvl="0" w:tplc="DFAA2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91D45"/>
    <w:multiLevelType w:val="hybridMultilevel"/>
    <w:tmpl w:val="233A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37B8B"/>
    <w:multiLevelType w:val="hybridMultilevel"/>
    <w:tmpl w:val="9E524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739669">
    <w:abstractNumId w:val="0"/>
  </w:num>
  <w:num w:numId="2" w16cid:durableId="915431218">
    <w:abstractNumId w:val="1"/>
  </w:num>
  <w:num w:numId="3" w16cid:durableId="105867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43"/>
    <w:rsid w:val="000A4F43"/>
    <w:rsid w:val="00161E7E"/>
    <w:rsid w:val="002908C5"/>
    <w:rsid w:val="002C53C8"/>
    <w:rsid w:val="002D5D5A"/>
    <w:rsid w:val="002E632E"/>
    <w:rsid w:val="003C3885"/>
    <w:rsid w:val="004C4353"/>
    <w:rsid w:val="006C7D0F"/>
    <w:rsid w:val="007566B3"/>
    <w:rsid w:val="00852570"/>
    <w:rsid w:val="008B0806"/>
    <w:rsid w:val="00917B84"/>
    <w:rsid w:val="00937DA3"/>
    <w:rsid w:val="0095094A"/>
    <w:rsid w:val="00A67051"/>
    <w:rsid w:val="00B4357A"/>
    <w:rsid w:val="00B9182F"/>
    <w:rsid w:val="00CE0232"/>
    <w:rsid w:val="00CF7DE9"/>
    <w:rsid w:val="00D536D6"/>
    <w:rsid w:val="00F259B0"/>
    <w:rsid w:val="00F842A7"/>
    <w:rsid w:val="00FC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B7D"/>
  <w15:chartTrackingRefBased/>
  <w15:docId w15:val="{825BB6CC-EA38-41FB-885B-2162546D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Erdos-Thayer</dc:creator>
  <cp:keywords/>
  <dc:description/>
  <cp:lastModifiedBy>Nicholas Erdos-Thayer</cp:lastModifiedBy>
  <cp:revision>5</cp:revision>
  <dcterms:created xsi:type="dcterms:W3CDTF">2022-09-24T14:12:00Z</dcterms:created>
  <dcterms:modified xsi:type="dcterms:W3CDTF">2022-09-29T21:39:00Z</dcterms:modified>
</cp:coreProperties>
</file>