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AE22E" w14:textId="77777777" w:rsidR="006C39C9" w:rsidRDefault="007B180A">
      <w:pPr>
        <w:spacing w:after="40"/>
        <w:jc w:val="center"/>
      </w:pPr>
      <w:r>
        <w:rPr>
          <w:rFonts w:ascii="Arial" w:eastAsia="Arial" w:hAnsi="Arial" w:cs="Arial"/>
          <w:b/>
          <w:bCs/>
          <w:color w:val="111111"/>
          <w:sz w:val="52"/>
          <w:szCs w:val="52"/>
        </w:rPr>
        <w:t>PRAJWAL NAVADA G P</w:t>
      </w:r>
    </w:p>
    <w:p w14:paraId="5C33F180" w14:textId="21313292" w:rsidR="006C39C9" w:rsidRDefault="007B180A">
      <w:pPr>
        <w:spacing w:after="80"/>
        <w:jc w:val="center"/>
      </w:pPr>
      <w:r>
        <w:rPr>
          <w:rFonts w:ascii="Arial" w:eastAsia="Arial" w:hAnsi="Arial" w:cs="Arial"/>
          <w:color w:val="444444"/>
          <w:sz w:val="19"/>
          <w:szCs w:val="19"/>
        </w:rPr>
        <w:t xml:space="preserve">Bengaluru, Karnataka | </w:t>
      </w:r>
      <w:hyperlink r:id="rId5" w:history="1">
        <w:r>
          <w:rPr>
            <w:rStyle w:val="Hyperlink"/>
            <w:rFonts w:ascii="Arial" w:eastAsia="Arial" w:hAnsi="Arial" w:cs="Arial"/>
            <w:sz w:val="19"/>
            <w:szCs w:val="19"/>
          </w:rPr>
          <w:t>LinkedIn/</w:t>
        </w:r>
        <w:proofErr w:type="spellStart"/>
        <w:r>
          <w:rPr>
            <w:rStyle w:val="Hyperlink"/>
            <w:rFonts w:ascii="Arial" w:eastAsia="Arial" w:hAnsi="Arial" w:cs="Arial"/>
            <w:sz w:val="19"/>
            <w:szCs w:val="19"/>
          </w:rPr>
          <w:t>PrajwalNavadaGP</w:t>
        </w:r>
        <w:proofErr w:type="spellEnd"/>
      </w:hyperlink>
      <w:r>
        <w:rPr>
          <w:rFonts w:ascii="Arial" w:eastAsia="Arial" w:hAnsi="Arial" w:cs="Arial"/>
          <w:color w:val="444444"/>
          <w:sz w:val="19"/>
          <w:szCs w:val="19"/>
        </w:rPr>
        <w:t xml:space="preserve">/ | </w:t>
      </w:r>
      <w:hyperlink r:id="rId6" w:history="1">
        <w:r>
          <w:rPr>
            <w:rStyle w:val="Hyperlink"/>
            <w:rFonts w:ascii="Arial" w:eastAsia="Arial" w:hAnsi="Arial" w:cs="Arial"/>
            <w:sz w:val="19"/>
            <w:szCs w:val="19"/>
          </w:rPr>
          <w:t>GitHub/</w:t>
        </w:r>
        <w:proofErr w:type="spellStart"/>
        <w:r>
          <w:rPr>
            <w:rStyle w:val="Hyperlink"/>
            <w:rFonts w:ascii="Arial" w:eastAsia="Arial" w:hAnsi="Arial" w:cs="Arial"/>
            <w:sz w:val="19"/>
            <w:szCs w:val="19"/>
          </w:rPr>
          <w:t>PrajwalNavadaGP</w:t>
        </w:r>
        <w:proofErr w:type="spellEnd"/>
      </w:hyperlink>
    </w:p>
    <w:p w14:paraId="4FC49FD4" w14:textId="77777777" w:rsidR="006C39C9" w:rsidRDefault="007B180A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  <w:u w:val="single"/>
        </w:rPr>
        <w:t>EDUCATION</w:t>
      </w:r>
    </w:p>
    <w:p w14:paraId="45346A2C" w14:textId="2CD121C8" w:rsidR="006C39C9" w:rsidRDefault="007B180A">
      <w:pPr>
        <w:tabs>
          <w:tab w:val="right" w:pos="9000"/>
        </w:tabs>
        <w:spacing w:before="50" w:after="20"/>
      </w:pPr>
      <w:r>
        <w:rPr>
          <w:rFonts w:ascii="Arial" w:eastAsia="Arial" w:hAnsi="Arial" w:cs="Arial"/>
          <w:b/>
          <w:bCs/>
          <w:color w:val="111111"/>
        </w:rPr>
        <w:t>B.E. in Computer Science &amp; Engineering</w:t>
      </w:r>
      <w:r>
        <w:rPr>
          <w:rFonts w:ascii="Arial" w:eastAsia="Arial" w:hAnsi="Arial" w:cs="Arial"/>
          <w:color w:val="444444"/>
        </w:rPr>
        <w:tab/>
      </w:r>
      <w:r w:rsidR="00C87D97">
        <w:rPr>
          <w:rFonts w:ascii="Arial" w:eastAsia="Arial" w:hAnsi="Arial" w:cs="Arial"/>
          <w:color w:val="444444"/>
        </w:rPr>
        <w:t xml:space="preserve">  </w:t>
      </w:r>
      <w:r>
        <w:rPr>
          <w:rFonts w:ascii="Arial" w:eastAsia="Arial" w:hAnsi="Arial" w:cs="Arial"/>
          <w:color w:val="444444"/>
        </w:rPr>
        <w:t>2024 – 2028 (Expected)</w:t>
      </w:r>
    </w:p>
    <w:p w14:paraId="06D9F1E1" w14:textId="45348064" w:rsidR="006C39C9" w:rsidRDefault="007B180A">
      <w:pPr>
        <w:spacing w:before="20" w:after="20"/>
      </w:pPr>
      <w:proofErr w:type="spellStart"/>
      <w:r>
        <w:rPr>
          <w:rFonts w:ascii="Arial" w:eastAsia="Arial" w:hAnsi="Arial" w:cs="Arial"/>
          <w:color w:val="444444"/>
        </w:rPr>
        <w:t>Dr.</w:t>
      </w:r>
      <w:proofErr w:type="spellEnd"/>
      <w:r>
        <w:rPr>
          <w:rFonts w:ascii="Arial" w:eastAsia="Arial" w:hAnsi="Arial" w:cs="Arial"/>
          <w:color w:val="444444"/>
        </w:rPr>
        <w:t xml:space="preserve"> H.N. National College of Engineering, Bengaluru (Affiliated to VTU)</w:t>
      </w:r>
    </w:p>
    <w:p w14:paraId="7220FAAF" w14:textId="1286AB20" w:rsidR="006C39C9" w:rsidRDefault="007B180A">
      <w:pPr>
        <w:spacing w:before="20" w:after="20"/>
      </w:pPr>
      <w:r>
        <w:rPr>
          <w:rFonts w:ascii="Arial" w:eastAsia="Arial" w:hAnsi="Arial" w:cs="Arial"/>
          <w:color w:val="444444"/>
        </w:rPr>
        <w:t xml:space="preserve">CGPA: 9.2 </w:t>
      </w:r>
    </w:p>
    <w:p w14:paraId="763E0362" w14:textId="77777777" w:rsidR="006C39C9" w:rsidRDefault="007B180A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  <w:u w:val="single"/>
        </w:rPr>
        <w:t>TECHNICAL SKILLS</w:t>
      </w:r>
    </w:p>
    <w:p w14:paraId="4414B186" w14:textId="77777777" w:rsidR="006C39C9" w:rsidRDefault="007B180A">
      <w:pPr>
        <w:spacing w:before="40" w:after="30"/>
      </w:pPr>
      <w:r>
        <w:rPr>
          <w:rFonts w:ascii="Arial" w:eastAsia="Arial" w:hAnsi="Arial" w:cs="Arial"/>
          <w:b/>
          <w:bCs/>
          <w:color w:val="111111"/>
        </w:rPr>
        <w:t xml:space="preserve">Languages: </w:t>
      </w:r>
      <w:r>
        <w:rPr>
          <w:rFonts w:ascii="Arial" w:eastAsia="Arial" w:hAnsi="Arial" w:cs="Arial"/>
          <w:color w:val="444444"/>
        </w:rPr>
        <w:t>Java, JavaScript, Python, C</w:t>
      </w:r>
    </w:p>
    <w:p w14:paraId="68EB434F" w14:textId="77777777" w:rsidR="006C39C9" w:rsidRDefault="007B180A">
      <w:pPr>
        <w:spacing w:before="30" w:after="30"/>
      </w:pPr>
      <w:r>
        <w:rPr>
          <w:rFonts w:ascii="Arial" w:eastAsia="Arial" w:hAnsi="Arial" w:cs="Arial"/>
          <w:b/>
          <w:bCs/>
          <w:color w:val="111111"/>
        </w:rPr>
        <w:t xml:space="preserve">Frameworks and Tools: </w:t>
      </w:r>
      <w:r>
        <w:rPr>
          <w:rFonts w:ascii="Arial" w:eastAsia="Arial" w:hAnsi="Arial" w:cs="Arial"/>
          <w:color w:val="444444"/>
        </w:rPr>
        <w:t>React, Node.js, Express, Socket.io, Spring Boot, MySQL, REST API, Postman, Git, GitHub</w:t>
      </w:r>
    </w:p>
    <w:p w14:paraId="2482218A" w14:textId="6E09D1E4" w:rsidR="006C39C9" w:rsidRDefault="007B180A">
      <w:pPr>
        <w:spacing w:before="30" w:after="30"/>
      </w:pPr>
      <w:r>
        <w:rPr>
          <w:rFonts w:ascii="Arial" w:eastAsia="Arial" w:hAnsi="Arial" w:cs="Arial"/>
          <w:b/>
          <w:bCs/>
          <w:color w:val="111111"/>
        </w:rPr>
        <w:t xml:space="preserve">Concepts: </w:t>
      </w:r>
      <w:r>
        <w:rPr>
          <w:rFonts w:ascii="Arial" w:eastAsia="Arial" w:hAnsi="Arial" w:cs="Arial"/>
          <w:color w:val="444444"/>
        </w:rPr>
        <w:t>OOP, REST APIs, Web</w:t>
      </w:r>
      <w:r w:rsidR="00C87D97">
        <w:rPr>
          <w:rFonts w:ascii="Arial" w:eastAsia="Arial" w:hAnsi="Arial" w:cs="Arial"/>
          <w:color w:val="444444"/>
        </w:rPr>
        <w:t xml:space="preserve"> </w:t>
      </w:r>
      <w:r>
        <w:rPr>
          <w:rFonts w:ascii="Arial" w:eastAsia="Arial" w:hAnsi="Arial" w:cs="Arial"/>
          <w:color w:val="444444"/>
        </w:rPr>
        <w:t>Sockets, JWT Authentication, Database Design, CRUD, HTTP, Agile</w:t>
      </w:r>
    </w:p>
    <w:p w14:paraId="4AE4E249" w14:textId="77777777" w:rsidR="006C39C9" w:rsidRDefault="007B180A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  <w:u w:val="single"/>
        </w:rPr>
        <w:t>PROJECTS</w:t>
      </w:r>
    </w:p>
    <w:p w14:paraId="7CAC9A34" w14:textId="77777777" w:rsidR="006C39C9" w:rsidRDefault="006C39C9">
      <w:pPr>
        <w:tabs>
          <w:tab w:val="right" w:pos="9000"/>
        </w:tabs>
        <w:spacing w:before="50" w:after="20"/>
      </w:pPr>
      <w:proofErr w:type="spellStart"/>
      <w:r>
        <w:rPr>
          <w:rFonts w:ascii="Arial" w:eastAsia="Arial" w:hAnsi="Arial" w:cs="Arial"/>
          <w:b/>
          <w:bCs/>
          <w:color w:val="111111"/>
        </w:rPr>
        <w:t>QuizLive</w:t>
      </w:r>
      <w:proofErr w:type="spellEnd"/>
      <w:r>
        <w:rPr>
          <w:rFonts w:ascii="Arial" w:eastAsia="Arial" w:hAnsi="Arial" w:cs="Arial"/>
          <w:b/>
          <w:bCs/>
          <w:color w:val="111111"/>
        </w:rPr>
        <w:t xml:space="preserve"> — Real-Time Quiz Platform</w:t>
      </w:r>
      <w:r>
        <w:rPr>
          <w:rFonts w:ascii="Arial" w:eastAsia="Arial" w:hAnsi="Arial" w:cs="Arial"/>
          <w:color w:val="444444"/>
        </w:rPr>
        <w:tab/>
        <w:t>React, Node.js, MySQL, Socket.io</w:t>
      </w:r>
    </w:p>
    <w:p w14:paraId="5969A883" w14:textId="77777777" w:rsidR="006C39C9" w:rsidRDefault="006C39C9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Built a full-stack real-time quiz platform supporting live multiplayer rooms via Socket.io with sub-second sync across concurrent players</w:t>
      </w:r>
    </w:p>
    <w:p w14:paraId="2FBCC034" w14:textId="77777777" w:rsidR="006C39C9" w:rsidRDefault="006C39C9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 xml:space="preserve">Architected a normalized 10-table MySQL schema with cascading FK constraints, streak multiplier scoring engine, and real-time </w:t>
      </w:r>
      <w:proofErr w:type="spellStart"/>
      <w:r>
        <w:rPr>
          <w:rFonts w:ascii="Arial" w:eastAsia="Arial" w:hAnsi="Arial" w:cs="Arial"/>
          <w:color w:val="111111"/>
        </w:rPr>
        <w:t>leaderboard</w:t>
      </w:r>
      <w:proofErr w:type="spellEnd"/>
      <w:r>
        <w:rPr>
          <w:rFonts w:ascii="Arial" w:eastAsia="Arial" w:hAnsi="Arial" w:cs="Arial"/>
          <w:color w:val="111111"/>
        </w:rPr>
        <w:t xml:space="preserve"> aggregation</w:t>
      </w:r>
    </w:p>
    <w:p w14:paraId="42604330" w14:textId="77777777" w:rsidR="006C39C9" w:rsidRDefault="006C39C9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Secured platform with JWT authentication, role-protected REST APIs, and a custom anti-cheat hook detecting tab switches and focus loss</w:t>
      </w:r>
    </w:p>
    <w:p w14:paraId="646C7028" w14:textId="77777777" w:rsidR="006C39C9" w:rsidRDefault="006C39C9">
      <w:pPr>
        <w:spacing w:before="60"/>
      </w:pPr>
    </w:p>
    <w:p w14:paraId="49C9E7A8" w14:textId="634D08D4" w:rsidR="006C39C9" w:rsidRDefault="007B180A">
      <w:pPr>
        <w:tabs>
          <w:tab w:val="right" w:pos="9000"/>
        </w:tabs>
        <w:spacing w:before="50" w:after="20"/>
      </w:pPr>
      <w:r>
        <w:rPr>
          <w:rFonts w:ascii="Arial" w:eastAsia="Arial" w:hAnsi="Arial" w:cs="Arial"/>
          <w:b/>
          <w:bCs/>
          <w:color w:val="111111"/>
        </w:rPr>
        <w:t>Password Manager</w:t>
      </w:r>
      <w:r>
        <w:rPr>
          <w:rFonts w:ascii="Arial" w:eastAsia="Arial" w:hAnsi="Arial" w:cs="Arial"/>
          <w:color w:val="444444"/>
        </w:rPr>
        <w:tab/>
        <w:t xml:space="preserve">Java, </w:t>
      </w:r>
      <w:proofErr w:type="spellStart"/>
      <w:r>
        <w:rPr>
          <w:rFonts w:ascii="Arial" w:eastAsia="Arial" w:hAnsi="Arial" w:cs="Arial"/>
          <w:color w:val="444444"/>
        </w:rPr>
        <w:t>SwingUI</w:t>
      </w:r>
      <w:proofErr w:type="spellEnd"/>
    </w:p>
    <w:p w14:paraId="61C8E967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Engineered a multi-user password vault with encrypted credential storage, supporting isolated per-user data access</w:t>
      </w:r>
    </w:p>
    <w:p w14:paraId="73AEF84B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Implemented SHA-256 hashing with unique salting per credential, neutralizing brute-force and rainbow table attacks</w:t>
      </w:r>
    </w:p>
    <w:p w14:paraId="1A785A52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Enforced zero-trust data handling — no plaintext exposure at any layer including runtime memory and storage</w:t>
      </w:r>
    </w:p>
    <w:p w14:paraId="162DC60C" w14:textId="77777777" w:rsidR="006C39C9" w:rsidRDefault="006C39C9">
      <w:pPr>
        <w:spacing w:before="60"/>
      </w:pPr>
    </w:p>
    <w:p w14:paraId="75136E0F" w14:textId="77777777" w:rsidR="006C39C9" w:rsidRDefault="007B180A">
      <w:pPr>
        <w:tabs>
          <w:tab w:val="right" w:pos="9000"/>
        </w:tabs>
        <w:spacing w:before="50" w:after="20"/>
      </w:pPr>
      <w:r>
        <w:rPr>
          <w:rFonts w:ascii="Arial" w:eastAsia="Arial" w:hAnsi="Arial" w:cs="Arial"/>
          <w:b/>
          <w:bCs/>
          <w:color w:val="111111"/>
        </w:rPr>
        <w:t>Task Management REST API</w:t>
      </w:r>
      <w:r>
        <w:rPr>
          <w:rFonts w:ascii="Arial" w:eastAsia="Arial" w:hAnsi="Arial" w:cs="Arial"/>
          <w:color w:val="444444"/>
        </w:rPr>
        <w:tab/>
        <w:t>Java, Spring Boot</w:t>
      </w:r>
    </w:p>
    <w:p w14:paraId="05721C08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Designed and deployed a production-ready RESTful API with full CRUD operations, structured around Spring Boot’s MVC pattern</w:t>
      </w:r>
    </w:p>
    <w:p w14:paraId="05AA05A6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Validated 15+ endpoints with HTTPS configuration via Postman, ensuring reliability across all request and error scenarios</w:t>
      </w:r>
    </w:p>
    <w:p w14:paraId="66A76142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Decoupled business logic across controller, service, and repository layers enabling independent testability and clean maintainability</w:t>
      </w:r>
    </w:p>
    <w:p w14:paraId="3E4B0468" w14:textId="77777777" w:rsidR="006C39C9" w:rsidRDefault="007B180A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  <w:u w:val="single"/>
        </w:rPr>
        <w:t>CERTIFICATIONS</w:t>
      </w:r>
    </w:p>
    <w:p w14:paraId="5EF4E50B" w14:textId="56F16B3F" w:rsidR="006C39C9" w:rsidRDefault="00EF359B">
      <w:pPr>
        <w:tabs>
          <w:tab w:val="right" w:pos="9000"/>
        </w:tabs>
        <w:spacing w:before="50" w:after="20"/>
      </w:pPr>
      <w:r>
        <w:rPr>
          <w:rFonts w:ascii="Arial" w:eastAsia="Arial" w:hAnsi="Arial" w:cs="Arial"/>
          <w:b/>
          <w:bCs/>
          <w:color w:val="111111"/>
        </w:rPr>
        <w:t>Programming in Java</w:t>
      </w:r>
      <w:r>
        <w:rPr>
          <w:rFonts w:ascii="Arial" w:eastAsia="Arial" w:hAnsi="Arial" w:cs="Arial"/>
          <w:color w:val="444444"/>
        </w:rPr>
        <w:tab/>
        <w:t>NPTEL, IIT Kharagpur</w:t>
      </w:r>
    </w:p>
    <w:p w14:paraId="7403B9F9" w14:textId="77777777" w:rsidR="006C39C9" w:rsidRDefault="007B180A">
      <w:pPr>
        <w:spacing w:before="20" w:after="20"/>
      </w:pPr>
      <w:r>
        <w:rPr>
          <w:rFonts w:ascii="Arial" w:eastAsia="Arial" w:hAnsi="Arial" w:cs="Arial"/>
          <w:color w:val="444444"/>
        </w:rPr>
        <w:t>Government-backed certification covering Java fundamentals, OOP, and core programming concepts</w:t>
      </w:r>
    </w:p>
    <w:p w14:paraId="4E0283A3" w14:textId="77777777" w:rsidR="006C39C9" w:rsidRDefault="007B180A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  <w:u w:val="single"/>
        </w:rPr>
        <w:t>ACHIEVEMENTS AND LEADERSHIP</w:t>
      </w:r>
    </w:p>
    <w:p w14:paraId="5180D98F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Won multiple inter-college and school-level quiz competitions, demonstrating strong analytical and recall under pressure</w:t>
      </w:r>
    </w:p>
    <w:p w14:paraId="57271884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Led cross-functional project teams in college — owned end-to-end delivery including planning, task delegation, and deadline management</w:t>
      </w:r>
    </w:p>
    <w:p w14:paraId="11E46A6E" w14:textId="77777777" w:rsidR="006C39C9" w:rsidRDefault="007B180A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11111"/>
        </w:rPr>
        <w:t>Active participant in college tech communities and events, contributing to peer learning initiatives</w:t>
      </w:r>
    </w:p>
    <w:p w14:paraId="02D3B5B6" w14:textId="77777777" w:rsidR="006C39C9" w:rsidRDefault="007B180A">
      <w:pPr>
        <w:spacing w:before="20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  <w:u w:val="single"/>
        </w:rPr>
        <w:t>INTERESTS</w:t>
      </w:r>
    </w:p>
    <w:p w14:paraId="0EEEBFFE" w14:textId="38A5BE5D" w:rsidR="006C39C9" w:rsidRDefault="00EF359B">
      <w:pPr>
        <w:spacing w:before="20" w:after="20"/>
      </w:pPr>
      <w:r>
        <w:rPr>
          <w:rFonts w:ascii="Arial" w:eastAsia="Arial" w:hAnsi="Arial" w:cs="Arial"/>
          <w:color w:val="444444"/>
        </w:rPr>
        <w:t>Problem solving, New Technology, Embedded Systems, IoT, System Design, Consumer Electronics, Computers</w:t>
      </w:r>
    </w:p>
    <w:sectPr w:rsidR="006C39C9"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81609"/>
    <w:multiLevelType w:val="hybridMultilevel"/>
    <w:tmpl w:val="0818D0DE"/>
    <w:lvl w:ilvl="0" w:tplc="67963CAA">
      <w:start w:val="1"/>
      <w:numFmt w:val="bullet"/>
      <w:lvlText w:val="●"/>
      <w:lvlJc w:val="left"/>
      <w:pPr>
        <w:ind w:left="720" w:hanging="360"/>
      </w:pPr>
    </w:lvl>
    <w:lvl w:ilvl="1" w:tplc="97FAD21C">
      <w:start w:val="1"/>
      <w:numFmt w:val="bullet"/>
      <w:lvlText w:val="○"/>
      <w:lvlJc w:val="left"/>
      <w:pPr>
        <w:ind w:left="1440" w:hanging="360"/>
      </w:pPr>
    </w:lvl>
    <w:lvl w:ilvl="2" w:tplc="18D4BD08">
      <w:start w:val="1"/>
      <w:numFmt w:val="bullet"/>
      <w:lvlText w:val="■"/>
      <w:lvlJc w:val="left"/>
      <w:pPr>
        <w:ind w:left="2160" w:hanging="360"/>
      </w:pPr>
    </w:lvl>
    <w:lvl w:ilvl="3" w:tplc="71D8DE78">
      <w:start w:val="1"/>
      <w:numFmt w:val="bullet"/>
      <w:lvlText w:val="●"/>
      <w:lvlJc w:val="left"/>
      <w:pPr>
        <w:ind w:left="2880" w:hanging="360"/>
      </w:pPr>
    </w:lvl>
    <w:lvl w:ilvl="4" w:tplc="3464516E">
      <w:start w:val="1"/>
      <w:numFmt w:val="bullet"/>
      <w:lvlText w:val="○"/>
      <w:lvlJc w:val="left"/>
      <w:pPr>
        <w:ind w:left="3600" w:hanging="360"/>
      </w:pPr>
    </w:lvl>
    <w:lvl w:ilvl="5" w:tplc="6062E670">
      <w:start w:val="1"/>
      <w:numFmt w:val="bullet"/>
      <w:lvlText w:val="■"/>
      <w:lvlJc w:val="left"/>
      <w:pPr>
        <w:ind w:left="4320" w:hanging="360"/>
      </w:pPr>
    </w:lvl>
    <w:lvl w:ilvl="6" w:tplc="FC5E6C7E">
      <w:start w:val="1"/>
      <w:numFmt w:val="bullet"/>
      <w:lvlText w:val="●"/>
      <w:lvlJc w:val="left"/>
      <w:pPr>
        <w:ind w:left="5040" w:hanging="360"/>
      </w:pPr>
    </w:lvl>
    <w:lvl w:ilvl="7" w:tplc="9FAAA47E">
      <w:start w:val="1"/>
      <w:numFmt w:val="bullet"/>
      <w:lvlText w:val="●"/>
      <w:lvlJc w:val="left"/>
      <w:pPr>
        <w:ind w:left="5760" w:hanging="360"/>
      </w:pPr>
    </w:lvl>
    <w:lvl w:ilvl="8" w:tplc="27D435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AE0B63"/>
    <w:multiLevelType w:val="hybridMultilevel"/>
    <w:tmpl w:val="11843F88"/>
    <w:lvl w:ilvl="0" w:tplc="B00A01C8">
      <w:start w:val="1"/>
      <w:numFmt w:val="bullet"/>
      <w:lvlText w:val="•"/>
      <w:lvlJc w:val="left"/>
      <w:pPr>
        <w:ind w:left="480" w:hanging="240"/>
      </w:pPr>
    </w:lvl>
    <w:lvl w:ilvl="1" w:tplc="C700CC26">
      <w:numFmt w:val="decimal"/>
      <w:lvlText w:val=""/>
      <w:lvlJc w:val="left"/>
    </w:lvl>
    <w:lvl w:ilvl="2" w:tplc="60201EE0">
      <w:numFmt w:val="decimal"/>
      <w:lvlText w:val=""/>
      <w:lvlJc w:val="left"/>
    </w:lvl>
    <w:lvl w:ilvl="3" w:tplc="E43682DA">
      <w:numFmt w:val="decimal"/>
      <w:lvlText w:val=""/>
      <w:lvlJc w:val="left"/>
    </w:lvl>
    <w:lvl w:ilvl="4" w:tplc="6672894C">
      <w:numFmt w:val="decimal"/>
      <w:lvlText w:val=""/>
      <w:lvlJc w:val="left"/>
    </w:lvl>
    <w:lvl w:ilvl="5" w:tplc="939099DC">
      <w:numFmt w:val="decimal"/>
      <w:lvlText w:val=""/>
      <w:lvlJc w:val="left"/>
    </w:lvl>
    <w:lvl w:ilvl="6" w:tplc="1BA0321C">
      <w:numFmt w:val="decimal"/>
      <w:lvlText w:val=""/>
      <w:lvlJc w:val="left"/>
    </w:lvl>
    <w:lvl w:ilvl="7" w:tplc="DB8E675A">
      <w:numFmt w:val="decimal"/>
      <w:lvlText w:val=""/>
      <w:lvlJc w:val="left"/>
    </w:lvl>
    <w:lvl w:ilvl="8" w:tplc="432C6F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C9"/>
    <w:rsid w:val="006C39C9"/>
    <w:rsid w:val="007B180A"/>
    <w:rsid w:val="00BA74DF"/>
    <w:rsid w:val="00C371AD"/>
    <w:rsid w:val="00C87D97"/>
    <w:rsid w:val="00CD6B9B"/>
    <w:rsid w:val="00EF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A776"/>
  <w15:docId w15:val="{65E62993-2D95-4838-824B-125FA587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7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4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rdtrovert" TargetMode="External"/><Relationship Id="rId5" Type="http://schemas.openxmlformats.org/officeDocument/2006/relationships/hyperlink" Target="https://www.linkedin.com/in/prajwal-navada-g-p-3878912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Prajwal Navada G P</cp:lastModifiedBy>
  <cp:revision>2</cp:revision>
  <dcterms:created xsi:type="dcterms:W3CDTF">2026-03-15T17:16:00Z</dcterms:created>
  <dcterms:modified xsi:type="dcterms:W3CDTF">2026-03-15T17:16:00Z</dcterms:modified>
</cp:coreProperties>
</file>