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5440A4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B7173D">
        <w:rPr>
          <w:lang w:val="ru-RU"/>
        </w:rPr>
        <w:t>Слемнёв</w:t>
      </w:r>
      <w:r w:rsidRPr="00B93B2B">
        <w:rPr>
          <w:lang w:val="ru-RU"/>
        </w:rPr>
        <w:t xml:space="preserve"> </w:t>
      </w:r>
      <w:r w:rsidR="00B7173D">
        <w:rPr>
          <w:lang w:val="ru-RU"/>
        </w:rPr>
        <w:t>В</w:t>
      </w:r>
      <w:r w:rsidRPr="00B93B2B">
        <w:rPr>
          <w:lang w:val="ru-RU"/>
        </w:rPr>
        <w:t>.</w:t>
      </w:r>
      <w:r w:rsidR="00B7173D">
        <w:rPr>
          <w:lang w:val="ru-RU"/>
        </w:rPr>
        <w:t>Н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B7173D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 w:rsidR="00B7173D"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 w:rsidR="00B7173D">
        <w:rPr>
          <w:lang w:val="ru-RU"/>
        </w:rPr>
        <w:t>Д</w:t>
      </w:r>
      <w:r w:rsidRPr="00B93B2B">
        <w:rPr>
          <w:lang w:val="ru-RU"/>
        </w:rPr>
        <w:t>.</w:t>
      </w:r>
      <w:r w:rsidR="00B7173D">
        <w:rPr>
          <w:lang w:val="ru-RU"/>
        </w:rPr>
        <w:t>В</w:t>
      </w:r>
      <w:r w:rsidRPr="00B93B2B">
        <w:rPr>
          <w:lang w:val="ru-RU"/>
        </w:rPr>
        <w:t>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7173D" w:rsidRDefault="00610667" w:rsidP="00610667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B7173D">
        <w:rPr>
          <w:lang w:val="ru-RU"/>
        </w:rPr>
        <w:t>3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610667" w:rsidRPr="009E44BB" w:rsidRDefault="00610667" w:rsidP="00D55A63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  <w:r w:rsidR="009E44BB">
        <w:rPr>
          <w:b w:val="0"/>
        </w:rPr>
        <w:t>SHA</w:t>
      </w:r>
      <w:r w:rsidR="009E44BB" w:rsidRPr="009E44BB">
        <w:rPr>
          <w:b w:val="0"/>
          <w:lang w:val="ru-RU"/>
        </w:rPr>
        <w:t xml:space="preserve">256 </w:t>
      </w:r>
      <w:r w:rsidR="009E44BB">
        <w:rPr>
          <w:b w:val="0"/>
          <w:lang w:val="ru-RU"/>
        </w:rPr>
        <w:t>представляет собой однонаправленную функцию.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F5B7507" wp14:editId="42A53C13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:rsidR="00D55A63" w:rsidRDefault="00D55A63" w:rsidP="00D55A63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</w:t>
      </w:r>
      <w:r w:rsidR="009E44BB">
        <w:rPr>
          <w:lang w:val="ru-RU"/>
        </w:rPr>
        <w:t xml:space="preserve">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09E789" wp14:editId="460478E4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D55A63" w:rsidRPr="00B7173D" w:rsidRDefault="009E44BB" w:rsidP="00D55A63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proofErr w:type="gramStart"/>
      <w:r>
        <w:t>Managed</w:t>
      </w:r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 xml:space="preserve">), </w:t>
      </w:r>
      <w:r>
        <w:rPr>
          <w:lang w:val="ru-RU"/>
        </w:rPr>
        <w:t xml:space="preserve">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>
        <w:t>ToHex</w:t>
      </w:r>
      <w:proofErr w:type="spellEnd"/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>).</w:t>
      </w:r>
    </w:p>
    <w:p w:rsidR="00610667" w:rsidRPr="00D55A63" w:rsidRDefault="009E44BB" w:rsidP="009E44BB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:rsidR="00610667" w:rsidRDefault="00B7173D" w:rsidP="009E44BB">
      <w:pPr>
        <w:pStyle w:val="a8"/>
        <w:rPr>
          <w:lang w:val="ru-RU"/>
        </w:rPr>
      </w:pPr>
      <w:r w:rsidRPr="00B7173D">
        <w:rPr>
          <w:lang w:val="ru-RU"/>
        </w:rPr>
        <w:drawing>
          <wp:inline distT="0" distB="0" distL="0" distR="0" wp14:anchorId="304CC4FD" wp14:editId="7F33CFE0">
            <wp:extent cx="5940425" cy="1214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7" w:rsidRDefault="009E44BB" w:rsidP="009E44BB">
      <w:pPr>
        <w:pStyle w:val="a8"/>
        <w:rPr>
          <w:lang w:val="ru-RU"/>
        </w:rPr>
      </w:pPr>
      <w:r>
        <w:rPr>
          <w:lang w:val="ru-RU"/>
        </w:rPr>
        <w:t>Рис. 2.3</w:t>
      </w:r>
      <w:r w:rsidR="00610667">
        <w:rPr>
          <w:lang w:val="ru-RU"/>
        </w:rPr>
        <w:t xml:space="preserve"> – Результат работы приложения</w:t>
      </w:r>
    </w:p>
    <w:p w:rsidR="00610667" w:rsidRPr="00610667" w:rsidRDefault="00610667" w:rsidP="00D55A63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</w:t>
      </w:r>
      <w:r w:rsidR="00D55A63">
        <w:rPr>
          <w:lang w:val="ru-RU"/>
        </w:rPr>
        <w:t xml:space="preserve">изводительный. Это подтверждает то, что в протоколе указана максимально </w:t>
      </w:r>
      <w:proofErr w:type="spellStart"/>
      <w:r w:rsidR="00D55A63">
        <w:rPr>
          <w:lang w:val="ru-RU"/>
        </w:rPr>
        <w:t>достиаемая</w:t>
      </w:r>
      <w:proofErr w:type="spellEnd"/>
      <w:r w:rsidR="00D55A63">
        <w:rPr>
          <w:lang w:val="ru-RU"/>
        </w:rPr>
        <w:t xml:space="preserve"> скорость примерно 140 МБ/с. Ведь, если процесс вычисления </w:t>
      </w:r>
      <w:proofErr w:type="spellStart"/>
      <w:r w:rsidR="00D55A63">
        <w:rPr>
          <w:lang w:val="ru-RU"/>
        </w:rPr>
        <w:t>хеша</w:t>
      </w:r>
      <w:proofErr w:type="spellEnd"/>
      <w:r w:rsidR="00D55A63">
        <w:rPr>
          <w:lang w:val="ru-RU"/>
        </w:rPr>
        <w:t xml:space="preserve"> не достаточно быстрый, система просто не будет эффективной.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  <w:bookmarkStart w:id="0" w:name="_GoBack"/>
      <w:bookmarkEnd w:id="0"/>
    </w:p>
    <w:p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7173D"/>
    <w:rsid w:val="00B834F3"/>
    <w:rsid w:val="00BA7671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37F6"/>
  <w15:docId w15:val="{DC98EC5D-C7FF-448A-9C7F-D072B4B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462F-BA27-4136-AD9E-B71C3A53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2</cp:revision>
  <dcterms:created xsi:type="dcterms:W3CDTF">2023-06-02T10:11:00Z</dcterms:created>
  <dcterms:modified xsi:type="dcterms:W3CDTF">2023-06-02T10:11:00Z</dcterms:modified>
</cp:coreProperties>
</file>