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BB05" w14:textId="77777777" w:rsidR="000E6F56" w:rsidRDefault="00C03A05">
      <w:pPr>
        <w:jc w:val="center"/>
        <w:rPr>
          <w:rFonts w:ascii="FangSong" w:eastAsia="FangSong" w:hAnsi="FangSong"/>
          <w:b/>
          <w:sz w:val="28"/>
          <w:szCs w:val="28"/>
        </w:rPr>
      </w:pPr>
      <w:r>
        <w:t>게임 유지보수 자주 묻는 질문 통계</w:t>
      </w:r>
    </w:p>
    <w:p w14:paraId="506B7E9D" w14:textId="77777777" w:rsidR="000E6F56" w:rsidRDefault="00C03A05">
      <w:pPr>
        <w:pStyle w:val="a3"/>
        <w:numPr>
          <w:ilvl w:val="0"/>
          <w:numId w:val="1"/>
        </w:numPr>
        <w:ind w:firstLineChars="0"/>
      </w:pPr>
      <w:r>
        <w:t>게임 서버 배포에 관하여:</w:t>
      </w:r>
    </w:p>
    <w:p w14:paraId="46E53808" w14:textId="77777777" w:rsidR="000E6F56" w:rsidRDefault="000E6F56">
      <w:pPr>
        <w:pStyle w:val="a3"/>
        <w:ind w:left="420" w:firstLineChars="0" w:firstLine="0"/>
      </w:pPr>
      <w:r/>
    </w:p>
    <w:p w14:paraId="62A3736E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일반적으로 1대의 서버(4코어 8G)로 5-6개의 게임 서버를 운영할 수 있으며, 구체적인 필요 사항은 실제 서버의 부하에 따라 계산해야 합니다. 처음 서버를 열 때는 단일 서버에 너무 많은 게임 서버를 올리지 않는 것을 권장합니다.</w:t>
      </w:r>
    </w:p>
    <w:p w14:paraId="33902BB6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다수의 서버를 운영할 경우, 새로운 서버와 기존 서버의 배치를 최대한 분산시키고, 새로운 서버가 동일한 물리적 기기에 집중되지 않도록 합니다.</w:t>
      </w:r>
    </w:p>
    <w:p w14:paraId="3CE9BC69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게임 포트와 데이터베이스는 명명 규칙을 잘 지켜 중복되지 않도록 하며, 충돌로 인해 시작 실패가 발생하지 않도록 합니다.</w:t>
      </w:r>
    </w:p>
    <w:p w14:paraId="6DEDD312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게임 서버 구성 주소와 백엔드 서버 목록을 추가할 때 공백이 없도록 하고, 게임 서버 번호는 10000-800000을 추천합니다. 크로스 서버는 800001부터 시작하는 것을 권장하며, 테스트 서버는 10000 이하를 사용합니다. 동일한 전용 서버는 동일한 번호 대역을 사용하도록 합니다. 예를 들어, region1은 10001-19999, region2는 20001-29999를 사용합니다.</w:t>
      </w:r>
    </w:p>
    <w:p w14:paraId="57C74BF4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게임 서버 폴더 이름은 백엔드 설명 이름과 일치시킵니다.</w:t>
      </w:r>
    </w:p>
    <w:p w14:paraId="13B9B792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자동 서버 오픈 시 각 region의 첫 번째 서버는 수동으로 오픈해야 하며, 자세한 내용은 자동 서버 오픈 도구 문서를 참조합니다.</w:t>
      </w:r>
    </w:p>
    <w:p w14:paraId="56C40D0B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동일한 물리적 기기에 서버를 배포할 때는 포트 사용에 주의하여 충돌이 발생하지 않도록 합니다.</w:t>
      </w:r>
    </w:p>
    <w:p w14:paraId="3A3530E5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백엔드 서버 목록에서는 삭제 작업을 하지 않는 것이 좋으며, 필요 없는 서버는 비활성화로 변경하는 것을 권장합니다.</w:t>
      </w:r>
    </w:p>
    <w:p w14:paraId="25A18920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백업 서버 작업 시 공백이 생기지 않도록 주의하고, 데이터베이스 구성이 비어 있지 않도록 하며, 구성된 데이터베이스가 게임 호스트, 운영 백엔드 호스트, 게이트웨이 서버와 정상적으로 연결될 수 있도록 합니다.</w:t>
      </w:r>
    </w:p>
    <w:p w14:paraId="4116527D" w14:textId="77777777" w:rsidR="000E6F56" w:rsidRDefault="000E6F56">
      <w:pPr>
        <w:pStyle w:val="a3"/>
        <w:ind w:left="780" w:firstLineChars="0" w:firstLine="0"/>
      </w:pPr>
      <w:r/>
    </w:p>
    <w:p w14:paraId="1067524A" w14:textId="77777777" w:rsidR="000E6F56" w:rsidRDefault="00C03A05">
      <w:pPr>
        <w:pStyle w:val="a3"/>
        <w:numPr>
          <w:ilvl w:val="0"/>
          <w:numId w:val="1"/>
        </w:numPr>
        <w:ind w:firstLineChars="0"/>
      </w:pPr>
      <w:r>
        <w:t>서버 통합에 관하여운영 활동이 진행 중이고 종료되지 않은 경우, 활동이 종료되고 결산이 완료된 후에 서버 통합을 진행하십시오.</w:t>
      </w:r>
    </w:p>
    <w:p w14:paraId="66CCA24B" w14:textId="77777777" w:rsidR="000E6F56" w:rsidRDefault="000E6F56">
      <w:pPr>
        <w:pStyle w:val="a3"/>
        <w:ind w:left="420" w:firstLineChars="0" w:firstLine="0"/>
      </w:pPr>
      <w:r>
        <w:t>서버 통합을 시작하기 전에 게임 서버가 이미 종료되었는지 반드시 확인하고, 서버 통합 전에 게임 서버의 데이터베이스를 백업하는 것이 좋습니다. 플레이어가 이미 접속이 끊어진 후에 서버 통합 작업을 진행하십시오.</w:t>
      </w:r>
    </w:p>
    <w:p w14:paraId="537B070A" w14:textId="77777777" w:rsidR="000E6F56" w:rsidRDefault="00C03A05">
      <w:pPr>
        <w:pStyle w:val="a3"/>
        <w:numPr>
          <w:ilvl w:val="0"/>
          <w:numId w:val="3"/>
        </w:numPr>
        <w:ind w:firstLineChars="0"/>
      </w:pPr>
      <w:r>
        <w:t>서버 통합 과정에서는 반드시 통합 로그를 자세히 확인해야 하며, 통합 중 이상이 발생하면 즉시 중지하고 프로젝트에 피드백을 제공해야 합니다.</w:t>
      </w:r>
    </w:p>
    <w:p w14:paraId="31C9E4C6" w14:textId="77777777" w:rsidR="000E6F56" w:rsidRDefault="00C03A05">
      <w:pPr>
        <w:pStyle w:val="a3"/>
        <w:numPr>
          <w:ilvl w:val="0"/>
          <w:numId w:val="3"/>
        </w:numPr>
        <w:ind w:firstLineChars="0"/>
      </w:pPr>
      <w:r>
        <w:t>서버 통합 후 게임 서버의 폴더 이름을 백엔드 설명 이름과 일치하도록 수정하고 관련 설정 파일도 수정하십시오.</w:t>
      </w:r>
    </w:p>
    <w:p w14:paraId="295A471D" w14:textId="77777777" w:rsidR="000E6F56" w:rsidRDefault="00C03A05">
      <w:pPr>
        <w:pStyle w:val="a3"/>
        <w:numPr>
          <w:ilvl w:val="0"/>
          <w:numId w:val="3"/>
        </w:numPr>
        <w:ind w:firstLineChars="0"/>
      </w:pPr>
      <w:r/>
    </w:p>
    <w:p w14:paraId="0766EC72" w14:textId="77777777" w:rsidR="000E6F56" w:rsidRDefault="00C03A05">
      <w:pPr>
        <w:pStyle w:val="a3"/>
        <w:ind w:left="420" w:firstLineChars="0" w:firstLine="0"/>
      </w:pPr>
      <w:r>
        <w:t>3. 제품 업데이트</w:t>
      </w:r>
    </w:p>
    <w:p w14:paraId="12897AC7" w14:textId="77777777" w:rsidR="000E6F56" w:rsidRDefault="000E6F56">
      <w:pPr>
        <w:ind w:left="420"/>
      </w:pPr>
      <w:r/>
    </w:p>
    <w:p w14:paraId="3F37E1F6" w14:textId="77777777" w:rsidR="000E6F56" w:rsidRDefault="00C03A05">
      <w:r>
        <w:t>게임 서버 테스트 후 데이터 초기화가 필요하다면, 백엔드 데이터베이스의 관련 데이터도 함께 삭제하여 문제 발생을 방지하십시오.</w:t>
      </w:r>
    </w:p>
    <w:p w14:paraId="5DE460A6" w14:textId="77777777" w:rsidR="000E6F56" w:rsidRDefault="000E6F56">
      <w:pPr>
        <w:pStyle w:val="a3"/>
        <w:ind w:left="420" w:firstLineChars="0" w:firstLine="0"/>
      </w:pPr>
      <w:r>
        <w:t>테스트 서버를 자주 미래 시간으로 변경하여 테스트 활동을 진행하면 수익 개요의 주문 시간이 미래 시간으로 표시될 수 있으나, 이는 영향을 미치지 않으므로 인지해두십시오.</w:t>
      </w:r>
    </w:p>
    <w:p w14:paraId="1D5CA8AF" w14:textId="77777777" w:rsidR="000E6F56" w:rsidRDefault="00C03A05">
      <w:pPr>
        <w:pStyle w:val="a3"/>
        <w:numPr>
          <w:ilvl w:val="0"/>
          <w:numId w:val="4"/>
        </w:numPr>
        <w:ind w:firstLineChars="0"/>
      </w:pPr>
      <w:r>
        <w:t>핫 업데이트에 해당하지 않는 업데이트 작업의 경우, 게임 서버를 모두 중지한 후 업데이트 작업을 진행해야 합니다. 업데이트가 완료되기 전에 내부 테스트를 위해 하나의 게임 서버를 먼저 시작하고 문제가 없으면 외부에 공개하십시오.</w:t>
      </w:r>
    </w:p>
    <w:p w14:paraId="06BFF607" w14:textId="77777777" w:rsidR="000E6F56" w:rsidRDefault="00C03A05">
      <w:pPr>
        <w:pStyle w:val="a3"/>
        <w:numPr>
          <w:ilvl w:val="0"/>
          <w:numId w:val="4"/>
        </w:numPr>
        <w:ind w:firstLineChars="0"/>
      </w:pPr>
      <w:r>
        <w:t>게임 서버를 시작할 때는 먼저 dbagent를 시작하고, 지연 시간을 두고 프로세스 포트 검사를 수행한 후 성공적으로 시작되면 게임 서버를 시작하십시오. 서버를 종료할 때는 먼저 server를 종료한 후 agent를 종료하십시오. 포트와 프로세스 검사를 수행하는 것이 좋습니다.</w:t>
      </w:r>
    </w:p>
    <w:p w14:paraId="0D4E23B7" w14:textId="77777777" w:rsidR="000E6F56" w:rsidRDefault="00C03A05">
      <w:pPr>
        <w:pStyle w:val="a3"/>
        <w:numPr>
          <w:ilvl w:val="0"/>
          <w:numId w:val="4"/>
        </w:numPr>
        <w:ind w:firstLineChars="0"/>
      </w:pPr>
      <w:r>
        <w:t>업데이트 순서는 먼저 gameserver를 종료하고, 그 다음 dbagent를 종료한 후 svn 업데이트를 진행하십시오.</w:t>
      </w:r>
    </w:p>
    <w:p w14:paraId="09BCEDAA" w14:textId="77777777" w:rsidR="000E6F56" w:rsidRDefault="00C03A05">
      <w:pPr>
        <w:pStyle w:val="a3"/>
        <w:numPr>
          <w:ilvl w:val="0"/>
          <w:numId w:val="4"/>
        </w:numPr>
        <w:ind w:firstLineChars="0"/>
      </w:pPr>
      <w:r/>
    </w:p>
    <w:p w14:paraId="2FF63F7E" w14:textId="77777777" w:rsidR="000E6F56" w:rsidRDefault="00C03A05">
      <w:pPr>
        <w:pStyle w:val="a3"/>
        <w:numPr>
          <w:ilvl w:val="0"/>
          <w:numId w:val="4"/>
        </w:numPr>
        <w:ind w:firstLineChars="0"/>
      </w:pPr>
      <w:r>
        <w:t>4. 유지보수 권장 사항</w:t>
      </w:r>
    </w:p>
    <w:p w14:paraId="14EE891C" w14:textId="77777777" w:rsidR="000E6F56" w:rsidRDefault="000E6F56">
      <w:pPr>
        <w:pStyle w:val="a3"/>
        <w:ind w:firstLineChars="0" w:firstLine="0"/>
      </w:pPr>
      <w:r>
        <w:t>1. 기본 서버(tomcat)에 구성된 SSL 인증서는 nginx에 구성하는 것이 좋습니다. 인증서를 교체할 때 재시작이 필요 없습니다.2. 기본 서버의 업데이트 권한 문제에 주의해야 하며, 이는 시작 오류나 로그 오류를 유발할 수 있습니다.</w:t>
      </w:r>
    </w:p>
    <w:p w14:paraId="1E0EC3D3" w14:textId="77777777" w:rsidR="000E6F56" w:rsidRDefault="00C03A05">
      <w:pPr>
        <w:pStyle w:val="a3"/>
        <w:ind w:firstLineChars="0" w:firstLine="0"/>
      </w:pPr>
      <w:r>
        <w:t>3. 실제 접속 상황에 따라 Tomcat의 동시 접속 수를 조정합니다.</w:t>
      </w:r>
    </w:p>
    <w:p w14:paraId="377B4886" w14:textId="77777777" w:rsidR="000E6F56" w:rsidRDefault="00C03A05">
      <w:pPr>
        <w:widowControl/>
        <w:ind w:firstLine="420"/>
      </w:pPr>
      <w:r>
        <w:t>4. 유지보수 시 데이터베이스 작업이 있을 경우 사전에 데이터 백업을 권장합니다.</w:t>
      </w:r>
    </w:p>
    <w:p w14:paraId="0F9A127A" w14:textId="77777777" w:rsidR="000E6F56" w:rsidRDefault="00C03A05">
      <w:pPr>
        <w:widowControl/>
        <w:ind w:firstLine="420"/>
      </w:pPr>
      <w:r>
        <w:t>5. 운영 백엔드 설정과 게임 서버 설정의 대응</w:t>
      </w:r>
    </w:p>
    <w:p w14:paraId="24C384F9" w14:textId="77777777" w:rsidR="000E6F56" w:rsidRDefault="00C03A05">
      <w:pPr>
        <w:widowControl/>
        <w:ind w:firstLine="420"/>
      </w:pPr>
      <w:r/>
    </w:p>
    <w:p w14:paraId="7BD11633" w14:textId="77777777" w:rsidR="000E6F56" w:rsidRDefault="00C03A05">
      <w:pPr>
        <w:widowControl/>
        <w:ind w:firstLine="420"/>
      </w:pPr>
      <w:r>
        <w:t>6. 게임 서버 설정 대응 설명</w:t>
      </w:r>
    </w:p>
    <w:p w14:paraId="1F4DA940" w14:textId="77777777" w:rsidR="00D80DE3" w:rsidRDefault="005214FE" w:rsidP="00D80DE3">
      <w:r/>
    </w:p>
    <w:p w14:paraId="0162C682" w14:textId="77777777" w:rsidR="00D80DE3" w:rsidRDefault="00D80DE3" w:rsidP="00D80DE3">
      <w:r>
        <w:t>7. 백업 서버 도구 매개변수 설명</w:t>
      </w:r>
    </w:p>
    <w:p w14:paraId="45661CED" w14:textId="77777777" w:rsidR="00D80DE3" w:rsidRDefault="00D80DE3" w:rsidP="00D80DE3">
      <w:r/>
    </w:p>
    <w:p w14:paraId="797096AC" w14:textId="77777777" w:rsidR="00D80DE3" w:rsidRDefault="005214FE" w:rsidP="00D80DE3">
      <w:r>
        <w:t>8. 긴급한 예외 상황에서는 로그를 제공받아야 합니다.</w:t>
      </w:r>
    </w:p>
    <w:p w14:paraId="6F514356" w14:textId="77777777" w:rsidR="00D80DE3" w:rsidRDefault="00D80DE3" w:rsidP="00D80DE3">
      <w:r>
        <w:rPr>
          <w:noProof/>
        </w:rPr>
        <w:drawing>
          <wp:inline distT="0" distB="0" distL="0" distR="0" wp14:anchorId="1ADE59EC" wp14:editId="5F2C727F">
            <wp:extent cx="5274310" cy="3289935"/>
            <wp:effectExtent l="0" t="0" r="2540" b="5715"/>
            <wp:docPr id="2" name="图片 2" descr="C:\Users\Administrator\Desktop\QQ截图20230526155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QQ截图202305261557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12804" w14:textId="77777777" w:rsidR="00D80DE3" w:rsidRDefault="00D80DE3" w:rsidP="00D80DE3"/>
    <w:p w14:paraId="2AB8D8FA" w14:textId="77777777" w:rsidR="00D80DE3" w:rsidRDefault="00D80DE3" w:rsidP="00D80DE3">
      <w:r>
        <w:rPr>
          <w:noProof/>
        </w:rPr>
        <w:lastRenderedPageBreak/>
        <w:drawing>
          <wp:inline distT="0" distB="0" distL="0" distR="0" wp14:anchorId="47316214" wp14:editId="4C8C8157">
            <wp:extent cx="4651375" cy="2743200"/>
            <wp:effectExtent l="0" t="0" r="0" b="0"/>
            <wp:docPr id="3" name="图片 3" descr="C:\Users\Administrator\Desktop\QQ截图20230526155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QQ截图202305261558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8B927" w14:textId="77777777" w:rsidR="00D80DE3" w:rsidRDefault="00D80DE3" w:rsidP="00D80DE3"/>
    <w:p w14:paraId="1C93C7D7" w14:textId="77777777" w:rsidR="00D80DE3" w:rsidRDefault="00D80DE3" w:rsidP="00D80DE3">
      <w:r>
        <w:rPr>
          <w:noProof/>
        </w:rPr>
        <w:drawing>
          <wp:inline distT="0" distB="0" distL="0" distR="0" wp14:anchorId="454ACBE9" wp14:editId="617D734C">
            <wp:extent cx="3840480" cy="3943985"/>
            <wp:effectExtent l="0" t="0" r="7620" b="0"/>
            <wp:docPr id="4" name="图片 4" descr="C:\Users\Administrator\Desktop\QQ截图20230526160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QQ截图202305261600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3F32" w14:textId="77777777" w:rsidR="00D80DE3" w:rsidRDefault="00D80DE3" w:rsidP="00D80DE3"/>
    <w:p w14:paraId="299354EE" w14:textId="77777777" w:rsidR="00D80DE3" w:rsidRDefault="009271E7" w:rsidP="00D80DE3">
      <w:r>
        <w:rPr>
          <w:rFonts w:hint="eastAsia"/>
        </w:rPr>
        <w:t>七</w:t>
      </w:r>
      <w:r w:rsidR="00D80DE3">
        <w:rPr>
          <w:rFonts w:hint="eastAsia"/>
        </w:rPr>
        <w:t>:备服工具参数说明</w:t>
      </w:r>
    </w:p>
    <w:p w14:paraId="142DFA5E" w14:textId="77777777" w:rsidR="00D80DE3" w:rsidRDefault="00D80DE3" w:rsidP="00D80DE3">
      <w:r>
        <w:rPr>
          <w:noProof/>
        </w:rPr>
        <w:drawing>
          <wp:inline distT="0" distB="0" distL="0" distR="0" wp14:anchorId="24BD19A8" wp14:editId="058DFCDB">
            <wp:extent cx="5274310" cy="10077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9BB3" w14:textId="77777777" w:rsidR="00D80DE3" w:rsidRDefault="00D80DE3" w:rsidP="00D80DE3"/>
    <w:p w14:paraId="3D63FAAB" w14:textId="77777777" w:rsidR="00D80DE3" w:rsidRDefault="004829FD" w:rsidP="00D80DE3">
      <w:r>
        <w:rPr>
          <w:rFonts w:hint="eastAsia"/>
        </w:rPr>
        <w:lastRenderedPageBreak/>
        <w:t>八</w:t>
      </w:r>
      <w:r w:rsidR="00D80DE3">
        <w:rPr>
          <w:rFonts w:hint="eastAsia"/>
        </w:rPr>
        <w:t>:异常紧急需要拉取提供日志</w:t>
      </w:r>
    </w:p>
    <w:p w14:paraId="3F944764" w14:textId="77777777" w:rsidR="00D80DE3" w:rsidRDefault="00D80DE3" w:rsidP="00D80DE3">
      <w:r>
        <w:rPr>
          <w:noProof/>
        </w:rPr>
        <w:drawing>
          <wp:inline distT="0" distB="0" distL="114300" distR="114300" wp14:anchorId="332A013A" wp14:editId="6D7DD33A">
            <wp:extent cx="4981575" cy="12477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95EE" w14:textId="77777777" w:rsidR="000E6F56" w:rsidRDefault="000E6F56"/>
    <w:p w14:paraId="090855E4" w14:textId="51EEFA45" w:rsidR="003C471A" w:rsidRDefault="003C471A">
      <w:pPr>
        <w:rPr>
          <w:rFonts w:hint="eastAsia"/>
        </w:rPr>
      </w:pPr>
      <w:r w:rsidRPr="003C471A">
        <w:rPr>
          <w:noProof/>
        </w:rPr>
        <w:drawing>
          <wp:inline distT="0" distB="0" distL="0" distR="0" wp14:anchorId="27FE31A1" wp14:editId="2FA05E29">
            <wp:extent cx="5274310" cy="1955165"/>
            <wp:effectExtent l="0" t="0" r="2540" b="6985"/>
            <wp:docPr id="2047287551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87551" name="그림 1" descr="텍스트, 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汉仪仿宋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C060F"/>
    <w:multiLevelType w:val="multilevel"/>
    <w:tmpl w:val="111C060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DA01EA"/>
    <w:multiLevelType w:val="multilevel"/>
    <w:tmpl w:val="1CDA01E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4937DE"/>
    <w:multiLevelType w:val="multilevel"/>
    <w:tmpl w:val="3A4937DE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F05AC5"/>
    <w:multiLevelType w:val="multilevel"/>
    <w:tmpl w:val="6DF05AC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480538001">
    <w:abstractNumId w:val="2"/>
  </w:num>
  <w:num w:numId="2" w16cid:durableId="244998819">
    <w:abstractNumId w:val="3"/>
  </w:num>
  <w:num w:numId="3" w16cid:durableId="249120434">
    <w:abstractNumId w:val="0"/>
  </w:num>
  <w:num w:numId="4" w16cid:durableId="587884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453"/>
    <w:rsid w:val="A5FCDE82"/>
    <w:rsid w:val="ADFBDE0F"/>
    <w:rsid w:val="B3F7A954"/>
    <w:rsid w:val="BA8BFB4D"/>
    <w:rsid w:val="CF52FD61"/>
    <w:rsid w:val="F273C47F"/>
    <w:rsid w:val="F7F6C992"/>
    <w:rsid w:val="FCE70242"/>
    <w:rsid w:val="FD7F3B26"/>
    <w:rsid w:val="FEBE84A8"/>
    <w:rsid w:val="000237A8"/>
    <w:rsid w:val="00047333"/>
    <w:rsid w:val="000B663F"/>
    <w:rsid w:val="000E6F56"/>
    <w:rsid w:val="001A36DF"/>
    <w:rsid w:val="001B172C"/>
    <w:rsid w:val="001F0E0C"/>
    <w:rsid w:val="00217F6A"/>
    <w:rsid w:val="00280B80"/>
    <w:rsid w:val="00297550"/>
    <w:rsid w:val="002A763C"/>
    <w:rsid w:val="002F5B4C"/>
    <w:rsid w:val="00370F3A"/>
    <w:rsid w:val="003949F2"/>
    <w:rsid w:val="003C471A"/>
    <w:rsid w:val="0040468D"/>
    <w:rsid w:val="00415B3C"/>
    <w:rsid w:val="0044789E"/>
    <w:rsid w:val="00473E83"/>
    <w:rsid w:val="004829FD"/>
    <w:rsid w:val="0048654C"/>
    <w:rsid w:val="004E12CD"/>
    <w:rsid w:val="004F4103"/>
    <w:rsid w:val="005214FE"/>
    <w:rsid w:val="005913E1"/>
    <w:rsid w:val="00652770"/>
    <w:rsid w:val="0067085A"/>
    <w:rsid w:val="007009C8"/>
    <w:rsid w:val="007A461C"/>
    <w:rsid w:val="00842493"/>
    <w:rsid w:val="00874072"/>
    <w:rsid w:val="008A02CA"/>
    <w:rsid w:val="008C2A7D"/>
    <w:rsid w:val="009271E7"/>
    <w:rsid w:val="009603B0"/>
    <w:rsid w:val="009B2A27"/>
    <w:rsid w:val="009E376F"/>
    <w:rsid w:val="00A25AD5"/>
    <w:rsid w:val="00A40E18"/>
    <w:rsid w:val="00A75CFE"/>
    <w:rsid w:val="00A80A1B"/>
    <w:rsid w:val="00A93540"/>
    <w:rsid w:val="00AC41CA"/>
    <w:rsid w:val="00AF1ECF"/>
    <w:rsid w:val="00B05F3A"/>
    <w:rsid w:val="00B540ED"/>
    <w:rsid w:val="00BC6B14"/>
    <w:rsid w:val="00BE5CB2"/>
    <w:rsid w:val="00C03A05"/>
    <w:rsid w:val="00C908E8"/>
    <w:rsid w:val="00CA1F07"/>
    <w:rsid w:val="00CB6C56"/>
    <w:rsid w:val="00CE20D7"/>
    <w:rsid w:val="00CF155B"/>
    <w:rsid w:val="00CF36A2"/>
    <w:rsid w:val="00D32453"/>
    <w:rsid w:val="00D80DE3"/>
    <w:rsid w:val="00DA479F"/>
    <w:rsid w:val="00DD74B6"/>
    <w:rsid w:val="00DE3BCF"/>
    <w:rsid w:val="00E0492E"/>
    <w:rsid w:val="00E71A4B"/>
    <w:rsid w:val="00E9436C"/>
    <w:rsid w:val="00EE62DE"/>
    <w:rsid w:val="00F0125D"/>
    <w:rsid w:val="00F36FD7"/>
    <w:rsid w:val="00F44AE3"/>
    <w:rsid w:val="00F50130"/>
    <w:rsid w:val="00F55D19"/>
    <w:rsid w:val="00F7017E"/>
    <w:rsid w:val="00FF41A9"/>
    <w:rsid w:val="0DF785D7"/>
    <w:rsid w:val="2D3E4E6B"/>
    <w:rsid w:val="33ED9866"/>
    <w:rsid w:val="3FFE5463"/>
    <w:rsid w:val="4FED2B4F"/>
    <w:rsid w:val="5BFF4C77"/>
    <w:rsid w:val="5EBE2303"/>
    <w:rsid w:val="5FFF9D36"/>
    <w:rsid w:val="6BEB0675"/>
    <w:rsid w:val="6F4F307D"/>
    <w:rsid w:val="73FF3A3D"/>
    <w:rsid w:val="77BFA4BE"/>
    <w:rsid w:val="7DB06A9B"/>
    <w:rsid w:val="7DF7B444"/>
    <w:rsid w:val="7F2A0CB8"/>
    <w:rsid w:val="7F9FD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37E24"/>
  <w15:docId w15:val="{6082EB4E-5820-4B82-B01A-2C4BED30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张迅</dc:creator>
  <cp:lastModifiedBy>CQ office2</cp:lastModifiedBy>
  <cp:revision>8</cp:revision>
  <dcterms:created xsi:type="dcterms:W3CDTF">2023-04-26T11:06:00Z</dcterms:created>
  <dcterms:modified xsi:type="dcterms:W3CDTF">2023-05-30T00:40:00Z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