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3ejsoq2q7oso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QSPI Flash Controller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Specification</w:t>
      </w:r>
    </w:p>
    <w:p w:rsidR="00000000" w:rsidDel="00000000" w:rsidP="00000000" w:rsidRDefault="00000000" w:rsidRPr="00000000" w14:paraId="00000003">
      <w:pPr>
        <w:pStyle w:val="Heading2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qyamdfrjnjkv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QSPI Flash Controller is configured through an APB register interface. These registers allow software to configure flash commands, addresses, transfer modes, dummy cycles, data length, and monitor controller status.</w:t>
      </w:r>
    </w:p>
    <w:p w:rsidR="00000000" w:rsidDel="00000000" w:rsidP="00000000" w:rsidRDefault="00000000" w:rsidRPr="00000000" w14:paraId="00000005">
      <w:pPr>
        <w:pStyle w:val="Heading1"/>
        <w:spacing w:after="360" w:before="240" w:lineRule="auto"/>
        <w:rPr>
          <w:rFonts w:ascii="Times New Roman" w:cs="Times New Roman" w:eastAsia="Times New Roman" w:hAnsi="Times New Roman"/>
        </w:rPr>
      </w:pPr>
      <w:bookmarkStart w:colFirst="0" w:colLast="0" w:name="_4mmfaqxqkhs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os09bbi783w9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Micro-architecture:</w:t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lzbxqa486hwq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Overview: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35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z4pf6pnimff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1.2 APB: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71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rPr>
          <w:color w:val="000000"/>
        </w:rPr>
      </w:pPr>
      <w:bookmarkStart w:colFirst="0" w:colLast="0" w:name="_y06vjjdvshrp" w:id="6"/>
      <w:bookmarkEnd w:id="6"/>
      <w:r w:rsidDel="00000000" w:rsidR="00000000" w:rsidRPr="00000000">
        <w:rPr>
          <w:color w:val="000000"/>
          <w:rtl w:val="0"/>
        </w:rPr>
        <w:t xml:space="preserve">1.2.1 Indirect Command Engine Path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71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tnzdpfcoppsr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SPI Controller:</w:t>
      </w:r>
    </w:p>
    <w:p w:rsidR="00000000" w:rsidDel="00000000" w:rsidP="00000000" w:rsidRDefault="00000000" w:rsidRPr="00000000" w14:paraId="0000001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vr94j3l4vjld" w:id="8"/>
      <w:bookmarkEnd w:id="8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34113" cy="267417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267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pStyle w:val="Heading3"/>
        <w:rPr>
          <w:color w:val="000000"/>
        </w:rPr>
      </w:pPr>
      <w:bookmarkStart w:colFirst="0" w:colLast="0" w:name="_weaenv6xbuvb" w:id="9"/>
      <w:bookmarkEnd w:id="9"/>
      <w:r w:rsidDel="00000000" w:rsidR="00000000" w:rsidRPr="00000000">
        <w:rPr>
          <w:color w:val="000000"/>
          <w:rtl w:val="0"/>
        </w:rPr>
        <w:t xml:space="preserve">1.3.1 FSM: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84471" cy="46243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4471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1"/>
        <w:spacing w:after="360" w:before="240" w:lineRule="auto"/>
        <w:rPr>
          <w:rFonts w:ascii="Times New Roman" w:cs="Times New Roman" w:eastAsia="Times New Roman" w:hAnsi="Times New Roman"/>
        </w:rPr>
      </w:pPr>
      <w:bookmarkStart w:colFirst="0" w:colLast="0" w:name="_1luwxzdxq7zd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Register Map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0.5504587155964"/>
        <w:gridCol w:w="1664.9541284403672"/>
        <w:gridCol w:w="834.8623853211009"/>
        <w:gridCol w:w="863.4862385321101"/>
        <w:gridCol w:w="3811.743119266055"/>
        <w:gridCol w:w="1364.4036697247707"/>
        <w:tblGridChange w:id="0">
          <w:tblGrid>
            <w:gridCol w:w="820.5504587155964"/>
            <w:gridCol w:w="1664.9541284403672"/>
            <w:gridCol w:w="834.8623853211009"/>
            <w:gridCol w:w="863.4862385321101"/>
            <w:gridCol w:w="3811.743119266055"/>
            <w:gridCol w:w="1364.40366972477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Register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Reset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 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Transaction control 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 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Flash command opcode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 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Flash memory 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0x000000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MODEBYTE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 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Optional mode/alternate bytes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DUMMY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 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 of dummy cycles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DATALEN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 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transfer length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MODECFG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Transfer mode configuration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0x1C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TXDATA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32 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Transmit data register (TX FIFO write)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0x00000000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RXDATA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32 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Receive data 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0x00000000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Controller status flags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</w:t>
            </w:r>
          </w:p>
        </w:tc>
      </w:tr>
    </w:tbl>
    <w:p w:rsidR="00000000" w:rsidDel="00000000" w:rsidP="00000000" w:rsidRDefault="00000000" w:rsidRPr="00000000" w14:paraId="00000056">
      <w:pPr>
        <w:spacing w:after="36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tn7llq6azjic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CTRL Register (0x00)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Controls the type of flash operation and initiates transactions.</w:t>
      </w:r>
    </w:p>
    <w:tbl>
      <w:tblPr>
        <w:tblStyle w:val="Table2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1430"/>
        <w:gridCol w:w="3395"/>
        <w:tblGridChange w:id="0">
          <w:tblGrid>
            <w:gridCol w:w="530"/>
            <w:gridCol w:w="1430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Starts a flash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IS_READ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Enables read operation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[2]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IS_WRITE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Enables write/program operation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[3]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ERASE_EN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Enables erase operation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rzv0q5qo1a61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OPCODE Register (0x04)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Stores the flash command opcode to be transmitted during the command phase.</w:t>
      </w:r>
    </w:p>
    <w:tbl>
      <w:tblPr>
        <w:tblStyle w:val="Table3"/>
        <w:tblW w:w="4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1190"/>
        <w:gridCol w:w="2510"/>
        <w:tblGridChange w:id="0">
          <w:tblGrid>
            <w:gridCol w:w="695"/>
            <w:gridCol w:w="119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[7:0]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Flash command opcode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gxj3wen9urej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2.2.1 Supported Opcodes</w:t>
      </w:r>
    </w:p>
    <w:tbl>
      <w:tblPr>
        <w:tblStyle w:val="Table4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3080"/>
        <w:tblGridChange w:id="0">
          <w:tblGrid>
            <w:gridCol w:w="1010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Opcode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Write Enable (WREN)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Read Status Register (RDSR)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0x9F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Read JEDEC ID (RDID)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 Program (PP)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Sector Erase (SE)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0x0B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Fast 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0xEB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Quad I/O Read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u3vjvkpe6sk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m54ttjtwscd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nlldc5orbl3c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 Register (0x08)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Stores the target flash address.</w:t>
      </w:r>
    </w:p>
    <w:tbl>
      <w:tblPr>
        <w:tblStyle w:val="Table5"/>
        <w:tblW w:w="4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325"/>
        <w:gridCol w:w="2390"/>
        <w:tblGridChange w:id="0">
          <w:tblGrid>
            <w:gridCol w:w="815"/>
            <w:gridCol w:w="132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[23:0]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Flash memory address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50kjrh9p09cr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MODEBYTE Register (0x0C)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Stores optional mode or alternate bytes used by certain flash commands.</w:t>
      </w:r>
    </w:p>
    <w:tbl>
      <w:tblPr>
        <w:tblStyle w:val="Table6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565"/>
        <w:gridCol w:w="2735"/>
        <w:tblGridChange w:id="0">
          <w:tblGrid>
            <w:gridCol w:w="815"/>
            <w:gridCol w:w="156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[15:0]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MODEBYTE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Mode/alternate byte value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c243putuihno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DUMMY Register (0x10)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Defines the number of dummy clock cycles inserted before data transfer begins.</w:t>
      </w:r>
    </w:p>
    <w:tbl>
      <w:tblPr>
        <w:tblStyle w:val="Table7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210"/>
        <w:gridCol w:w="2180"/>
        <w:tblGridChange w:id="0">
          <w:tblGrid>
            <w:gridCol w:w="815"/>
            <w:gridCol w:w="221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[14:0]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DUMMY_CYCLES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Dummy cycle count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</w:t>
      </w:r>
    </w:p>
    <w:p w:rsidR="00000000" w:rsidDel="00000000" w:rsidP="00000000" w:rsidRDefault="00000000" w:rsidRPr="00000000" w14:paraId="0000009E">
      <w:pPr>
        <w:spacing w:after="36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0 to 32767 cycles</w:t>
      </w:r>
    </w:p>
    <w:p w:rsidR="00000000" w:rsidDel="00000000" w:rsidP="00000000" w:rsidRDefault="00000000" w:rsidRPr="00000000" w14:paraId="0000009F">
      <w:pPr>
        <w:spacing w:after="36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36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3x5378m9m60a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2.6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DATALEN Register (0x14)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Specifies the amount of data transferred during the data phase.</w:t>
      </w:r>
    </w:p>
    <w:tbl>
      <w:tblPr>
        <w:tblStyle w:val="Table8"/>
        <w:tblW w:w="5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1430"/>
        <w:gridCol w:w="2885"/>
        <w:tblGridChange w:id="0">
          <w:tblGrid>
            <w:gridCol w:w="695"/>
            <w:gridCol w:w="1430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[5:0]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DATA_LEN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 of bytes to transfer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</w:t>
      </w:r>
    </w:p>
    <w:p w:rsidR="00000000" w:rsidDel="00000000" w:rsidP="00000000" w:rsidRDefault="00000000" w:rsidRPr="00000000" w14:paraId="000000AA">
      <w:pPr>
        <w:spacing w:after="36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0 to 63 bytes</w:t>
      </w:r>
    </w:p>
    <w:p w:rsidR="00000000" w:rsidDel="00000000" w:rsidP="00000000" w:rsidRDefault="00000000" w:rsidRPr="00000000" w14:paraId="000000AB">
      <w:pPr>
        <w:pStyle w:val="Heading2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20s1hbz06p0s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2.7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MODECFG Register (0x18)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Selects the transfer width used during communication with the flash.</w:t>
      </w:r>
    </w:p>
    <w:tbl>
      <w:tblPr>
        <w:tblStyle w:val="Table9"/>
        <w:tblW w:w="4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935"/>
        <w:gridCol w:w="2540"/>
        <w:tblGridChange w:id="0">
          <w:tblGrid>
            <w:gridCol w:w="695"/>
            <w:gridCol w:w="93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[1:0]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Transfer mode selection</w:t>
            </w:r>
          </w:p>
        </w:tc>
      </w:tr>
    </w:tbl>
    <w:p w:rsidR="00000000" w:rsidDel="00000000" w:rsidP="00000000" w:rsidRDefault="00000000" w:rsidRPr="00000000" w14:paraId="000000B3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jcct22ra82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8pgv4x68012m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2.7.1 Encoding</w:t>
      </w:r>
    </w:p>
    <w:tbl>
      <w:tblPr>
        <w:tblStyle w:val="Table10"/>
        <w:tblW w:w="2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925"/>
        <w:tblGridChange w:id="0">
          <w:tblGrid>
            <w:gridCol w:w="815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2'b00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Single SPI (1-bit)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2'b01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Dual SPI (2-bit)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2'b10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Quad SPI (4-bit)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2'b11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Reserved</w:t>
            </w:r>
          </w:p>
        </w:tc>
      </w:tr>
    </w:tbl>
    <w:p w:rsidR="00000000" w:rsidDel="00000000" w:rsidP="00000000" w:rsidRDefault="00000000" w:rsidRPr="00000000" w14:paraId="000000C2">
      <w:pPr>
        <w:spacing w:after="36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dj3kch43htfz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2.8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TXDATA Register (0x1C)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Write-only register used to push data into the transmit FIFO.</w:t>
      </w:r>
    </w:p>
    <w:tbl>
      <w:tblPr>
        <w:tblStyle w:val="Table11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630"/>
        <w:tblGridChange w:id="0">
          <w:tblGrid>
            <w:gridCol w:w="81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[31:0]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written to TX FIFO</w:t>
            </w:r>
          </w:p>
        </w:tc>
      </w:tr>
    </w:tbl>
    <w:p w:rsidR="00000000" w:rsidDel="00000000" w:rsidP="00000000" w:rsidRDefault="00000000" w:rsidRPr="00000000" w14:paraId="000000C9">
      <w:pPr>
        <w:spacing w:after="36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5iu721kjx6v4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2.9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RXDATA Register (0x20)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Read-only register used to retrieve received data.</w:t>
      </w:r>
    </w:p>
    <w:tbl>
      <w:tblPr>
        <w:tblStyle w:val="Table12"/>
        <w:tblW w:w="3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615"/>
        <w:tblGridChange w:id="0">
          <w:tblGrid>
            <w:gridCol w:w="81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[31:0]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received from flash</w:t>
            </w:r>
          </w:p>
        </w:tc>
      </w:tr>
    </w:tbl>
    <w:p w:rsidR="00000000" w:rsidDel="00000000" w:rsidP="00000000" w:rsidRDefault="00000000" w:rsidRPr="00000000" w14:paraId="000000D1">
      <w:pPr>
        <w:spacing w:after="36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xdrj7yw21j3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2.10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Register (0x24)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Provides the current status of the controller.</w:t>
      </w:r>
    </w:p>
    <w:tbl>
      <w:tblPr>
        <w:tblStyle w:val="Table13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1025"/>
        <w:gridCol w:w="3740"/>
        <w:tblGridChange w:id="0">
          <w:tblGrid>
            <w:gridCol w:w="530"/>
            <w:gridCol w:w="1025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BUSY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Controller is executing a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Transaction completed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[2]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Transaction terminated with an error</w:t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spacing w:before="280" w:lineRule="auto"/>
        <w:rPr>
          <w:color w:val="000000"/>
        </w:rPr>
      </w:pPr>
      <w:bookmarkStart w:colFirst="0" w:colLast="0" w:name="_cvfwz5y5u1uo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before="280" w:lineRule="auto"/>
        <w:rPr>
          <w:color w:val="000000"/>
        </w:rPr>
      </w:pPr>
      <w:bookmarkStart w:colFirst="0" w:colLast="0" w:name="_1nyykc9v738v" w:id="27"/>
      <w:bookmarkEnd w:id="27"/>
      <w:r w:rsidDel="00000000" w:rsidR="00000000" w:rsidRPr="00000000">
        <w:rPr>
          <w:color w:val="000000"/>
          <w:rtl w:val="0"/>
        </w:rPr>
        <w:t xml:space="preserve">2.10.1 Status Values</w:t>
      </w:r>
    </w:p>
    <w:tbl>
      <w:tblPr>
        <w:tblStyle w:val="Table14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915"/>
        <w:gridCol w:w="870"/>
        <w:gridCol w:w="2175"/>
        <w:tblGridChange w:id="0">
          <w:tblGrid>
            <w:gridCol w:w="1095"/>
            <w:gridCol w:w="915"/>
            <w:gridCol w:w="870"/>
            <w:gridCol w:w="2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36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Transaction in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Transaction 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36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Error detected</w:t>
            </w:r>
          </w:p>
        </w:tc>
      </w:tr>
    </w:tbl>
    <w:p w:rsidR="00000000" w:rsidDel="00000000" w:rsidP="00000000" w:rsidRDefault="00000000" w:rsidRPr="00000000" w14:paraId="000000F8">
      <w:pPr>
        <w:spacing w:after="36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bxgo5hsp24g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n9kshjjpqfh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prhrwfqrmxs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ahrawd2bz2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t33mlfyp88j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5cwcrtvzqhc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vhsn48trbbb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j5wvsbrtzaca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Design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ibtkddxwg7s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5.2 Command Flow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controller supports a programmable transaction sequence: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1981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SPI Mode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Dual SPI Mode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 SPI Mode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configuration is selected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MODECFG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register.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le55rx3gd22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t54cfp47j3b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yy4xhqk8n38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evdzzlahpz5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zzn9r91qjb3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6.3 APB Register Bank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APB Register Bank stores all transaction configuration parameters.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Software programs:</w:t>
      </w:r>
    </w:p>
    <w:tbl>
      <w:tblPr>
        <w:tblStyle w:val="Table15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635"/>
        <w:tblGridChange w:id="0">
          <w:tblGrid>
            <w:gridCol w:w="2165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 transaction and operation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OPCODE_REG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Flash command opcode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ADDR_REG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Flash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MODEBYTE_REG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Optional mode byte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DUMMY_REG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Dummy cycle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DATALEN_REG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transfer length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MODECFG_REG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Phase width configuration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TXDATA_REG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Write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STATUS_REG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Controller status</w:t>
            </w:r>
          </w:p>
        </w:tc>
      </w:tr>
    </w:tbl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When start is asserted, the register contents are forwarded to the Indirect Command Engine.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bafv8sa0uw2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6.4 Indirect Command Engine (ICE)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ICE collects all programmed transaction parameters and creates a complete command descriptor.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descriptor includes: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Opcode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Address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 Byte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Dummy Cycles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Length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Read/Write Information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Phase Enables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Transfer Width Configuration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descriptor is written into the Command FIFO for execution.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ni877i1r5fn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6.5 Command FIFO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Command FIFO stores pending flash transactions.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Functions: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Decouples APB programming from command execution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Buffers command requests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Preserves transaction ordering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QSPI Decoder  reads commands from the FIFO whenever the QSPI Controller becomes available.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qk9pfkdogf2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9epsbhjddg9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t9gntp1uh4j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jcjdu5uk7ie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6.7 QSPI Controller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QSPI Controller performs the actual flash protocol execution.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controller consists of: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QSPI Decoder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QSPI FSM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TX Shift Engine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RX Shift Engine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Clock Divider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IO Control Logic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controller interprets the transaction descriptor and generates the required QSPI signaling.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b4fmzt0d9g8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6.9 Transfer Width Configuration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Each transaction phase supports programmable bus widths.</w:t>
      </w:r>
    </w:p>
    <w:tbl>
      <w:tblPr>
        <w:tblStyle w:val="Table16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925"/>
        <w:tblGridChange w:id="0">
          <w:tblGrid>
            <w:gridCol w:w="1445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Mode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Transfer 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2'b00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Single SPI (1-bit)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2'b01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Dual SPI (2-bit)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2'b10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Quad SPI (4-bit)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2'b11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Reserved</w:t>
            </w:r>
          </w:p>
        </w:tc>
      </w:tr>
    </w:tbl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following phases are independently configurable: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Address Phase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 Byte Phase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Dummy Cycle Phase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Phase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53f5099xcjk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6.10 Data Transfers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8hzq4m6bwo1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Read Operations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read transactions: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1981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Received data is made available through the APB interface.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6s0rcy4xph0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Write Operations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write transactions: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95963" cy="1828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is transmitted to the flash device during the Data Phase.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j5yyrcr583t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6.11 Status Reporting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Transaction status is reported through STATUS_REG.</w:t>
      </w:r>
    </w:p>
    <w:tbl>
      <w:tblPr>
        <w:tblStyle w:val="Table17"/>
        <w:tblW w:w="4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875"/>
        <w:gridCol w:w="3485"/>
        <w:tblGridChange w:id="0">
          <w:tblGrid>
            <w:gridCol w:w="530"/>
            <w:gridCol w:w="875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Controller executing a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Transaction 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Transaction error detected</w:t>
            </w:r>
          </w:p>
        </w:tc>
      </w:tr>
    </w:tbl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d9yvc9kihpv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6.12 Reset Behavior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modules use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active-low asynchronous reset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(PRESETn / RESETn).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Upon reset: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Controller returns to Idle state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configuration registers are cleared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FIFO interfaces are reset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Status flags are cleared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Pending transactions are discarded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360" w:before="240" w:lineRule="auto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