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Arial" w:cs="Arial" w:eastAsia="Arial" w:hAnsi="Arial"/>
          <w:b/>
          <w:bCs/>
          <w:color w:val="0D2B5E"/>
          <w:sz w:val="96"/>
          <w:szCs w:val="96"/>
        </w:rPr>
        <w:t xml:space="preserve">🏥  PROJET NÉRÉ</w:t>
      </w:r>
    </w:p>
    <w:p>
      <w:pPr>
        <w:jc w:val="center"/>
      </w:pPr>
      <w:r>
        <w:rPr>
          <w:rFonts w:ascii="Arial" w:cs="Arial" w:eastAsia="Arial" w:hAnsi="Arial"/>
          <w:i/>
          <w:iCs/>
          <w:color w:val="4B5563"/>
          <w:sz w:val="30"/>
          <w:szCs w:val="30"/>
        </w:rPr>
        <w:t xml:space="preserve">Plateforme Numérique de Santé — Cameroun</w:t>
      </w:r>
    </w:p>
    <w:p>
      <w:pPr>
        <w:spacing w:after="400"/>
      </w:pPr>
      <w:r>
        <w:t xml:space="preserve"/>
      </w:r>
    </w:p>
    <w:p>
      <w:pPr>
        <w:shd w:fill="0D2B5E" w:val="clear"/>
        <w:spacing w:before="140" w:after="140"/>
        <w:jc w:val="center"/>
      </w:pPr>
      <w:r>
        <w:rPr>
          <w:rFonts w:ascii="Arial" w:cs="Arial" w:eastAsia="Arial" w:hAnsi="Arial"/>
          <w:b/>
          <w:bCs/>
          <w:color w:val="FFFFFF"/>
          <w:sz w:val="36"/>
          <w:szCs w:val="36"/>
        </w:rPr>
        <w:t xml:space="preserve">CONCEPTION UML COMPLÈTE</w:t>
      </w:r>
    </w:p>
    <w:p>
      <w:pPr>
        <w:shd w:fill="1F5C99" w:val="clear"/>
        <w:spacing w:before="110" w:after="110"/>
        <w:jc w:val="center"/>
      </w:pPr>
      <w:r>
        <w:rPr>
          <w:rFonts w:ascii="Arial" w:cs="Arial" w:eastAsia="Arial" w:hAnsi="Arial"/>
          <w:color w:val="FFFFFF"/>
          <w:sz w:val="22"/>
          <w:szCs w:val="22"/>
        </w:rPr>
        <w:t xml:space="preserve">Cas d'utilisation  ·  Classes  ·  Séquence  ·  Activités  ·  Packages</w:t>
      </w:r>
    </w:p>
    <w:p>
      <w:pPr>
        <w:spacing w:after="280"/>
      </w:pPr>
      <w:r>
        <w:t xml:space="preserve"/>
      </w:r>
    </w:p>
    <w:p>
      <w:pPr>
        <w:shd w:fill="F3F4F6" w:val="clear"/>
        <w:spacing w:before="120" w:after="120"/>
        <w:ind w:left="200" w:right="200"/>
        <w:jc w:val="center"/>
      </w:pPr>
      <w:r>
        <w:rPr>
          <w:rFonts w:ascii="Arial" w:cs="Arial" w:eastAsia="Arial" w:hAnsi="Arial"/>
          <w:i/>
          <w:iCs/>
          <w:color w:val="4B5563"/>
          <w:sz w:val="19"/>
          <w:szCs w:val="19"/>
        </w:rPr>
        <w:t xml:space="preserve">Analyse approfondie de tous les documents Néré — Inspiré des standards Doctolib &amp; Qare — Données complètes PostgreSQL</w:t>
      </w:r>
    </w:p>
    <w:p>
      <w:pPr>
        <w:spacing w:after="200"/>
      </w:pPr>
      <w:r>
        <w:t xml:space="preserve"/>
      </w:r>
    </w:p>
    <w:p>
      <w:pPr>
        <w:jc w:val="center"/>
      </w:pPr>
      <w:r>
        <w:rPr>
          <w:rFonts w:ascii="Arial" w:cs="Arial" w:eastAsia="Arial" w:hAnsi="Arial"/>
          <w:color w:val="1F5C99"/>
          <w:sz w:val="22"/>
          <w:szCs w:val="22"/>
        </w:rPr>
        <w:t xml:space="preserve">────────────────────────────────────────────────────</w:t>
      </w:r>
    </w:p>
    <w:p>
      <w:pPr>
        <w:spacing w:after="120"/>
      </w:pPr>
      <w:r>
        <w:t xml:space="preserve"/>
      </w:r>
    </w:p>
    <w:p>
      <w:pPr>
        <w:jc w:val="center"/>
      </w:pPr>
      <w:r>
        <w:rPr>
          <w:rFonts w:ascii="Arial" w:cs="Arial" w:eastAsia="Arial" w:hAnsi="Arial"/>
          <w:color w:val="4B5563"/>
          <w:sz w:val="20"/>
          <w:szCs w:val="20"/>
        </w:rPr>
        <w:t xml:space="preserve">Mars 2025  ·  Document de Conception  ·  Confidentiel</w:t>
      </w:r>
    </w:p>
    <w:p>
      <w:pPr>
        <w:spacing w:after="800"/>
      </w:pPr>
      <w:r>
        <w:t xml:space="preserve"/>
      </w:r>
    </w:p>
    <w:p>
      <w:r>
        <w:br w:type="page"/>
      </w:r>
    </w:p>
    <w:p>
      <w:pPr>
        <w:shd w:fill="B91C1C" w:val="clear"/>
        <w:spacing w:before="240" w:after="200"/>
      </w:pPr>
      <w:r>
        <w:rPr>
          <w:rFonts w:ascii="Arial" w:cs="Arial" w:eastAsia="Arial" w:hAnsi="Arial"/>
          <w:b/>
          <w:bCs/>
          <w:color w:val="FFFFFF"/>
          <w:sz w:val="32"/>
          <w:szCs w:val="32"/>
        </w:rPr>
        <w:t xml:space="preserve">   ANALYSE CRITIQUE &amp; CORRECTIONS DU PROJET NÉRÉ</w:t>
      </w:r>
    </w:p>
    <w:p>
      <w:pPr>
        <w:spacing w:after="120"/>
      </w:pPr>
      <w:r>
        <w:t xml:space="preserve"/>
      </w:r>
    </w:p>
    <w:p>
      <w:pPr>
        <w:spacing w:after="100" w:line="272"/>
        <w:jc w:val="both"/>
      </w:pPr>
      <w:r>
        <w:rPr>
          <w:rFonts w:ascii="Arial" w:cs="Arial" w:eastAsia="Arial" w:hAnsi="Arial"/>
          <w:i w:val="false"/>
          <w:iCs w:val="false"/>
          <w:color w:val="111827"/>
          <w:sz w:val="20"/>
          <w:szCs w:val="20"/>
        </w:rPr>
        <w:t xml:space="preserve">Avant de produire les diagrammes UML, voici une analyse professionnelle des lacunes et erreurs détectées dans les documents Néré soumis. Ces corrections sont intégrées dans tous les diagrammes ci-après.</w:t>
      </w:r>
    </w:p>
    <w:p>
      <w:pPr>
        <w:spacing w:after="16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1 — Entité Paiement absente : CinetPay/Stripe ont été décidés mais aucune table Paiement, Transaction, ni Remboursement n'était modélisée. AJOUTÉ dans le diagramme de classes.</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2 — Entité AuditLog absente : La traçabilité est exigée (qui a consulté quoi, quand) mais aucune table n'était prévue. AJOUTÉE avec champs : user_id, action, entity_type, entity_id, ip_address, timestamp.</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3 — Entité Ordonnance incomplète : Une ordonnance contient des lignes de médicaments (OrdonnanceLigne) avec dosage, durée, fréquence. La table était absente. AJOUTÉE avec relation 1..* vers Ordonnance.</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4 — Entité Notification absente : Rappels RDV, confirmations paiement, résultats labo — aucune table. AJOUTÉE avec type, canal (push/SMS/email), statut lu/non-lu.</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5 — Entité DisponibiliteMedecin absente : Sans cette table, impossible de gérer les créneaux disponibles pour la prise de RDV. AJOUTÉE avec jour, heure_debut, heure_fin, recurrence.</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6 — Entité DocumentMedical absente : Résultats de labo, ordonnances scannées, comptes-rendus PDF sont des fichiers à stocker (MinIO/S3). AJOUTÉE avec type_document, url_stockage, checksum.</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7 — Table Specialite manquante : Les médecins ont des spécialités mais aucune table de référence n'était prévue. AJOUTÉE comme entité de référence normalisée.</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8 — Gestion des sessions absente : Pour la sécurité (déconnexion automatique, révocation tokens), une table Session est nécessaire. AJOUTÉE avec refresh_token, ip, user_agent, expires_at.</w:t>
      </w:r>
    </w:p>
    <w:p>
      <w:pPr>
        <w:spacing w:after="80"/>
      </w:pPr>
      <w:r>
        <w:t xml:space="preserve"/>
      </w:r>
    </w:p>
    <w:p>
      <w:pPr>
        <w:pBdr>
          <w:left w:val="single" w:color="0369A1" w:sz="14" w:space="10"/>
        </w:pBdr>
        <w:shd w:fill="E0F2FE" w:val="clear"/>
        <w:spacing w:before="80" w:after="80"/>
        <w:ind w:left="220" w:right="120"/>
      </w:pPr>
      <w:r>
        <w:rPr>
          <w:rFonts w:ascii="Arial" w:cs="Arial" w:eastAsia="Arial" w:hAnsi="Arial"/>
          <w:i/>
          <w:iCs/>
          <w:color w:val="111827"/>
          <w:sz w:val="19"/>
          <w:szCs w:val="19"/>
        </w:rPr>
        <w:t xml:space="preserve">✅ Total : 8 entités manquantes ajoutées. 23 entités au total dans le diagramme de classes final, aligné avec le schéma PostgreSQL cible.</w:t>
      </w:r>
    </w:p>
    <w:p>
      <w:pPr>
        <w:spacing w:after="200"/>
      </w:pPr>
      <w:r>
        <w:t xml:space="preserve"/>
      </w:r>
    </w:p>
    <w:p>
      <w:r>
        <w:br w:type="page"/>
      </w:r>
    </w:p>
    <w:p>
      <w:pPr>
        <w:shd w:fill="0D2B5E" w:val="clear"/>
        <w:spacing w:before="240" w:after="200"/>
      </w:pPr>
      <w:r>
        <w:rPr>
          <w:rFonts w:ascii="Arial" w:cs="Arial" w:eastAsia="Arial" w:hAnsi="Arial"/>
          <w:b/>
          <w:bCs/>
          <w:color w:val="FFFFFF"/>
          <w:sz w:val="32"/>
          <w:szCs w:val="32"/>
        </w:rPr>
        <w:t xml:space="preserve">   CHAPITRE 1 — DIAGRAMME DE CAS D'UTILISATION (Use Case Diagram)</w:t>
      </w:r>
    </w:p>
    <w:p>
      <w:pPr>
        <w:spacing w:after="120"/>
      </w:pPr>
      <w:r>
        <w:t xml:space="preserve"/>
      </w:r>
    </w:p>
    <w:p>
      <w:pPr>
        <w:pBdr>
          <w:bottom w:val="single" w:color="1F5C99" w:sz="6" w:space="4"/>
        </w:pBdr>
        <w:spacing w:before="220" w:after="130"/>
      </w:pPr>
      <w:r>
        <w:rPr>
          <w:rFonts w:ascii="Arial" w:cs="Arial" w:eastAsia="Arial" w:hAnsi="Arial"/>
          <w:b/>
          <w:bCs/>
          <w:color w:val="0D2B5E"/>
          <w:sz w:val="26"/>
          <w:szCs w:val="26"/>
        </w:rPr>
        <w:t xml:space="preserve">1.1 Définition et objectif</w:t>
      </w:r>
    </w:p>
    <w:p>
      <w:pPr>
        <w:spacing w:after="100" w:line="272"/>
        <w:jc w:val="both"/>
      </w:pPr>
      <w:r>
        <w:rPr>
          <w:rFonts w:ascii="Arial" w:cs="Arial" w:eastAsia="Arial" w:hAnsi="Arial"/>
          <w:i w:val="false"/>
          <w:iCs w:val="false"/>
          <w:color w:val="111827"/>
          <w:sz w:val="20"/>
          <w:szCs w:val="20"/>
        </w:rPr>
        <w:t xml:space="preserve">Un diagramme de cas d'utilisation (Use Case Diagram) est un diagramme UML comportemental qui représente les interactions entre les acteurs externes (utilisateurs humains ou systèmes) et le système logiciel. Il répond à la question : 'Qui fait quoi avec le système ?' sans entrer dans les détails techniques d'implémentation.</w:t>
      </w:r>
    </w:p>
    <w:p>
      <w:pPr>
        <w:spacing w:after="100" w:line="272"/>
        <w:jc w:val="both"/>
      </w:pPr>
      <w:r>
        <w:rPr>
          <w:rFonts w:ascii="Arial" w:cs="Arial" w:eastAsia="Arial" w:hAnsi="Arial"/>
          <w:i w:val="false"/>
          <w:iCs w:val="false"/>
          <w:color w:val="111827"/>
          <w:sz w:val="20"/>
          <w:szCs w:val="20"/>
        </w:rPr>
        <w:t xml:space="preserve">Dans le contexte de Néré, ce diagramme identifie les 5 acteurs principaux et leurs 45 cas d'utilisation répartis dans 6 modules fonctionnels. Il constitue le contrat fonctionnel entre l'équipe de développement et les parties prenantes.</w:t>
      </w:r>
    </w:p>
    <w:p>
      <w:pPr>
        <w:spacing w:after="120"/>
      </w:pPr>
      <w:r>
        <w:t xml:space="preserve"/>
      </w:r>
    </w:p>
    <w:p>
      <w:pPr>
        <w:pBdr>
          <w:bottom w:val="single" w:color="1F5C99" w:sz="6" w:space="4"/>
        </w:pBdr>
        <w:spacing w:before="220" w:after="130"/>
      </w:pPr>
      <w:r>
        <w:rPr>
          <w:rFonts w:ascii="Arial" w:cs="Arial" w:eastAsia="Arial" w:hAnsi="Arial"/>
          <w:b/>
          <w:bCs/>
          <w:color w:val="0D2B5E"/>
          <w:sz w:val="26"/>
          <w:szCs w:val="26"/>
        </w:rPr>
        <w:t xml:space="preserve">1.2 Acteurs identifiés</w:t>
      </w:r>
    </w:p>
    <w:p>
      <w:pPr>
        <w:spacing w:after="80"/>
      </w:pPr>
      <w:r>
        <w:t xml:space="preserve"/>
      </w:r>
    </w:p>
    <w:p>
      <w:pPr>
        <w:pStyle w:val="ListParagraph"/>
        <w:numPr>
          <w:ilvl w:val="0"/>
          <w:numId w:val="2"/>
        </w:numPr>
        <w:spacing w:after="80"/>
      </w:pPr>
      <w:r>
        <w:rPr>
          <w:rFonts w:ascii="Arial" w:cs="Arial" w:eastAsia="Arial" w:hAnsi="Arial"/>
          <w:b w:val="false"/>
          <w:bCs/>
          <w:color w:val="111827"/>
          <w:sz w:val="20"/>
          <w:szCs w:val="20"/>
        </w:rPr>
        <w:t xml:space="preserve">🧑‍⚕️ Patient — Bénéficiaire principal. Accède aux soins à distance via web et mobile.</w:t>
      </w:r>
    </w:p>
    <w:p>
      <w:pPr>
        <w:pStyle w:val="ListParagraph"/>
        <w:numPr>
          <w:ilvl w:val="0"/>
          <w:numId w:val="2"/>
        </w:numPr>
        <w:spacing w:after="80"/>
      </w:pPr>
      <w:r>
        <w:rPr>
          <w:rFonts w:ascii="Arial" w:cs="Arial" w:eastAsia="Arial" w:hAnsi="Arial"/>
          <w:b/>
          <w:bCs/>
          <w:color w:val="111827"/>
          <w:sz w:val="20"/>
          <w:szCs w:val="20"/>
        </w:rPr>
        <w:t xml:space="preserve">👨‍⚕️ Médecin / Professionnel de santé — Praticien vérifié qui gère ses consultations.</w:t>
      </w:r>
    </w:p>
    <w:p>
      <w:pPr>
        <w:pStyle w:val="ListParagraph"/>
        <w:numPr>
          <w:ilvl w:val="0"/>
          <w:numId w:val="2"/>
        </w:numPr>
        <w:spacing w:after="80"/>
      </w:pPr>
      <w:r>
        <w:rPr>
          <w:rFonts w:ascii="Arial" w:cs="Arial" w:eastAsia="Arial" w:hAnsi="Arial"/>
          <w:b/>
          <w:bCs/>
          <w:color w:val="111827"/>
          <w:sz w:val="20"/>
          <w:szCs w:val="20"/>
        </w:rPr>
        <w:t xml:space="preserve">🏥 Structure de santé — Hôpital, clinique ou centre gérant son personnel et activité.</w:t>
      </w:r>
    </w:p>
    <w:p>
      <w:pPr>
        <w:pStyle w:val="ListParagraph"/>
        <w:numPr>
          <w:ilvl w:val="0"/>
          <w:numId w:val="2"/>
        </w:numPr>
        <w:spacing w:after="80"/>
      </w:pPr>
      <w:r>
        <w:rPr>
          <w:rFonts w:ascii="Arial" w:cs="Arial" w:eastAsia="Arial" w:hAnsi="Arial"/>
          <w:b/>
          <w:bCs/>
          <w:color w:val="111827"/>
          <w:sz w:val="20"/>
          <w:szCs w:val="20"/>
        </w:rPr>
        <w:t xml:space="preserve">⚙️ Administrateur système — Supervise et maintient toute la plateforme.</w:t>
      </w:r>
    </w:p>
    <w:p>
      <w:pPr>
        <w:pStyle w:val="ListParagraph"/>
        <w:numPr>
          <w:ilvl w:val="0"/>
          <w:numId w:val="2"/>
        </w:numPr>
        <w:spacing w:after="80"/>
      </w:pPr>
      <w:r>
        <w:rPr>
          <w:rFonts w:ascii="Arial" w:cs="Arial" w:eastAsia="Arial" w:hAnsi="Arial"/>
          <w:b/>
          <w:bCs/>
          <w:color w:val="111827"/>
          <w:sz w:val="20"/>
          <w:szCs w:val="20"/>
        </w:rPr>
        <w:t xml:space="preserve">👁️ Observateur institutionnel — ONG, bailleur, autorité sanitaire en lecture seule.</w:t>
      </w:r>
    </w:p>
    <w:p>
      <w:pPr>
        <w:pStyle w:val="ListParagraph"/>
        <w:numPr>
          <w:ilvl w:val="0"/>
          <w:numId w:val="2"/>
        </w:numPr>
        <w:spacing w:after="80"/>
      </w:pPr>
      <w:r>
        <w:rPr>
          <w:rFonts w:ascii="Arial" w:cs="Arial" w:eastAsia="Arial" w:hAnsi="Arial"/>
          <w:b/>
          <w:bCs/>
          <w:color w:val="111827"/>
          <w:sz w:val="20"/>
          <w:szCs w:val="20"/>
        </w:rPr>
        <w:t xml:space="preserve">🤖 Système IA (acteur secondaire) — Chatbot de pré-triage, analyse automatique.</w:t>
      </w:r>
    </w:p>
    <w:p>
      <w:pPr>
        <w:pStyle w:val="ListParagraph"/>
        <w:numPr>
          <w:ilvl w:val="0"/>
          <w:numId w:val="2"/>
        </w:numPr>
        <w:spacing w:after="80"/>
      </w:pPr>
      <w:r>
        <w:rPr>
          <w:rFonts w:ascii="Arial" w:cs="Arial" w:eastAsia="Arial" w:hAnsi="Arial"/>
          <w:b/>
          <w:bCs/>
          <w:color w:val="111827"/>
          <w:sz w:val="20"/>
          <w:szCs w:val="20"/>
        </w:rPr>
        <w:t xml:space="preserve">💳 Système Paiement (acteur secondaire) — CinetPay / Stripe pour les transactions.</w:t>
      </w:r>
    </w:p>
    <w:p>
      <w:pPr>
        <w:spacing w:after="160"/>
      </w:pPr>
      <w:r>
        <w:t xml:space="preserve"/>
      </w:r>
    </w:p>
    <w:p>
      <w:pPr>
        <w:pBdr>
          <w:bottom w:val="single" w:color="1F5C99" w:sz="6" w:space="4"/>
        </w:pBdr>
        <w:spacing w:before="220" w:after="130"/>
      </w:pPr>
      <w:r>
        <w:rPr>
          <w:rFonts w:ascii="Arial" w:cs="Arial" w:eastAsia="Arial" w:hAnsi="Arial"/>
          <w:b/>
          <w:bCs/>
          <w:color w:val="0D2B5E"/>
          <w:sz w:val="26"/>
          <w:szCs w:val="26"/>
        </w:rPr>
        <w:t xml:space="preserve">1.3 Tableau des cas d'utilisation par acteur</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600"/>
        <w:gridCol w:w="1800"/>
        <w:gridCol w:w="2200"/>
        <w:gridCol w:w="1826"/>
      </w:tblGrid>
      <w:tr>
        <w:trPr>
          <w:tblHeader/>
        </w:trPr>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w:t>
            </w:r>
          </w:p>
        </w:tc>
        <w:tc>
          <w:tcPr>
            <w:tcW w:type="dxa" w:w="18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Cas d'utilisation</w:t>
            </w:r>
          </w:p>
        </w:tc>
        <w:tc>
          <w:tcPr>
            <w:tcW w:type="dxa" w:w="22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Description</w:t>
            </w:r>
          </w:p>
        </w:tc>
        <w:tc>
          <w:tcPr>
            <w:tcW w:type="dxa" w:w="1826"/>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Précondition</w:t>
            </w:r>
          </w:p>
        </w:tc>
      </w:tr>
      <w:tr>
        <w:tc>
          <w:tcPr>
            <w:gridSpan w:val="4"/>
            <w:shd w:fill="0D2B5E" w:val="clear"/>
            <w:tcMar>
              <w:top w:type="dxa" w:w="70"/>
              <w:left w:type="dxa" w:w="200"/>
              <w:bottom w:type="dxa" w:w="70"/>
              <w:right w:type="dxa" w:w="100"/>
            </w:tcMar>
          </w:tcPr>
          <w:p>
            <w:r>
              <w:rPr>
                <w:rFonts w:ascii="Arial" w:cs="Arial" w:eastAsia="Arial" w:hAnsi="Arial"/>
                <w:b/>
                <w:bCs/>
                <w:color w:val="FFFFFF"/>
                <w:sz w:val="20"/>
                <w:szCs w:val="20"/>
              </w:rPr>
              <w:t xml:space="preserve">  ▸  MODULE 1 — GESTION DU COMPTE &amp; AUTHENTIFICATION</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S'inscrire</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Créer un compte sécurisé avec email, téléphone, mot de passe haché Argon2. Validation par email OTP.</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Aucun compte existant</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Se connecter</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Authentification JWT + OAuth2. Option biométrique mobile.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Compte activé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Activer 2FA</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Configurer l'authentification à deux facteurs via TOTP (Google Authenticator).</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Compte connecté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Gérer son profil</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Modifier informations personnelles, photo, préférences de notification, langue.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Authentifié</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Créer compte vérifié</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Inscription avec téléchargement diplômes, n° ONMC. Validation admin avant activation.</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Documents valides</w:t>
            </w:r>
          </w:p>
        </w:tc>
      </w:tr>
      <w:tr>
        <w:tc>
          <w:tcPr>
            <w:tcW w:type="dxa" w:w="1600"/>
            <w:shd w:fill="FEF0E6"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Admin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Valider compte médecin</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Vérifier documents, activer/suspendre le compte professionnel.</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Dossier soumis</w:t>
            </w:r>
          </w:p>
        </w:tc>
      </w:tr>
      <w:tr>
        <w:tc>
          <w:tcPr>
            <w:gridSpan w:val="4"/>
            <w:shd w:fill="0D7377" w:val="clear"/>
            <w:tcMar>
              <w:top w:type="dxa" w:w="70"/>
              <w:left w:type="dxa" w:w="200"/>
              <w:bottom w:type="dxa" w:w="70"/>
              <w:right w:type="dxa" w:w="100"/>
            </w:tcMar>
          </w:tcPr>
          <w:p>
            <w:r>
              <w:rPr>
                <w:rFonts w:ascii="Arial" w:cs="Arial" w:eastAsia="Arial" w:hAnsi="Arial"/>
                <w:b/>
                <w:bCs/>
                <w:color w:val="FFFFFF"/>
                <w:sz w:val="20"/>
                <w:szCs w:val="20"/>
              </w:rPr>
              <w:t xml:space="preserve">  ▸  MODULE 2 — PRISE DE RENDEZ-VOUS</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Rechercher un médecin</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Filtrer par spécialité, localisation, disponibilité, note. Voir profil complet.</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Authentifié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Prendre un rendez-vous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Sélectionner créneau disponible, type (présentiel/téléconsultation), motif.</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Médecin disponible</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Annuler un rendez-vous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Annuler avec motif, délai minimum 2h avant. Remboursement automatique si payé.</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RDV confirmé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Reprogrammer un RDV</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Choisir un nouveau créneau disponible pour le même médecin.</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RDV existant</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Gérer son agenda</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Définir créneaux disponibles, pauses, congés. Voir planning hebdomadaire.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Compte actif</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Confirmer / refuser RDV</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Accepter ou décliner une demande de RDV avec motif.</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RDV en attente</w:t>
            </w:r>
          </w:p>
        </w:tc>
      </w:tr>
      <w:tr>
        <w:tc>
          <w:tcPr>
            <w:tcW w:type="dxa" w:w="1600"/>
            <w:shd w:fill="EDE7F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Système IA</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Suggérer spécialiste</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Analyser symptômes décrits et recommander la spécialité la plus adaptée.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Patient connecté</w:t>
            </w:r>
          </w:p>
        </w:tc>
      </w:tr>
      <w:tr>
        <w:tc>
          <w:tcPr>
            <w:gridSpan w:val="4"/>
            <w:shd w:fill="1F5C99" w:val="clear"/>
            <w:tcMar>
              <w:top w:type="dxa" w:w="70"/>
              <w:left w:type="dxa" w:w="200"/>
              <w:bottom w:type="dxa" w:w="70"/>
              <w:right w:type="dxa" w:w="100"/>
            </w:tcMar>
          </w:tcPr>
          <w:p>
            <w:r>
              <w:rPr>
                <w:rFonts w:ascii="Arial" w:cs="Arial" w:eastAsia="Arial" w:hAnsi="Arial"/>
                <w:b/>
                <w:bCs/>
                <w:color w:val="FFFFFF"/>
                <w:sz w:val="20"/>
                <w:szCs w:val="20"/>
              </w:rPr>
              <w:t xml:space="preserve">  ▸  MODULE 3 — TÉLÉCONSULTATION &amp; SUIVI MÉDICAL</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Démarrer téléconsultation</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Rejoindre la salle d'attente virtuelle, lancer appel vidéo/audio WebRTC.</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RDV confirmé + payé</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Conduire la consultation</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Accéder dossier patient, noter observations, rédiger compte-rendu, prescrire.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Patient en attente</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Rédiger ordonnance</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Créer ordonnance signée électroniquement avec QR Code anti-falsification.</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Consultation active</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Consulter dossier médical</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Accéder historique complet : consultations, ordonnances, résultats labo.</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Patient assigné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Consulter son dossier</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Voir son historique médical, ordonnances, résultats, comptes-rendus.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Authentifié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Envoyer message sécurisé</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Communiquer avec son médecin via messagerie chiffrée intégrée.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RDV existant</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Envoyer résultat / doc</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Transmettre résultats de labo, notes, PDF au patient de façon sécurisée.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Patient assigné</w:t>
            </w:r>
          </w:p>
        </w:tc>
      </w:tr>
      <w:tr>
        <w:tc>
          <w:tcPr>
            <w:tcW w:type="dxa" w:w="1600"/>
            <w:shd w:fill="EDE7F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Système IA</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Transcrire consultation</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Whisper transcrit automatiquement l'audio de la consultation en texte.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Téléconsultation active</w:t>
            </w:r>
          </w:p>
        </w:tc>
      </w:tr>
      <w:tr>
        <w:tc>
          <w:tcPr>
            <w:gridSpan w:val="4"/>
            <w:shd w:fill="1A6B3C" w:val="clear"/>
            <w:tcMar>
              <w:top w:type="dxa" w:w="70"/>
              <w:left w:type="dxa" w:w="200"/>
              <w:bottom w:type="dxa" w:w="70"/>
              <w:right w:type="dxa" w:w="100"/>
            </w:tcMar>
          </w:tcPr>
          <w:p>
            <w:r>
              <w:rPr>
                <w:rFonts w:ascii="Arial" w:cs="Arial" w:eastAsia="Arial" w:hAnsi="Arial"/>
                <w:b/>
                <w:bCs/>
                <w:color w:val="FFFFFF"/>
                <w:sz w:val="20"/>
                <w:szCs w:val="20"/>
              </w:rPr>
              <w:t xml:space="preserve">  ▸  MODULE 4 — PAIEMENT &amp; FACTURATION</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Payer consultation</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Paiement Mobile Money (MTN/Orange via CinetPay) ou carte (Stripe) avant consultation.</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RDV confirmé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Consulter factures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Voir historique des paiements, télécharger reçus PDF.</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Authentifié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Demander remboursement</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Initier remboursement en cas d'annulation médecin ou problème technique.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Paiement effectué</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Consulter honoraires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Voir le tableau de bord financier : revenus, consultations payées, reversements.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Authentifié</w:t>
            </w:r>
          </w:p>
        </w:tc>
      </w:tr>
      <w:tr>
        <w:tc>
          <w:tcPr>
            <w:tcW w:type="dxa" w:w="1600"/>
            <w:shd w:fill="D4EDDA"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Système Paiement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Notifier paiement</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CinetPay/Stripe envoie webhook de confirmation à l'API Néré.</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Transaction initiée</w:t>
            </w:r>
          </w:p>
        </w:tc>
      </w:tr>
      <w:tr>
        <w:tc>
          <w:tcPr>
            <w:gridSpan w:val="4"/>
            <w:shd w:fill="5B2D8E" w:val="clear"/>
            <w:tcMar>
              <w:top w:type="dxa" w:w="70"/>
              <w:left w:type="dxa" w:w="200"/>
              <w:bottom w:type="dxa" w:w="70"/>
              <w:right w:type="dxa" w:w="100"/>
            </w:tcMar>
          </w:tcPr>
          <w:p>
            <w:r>
              <w:rPr>
                <w:rFonts w:ascii="Arial" w:cs="Arial" w:eastAsia="Arial" w:hAnsi="Arial"/>
                <w:b/>
                <w:bCs/>
                <w:color w:val="FFFFFF"/>
                <w:sz w:val="20"/>
                <w:szCs w:val="20"/>
              </w:rPr>
              <w:t xml:space="preserve">  ▸  MODULE 5 — ADMINISTRATION &amp; STATISTIQUES</w:t>
            </w:r>
          </w:p>
        </w:tc>
      </w:tr>
      <w:tr>
        <w:tc>
          <w:tcPr>
            <w:tcW w:type="dxa" w:w="1600"/>
            <w:shd w:fill="FEF0E6"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Admin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Gérer utilisateurs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Créer, modifier, suspendre, supprimer tout compte. Réinitialiser mots de passe.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admin</w:t>
            </w:r>
          </w:p>
        </w:tc>
      </w:tr>
      <w:tr>
        <w:tc>
          <w:tcPr>
            <w:tcW w:type="dxa" w:w="1600"/>
            <w:shd w:fill="FEF0E6"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Admin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Modérer contenus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Valider articles, réponses forum, signalements utilisateurs.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admin</w:t>
            </w:r>
          </w:p>
        </w:tc>
      </w:tr>
      <w:tr>
        <w:tc>
          <w:tcPr>
            <w:tcW w:type="dxa" w:w="1600"/>
            <w:shd w:fill="FEF0E6"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Admin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Voir tableau de bord</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Vue globale : utilisateurs actifs, consultations, revenus, incidents.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admin</w:t>
            </w:r>
          </w:p>
        </w:tc>
      </w:tr>
      <w:tr>
        <w:tc>
          <w:tcPr>
            <w:tcW w:type="dxa" w:w="1600"/>
            <w:shd w:fill="FEF0E6"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Admin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Configurer système</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Paramètres plateforme : tarifs, délais, règles de validation.</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admin</w:t>
            </w:r>
          </w:p>
        </w:tc>
      </w:tr>
      <w:tr>
        <w:tc>
          <w:tcPr>
            <w:tcW w:type="dxa" w:w="1600"/>
            <w:shd w:fill="EDE7F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Structure</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Gérer personnel médical</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Ajouter/retirer médecins de la structure, définir leurs spécialités.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structure</w:t>
            </w:r>
          </w:p>
        </w:tc>
      </w:tr>
      <w:tr>
        <w:tc>
          <w:tcPr>
            <w:tcW w:type="dxa" w:w="1600"/>
            <w:shd w:fill="EDE7F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Structure</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Suivre activité</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Voir statistiques internes : consultations par médecin, taux d'occupation.</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structure</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Observateur</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Consulter statistiques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Accès lecture seule aux indicateurs sanitaires agrégés et anonymisés.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observateur</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Observateur</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Exporter données</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Télécharger rapports CSV/PDF de données anonymisées.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Rôle observateur</w:t>
            </w:r>
          </w:p>
        </w:tc>
      </w:tr>
      <w:tr>
        <w:tc>
          <w:tcPr>
            <w:gridSpan w:val="4"/>
            <w:shd w:fill="C05621" w:val="clear"/>
            <w:tcMar>
              <w:top w:type="dxa" w:w="70"/>
              <w:left w:type="dxa" w:w="200"/>
              <w:bottom w:type="dxa" w:w="70"/>
              <w:right w:type="dxa" w:w="100"/>
            </w:tcMar>
          </w:tcPr>
          <w:p>
            <w:r>
              <w:rPr>
                <w:rFonts w:ascii="Arial" w:cs="Arial" w:eastAsia="Arial" w:hAnsi="Arial"/>
                <w:b/>
                <w:bCs/>
                <w:color w:val="FFFFFF"/>
                <w:sz w:val="20"/>
                <w:szCs w:val="20"/>
              </w:rPr>
              <w:t xml:space="preserve">  ▸  MODULE 6 — NOTIFICATIONS &amp; ALERTES</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Recevoir rappel RDV</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Notification push/SMS/email 24h et 1h avant le rendez-vous.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RDV confirmé</w:t>
            </w:r>
          </w:p>
        </w:tc>
      </w:tr>
      <w:tr>
        <w:tc>
          <w:tcPr>
            <w:tcW w:type="dxa" w:w="1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Patient</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Recevoir alerte résultat</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Notification dès qu'un résultat de labo est disponible dans le dossier.</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Analyse prescrite</w:t>
            </w:r>
          </w:p>
        </w:tc>
      </w:tr>
      <w:tr>
        <w:tc>
          <w:tcPr>
            <w:tcW w:type="dxa" w:w="1600"/>
            <w:shd w:fill="D0EEEF"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Médecin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Recevoir alerte nouveau RDV</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Notification immédiate lors d'une nouvelle demande de rendez-vous.</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Compte actif</w:t>
            </w:r>
          </w:p>
        </w:tc>
      </w:tr>
      <w:tr>
        <w:tc>
          <w:tcPr>
            <w:tcW w:type="dxa" w:w="1600"/>
            <w:shd w:fill="FEF0E6"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Admin</w:t>
            </w:r>
          </w:p>
        </w:tc>
        <w:tc>
          <w:tcPr>
            <w:tcW w:type="dxa" w:w="1800"/>
            <w:shd w:fill="FEF9E7" w:val="clear"/>
            <w:tcMar>
              <w:top w:type="dxa" w:w="70"/>
              <w:left w:type="dxa" w:w="110"/>
              <w:bottom w:type="dxa" w:w="70"/>
              <w:right w:type="dxa" w:w="110"/>
            </w:tcMar>
            <w:vAlign w:val="center"/>
          </w:tcPr>
          <w:p>
            <w:pPr>
              <w:jc w:val="both"/>
            </w:pPr>
            <w:r>
              <w:rPr>
                <w:rFonts w:ascii="Arial" w:cs="Arial" w:eastAsia="Arial" w:hAnsi="Arial"/>
                <w:b/>
                <w:bCs/>
                <w:color w:val="111827"/>
                <w:sz w:val="19"/>
                <w:szCs w:val="19"/>
              </w:rPr>
              <w:t xml:space="preserve">Recevoir alerte système</w:t>
            </w:r>
          </w:p>
        </w:tc>
        <w:tc>
          <w:tcPr>
            <w:tcW w:type="dxa" w:w="2200"/>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Alertes Prometheus : CPU &gt; 85%, erreurs &gt; 1%, service indisponible.</w:t>
            </w:r>
          </w:p>
        </w:tc>
        <w:tc>
          <w:tcPr>
            <w:tcW w:type="dxa" w:w="1826"/>
            <w:shd w:fill="FFFFFF" w:val="clear"/>
            <w:tcMar>
              <w:top w:type="dxa" w:w="70"/>
              <w:left w:type="dxa" w:w="110"/>
              <w:bottom w:type="dxa" w:w="70"/>
              <w:right w:type="dxa" w:w="110"/>
            </w:tcMar>
            <w:vAlign w:val="center"/>
          </w:tcPr>
          <w:p>
            <w:pPr>
              <w:jc w:val="both"/>
            </w:pPr>
            <w:r>
              <w:rPr>
                <w:rFonts w:ascii="Arial" w:cs="Arial" w:eastAsia="Arial" w:hAnsi="Arial"/>
                <w:b w:val="false"/>
                <w:bCs w:val="false"/>
                <w:color w:val="111827"/>
                <w:sz w:val="19"/>
                <w:szCs w:val="19"/>
              </w:rPr>
              <w:t xml:space="preserve">Monitoring actif</w:t>
            </w:r>
          </w:p>
        </w:tc>
      </w:tr>
    </w:tbl>
    <w:p>
      <w:pPr>
        <w:spacing w:after="160"/>
      </w:pPr>
      <w:r>
        <w:t xml:space="preserve"/>
      </w:r>
    </w:p>
    <w:p>
      <w:pPr>
        <w:pBdr>
          <w:bottom w:val="single" w:color="1F5C99" w:sz="6" w:space="4"/>
        </w:pBdr>
        <w:spacing w:before="220" w:after="130"/>
      </w:pPr>
      <w:r>
        <w:rPr>
          <w:rFonts w:ascii="Arial" w:cs="Arial" w:eastAsia="Arial" w:hAnsi="Arial"/>
          <w:b/>
          <w:bCs/>
          <w:color w:val="0D2B5E"/>
          <w:sz w:val="26"/>
          <w:szCs w:val="26"/>
        </w:rPr>
        <w:t xml:space="preserve">1.4 Relations UML entre cas d'utilisation</w:t>
      </w:r>
    </w:p>
    <w:p>
      <w:pPr>
        <w:spacing w:after="80"/>
      </w:pPr>
      <w:r>
        <w:t xml:space="preserve"/>
      </w:r>
    </w:p>
    <w:p>
      <w:pPr>
        <w:spacing w:after="100" w:line="272"/>
        <w:jc w:val="both"/>
      </w:pPr>
      <w:r>
        <w:rPr>
          <w:rFonts w:ascii="Arial" w:cs="Arial" w:eastAsia="Arial" w:hAnsi="Arial"/>
          <w:i w:val="false"/>
          <w:iCs w:val="false"/>
          <w:color w:val="111827"/>
          <w:sz w:val="20"/>
          <w:szCs w:val="20"/>
        </w:rPr>
        <w:t xml:space="preserve">Les relations UML entre cas d'utilisation structurent la hiérarchie fonctionnelle du système. Trois types de relations sont utilisés :</w:t>
      </w:r>
    </w:p>
    <w:p>
      <w:pPr>
        <w:spacing w:after="80"/>
      </w:pPr>
      <w:r>
        <w:t xml:space="preserve"/>
      </w:r>
    </w:p>
    <w:p>
      <w:pPr>
        <w:spacing w:before="160" w:after="90"/>
      </w:pPr>
      <w:r>
        <w:rPr>
          <w:rFonts w:ascii="Arial" w:cs="Arial" w:eastAsia="Arial" w:hAnsi="Arial"/>
          <w:b/>
          <w:bCs/>
          <w:color w:val="1F5C99"/>
          <w:sz w:val="22"/>
          <w:szCs w:val="22"/>
        </w:rPr>
        <w:t xml:space="preserve">▸  Relation «include» (inclusion obligatoire)</w:t>
      </w:r>
    </w:p>
    <w:p>
      <w:pPr>
        <w:spacing w:after="100" w:line="272"/>
        <w:jc w:val="both"/>
      </w:pPr>
      <w:r>
        <w:rPr>
          <w:rFonts w:ascii="Arial" w:cs="Arial" w:eastAsia="Arial" w:hAnsi="Arial"/>
          <w:i w:val="false"/>
          <w:iCs w:val="false"/>
          <w:color w:val="111827"/>
          <w:sz w:val="20"/>
          <w:szCs w:val="20"/>
        </w:rPr>
        <w:t xml:space="preserve">Un cas d'utilisation A «include» B signifie que A exécute toujours B. Exemples dans Néré :</w:t>
      </w:r>
    </w:p>
    <w:p>
      <w:pPr>
        <w:pStyle w:val="ListParagraph"/>
        <w:numPr>
          <w:ilvl w:val="0"/>
          <w:numId w:val="2"/>
        </w:numPr>
        <w:spacing w:after="80"/>
      </w:pPr>
      <w:r>
        <w:rPr>
          <w:rFonts w:ascii="Arial" w:cs="Arial" w:eastAsia="Arial" w:hAnsi="Arial"/>
          <w:b w:val="false"/>
          <w:bCs w:val="false"/>
          <w:color w:val="111827"/>
          <w:sz w:val="20"/>
          <w:szCs w:val="20"/>
        </w:rPr>
        <w:t xml:space="preserve">Prendre un RDV  «include»  Rechercher un médecin</w:t>
      </w:r>
    </w:p>
    <w:p>
      <w:pPr>
        <w:pStyle w:val="ListParagraph"/>
        <w:numPr>
          <w:ilvl w:val="0"/>
          <w:numId w:val="2"/>
        </w:numPr>
        <w:spacing w:after="80"/>
      </w:pPr>
      <w:r>
        <w:rPr>
          <w:rFonts w:ascii="Arial" w:cs="Arial" w:eastAsia="Arial" w:hAnsi="Arial"/>
          <w:b w:val="false"/>
          <w:bCs w:val="false"/>
          <w:color w:val="111827"/>
          <w:sz w:val="20"/>
          <w:szCs w:val="20"/>
        </w:rPr>
        <w:t xml:space="preserve">Démarrer téléconsultation  «include»  Payer consultation</w:t>
      </w:r>
    </w:p>
    <w:p>
      <w:pPr>
        <w:pStyle w:val="ListParagraph"/>
        <w:numPr>
          <w:ilvl w:val="0"/>
          <w:numId w:val="2"/>
        </w:numPr>
        <w:spacing w:after="80"/>
      </w:pPr>
      <w:r>
        <w:rPr>
          <w:rFonts w:ascii="Arial" w:cs="Arial" w:eastAsia="Arial" w:hAnsi="Arial"/>
          <w:b w:val="false"/>
          <w:bCs w:val="false"/>
          <w:color w:val="111827"/>
          <w:sz w:val="20"/>
          <w:szCs w:val="20"/>
        </w:rPr>
        <w:t xml:space="preserve">Rédiger ordonnance  «include»  Conduire la consultation</w:t>
      </w:r>
    </w:p>
    <w:p>
      <w:pPr>
        <w:pStyle w:val="ListParagraph"/>
        <w:numPr>
          <w:ilvl w:val="0"/>
          <w:numId w:val="2"/>
        </w:numPr>
        <w:spacing w:after="80"/>
      </w:pPr>
      <w:r>
        <w:rPr>
          <w:rFonts w:ascii="Arial" w:cs="Arial" w:eastAsia="Arial" w:hAnsi="Arial"/>
          <w:b w:val="false"/>
          <w:bCs w:val="false"/>
          <w:color w:val="111827"/>
          <w:sz w:val="20"/>
          <w:szCs w:val="20"/>
        </w:rPr>
        <w:t xml:space="preserve">S'inscrire  «include»  Valider email OTP</w:t>
      </w:r>
    </w:p>
    <w:p>
      <w:pPr>
        <w:spacing w:after="120"/>
      </w:pPr>
      <w:r>
        <w:t xml:space="preserve"/>
      </w:r>
    </w:p>
    <w:p>
      <w:pPr>
        <w:spacing w:before="160" w:after="90"/>
      </w:pPr>
      <w:r>
        <w:rPr>
          <w:rFonts w:ascii="Arial" w:cs="Arial" w:eastAsia="Arial" w:hAnsi="Arial"/>
          <w:b/>
          <w:bCs/>
          <w:color w:val="1F5C99"/>
          <w:sz w:val="22"/>
          <w:szCs w:val="22"/>
        </w:rPr>
        <w:t xml:space="preserve">▸  Relation «extend» (extension conditionnelle)</w:t>
      </w:r>
    </w:p>
    <w:p>
      <w:pPr>
        <w:spacing w:after="100" w:line="272"/>
        <w:jc w:val="both"/>
      </w:pPr>
      <w:r>
        <w:rPr>
          <w:rFonts w:ascii="Arial" w:cs="Arial" w:eastAsia="Arial" w:hAnsi="Arial"/>
          <w:i w:val="false"/>
          <w:iCs w:val="false"/>
          <w:color w:val="111827"/>
          <w:sz w:val="20"/>
          <w:szCs w:val="20"/>
        </w:rPr>
        <w:t xml:space="preserve">Un cas d'utilisation B «extend» A signifie que B s'exécute optionnellement dans certaines conditions. Exemples :</w:t>
      </w:r>
    </w:p>
    <w:p>
      <w:pPr>
        <w:pStyle w:val="ListParagraph"/>
        <w:numPr>
          <w:ilvl w:val="0"/>
          <w:numId w:val="2"/>
        </w:numPr>
        <w:spacing w:after="80"/>
      </w:pPr>
      <w:r>
        <w:rPr>
          <w:rFonts w:ascii="Arial" w:cs="Arial" w:eastAsia="Arial" w:hAnsi="Arial"/>
          <w:b w:val="false"/>
          <w:bCs w:val="false"/>
          <w:color w:val="111827"/>
          <w:sz w:val="20"/>
          <w:szCs w:val="20"/>
        </w:rPr>
        <w:t xml:space="preserve">Activer 2FA  «extend»  Se connecter  (si 2FA activé)</w:t>
      </w:r>
    </w:p>
    <w:p>
      <w:pPr>
        <w:pStyle w:val="ListParagraph"/>
        <w:numPr>
          <w:ilvl w:val="0"/>
          <w:numId w:val="2"/>
        </w:numPr>
        <w:spacing w:after="80"/>
      </w:pPr>
      <w:r>
        <w:rPr>
          <w:rFonts w:ascii="Arial" w:cs="Arial" w:eastAsia="Arial" w:hAnsi="Arial"/>
          <w:b w:val="false"/>
          <w:bCs w:val="false"/>
          <w:color w:val="111827"/>
          <w:sz w:val="20"/>
          <w:szCs w:val="20"/>
        </w:rPr>
        <w:t xml:space="preserve">Demander remboursement  «extend»  Annuler RDV  (si paiement effectué)</w:t>
      </w:r>
    </w:p>
    <w:p>
      <w:pPr>
        <w:pStyle w:val="ListParagraph"/>
        <w:numPr>
          <w:ilvl w:val="0"/>
          <w:numId w:val="2"/>
        </w:numPr>
        <w:spacing w:after="80"/>
      </w:pPr>
      <w:r>
        <w:rPr>
          <w:rFonts w:ascii="Arial" w:cs="Arial" w:eastAsia="Arial" w:hAnsi="Arial"/>
          <w:b w:val="false"/>
          <w:bCs w:val="false"/>
          <w:color w:val="111827"/>
          <w:sz w:val="20"/>
          <w:szCs w:val="20"/>
        </w:rPr>
        <w:t xml:space="preserve">Transcrire consultation  «extend»  Démarrer téléconsultation  (si IA activée)</w:t>
      </w:r>
    </w:p>
    <w:p>
      <w:pPr>
        <w:pStyle w:val="ListParagraph"/>
        <w:numPr>
          <w:ilvl w:val="0"/>
          <w:numId w:val="2"/>
        </w:numPr>
        <w:spacing w:after="80"/>
      </w:pPr>
      <w:r>
        <w:rPr>
          <w:rFonts w:ascii="Arial" w:cs="Arial" w:eastAsia="Arial" w:hAnsi="Arial"/>
          <w:b w:val="false"/>
          <w:bCs w:val="false"/>
          <w:color w:val="111827"/>
          <w:sz w:val="20"/>
          <w:szCs w:val="20"/>
        </w:rPr>
        <w:t xml:space="preserve">Suggérer spécialiste  «extend»  Rechercher médecin  (si symptômes décrits)</w:t>
      </w:r>
    </w:p>
    <w:p>
      <w:pPr>
        <w:spacing w:after="120"/>
      </w:pPr>
      <w:r>
        <w:t xml:space="preserve"/>
      </w:r>
    </w:p>
    <w:p>
      <w:pPr>
        <w:spacing w:before="160" w:after="90"/>
      </w:pPr>
      <w:r>
        <w:rPr>
          <w:rFonts w:ascii="Arial" w:cs="Arial" w:eastAsia="Arial" w:hAnsi="Arial"/>
          <w:b/>
          <w:bCs/>
          <w:color w:val="1F5C99"/>
          <w:sz w:val="22"/>
          <w:szCs w:val="22"/>
        </w:rPr>
        <w:t xml:space="preserve">▸  Relation de généralisation (héritage d'acteurs)</w:t>
      </w:r>
    </w:p>
    <w:p>
      <w:pPr>
        <w:spacing w:after="100" w:line="272"/>
        <w:jc w:val="both"/>
      </w:pPr>
      <w:r>
        <w:rPr>
          <w:rFonts w:ascii="Arial" w:cs="Arial" w:eastAsia="Arial" w:hAnsi="Arial"/>
          <w:i w:val="false"/>
          <w:iCs w:val="false"/>
          <w:color w:val="111827"/>
          <w:sz w:val="20"/>
          <w:szCs w:val="20"/>
        </w:rPr>
        <w:t xml:space="preserve">Médecin généraliste et Médecin spécialiste sont des spécialisations de l'acteur Professionnel de santé. L'administrateur hérite de tous les droits des autres acteurs.</w:t>
      </w:r>
    </w:p>
    <w:p>
      <w:pPr>
        <w:spacing w:after="200"/>
      </w:pPr>
      <w:r>
        <w:t xml:space="preserve"/>
      </w:r>
    </w:p>
    <w:p>
      <w:r>
        <w:br w:type="page"/>
      </w:r>
    </w:p>
    <w:p>
      <w:pPr>
        <w:shd w:fill="0D2B5E" w:val="clear"/>
        <w:spacing w:before="240" w:after="200"/>
      </w:pPr>
      <w:r>
        <w:rPr>
          <w:rFonts w:ascii="Arial" w:cs="Arial" w:eastAsia="Arial" w:hAnsi="Arial"/>
          <w:b/>
          <w:bCs/>
          <w:color w:val="FFFFFF"/>
          <w:sz w:val="32"/>
          <w:szCs w:val="32"/>
        </w:rPr>
        <w:t xml:space="preserve">   CHAPITRE 2 — DIAGRAMME DE CLASSES (Class Diagram)</w:t>
      </w:r>
    </w:p>
    <w:p>
      <w:pPr>
        <w:spacing w:after="120"/>
      </w:pPr>
      <w:r>
        <w:t xml:space="preserve"/>
      </w:r>
    </w:p>
    <w:p>
      <w:pPr>
        <w:pBdr>
          <w:bottom w:val="single" w:color="1F5C99" w:sz="6" w:space="4"/>
        </w:pBdr>
        <w:spacing w:before="220" w:after="130"/>
      </w:pPr>
      <w:r>
        <w:rPr>
          <w:rFonts w:ascii="Arial" w:cs="Arial" w:eastAsia="Arial" w:hAnsi="Arial"/>
          <w:b/>
          <w:bCs/>
          <w:color w:val="0D2B5E"/>
          <w:sz w:val="26"/>
          <w:szCs w:val="26"/>
        </w:rPr>
        <w:t xml:space="preserve">2.1 Définition et objectif</w:t>
      </w:r>
    </w:p>
    <w:p>
      <w:pPr>
        <w:spacing w:after="100" w:line="272"/>
        <w:jc w:val="both"/>
      </w:pPr>
      <w:r>
        <w:rPr>
          <w:rFonts w:ascii="Arial" w:cs="Arial" w:eastAsia="Arial" w:hAnsi="Arial"/>
          <w:i w:val="false"/>
          <w:iCs w:val="false"/>
          <w:color w:val="111827"/>
          <w:sz w:val="20"/>
          <w:szCs w:val="20"/>
        </w:rPr>
        <w:t xml:space="preserve">Le diagramme de classes est le diagramme UML structurel central. Il représente les entités du système (tables PostgreSQL), leurs attributs (colonnes), leurs méthodes (comportements), et surtout les relations entre elles (associations, agrégations, compositions, héritages) avec leurs cardinalités précises.</w:t>
      </w:r>
    </w:p>
    <w:p>
      <w:pPr>
        <w:spacing w:after="100" w:line="272"/>
        <w:jc w:val="both"/>
      </w:pPr>
      <w:r>
        <w:rPr>
          <w:rFonts w:ascii="Arial" w:cs="Arial" w:eastAsia="Arial" w:hAnsi="Arial"/>
          <w:i w:val="false"/>
          <w:iCs w:val="false"/>
          <w:color w:val="111827"/>
          <w:sz w:val="20"/>
          <w:szCs w:val="20"/>
        </w:rPr>
        <w:t xml:space="preserve">Chaque classe ci-dessous correspond directement à une table PostgreSQL avec ses types de données exacts. Les 23 entités couvrent l'intégralité du système Néré, y compris les 8 entités ajoutées après correction.</w:t>
      </w:r>
    </w:p>
    <w:p>
      <w:pPr>
        <w:spacing w:after="120"/>
      </w:pPr>
      <w:r>
        <w:t xml:space="preserve"/>
      </w:r>
    </w:p>
    <w:p>
      <w:pPr>
        <w:pBdr>
          <w:left w:val="single" w:color="0369A1" w:sz="14" w:space="10"/>
        </w:pBdr>
        <w:shd w:fill="E0F2FE" w:val="clear"/>
        <w:spacing w:before="80" w:after="80"/>
        <w:ind w:left="220" w:right="120"/>
      </w:pPr>
      <w:r>
        <w:rPr>
          <w:rFonts w:ascii="Arial" w:cs="Arial" w:eastAsia="Arial" w:hAnsi="Arial"/>
          <w:i/>
          <w:iCs/>
          <w:color w:val="111827"/>
          <w:sz w:val="19"/>
          <w:szCs w:val="19"/>
        </w:rPr>
        <w:t xml:space="preserve">Convention de notation utilisée : + = public (visible) | - = privé | # = protégé | «PK» = clé primaire | «FK» = clé étrangère | «UQ» = unique | «NN» = NOT NULL</w:t>
      </w:r>
    </w:p>
    <w:p>
      <w:pPr>
        <w:spacing w:after="160"/>
      </w:pPr>
      <w:r>
        <w:t xml:space="preserve"/>
      </w:r>
    </w:p>
    <w:p>
      <w:pPr>
        <w:shd w:fill="0A1F44" w:val="clear"/>
        <w:spacing w:before="200" w:after="150"/>
      </w:pPr>
      <w:r>
        <w:rPr>
          <w:rFonts w:ascii="Arial" w:cs="Arial" w:eastAsia="Arial" w:hAnsi="Arial"/>
          <w:b/>
          <w:bCs/>
          <w:color w:val="FFFFFF"/>
          <w:sz w:val="26"/>
          <w:szCs w:val="26"/>
        </w:rPr>
        <w:t xml:space="preserve">  GROUPE 1 — GESTION DES UTILISATEURS &amp; AUTHENTIFICATION</w:t>
      </w:r>
    </w:p>
    <w:p>
      <w:pPr>
        <w:spacing w:after="120"/>
      </w:pPr>
      <w:r>
        <w:t xml:space="preserve"/>
      </w:r>
    </w:p>
    <w:p>
      <w:pPr>
        <w:spacing w:before="160" w:after="90"/>
      </w:pPr>
      <w:r>
        <w:rPr>
          <w:rFonts w:ascii="Arial" w:cs="Arial" w:eastAsia="Arial" w:hAnsi="Arial"/>
          <w:b/>
          <w:bCs/>
          <w:color w:val="1F5C99"/>
          <w:sz w:val="22"/>
          <w:szCs w:val="22"/>
        </w:rPr>
        <w:t xml:space="preserve">▸  Classe : Utilisateur (users) — Table centrale</w:t>
      </w:r>
    </w:p>
    <w:p>
      <w:pPr>
        <w:spacing w:after="100" w:line="272"/>
        <w:jc w:val="both"/>
      </w:pPr>
      <w:r>
        <w:rPr>
          <w:rFonts w:ascii="Arial" w:cs="Arial" w:eastAsia="Arial" w:hAnsi="Arial"/>
          <w:i w:val="false"/>
          <w:iCs w:val="false"/>
          <w:color w:val="111827"/>
          <w:sz w:val="20"/>
          <w:szCs w:val="20"/>
        </w:rPr>
        <w:t xml:space="preserve">Entité racine dont héritent Patient, Médecin, Structure et Admin. Centralise l'authentification et les informations communes.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0A1F44"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Utilisateur</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 (gen_random_uuid())</w:t>
            </w:r>
          </w:p>
          <w:p>
            <w:pPr>
              <w:jc w:val="left"/>
            </w:pPr>
            <w:r>
              <w:rPr>
                <w:rFonts w:ascii="Courier New" w:cs="Courier New" w:eastAsia="Courier New" w:hAnsi="Courier New"/>
                <w:b w:val="false"/>
                <w:bCs w:val="false"/>
                <w:i w:val="false"/>
                <w:iCs w:val="false"/>
                <w:color w:val="111827"/>
                <w:sz w:val="18"/>
                <w:szCs w:val="18"/>
              </w:rPr>
              <w:t xml:space="preserve">«UQ,NN»  email : VARCHAR(255)</w:t>
            </w:r>
          </w:p>
          <w:p>
            <w:pPr>
              <w:jc w:val="left"/>
            </w:pPr>
            <w:r>
              <w:rPr>
                <w:rFonts w:ascii="Courier New" w:cs="Courier New" w:eastAsia="Courier New" w:hAnsi="Courier New"/>
                <w:b w:val="false"/>
                <w:bCs w:val="false"/>
                <w:i w:val="false"/>
                <w:iCs w:val="false"/>
                <w:color w:val="111827"/>
                <w:sz w:val="18"/>
                <w:szCs w:val="18"/>
              </w:rPr>
              <w:t xml:space="preserve">«UQ»  telephone : VARCHAR(20)</w:t>
            </w:r>
          </w:p>
          <w:p>
            <w:pPr>
              <w:jc w:val="left"/>
            </w:pPr>
            <w:r>
              <w:rPr>
                <w:rFonts w:ascii="Courier New" w:cs="Courier New" w:eastAsia="Courier New" w:hAnsi="Courier New"/>
                <w:b w:val="false"/>
                <w:bCs w:val="false"/>
                <w:i w:val="false"/>
                <w:iCs w:val="false"/>
                <w:color w:val="111827"/>
                <w:sz w:val="18"/>
                <w:szCs w:val="18"/>
              </w:rPr>
              <w:t xml:space="preserve">«NN»  mot_de_passe_hash : VARCHAR(255)  — Argon2</w:t>
            </w:r>
          </w:p>
          <w:p>
            <w:pPr>
              <w:jc w:val="left"/>
            </w:pPr>
            <w:r>
              <w:rPr>
                <w:rFonts w:ascii="Courier New" w:cs="Courier New" w:eastAsia="Courier New" w:hAnsi="Courier New"/>
                <w:b w:val="false"/>
                <w:bCs w:val="false"/>
                <w:i w:val="false"/>
                <w:iCs w:val="false"/>
                <w:color w:val="111827"/>
                <w:sz w:val="18"/>
                <w:szCs w:val="18"/>
              </w:rPr>
              <w:t xml:space="preserve">«NN»  role : ENUM('patient','medecin','structure','admin','observateur')</w:t>
            </w:r>
          </w:p>
          <w:p>
            <w:pPr>
              <w:jc w:val="left"/>
            </w:pPr>
            <w:r>
              <w:rPr>
                <w:rFonts w:ascii="Courier New" w:cs="Courier New" w:eastAsia="Courier New" w:hAnsi="Courier New"/>
                <w:b w:val="false"/>
                <w:bCs w:val="false"/>
                <w:i w:val="false"/>
                <w:iCs w:val="false"/>
                <w:color w:val="111827"/>
                <w:sz w:val="18"/>
                <w:szCs w:val="18"/>
              </w:rPr>
              <w:t xml:space="preserve">«NN»  statut : ENUM('actif','inactif','suspendu','en_attente')</w:t>
            </w:r>
          </w:p>
          <w:p>
            <w:pPr>
              <w:jc w:val="left"/>
            </w:pPr>
            <w:r>
              <w:rPr>
                <w:rFonts w:ascii="Courier New" w:cs="Courier New" w:eastAsia="Courier New" w:hAnsi="Courier New"/>
                <w:b w:val="false"/>
                <w:bCs w:val="false"/>
                <w:i w:val="false"/>
                <w:iCs w:val="false"/>
                <w:color w:val="111827"/>
                <w:sz w:val="18"/>
                <w:szCs w:val="18"/>
              </w:rPr>
              <w:t xml:space="preserve">nom : VARCHAR(100)</w:t>
            </w:r>
          </w:p>
          <w:p>
            <w:pPr>
              <w:jc w:val="left"/>
            </w:pPr>
            <w:r>
              <w:rPr>
                <w:rFonts w:ascii="Courier New" w:cs="Courier New" w:eastAsia="Courier New" w:hAnsi="Courier New"/>
                <w:b w:val="false"/>
                <w:bCs w:val="false"/>
                <w:i w:val="false"/>
                <w:iCs w:val="false"/>
                <w:color w:val="111827"/>
                <w:sz w:val="18"/>
                <w:szCs w:val="18"/>
              </w:rPr>
              <w:t xml:space="preserve">prenom : VARCHAR(100)</w:t>
            </w:r>
          </w:p>
          <w:p>
            <w:pPr>
              <w:jc w:val="left"/>
            </w:pPr>
            <w:r>
              <w:rPr>
                <w:rFonts w:ascii="Courier New" w:cs="Courier New" w:eastAsia="Courier New" w:hAnsi="Courier New"/>
                <w:b w:val="false"/>
                <w:bCs w:val="false"/>
                <w:i w:val="false"/>
                <w:iCs w:val="false"/>
                <w:color w:val="111827"/>
                <w:sz w:val="18"/>
                <w:szCs w:val="18"/>
              </w:rPr>
              <w:t xml:space="preserve">photo_url : VARCHAR(500)</w:t>
            </w:r>
          </w:p>
          <w:p>
            <w:pPr>
              <w:jc w:val="left"/>
            </w:pPr>
            <w:r>
              <w:rPr>
                <w:rFonts w:ascii="Courier New" w:cs="Courier New" w:eastAsia="Courier New" w:hAnsi="Courier New"/>
                <w:b w:val="false"/>
                <w:bCs w:val="false"/>
                <w:i w:val="false"/>
                <w:iCs w:val="false"/>
                <w:color w:val="111827"/>
                <w:sz w:val="18"/>
                <w:szCs w:val="18"/>
              </w:rPr>
              <w:t xml:space="preserve">langue : VARCHAR(5) DEFAULT 'fr'</w:t>
            </w:r>
          </w:p>
          <w:p>
            <w:pPr>
              <w:jc w:val="left"/>
            </w:pPr>
            <w:r>
              <w:rPr>
                <w:rFonts w:ascii="Courier New" w:cs="Courier New" w:eastAsia="Courier New" w:hAnsi="Courier New"/>
                <w:b w:val="false"/>
                <w:bCs w:val="false"/>
                <w:i w:val="false"/>
                <w:iCs w:val="false"/>
                <w:color w:val="111827"/>
                <w:sz w:val="18"/>
                <w:szCs w:val="18"/>
              </w:rPr>
              <w:t xml:space="preserve">theme : ENUM('clair','sombre') DEFAULT 'clair'</w:t>
            </w:r>
          </w:p>
          <w:p>
            <w:pPr>
              <w:jc w:val="left"/>
            </w:pPr>
            <w:r>
              <w:rPr>
                <w:rFonts w:ascii="Courier New" w:cs="Courier New" w:eastAsia="Courier New" w:hAnsi="Courier New"/>
                <w:b w:val="false"/>
                <w:bCs w:val="false"/>
                <w:i w:val="false"/>
                <w:iCs w:val="false"/>
                <w:color w:val="111827"/>
                <w:sz w:val="18"/>
                <w:szCs w:val="18"/>
              </w:rPr>
              <w:t xml:space="preserve">totp_secret : VARCHAR(100)  — 2FA</w:t>
            </w:r>
          </w:p>
          <w:p>
            <w:pPr>
              <w:jc w:val="left"/>
            </w:pPr>
            <w:r>
              <w:rPr>
                <w:rFonts w:ascii="Courier New" w:cs="Courier New" w:eastAsia="Courier New" w:hAnsi="Courier New"/>
                <w:b w:val="false"/>
                <w:bCs w:val="false"/>
                <w:i w:val="false"/>
                <w:iCs w:val="false"/>
                <w:color w:val="111827"/>
                <w:sz w:val="18"/>
                <w:szCs w:val="18"/>
              </w:rPr>
              <w:t xml:space="preserve">totp_actif : BOOLEAN DEFAULT FALSE</w:t>
            </w:r>
          </w:p>
          <w:p>
            <w:pPr>
              <w:jc w:val="left"/>
            </w:pPr>
            <w:r>
              <w:rPr>
                <w:rFonts w:ascii="Courier New" w:cs="Courier New" w:eastAsia="Courier New" w:hAnsi="Courier New"/>
                <w:b w:val="false"/>
                <w:bCs w:val="false"/>
                <w:i w:val="false"/>
                <w:iCs w:val="false"/>
                <w:color w:val="111827"/>
                <w:sz w:val="18"/>
                <w:szCs w:val="18"/>
              </w:rPr>
              <w:t xml:space="preserve">email_verifie : BOOLEAN DEFAULT FALSE</w:t>
            </w:r>
          </w:p>
          <w:p>
            <w:pPr>
              <w:jc w:val="left"/>
            </w:pPr>
            <w:r>
              <w:rPr>
                <w:rFonts w:ascii="Courier New" w:cs="Courier New" w:eastAsia="Courier New" w:hAnsi="Courier New"/>
                <w:b w:val="false"/>
                <w:bCs w:val="false"/>
                <w:i w:val="false"/>
                <w:iCs w:val="false"/>
                <w:color w:val="111827"/>
                <w:sz w:val="18"/>
                <w:szCs w:val="18"/>
              </w:rPr>
              <w:t xml:space="preserve">«NN»  created_at : TIMESTAMP WITH TIME ZONE</w:t>
            </w:r>
          </w:p>
          <w:p>
            <w:pPr>
              <w:jc w:val="left"/>
            </w:pPr>
            <w:r>
              <w:rPr>
                <w:rFonts w:ascii="Courier New" w:cs="Courier New" w:eastAsia="Courier New" w:hAnsi="Courier New"/>
                <w:b w:val="false"/>
                <w:bCs w:val="false"/>
                <w:i w:val="false"/>
                <w:iCs w:val="false"/>
                <w:color w:val="111827"/>
                <w:sz w:val="18"/>
                <w:szCs w:val="18"/>
              </w:rPr>
              <w:t xml:space="preserve">updated_at : TIMESTAMP WITH TIME ZONE</w:t>
            </w:r>
          </w:p>
          <w:p>
            <w:pPr>
              <w:jc w:val="left"/>
            </w:pPr>
            <w:r>
              <w:rPr>
                <w:rFonts w:ascii="Courier New" w:cs="Courier New" w:eastAsia="Courier New" w:hAnsi="Courier New"/>
                <w:b w:val="false"/>
                <w:bCs w:val="false"/>
                <w:i w:val="false"/>
                <w:iCs w:val="false"/>
                <w:color w:val="111827"/>
                <w:sz w:val="18"/>
                <w:szCs w:val="18"/>
              </w:rPr>
              <w:t xml:space="preserve">last_login : TIMESTAMP WITH TIME ZONE</w:t>
            </w:r>
          </w:p>
          <w:p>
            <w:pPr>
              <w:jc w:val="left"/>
            </w:pPr>
            <w:r>
              <w:rPr>
                <w:rFonts w:ascii="Courier New" w:cs="Courier New" w:eastAsia="Courier New" w:hAnsi="Courier New"/>
                <w:b w:val="false"/>
                <w:bCs w:val="false"/>
                <w:i w:val="false"/>
                <w:iCs w:val="false"/>
                <w:color w:val="111827"/>
                <w:sz w:val="18"/>
                <w:szCs w:val="18"/>
              </w:rPr>
              <w:t xml:space="preserve">deleted_at : TIMESTAMP WITH TIME ZONE  — soft delete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+inscrire(email,mdp,role) : Utilisateur</w:t>
            </w:r>
          </w:p>
          <w:p>
            <w:pPr>
              <w:jc w:val="left"/>
            </w:pPr>
            <w:r>
              <w:rPr>
                <w:rFonts w:ascii="Courier New" w:cs="Courier New" w:eastAsia="Courier New" w:hAnsi="Courier New"/>
                <w:b w:val="false"/>
                <w:bCs w:val="false"/>
                <w:i w:val="false"/>
                <w:iCs w:val="false"/>
                <w:color w:val="0D2B5E"/>
                <w:sz w:val="18"/>
                <w:szCs w:val="18"/>
              </w:rPr>
              <w:t xml:space="preserve">+seConnecter(email,mdp) : TokenJWT</w:t>
            </w:r>
          </w:p>
          <w:p>
            <w:pPr>
              <w:jc w:val="left"/>
            </w:pPr>
            <w:r>
              <w:rPr>
                <w:rFonts w:ascii="Courier New" w:cs="Courier New" w:eastAsia="Courier New" w:hAnsi="Courier New"/>
                <w:b w:val="false"/>
                <w:bCs w:val="false"/>
                <w:i w:val="false"/>
                <w:iCs w:val="false"/>
                <w:color w:val="0D2B5E"/>
                <w:sz w:val="18"/>
                <w:szCs w:val="18"/>
              </w:rPr>
              <w:t xml:space="preserve">+verifierOTP(code) : BOOLEAN</w:t>
            </w:r>
          </w:p>
          <w:p>
            <w:pPr>
              <w:jc w:val="left"/>
            </w:pPr>
            <w:r>
              <w:rPr>
                <w:rFonts w:ascii="Courier New" w:cs="Courier New" w:eastAsia="Courier New" w:hAnsi="Courier New"/>
                <w:b w:val="false"/>
                <w:bCs w:val="false"/>
                <w:i w:val="false"/>
                <w:iCs w:val="false"/>
                <w:color w:val="0D2B5E"/>
                <w:sz w:val="18"/>
                <w:szCs w:val="18"/>
              </w:rPr>
              <w:t xml:space="preserve">+changerMotDePasse(ancien,nouveau) : VOID</w:t>
            </w:r>
          </w:p>
          <w:p>
            <w:pPr>
              <w:jc w:val="left"/>
            </w:pPr>
            <w:r>
              <w:rPr>
                <w:rFonts w:ascii="Courier New" w:cs="Courier New" w:eastAsia="Courier New" w:hAnsi="Courier New"/>
                <w:b w:val="false"/>
                <w:bCs w:val="false"/>
                <w:i w:val="false"/>
                <w:iCs w:val="false"/>
                <w:color w:val="0D2B5E"/>
                <w:sz w:val="18"/>
                <w:szCs w:val="18"/>
              </w:rPr>
              <w:t xml:space="preserve">+desactiver() : VOID</w:t>
            </w:r>
          </w:p>
        </w:tc>
      </w:tr>
    </w:tbl>
    <w:p>
      <w:pPr>
        <w:spacing w:after="160"/>
      </w:pPr>
      <w:r>
        <w:t xml:space="preserve"/>
      </w:r>
    </w:p>
    <w:p>
      <w:pPr>
        <w:spacing w:before="160" w:after="90"/>
      </w:pPr>
      <w:r>
        <w:rPr>
          <w:rFonts w:ascii="Arial" w:cs="Arial" w:eastAsia="Arial" w:hAnsi="Arial"/>
          <w:b/>
          <w:bCs/>
          <w:color w:val="1F5C99"/>
          <w:sz w:val="22"/>
          <w:szCs w:val="22"/>
        </w:rPr>
        <w:t xml:space="preserve">▸  Classe : Patient (patients)</w:t>
      </w:r>
    </w:p>
    <w:p>
      <w:pPr>
        <w:spacing w:after="100" w:line="272"/>
        <w:jc w:val="both"/>
      </w:pPr>
      <w:r>
        <w:rPr>
          <w:rFonts w:ascii="Arial" w:cs="Arial" w:eastAsia="Arial" w:hAnsi="Arial"/>
          <w:i w:val="false"/>
          <w:iCs w:val="false"/>
          <w:color w:val="111827"/>
          <w:sz w:val="20"/>
          <w:szCs w:val="20"/>
        </w:rPr>
        <w:t xml:space="preserve">Extension de Utilisateur avec les informations médicales personnelles et sociodémographiques.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1F5C99"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Patient</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«PK,FK»  id : UUID → users.id</w:t>
            </w:r>
          </w:p>
          <w:p>
            <w:pPr>
              <w:jc w:val="left"/>
            </w:pPr>
            <w:r>
              <w:rPr>
                <w:rFonts w:ascii="Courier New" w:cs="Courier New" w:eastAsia="Courier New" w:hAnsi="Courier New"/>
                <w:b w:val="false"/>
                <w:bCs w:val="false"/>
                <w:i w:val="false"/>
                <w:iCs w:val="false"/>
                <w:color w:val="111827"/>
                <w:sz w:val="18"/>
                <w:szCs w:val="18"/>
              </w:rPr>
              <w:t xml:space="preserve">date_naissance : DATE</w:t>
            </w:r>
          </w:p>
          <w:p>
            <w:pPr>
              <w:jc w:val="left"/>
            </w:pPr>
            <w:r>
              <w:rPr>
                <w:rFonts w:ascii="Courier New" w:cs="Courier New" w:eastAsia="Courier New" w:hAnsi="Courier New"/>
                <w:b w:val="false"/>
                <w:bCs w:val="false"/>
                <w:i w:val="false"/>
                <w:iCs w:val="false"/>
                <w:color w:val="111827"/>
                <w:sz w:val="18"/>
                <w:szCs w:val="18"/>
              </w:rPr>
              <w:t xml:space="preserve">sexe : ENUM('M','F','Autre')</w:t>
            </w:r>
          </w:p>
          <w:p>
            <w:pPr>
              <w:jc w:val="left"/>
            </w:pPr>
            <w:r>
              <w:rPr>
                <w:rFonts w:ascii="Courier New" w:cs="Courier New" w:eastAsia="Courier New" w:hAnsi="Courier New"/>
                <w:b w:val="false"/>
                <w:bCs w:val="false"/>
                <w:i w:val="false"/>
                <w:iCs w:val="false"/>
                <w:color w:val="111827"/>
                <w:sz w:val="18"/>
                <w:szCs w:val="18"/>
              </w:rPr>
              <w:t xml:space="preserve">groupe_sanguin : ENUM('A+','A-','B+','B-','AB+','AB-','O+','O-')</w:t>
            </w:r>
          </w:p>
          <w:p>
            <w:pPr>
              <w:jc w:val="left"/>
            </w:pPr>
            <w:r>
              <w:rPr>
                <w:rFonts w:ascii="Courier New" w:cs="Courier New" w:eastAsia="Courier New" w:hAnsi="Courier New"/>
                <w:b w:val="false"/>
                <w:bCs w:val="false"/>
                <w:i w:val="false"/>
                <w:iCs w:val="false"/>
                <w:color w:val="111827"/>
                <w:sz w:val="18"/>
                <w:szCs w:val="18"/>
              </w:rPr>
              <w:t xml:space="preserve">adresse : TEXT</w:t>
            </w:r>
          </w:p>
          <w:p>
            <w:pPr>
              <w:jc w:val="left"/>
            </w:pPr>
            <w:r>
              <w:rPr>
                <w:rFonts w:ascii="Courier New" w:cs="Courier New" w:eastAsia="Courier New" w:hAnsi="Courier New"/>
                <w:b w:val="false"/>
                <w:bCs w:val="false"/>
                <w:i w:val="false"/>
                <w:iCs w:val="false"/>
                <w:color w:val="111827"/>
                <w:sz w:val="18"/>
                <w:szCs w:val="18"/>
              </w:rPr>
              <w:t xml:space="preserve">ville : VARCHAR(100)</w:t>
            </w:r>
          </w:p>
          <w:p>
            <w:pPr>
              <w:jc w:val="left"/>
            </w:pPr>
            <w:r>
              <w:rPr>
                <w:rFonts w:ascii="Courier New" w:cs="Courier New" w:eastAsia="Courier New" w:hAnsi="Courier New"/>
                <w:b w:val="false"/>
                <w:bCs w:val="false"/>
                <w:i w:val="false"/>
                <w:iCs w:val="false"/>
                <w:color w:val="111827"/>
                <w:sz w:val="18"/>
                <w:szCs w:val="18"/>
              </w:rPr>
              <w:t xml:space="preserve">region : VARCHAR(100)</w:t>
            </w:r>
          </w:p>
          <w:p>
            <w:pPr>
              <w:jc w:val="left"/>
            </w:pPr>
            <w:r>
              <w:rPr>
                <w:rFonts w:ascii="Courier New" w:cs="Courier New" w:eastAsia="Courier New" w:hAnsi="Courier New"/>
                <w:b w:val="false"/>
                <w:bCs w:val="false"/>
                <w:i w:val="false"/>
                <w:iCs w:val="false"/>
                <w:color w:val="111827"/>
                <w:sz w:val="18"/>
                <w:szCs w:val="18"/>
              </w:rPr>
              <w:t xml:space="preserve">pays : VARCHAR(50) DEFAULT 'CM'</w:t>
            </w:r>
          </w:p>
          <w:p>
            <w:pPr>
              <w:jc w:val="left"/>
            </w:pPr>
            <w:r>
              <w:rPr>
                <w:rFonts w:ascii="Courier New" w:cs="Courier New" w:eastAsia="Courier New" w:hAnsi="Courier New"/>
                <w:b w:val="false"/>
                <w:bCs w:val="false"/>
                <w:i w:val="false"/>
                <w:iCs w:val="false"/>
                <w:color w:val="111827"/>
                <w:sz w:val="18"/>
                <w:szCs w:val="18"/>
              </w:rPr>
              <w:t xml:space="preserve">numero_patient : VARCHAR(20) UNIQUE  — ex: NER-2025-00001</w:t>
            </w:r>
          </w:p>
          <w:p>
            <w:pPr>
              <w:jc w:val="left"/>
            </w:pPr>
            <w:r>
              <w:rPr>
                <w:rFonts w:ascii="Courier New" w:cs="Courier New" w:eastAsia="Courier New" w:hAnsi="Courier New"/>
                <w:b w:val="false"/>
                <w:bCs w:val="false"/>
                <w:i w:val="false"/>
                <w:iCs w:val="false"/>
                <w:color w:val="111827"/>
                <w:sz w:val="18"/>
                <w:szCs w:val="18"/>
              </w:rPr>
              <w:t xml:space="preserve">allergies : TEXT[]  — tableau PostgreSQL</w:t>
            </w:r>
          </w:p>
          <w:p>
            <w:pPr>
              <w:jc w:val="left"/>
            </w:pPr>
            <w:r>
              <w:rPr>
                <w:rFonts w:ascii="Courier New" w:cs="Courier New" w:eastAsia="Courier New" w:hAnsi="Courier New"/>
                <w:b w:val="false"/>
                <w:bCs w:val="false"/>
                <w:i w:val="false"/>
                <w:iCs w:val="false"/>
                <w:color w:val="111827"/>
                <w:sz w:val="18"/>
                <w:szCs w:val="18"/>
              </w:rPr>
              <w:t xml:space="preserve">antecedents_medicaux : TEXT</w:t>
            </w:r>
          </w:p>
          <w:p>
            <w:pPr>
              <w:jc w:val="left"/>
            </w:pPr>
            <w:r>
              <w:rPr>
                <w:rFonts w:ascii="Courier New" w:cs="Courier New" w:eastAsia="Courier New" w:hAnsi="Courier New"/>
                <w:b w:val="false"/>
                <w:bCs w:val="false"/>
                <w:i w:val="false"/>
                <w:iCs w:val="false"/>
                <w:color w:val="111827"/>
                <w:sz w:val="18"/>
                <w:szCs w:val="18"/>
              </w:rPr>
              <w:t xml:space="preserve">medicaments_en_cours : TEXT</w:t>
            </w:r>
          </w:p>
          <w:p>
            <w:pPr>
              <w:jc w:val="left"/>
            </w:pPr>
            <w:r>
              <w:rPr>
                <w:rFonts w:ascii="Courier New" w:cs="Courier New" w:eastAsia="Courier New" w:hAnsi="Courier New"/>
                <w:b w:val="false"/>
                <w:bCs w:val="false"/>
                <w:i w:val="false"/>
                <w:iCs w:val="false"/>
                <w:color w:val="111827"/>
                <w:sz w:val="18"/>
                <w:szCs w:val="18"/>
              </w:rPr>
              <w:t xml:space="preserve">contact_urgence_nom : VARCHAR(100)</w:t>
            </w:r>
          </w:p>
          <w:p>
            <w:pPr>
              <w:jc w:val="left"/>
            </w:pPr>
            <w:r>
              <w:rPr>
                <w:rFonts w:ascii="Courier New" w:cs="Courier New" w:eastAsia="Courier New" w:hAnsi="Courier New"/>
                <w:b w:val="false"/>
                <w:bCs w:val="false"/>
                <w:i w:val="false"/>
                <w:iCs w:val="false"/>
                <w:color w:val="111827"/>
                <w:sz w:val="18"/>
                <w:szCs w:val="18"/>
              </w:rPr>
              <w:t xml:space="preserve">contact_urgence_tel : VARCHAR(20)</w:t>
            </w:r>
          </w:p>
          <w:p>
            <w:pPr>
              <w:jc w:val="left"/>
            </w:pPr>
            <w:r>
              <w:rPr>
                <w:rFonts w:ascii="Courier New" w:cs="Courier New" w:eastAsia="Courier New" w:hAnsi="Courier New"/>
                <w:b w:val="false"/>
                <w:bCs w:val="false"/>
                <w:i w:val="false"/>
                <w:iCs w:val="false"/>
                <w:color w:val="111827"/>
                <w:sz w:val="18"/>
                <w:szCs w:val="18"/>
              </w:rPr>
              <w:t xml:space="preserve">couverture_assurance : VARCHAR(100)</w:t>
            </w:r>
          </w:p>
          <w:p>
            <w:pPr>
              <w:jc w:val="left"/>
            </w:pPr>
            <w:r>
              <w:rPr>
                <w:rFonts w:ascii="Courier New" w:cs="Courier New" w:eastAsia="Courier New" w:hAnsi="Courier New"/>
                <w:b w:val="false"/>
                <w:bCs w:val="false"/>
                <w:i w:val="false"/>
                <w:iCs w:val="false"/>
                <w:color w:val="111827"/>
                <w:sz w:val="18"/>
                <w:szCs w:val="18"/>
              </w:rPr>
              <w:t xml:space="preserve">numero_assurance : VARCHAR(50)</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+consulterDossierMedical() : DossierMedical</w:t>
            </w:r>
          </w:p>
          <w:p>
            <w:pPr>
              <w:jc w:val="left"/>
            </w:pPr>
            <w:r>
              <w:rPr>
                <w:rFonts w:ascii="Courier New" w:cs="Courier New" w:eastAsia="Courier New" w:hAnsi="Courier New"/>
                <w:b w:val="false"/>
                <w:bCs w:val="false"/>
                <w:i w:val="false"/>
                <w:iCs w:val="false"/>
                <w:color w:val="0D2B5E"/>
                <w:sz w:val="18"/>
                <w:szCs w:val="18"/>
              </w:rPr>
              <w:t xml:space="preserve">+prendreRDV(medecin_id, creneau_id) : RendezVous</w:t>
            </w:r>
          </w:p>
          <w:p>
            <w:pPr>
              <w:jc w:val="left"/>
            </w:pPr>
            <w:r>
              <w:rPr>
                <w:rFonts w:ascii="Courier New" w:cs="Courier New" w:eastAsia="Courier New" w:hAnsi="Courier New"/>
                <w:b w:val="false"/>
                <w:bCs w:val="false"/>
                <w:i w:val="false"/>
                <w:iCs w:val="false"/>
                <w:color w:val="0D2B5E"/>
                <w:sz w:val="18"/>
                <w:szCs w:val="18"/>
              </w:rPr>
              <w:t xml:space="preserve">+consulterOrdonnances() : Ordonnance[]</w:t>
            </w:r>
          </w:p>
        </w:tc>
      </w:tr>
    </w:tbl>
    <w:p>
      <w:pPr>
        <w:spacing w:after="160"/>
      </w:pPr>
      <w:r>
        <w:t xml:space="preserve"/>
      </w:r>
    </w:p>
    <w:p>
      <w:pPr>
        <w:spacing w:before="160" w:after="90"/>
      </w:pPr>
      <w:r>
        <w:rPr>
          <w:rFonts w:ascii="Arial" w:cs="Arial" w:eastAsia="Arial" w:hAnsi="Arial"/>
          <w:b/>
          <w:bCs/>
          <w:color w:val="1F5C99"/>
          <w:sz w:val="22"/>
          <w:szCs w:val="22"/>
        </w:rPr>
        <w:t xml:space="preserve">▸  Classe : Medecin (medecins)</w:t>
      </w:r>
    </w:p>
    <w:p>
      <w:pPr>
        <w:spacing w:after="100" w:line="272"/>
        <w:jc w:val="both"/>
      </w:pPr>
      <w:r>
        <w:rPr>
          <w:rFonts w:ascii="Arial" w:cs="Arial" w:eastAsia="Arial" w:hAnsi="Arial"/>
          <w:i w:val="false"/>
          <w:iCs w:val="false"/>
          <w:color w:val="111827"/>
          <w:sz w:val="20"/>
          <w:szCs w:val="20"/>
        </w:rPr>
        <w:t xml:space="preserve">Extension de Utilisateur avec les informations professionnelles médicales. Liée à une ou plusieurs spécialités.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0D7377"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Medecin</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«PK,FK»  id : UUID → users.id</w:t>
            </w:r>
          </w:p>
          <w:p>
            <w:pPr>
              <w:jc w:val="left"/>
            </w:pPr>
            <w:r>
              <w:rPr>
                <w:rFonts w:ascii="Courier New" w:cs="Courier New" w:eastAsia="Courier New" w:hAnsi="Courier New"/>
                <w:b w:val="false"/>
                <w:bCs w:val="false"/>
                <w:i w:val="false"/>
                <w:iCs w:val="false"/>
                <w:color w:val="111827"/>
                <w:sz w:val="18"/>
                <w:szCs w:val="18"/>
              </w:rPr>
              <w:t xml:space="preserve">«UQ,NN»  numero_ordre : VARCHAR(50)  — N° ONMC Cameroun</w:t>
            </w:r>
          </w:p>
          <w:p>
            <w:pPr>
              <w:jc w:val="left"/>
            </w:pPr>
            <w:r>
              <w:rPr>
                <w:rFonts w:ascii="Courier New" w:cs="Courier New" w:eastAsia="Courier New" w:hAnsi="Courier New"/>
                <w:b w:val="false"/>
                <w:bCs w:val="false"/>
                <w:i w:val="false"/>
                <w:iCs w:val="false"/>
                <w:color w:val="111827"/>
                <w:sz w:val="18"/>
                <w:szCs w:val="18"/>
              </w:rPr>
              <w:t xml:space="preserve">«NN»  statut_verification : ENUM('en_attente','verifie','rejete','suspendu')</w:t>
            </w:r>
          </w:p>
          <w:p>
            <w:pPr>
              <w:jc w:val="left"/>
            </w:pPr>
            <w:r>
              <w:rPr>
                <w:rFonts w:ascii="Courier New" w:cs="Courier New" w:eastAsia="Courier New" w:hAnsi="Courier New"/>
                <w:b w:val="false"/>
                <w:bCs w:val="false"/>
                <w:i w:val="false"/>
                <w:iCs w:val="false"/>
                <w:color w:val="111827"/>
                <w:sz w:val="18"/>
                <w:szCs w:val="18"/>
              </w:rPr>
              <w:t xml:space="preserve">annees_experience : INTEGER</w:t>
            </w:r>
          </w:p>
          <w:p>
            <w:pPr>
              <w:jc w:val="left"/>
            </w:pPr>
            <w:r>
              <w:rPr>
                <w:rFonts w:ascii="Courier New" w:cs="Courier New" w:eastAsia="Courier New" w:hAnsi="Courier New"/>
                <w:b w:val="false"/>
                <w:bCs w:val="false"/>
                <w:i w:val="false"/>
                <w:iCs w:val="false"/>
                <w:color w:val="111827"/>
                <w:sz w:val="18"/>
                <w:szCs w:val="18"/>
              </w:rPr>
              <w:t xml:space="preserve">biographie : TEXT</w:t>
            </w:r>
          </w:p>
          <w:p>
            <w:pPr>
              <w:jc w:val="left"/>
            </w:pPr>
            <w:r>
              <w:rPr>
                <w:rFonts w:ascii="Courier New" w:cs="Courier New" w:eastAsia="Courier New" w:hAnsi="Courier New"/>
                <w:b w:val="false"/>
                <w:bCs w:val="false"/>
                <w:i w:val="false"/>
                <w:iCs w:val="false"/>
                <w:color w:val="111827"/>
                <w:sz w:val="18"/>
                <w:szCs w:val="18"/>
              </w:rPr>
              <w:t xml:space="preserve">tarif_consultation : DECIMAL(10,2)</w:t>
            </w:r>
          </w:p>
          <w:p>
            <w:pPr>
              <w:jc w:val="left"/>
            </w:pPr>
            <w:r>
              <w:rPr>
                <w:rFonts w:ascii="Courier New" w:cs="Courier New" w:eastAsia="Courier New" w:hAnsi="Courier New"/>
                <w:b w:val="false"/>
                <w:bCs w:val="false"/>
                <w:i w:val="false"/>
                <w:iCs w:val="false"/>
                <w:color w:val="111827"/>
                <w:sz w:val="18"/>
                <w:szCs w:val="18"/>
              </w:rPr>
              <w:t xml:space="preserve">devise : VARCHAR(3) DEFAULT 'XAF'</w:t>
            </w:r>
          </w:p>
          <w:p>
            <w:pPr>
              <w:jc w:val="left"/>
            </w:pPr>
            <w:r>
              <w:rPr>
                <w:rFonts w:ascii="Courier New" w:cs="Courier New" w:eastAsia="Courier New" w:hAnsi="Courier New"/>
                <w:b w:val="false"/>
                <w:bCs w:val="false"/>
                <w:i w:val="false"/>
                <w:iCs w:val="false"/>
                <w:color w:val="111827"/>
                <w:sz w:val="18"/>
                <w:szCs w:val="18"/>
              </w:rPr>
              <w:t xml:space="preserve">langues_parlees : VARCHAR(10)[]</w:t>
            </w:r>
          </w:p>
          <w:p>
            <w:pPr>
              <w:jc w:val="left"/>
            </w:pPr>
            <w:r>
              <w:rPr>
                <w:rFonts w:ascii="Courier New" w:cs="Courier New" w:eastAsia="Courier New" w:hAnsi="Courier New"/>
                <w:b w:val="false"/>
                <w:bCs w:val="false"/>
                <w:i w:val="false"/>
                <w:iCs w:val="false"/>
                <w:color w:val="111827"/>
                <w:sz w:val="18"/>
                <w:szCs w:val="18"/>
              </w:rPr>
              <w:t xml:space="preserve">diplomes : JSONB  — [{titre, institution, annee}]</w:t>
            </w:r>
          </w:p>
          <w:p>
            <w:pPr>
              <w:jc w:val="left"/>
            </w:pPr>
            <w:r>
              <w:rPr>
                <w:rFonts w:ascii="Courier New" w:cs="Courier New" w:eastAsia="Courier New" w:hAnsi="Courier New"/>
                <w:b w:val="false"/>
                <w:bCs w:val="false"/>
                <w:i w:val="false"/>
                <w:iCs w:val="false"/>
                <w:color w:val="111827"/>
                <w:sz w:val="18"/>
                <w:szCs w:val="18"/>
              </w:rPr>
              <w:t xml:space="preserve">certifications : JSONB</w:t>
            </w:r>
          </w:p>
          <w:p>
            <w:pPr>
              <w:jc w:val="left"/>
            </w:pPr>
            <w:r>
              <w:rPr>
                <w:rFonts w:ascii="Courier New" w:cs="Courier New" w:eastAsia="Courier New" w:hAnsi="Courier New"/>
                <w:b w:val="false"/>
                <w:bCs w:val="false"/>
                <w:i w:val="false"/>
                <w:iCs w:val="false"/>
                <w:color w:val="111827"/>
                <w:sz w:val="18"/>
                <w:szCs w:val="18"/>
              </w:rPr>
              <w:t xml:space="preserve">note_moyenne : DECIMAL(3,2) DEFAULT 0</w:t>
            </w:r>
          </w:p>
          <w:p>
            <w:pPr>
              <w:jc w:val="left"/>
            </w:pPr>
            <w:r>
              <w:rPr>
                <w:rFonts w:ascii="Courier New" w:cs="Courier New" w:eastAsia="Courier New" w:hAnsi="Courier New"/>
                <w:b w:val="false"/>
                <w:bCs w:val="false"/>
                <w:i w:val="false"/>
                <w:iCs w:val="false"/>
                <w:color w:val="111827"/>
                <w:sz w:val="18"/>
                <w:szCs w:val="18"/>
              </w:rPr>
              <w:t xml:space="preserve">nombre_avis : INTEGER DEFAULT 0</w:t>
            </w:r>
          </w:p>
          <w:p>
            <w:pPr>
              <w:jc w:val="left"/>
            </w:pPr>
            <w:r>
              <w:rPr>
                <w:rFonts w:ascii="Courier New" w:cs="Courier New" w:eastAsia="Courier New" w:hAnsi="Courier New"/>
                <w:b w:val="false"/>
                <w:bCs w:val="false"/>
                <w:i w:val="false"/>
                <w:iCs w:val="false"/>
                <w:color w:val="111827"/>
                <w:sz w:val="18"/>
                <w:szCs w:val="18"/>
              </w:rPr>
              <w:t xml:space="preserve">teleconsultation_active : BOOLEAN DEFAULT TRUE</w:t>
            </w:r>
          </w:p>
          <w:p>
            <w:pPr>
              <w:jc w:val="left"/>
            </w:pPr>
            <w:r>
              <w:rPr>
                <w:rFonts w:ascii="Courier New" w:cs="Courier New" w:eastAsia="Courier New" w:hAnsi="Courier New"/>
                <w:b w:val="false"/>
                <w:bCs w:val="false"/>
                <w:i w:val="false"/>
                <w:iCs w:val="false"/>
                <w:color w:val="111827"/>
                <w:sz w:val="18"/>
                <w:szCs w:val="18"/>
              </w:rPr>
              <w:t xml:space="preserve">structure_id : UUID «FK» → structures.id (nullable)</w:t>
            </w:r>
          </w:p>
          <w:p>
            <w:pPr>
              <w:jc w:val="left"/>
            </w:pPr>
            <w:r>
              <w:rPr>
                <w:rFonts w:ascii="Courier New" w:cs="Courier New" w:eastAsia="Courier New" w:hAnsi="Courier New"/>
                <w:b w:val="false"/>
                <w:bCs w:val="false"/>
                <w:i w:val="false"/>
                <w:iCs w:val="false"/>
                <w:color w:val="111827"/>
                <w:sz w:val="18"/>
                <w:szCs w:val="18"/>
              </w:rPr>
              <w:t xml:space="preserve">disponible_maintenant : BOOLEAN DEFAULT FALSE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+gererAgenda() : DisponibiliteMedecin[]</w:t>
            </w:r>
          </w:p>
          <w:p>
            <w:pPr>
              <w:jc w:val="left"/>
            </w:pPr>
            <w:r>
              <w:rPr>
                <w:rFonts w:ascii="Courier New" w:cs="Courier New" w:eastAsia="Courier New" w:hAnsi="Courier New"/>
                <w:b w:val="false"/>
                <w:bCs w:val="false"/>
                <w:i w:val="false"/>
                <w:iCs w:val="false"/>
                <w:color w:val="0D2B5E"/>
                <w:sz w:val="18"/>
                <w:szCs w:val="18"/>
              </w:rPr>
              <w:t xml:space="preserve">+confirmerRDV(rdv_id) : RendezVous</w:t>
            </w:r>
          </w:p>
          <w:p>
            <w:pPr>
              <w:jc w:val="left"/>
            </w:pPr>
            <w:r>
              <w:rPr>
                <w:rFonts w:ascii="Courier New" w:cs="Courier New" w:eastAsia="Courier New" w:hAnsi="Courier New"/>
                <w:b w:val="false"/>
                <w:bCs w:val="false"/>
                <w:i w:val="false"/>
                <w:iCs w:val="false"/>
                <w:color w:val="0D2B5E"/>
                <w:sz w:val="18"/>
                <w:szCs w:val="18"/>
              </w:rPr>
              <w:t xml:space="preserve">+redigerOrdonnance(patient_id) : Ordonnance</w:t>
            </w:r>
          </w:p>
          <w:p>
            <w:pPr>
              <w:jc w:val="left"/>
            </w:pPr>
            <w:r>
              <w:rPr>
                <w:rFonts w:ascii="Courier New" w:cs="Courier New" w:eastAsia="Courier New" w:hAnsi="Courier New"/>
                <w:b w:val="false"/>
                <w:bCs w:val="false"/>
                <w:i w:val="false"/>
                <w:iCs w:val="false"/>
                <w:color w:val="0D2B5E"/>
                <w:sz w:val="18"/>
                <w:szCs w:val="18"/>
              </w:rPr>
              <w:t xml:space="preserve">+consulterDossierPatient(patient_id) : DossierMedical</w:t>
            </w:r>
          </w:p>
        </w:tc>
      </w:tr>
    </w:tbl>
    <w:p>
      <w:pPr>
        <w:spacing w:after="160"/>
      </w:pPr>
      <w:r>
        <w:t xml:space="preserve"/>
      </w:r>
    </w:p>
    <w:p>
      <w:pPr>
        <w:spacing w:before="160" w:after="90"/>
      </w:pPr>
      <w:r>
        <w:rPr>
          <w:rFonts w:ascii="Arial" w:cs="Arial" w:eastAsia="Arial" w:hAnsi="Arial"/>
          <w:b/>
          <w:bCs/>
          <w:color w:val="1F5C99"/>
          <w:sz w:val="22"/>
          <w:szCs w:val="22"/>
        </w:rPr>
        <w:t xml:space="preserve">▸  Classe : Specialite (specialites)</w:t>
      </w:r>
    </w:p>
    <w:p>
      <w:pPr>
        <w:spacing w:after="100" w:line="272"/>
        <w:jc w:val="both"/>
      </w:pPr>
      <w:r>
        <w:rPr>
          <w:rFonts w:ascii="Arial" w:cs="Arial" w:eastAsia="Arial" w:hAnsi="Arial"/>
          <w:i w:val="false"/>
          <w:iCs w:val="false"/>
          <w:color w:val="111827"/>
          <w:sz w:val="20"/>
          <w:szCs w:val="20"/>
        </w:rPr>
        <w:t xml:space="preserve">Table de référence normalisée pour les spécialités médicales. Relation N:M avec Medecin via table de liaison.</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5B2D8E"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Specialite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«UQ,NN»  code : VARCHAR(20)  — ex: MED_GEN, CARDIO</w:t>
            </w:r>
          </w:p>
          <w:p>
            <w:pPr>
              <w:jc w:val="left"/>
            </w:pPr>
            <w:r>
              <w:rPr>
                <w:rFonts w:ascii="Courier New" w:cs="Courier New" w:eastAsia="Courier New" w:hAnsi="Courier New"/>
                <w:b w:val="false"/>
                <w:bCs w:val="false"/>
                <w:i w:val="false"/>
                <w:iCs w:val="false"/>
                <w:color w:val="111827"/>
                <w:sz w:val="18"/>
                <w:szCs w:val="18"/>
              </w:rPr>
              <w:t xml:space="preserve">«NN»  libelle_fr : VARCHAR(100)</w:t>
            </w:r>
          </w:p>
          <w:p>
            <w:pPr>
              <w:jc w:val="left"/>
            </w:pPr>
            <w:r>
              <w:rPr>
                <w:rFonts w:ascii="Courier New" w:cs="Courier New" w:eastAsia="Courier New" w:hAnsi="Courier New"/>
                <w:b w:val="false"/>
                <w:bCs w:val="false"/>
                <w:i w:val="false"/>
                <w:iCs w:val="false"/>
                <w:color w:val="111827"/>
                <w:sz w:val="18"/>
                <w:szCs w:val="18"/>
              </w:rPr>
              <w:t xml:space="preserve">libelle_en : VARCHAR(100)</w:t>
            </w:r>
          </w:p>
          <w:p>
            <w:pPr>
              <w:jc w:val="left"/>
            </w:pPr>
            <w:r>
              <w:rPr>
                <w:rFonts w:ascii="Courier New" w:cs="Courier New" w:eastAsia="Courier New" w:hAnsi="Courier New"/>
                <w:b w:val="false"/>
                <w:bCs w:val="false"/>
                <w:i w:val="false"/>
                <w:iCs w:val="false"/>
                <w:color w:val="111827"/>
                <w:sz w:val="18"/>
                <w:szCs w:val="18"/>
              </w:rPr>
              <w:t xml:space="preserve">description : TEXT</w:t>
            </w:r>
          </w:p>
          <w:p>
            <w:pPr>
              <w:jc w:val="left"/>
            </w:pPr>
            <w:r>
              <w:rPr>
                <w:rFonts w:ascii="Courier New" w:cs="Courier New" w:eastAsia="Courier New" w:hAnsi="Courier New"/>
                <w:b w:val="false"/>
                <w:bCs w:val="false"/>
                <w:i w:val="false"/>
                <w:iCs w:val="false"/>
                <w:color w:val="111827"/>
                <w:sz w:val="18"/>
                <w:szCs w:val="18"/>
              </w:rPr>
              <w:t xml:space="preserve">icone_url : VARCHAR(500)</w:t>
            </w:r>
          </w:p>
          <w:p>
            <w:pPr>
              <w:jc w:val="left"/>
            </w:pPr>
            <w:r>
              <w:rPr>
                <w:rFonts w:ascii="Courier New" w:cs="Courier New" w:eastAsia="Courier New" w:hAnsi="Courier New"/>
                <w:b w:val="false"/>
                <w:bCs w:val="false"/>
                <w:i w:val="false"/>
                <w:iCs w:val="false"/>
                <w:color w:val="111827"/>
                <w:sz w:val="18"/>
                <w:szCs w:val="18"/>
              </w:rPr>
              <w:t xml:space="preserve">actif : BOOLEAN DEFAULT TRUE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FFFFFF"/>
                <w:sz w:val="18"/>
                <w:szCs w:val="18"/>
              </w:rPr>
              <w:t xml:space="preserve"> </w:t>
            </w:r>
          </w:p>
        </w:tc>
      </w:tr>
    </w:tbl>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F3F4F6"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 (table liaison)»</w:t>
            </w:r>
          </w:p>
          <w:p>
            <w:pPr>
              <w:jc w:val="center"/>
            </w:pPr>
            <w:r>
              <w:rPr>
                <w:rFonts w:ascii="Courier New" w:cs="Courier New" w:eastAsia="Courier New" w:hAnsi="Courier New"/>
                <w:b/>
                <w:bCs/>
                <w:i w:val="false"/>
                <w:iCs w:val="false"/>
                <w:color w:val="FFFFFF"/>
                <w:sz w:val="18"/>
                <w:szCs w:val="18"/>
              </w:rPr>
              <w:t xml:space="preserve">MedecinSpecialite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«PK,FK»  medecin_id : UUID → medecins.id</w:t>
            </w:r>
          </w:p>
          <w:p>
            <w:pPr>
              <w:jc w:val="left"/>
            </w:pPr>
            <w:r>
              <w:rPr>
                <w:rFonts w:ascii="Courier New" w:cs="Courier New" w:eastAsia="Courier New" w:hAnsi="Courier New"/>
                <w:b w:val="false"/>
                <w:bCs w:val="false"/>
                <w:i w:val="false"/>
                <w:iCs w:val="false"/>
                <w:color w:val="111827"/>
                <w:sz w:val="18"/>
                <w:szCs w:val="18"/>
              </w:rPr>
              <w:t xml:space="preserve">«PK,FK»  specialite_id : UUID → specialites.id</w:t>
            </w:r>
          </w:p>
          <w:p>
            <w:pPr>
              <w:jc w:val="left"/>
            </w:pPr>
            <w:r>
              <w:rPr>
                <w:rFonts w:ascii="Courier New" w:cs="Courier New" w:eastAsia="Courier New" w:hAnsi="Courier New"/>
                <w:b w:val="false"/>
                <w:bCs w:val="false"/>
                <w:i w:val="false"/>
                <w:iCs w:val="false"/>
                <w:color w:val="111827"/>
                <w:sz w:val="18"/>
                <w:szCs w:val="18"/>
              </w:rPr>
              <w:t xml:space="preserve">principale : BOOLEAN DEFAULT FALSE</w:t>
            </w:r>
          </w:p>
          <w:p>
            <w:pPr>
              <w:jc w:val="left"/>
            </w:pPr>
            <w:r>
              <w:rPr>
                <w:rFonts w:ascii="Courier New" w:cs="Courier New" w:eastAsia="Courier New" w:hAnsi="Courier New"/>
                <w:b w:val="false"/>
                <w:bCs w:val="false"/>
                <w:i w:val="false"/>
                <w:iCs w:val="false"/>
                <w:color w:val="111827"/>
                <w:sz w:val="18"/>
                <w:szCs w:val="18"/>
              </w:rPr>
              <w:t xml:space="preserve">annees_pratique : INTEGER</w:t>
            </w:r>
          </w:p>
          <w:p>
            <w:pPr>
              <w:jc w:val="left"/>
            </w:pPr>
            <w:r>
              <w:rPr>
                <w:rFonts w:ascii="Courier New" w:cs="Courier New" w:eastAsia="Courier New" w:hAnsi="Courier New"/>
                <w:b w:val="false"/>
                <w:bCs w:val="false"/>
                <w:i w:val="false"/>
                <w:iCs w:val="false"/>
                <w:color w:val="111827"/>
                <w:sz w:val="18"/>
                <w:szCs w:val="18"/>
              </w:rPr>
              <w:t xml:space="preserve">certifie : BOOLEAN DEFAULT FALSE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FFFFFF"/>
                <w:sz w:val="18"/>
                <w:szCs w:val="18"/>
              </w:rPr>
              <w:t xml:space="preserve"> </w:t>
            </w:r>
          </w:p>
        </w:tc>
      </w:tr>
    </w:tbl>
    <w:p>
      <w:pPr>
        <w:spacing w:after="160"/>
      </w:pPr>
      <w:r>
        <w:t xml:space="preserve"/>
      </w:r>
    </w:p>
    <w:p>
      <w:pPr>
        <w:shd w:fill="0D7377" w:val="clear"/>
        <w:spacing w:before="200" w:after="150"/>
      </w:pPr>
      <w:r>
        <w:rPr>
          <w:rFonts w:ascii="Arial" w:cs="Arial" w:eastAsia="Arial" w:hAnsi="Arial"/>
          <w:b/>
          <w:bCs/>
          <w:color w:val="FFFFFF"/>
          <w:sz w:val="26"/>
          <w:szCs w:val="26"/>
        </w:rPr>
        <w:t xml:space="preserve">  GROUPE 2 — RENDEZ-VOUS &amp; DISPONIBILITÉS</w:t>
      </w:r>
    </w:p>
    <w:p>
      <w:pPr>
        <w:spacing w:after="120"/>
      </w:pPr>
      <w:r>
        <w:t xml:space="preserve"/>
      </w:r>
    </w:p>
    <w:p>
      <w:pPr>
        <w:spacing w:before="160" w:after="90"/>
      </w:pPr>
      <w:r>
        <w:rPr>
          <w:rFonts w:ascii="Arial" w:cs="Arial" w:eastAsia="Arial" w:hAnsi="Arial"/>
          <w:b/>
          <w:bCs/>
          <w:color w:val="1F5C99"/>
          <w:sz w:val="22"/>
          <w:szCs w:val="22"/>
        </w:rPr>
        <w:t xml:space="preserve">▸  Classe : DisponibiliteMedecin (disponibilites) — ⚠️ AJOUTÉE</w:t>
      </w:r>
    </w:p>
    <w:p>
      <w:pPr>
        <w:spacing w:after="100" w:line="272"/>
        <w:jc w:val="both"/>
      </w:pPr>
      <w:r>
        <w:rPr>
          <w:rFonts w:ascii="Arial" w:cs="Arial" w:eastAsia="Arial" w:hAnsi="Arial"/>
          <w:i w:val="false"/>
          <w:iCs w:val="false"/>
          <w:color w:val="111827"/>
          <w:sz w:val="20"/>
          <w:szCs w:val="20"/>
        </w:rPr>
        <w:t xml:space="preserve">Gère les créneaux horaires disponibles d'un médecin. Essentielle pour la prise de RDV en ligne. Absente des documents originaux.</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C05621"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DisponibiliteMedecin</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medecin_id : UUID → medecins.id</w:t>
            </w:r>
          </w:p>
          <w:p>
            <w:pPr>
              <w:jc w:val="left"/>
            </w:pPr>
            <w:r>
              <w:rPr>
                <w:rFonts w:ascii="Courier New" w:cs="Courier New" w:eastAsia="Courier New" w:hAnsi="Courier New"/>
                <w:b w:val="false"/>
                <w:bCs w:val="false"/>
                <w:i w:val="false"/>
                <w:iCs w:val="false"/>
                <w:color w:val="111827"/>
                <w:sz w:val="18"/>
                <w:szCs w:val="18"/>
              </w:rPr>
              <w:t xml:space="preserve">«NN»  jour_semaine : ENUM('lundi','mardi','mercredi','jeudi','vendredi','samedi','dimanche')</w:t>
            </w:r>
          </w:p>
          <w:p>
            <w:pPr>
              <w:jc w:val="left"/>
            </w:pPr>
            <w:r>
              <w:rPr>
                <w:rFonts w:ascii="Courier New" w:cs="Courier New" w:eastAsia="Courier New" w:hAnsi="Courier New"/>
                <w:b w:val="false"/>
                <w:bCs w:val="false"/>
                <w:i w:val="false"/>
                <w:iCs w:val="false"/>
                <w:color w:val="111827"/>
                <w:sz w:val="18"/>
                <w:szCs w:val="18"/>
              </w:rPr>
              <w:t xml:space="preserve">«NN»  heure_debut : TIME</w:t>
            </w:r>
          </w:p>
          <w:p>
            <w:pPr>
              <w:jc w:val="left"/>
            </w:pPr>
            <w:r>
              <w:rPr>
                <w:rFonts w:ascii="Courier New" w:cs="Courier New" w:eastAsia="Courier New" w:hAnsi="Courier New"/>
                <w:b w:val="false"/>
                <w:bCs w:val="false"/>
                <w:i w:val="false"/>
                <w:iCs w:val="false"/>
                <w:color w:val="111827"/>
                <w:sz w:val="18"/>
                <w:szCs w:val="18"/>
              </w:rPr>
              <w:t xml:space="preserve">«NN»  heure_fin : TIME</w:t>
            </w:r>
          </w:p>
          <w:p>
            <w:pPr>
              <w:jc w:val="left"/>
            </w:pPr>
            <w:r>
              <w:rPr>
                <w:rFonts w:ascii="Courier New" w:cs="Courier New" w:eastAsia="Courier New" w:hAnsi="Courier New"/>
                <w:b w:val="false"/>
                <w:bCs w:val="false"/>
                <w:i w:val="false"/>
                <w:iCs w:val="false"/>
                <w:color w:val="111827"/>
                <w:sz w:val="18"/>
                <w:szCs w:val="18"/>
              </w:rPr>
              <w:t xml:space="preserve">duree_creneau_minutes : INTEGER DEFAULT 30</w:t>
            </w:r>
          </w:p>
          <w:p>
            <w:pPr>
              <w:jc w:val="left"/>
            </w:pPr>
            <w:r>
              <w:rPr>
                <w:rFonts w:ascii="Courier New" w:cs="Courier New" w:eastAsia="Courier New" w:hAnsi="Courier New"/>
                <w:b w:val="false"/>
                <w:bCs w:val="false"/>
                <w:i w:val="false"/>
                <w:iCs w:val="false"/>
                <w:color w:val="111827"/>
                <w:sz w:val="18"/>
                <w:szCs w:val="18"/>
              </w:rPr>
              <w:t xml:space="preserve">type_consultation : ENUM('presentiel','video','audio','les_deux')</w:t>
            </w:r>
          </w:p>
          <w:p>
            <w:pPr>
              <w:jc w:val="left"/>
            </w:pPr>
            <w:r>
              <w:rPr>
                <w:rFonts w:ascii="Courier New" w:cs="Courier New" w:eastAsia="Courier New" w:hAnsi="Courier New"/>
                <w:b w:val="false"/>
                <w:bCs w:val="false"/>
                <w:i w:val="false"/>
                <w:iCs w:val="false"/>
                <w:color w:val="111827"/>
                <w:sz w:val="18"/>
                <w:szCs w:val="18"/>
              </w:rPr>
              <w:t xml:space="preserve">recurrence : ENUM('hebdomadaire','bi_mensuel','mensuel')</w:t>
            </w:r>
          </w:p>
          <w:p>
            <w:pPr>
              <w:jc w:val="left"/>
            </w:pPr>
            <w:r>
              <w:rPr>
                <w:rFonts w:ascii="Courier New" w:cs="Courier New" w:eastAsia="Courier New" w:hAnsi="Courier New"/>
                <w:b w:val="false"/>
                <w:bCs w:val="false"/>
                <w:i w:val="false"/>
                <w:iCs w:val="false"/>
                <w:color w:val="111827"/>
                <w:sz w:val="18"/>
                <w:szCs w:val="18"/>
              </w:rPr>
              <w:t xml:space="preserve">date_debut_validite : DATE</w:t>
            </w:r>
          </w:p>
          <w:p>
            <w:pPr>
              <w:jc w:val="left"/>
            </w:pPr>
            <w:r>
              <w:rPr>
                <w:rFonts w:ascii="Courier New" w:cs="Courier New" w:eastAsia="Courier New" w:hAnsi="Courier New"/>
                <w:b w:val="false"/>
                <w:bCs w:val="false"/>
                <w:i w:val="false"/>
                <w:iCs w:val="false"/>
                <w:color w:val="111827"/>
                <w:sz w:val="18"/>
                <w:szCs w:val="18"/>
              </w:rPr>
              <w:t xml:space="preserve">date_fin_validite : DATE  — nullable</w:t>
            </w:r>
          </w:p>
          <w:p>
            <w:pPr>
              <w:jc w:val="left"/>
            </w:pPr>
            <w:r>
              <w:rPr>
                <w:rFonts w:ascii="Courier New" w:cs="Courier New" w:eastAsia="Courier New" w:hAnsi="Courier New"/>
                <w:b w:val="false"/>
                <w:bCs w:val="false"/>
                <w:i w:val="false"/>
                <w:iCs w:val="false"/>
                <w:color w:val="111827"/>
                <w:sz w:val="18"/>
                <w:szCs w:val="18"/>
              </w:rPr>
              <w:t xml:space="preserve">actif : BOOLEAN DEFAULT TRUE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+genererCreneaux(debut,fin) : Creneau[]</w:t>
            </w:r>
          </w:p>
          <w:p>
            <w:pPr>
              <w:jc w:val="left"/>
            </w:pPr>
            <w:r>
              <w:rPr>
                <w:rFonts w:ascii="Courier New" w:cs="Courier New" w:eastAsia="Courier New" w:hAnsi="Courier New"/>
                <w:b w:val="false"/>
                <w:bCs w:val="false"/>
                <w:i w:val="false"/>
                <w:iCs w:val="false"/>
                <w:color w:val="0D2B5E"/>
                <w:sz w:val="18"/>
                <w:szCs w:val="18"/>
              </w:rPr>
              <w:t xml:space="preserve">+verifierDisponibilite(date, heure) : BOOLEAN</w:t>
            </w:r>
          </w:p>
        </w:tc>
      </w:tr>
    </w:tbl>
    <w:p>
      <w:pPr>
        <w:spacing w:after="160"/>
      </w:pPr>
      <w:r>
        <w:t xml:space="preserve"/>
      </w:r>
    </w:p>
    <w:p>
      <w:pPr>
        <w:spacing w:before="160" w:after="90"/>
      </w:pPr>
      <w:r>
        <w:rPr>
          <w:rFonts w:ascii="Arial" w:cs="Arial" w:eastAsia="Arial" w:hAnsi="Arial"/>
          <w:b/>
          <w:bCs/>
          <w:color w:val="1F5C99"/>
          <w:sz w:val="22"/>
          <w:szCs w:val="22"/>
        </w:rPr>
        <w:t xml:space="preserve">▸  Classe : RendezVous (rendez_vous)</w:t>
      </w:r>
    </w:p>
    <w:p>
      <w:pPr>
        <w:spacing w:after="100" w:line="272"/>
        <w:jc w:val="both"/>
      </w:pPr>
      <w:r>
        <w:rPr>
          <w:rFonts w:ascii="Arial" w:cs="Arial" w:eastAsia="Arial" w:hAnsi="Arial"/>
          <w:i w:val="false"/>
          <w:iCs w:val="false"/>
          <w:color w:val="111827"/>
          <w:sz w:val="20"/>
          <w:szCs w:val="20"/>
        </w:rPr>
        <w:t xml:space="preserve">Entité centrale liant Patient, Médecin et Créneau. Gère le cycle de vie complet d'un rendez-vous.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1F5C99"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RendezVous</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«NN»  numero_rdv : VARCHAR(20) UNIQUE  — NER-RDV-20250001</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«FK,NN»  medecin_id : UUID → medecins.id</w:t>
            </w:r>
          </w:p>
          <w:p>
            <w:pPr>
              <w:jc w:val="left"/>
            </w:pPr>
            <w:r>
              <w:rPr>
                <w:rFonts w:ascii="Courier New" w:cs="Courier New" w:eastAsia="Courier New" w:hAnsi="Courier New"/>
                <w:b w:val="false"/>
                <w:bCs w:val="false"/>
                <w:i w:val="false"/>
                <w:iCs w:val="false"/>
                <w:color w:val="111827"/>
                <w:sz w:val="18"/>
                <w:szCs w:val="18"/>
              </w:rPr>
              <w:t xml:space="preserve">«FK»  structure_id : UUID → structures.id (nullable)</w:t>
            </w:r>
          </w:p>
          <w:p>
            <w:pPr>
              <w:jc w:val="left"/>
            </w:pPr>
            <w:r>
              <w:rPr>
                <w:rFonts w:ascii="Courier New" w:cs="Courier New" w:eastAsia="Courier New" w:hAnsi="Courier New"/>
                <w:b w:val="false"/>
                <w:bCs w:val="false"/>
                <w:i w:val="false"/>
                <w:iCs w:val="false"/>
                <w:color w:val="111827"/>
                <w:sz w:val="18"/>
                <w:szCs w:val="18"/>
              </w:rPr>
              <w:t xml:space="preserve">«NN»  date_heure_debut : TIMESTAMP WITH TIME ZONE</w:t>
            </w:r>
          </w:p>
          <w:p>
            <w:pPr>
              <w:jc w:val="left"/>
            </w:pPr>
            <w:r>
              <w:rPr>
                <w:rFonts w:ascii="Courier New" w:cs="Courier New" w:eastAsia="Courier New" w:hAnsi="Courier New"/>
                <w:b w:val="false"/>
                <w:bCs w:val="false"/>
                <w:i w:val="false"/>
                <w:iCs w:val="false"/>
                <w:color w:val="111827"/>
                <w:sz w:val="18"/>
                <w:szCs w:val="18"/>
              </w:rPr>
              <w:t xml:space="preserve">«NN»  date_heure_fin : TIMESTAMP WITH TIME ZONE</w:t>
            </w:r>
          </w:p>
          <w:p>
            <w:pPr>
              <w:jc w:val="left"/>
            </w:pPr>
            <w:r>
              <w:rPr>
                <w:rFonts w:ascii="Courier New" w:cs="Courier New" w:eastAsia="Courier New" w:hAnsi="Courier New"/>
                <w:b w:val="false"/>
                <w:bCs w:val="false"/>
                <w:i w:val="false"/>
                <w:iCs w:val="false"/>
                <w:color w:val="111827"/>
                <w:sz w:val="18"/>
                <w:szCs w:val="18"/>
              </w:rPr>
              <w:t xml:space="preserve">«NN»  type : ENUM('presentiel','video','audio')</w:t>
            </w:r>
          </w:p>
          <w:p>
            <w:pPr>
              <w:jc w:val="left"/>
            </w:pPr>
            <w:r>
              <w:rPr>
                <w:rFonts w:ascii="Courier New" w:cs="Courier New" w:eastAsia="Courier New" w:hAnsi="Courier New"/>
                <w:b w:val="false"/>
                <w:bCs w:val="false"/>
                <w:i w:val="false"/>
                <w:iCs w:val="false"/>
                <w:color w:val="111827"/>
                <w:sz w:val="18"/>
                <w:szCs w:val="18"/>
              </w:rPr>
              <w:t xml:space="preserve">«NN»  statut : ENUM('en_attente','confirme','annule','termine','no_show','rembourse')</w:t>
            </w:r>
          </w:p>
          <w:p>
            <w:pPr>
              <w:jc w:val="left"/>
            </w:pPr>
            <w:r>
              <w:rPr>
                <w:rFonts w:ascii="Courier New" w:cs="Courier New" w:eastAsia="Courier New" w:hAnsi="Courier New"/>
                <w:b w:val="false"/>
                <w:bCs w:val="false"/>
                <w:i w:val="false"/>
                <w:iCs w:val="false"/>
                <w:color w:val="111827"/>
                <w:sz w:val="18"/>
                <w:szCs w:val="18"/>
              </w:rPr>
              <w:t xml:space="preserve">motif_consultation : TEXT</w:t>
            </w:r>
          </w:p>
          <w:p>
            <w:pPr>
              <w:jc w:val="left"/>
            </w:pPr>
            <w:r>
              <w:rPr>
                <w:rFonts w:ascii="Courier New" w:cs="Courier New" w:eastAsia="Courier New" w:hAnsi="Courier New"/>
                <w:b w:val="false"/>
                <w:bCs w:val="false"/>
                <w:i w:val="false"/>
                <w:iCs w:val="false"/>
                <w:color w:val="111827"/>
                <w:sz w:val="18"/>
                <w:szCs w:val="18"/>
              </w:rPr>
              <w:t xml:space="preserve">notes_patient : TEXT</w:t>
            </w:r>
          </w:p>
          <w:p>
            <w:pPr>
              <w:jc w:val="left"/>
            </w:pPr>
            <w:r>
              <w:rPr>
                <w:rFonts w:ascii="Courier New" w:cs="Courier New" w:eastAsia="Courier New" w:hAnsi="Courier New"/>
                <w:b w:val="false"/>
                <w:bCs w:val="false"/>
                <w:i w:val="false"/>
                <w:iCs w:val="false"/>
                <w:color w:val="111827"/>
                <w:sz w:val="18"/>
                <w:szCs w:val="18"/>
              </w:rPr>
              <w:t xml:space="preserve">notes_medecin : TEXT  — après consultation</w:t>
            </w:r>
          </w:p>
          <w:p>
            <w:pPr>
              <w:jc w:val="left"/>
            </w:pPr>
            <w:r>
              <w:rPr>
                <w:rFonts w:ascii="Courier New" w:cs="Courier New" w:eastAsia="Courier New" w:hAnsi="Courier New"/>
                <w:b w:val="false"/>
                <w:bCs w:val="false"/>
                <w:i w:val="false"/>
                <w:iCs w:val="false"/>
                <w:color w:val="111827"/>
                <w:sz w:val="18"/>
                <w:szCs w:val="18"/>
              </w:rPr>
              <w:t xml:space="preserve">lien_video : VARCHAR(500)  — URL WebRTC room</w:t>
            </w:r>
          </w:p>
          <w:p>
            <w:pPr>
              <w:jc w:val="left"/>
            </w:pPr>
            <w:r>
              <w:rPr>
                <w:rFonts w:ascii="Courier New" w:cs="Courier New" w:eastAsia="Courier New" w:hAnsi="Courier New"/>
                <w:b w:val="false"/>
                <w:bCs w:val="false"/>
                <w:i w:val="false"/>
                <w:iCs w:val="false"/>
                <w:color w:val="111827"/>
                <w:sz w:val="18"/>
                <w:szCs w:val="18"/>
              </w:rPr>
              <w:t xml:space="preserve">montant : DECIMAL(10,2)</w:t>
            </w:r>
          </w:p>
          <w:p>
            <w:pPr>
              <w:jc w:val="left"/>
            </w:pPr>
            <w:r>
              <w:rPr>
                <w:rFonts w:ascii="Courier New" w:cs="Courier New" w:eastAsia="Courier New" w:hAnsi="Courier New"/>
                <w:b w:val="false"/>
                <w:bCs w:val="false"/>
                <w:i w:val="false"/>
                <w:iCs w:val="false"/>
                <w:color w:val="111827"/>
                <w:sz w:val="18"/>
                <w:szCs w:val="18"/>
              </w:rPr>
              <w:t xml:space="preserve">devise : VARCHAR(3) DEFAULT 'XAF'</w:t>
            </w:r>
          </w:p>
          <w:p>
            <w:pPr>
              <w:jc w:val="left"/>
            </w:pPr>
            <w:r>
              <w:rPr>
                <w:rFonts w:ascii="Courier New" w:cs="Courier New" w:eastAsia="Courier New" w:hAnsi="Courier New"/>
                <w:b w:val="false"/>
                <w:bCs w:val="false"/>
                <w:i w:val="false"/>
                <w:iCs w:val="false"/>
                <w:color w:val="111827"/>
                <w:sz w:val="18"/>
                <w:szCs w:val="18"/>
              </w:rPr>
              <w:t xml:space="preserve">annule_par : UUID «FK» → users.id</w:t>
            </w:r>
          </w:p>
          <w:p>
            <w:pPr>
              <w:jc w:val="left"/>
            </w:pPr>
            <w:r>
              <w:rPr>
                <w:rFonts w:ascii="Courier New" w:cs="Courier New" w:eastAsia="Courier New" w:hAnsi="Courier New"/>
                <w:b w:val="false"/>
                <w:bCs w:val="false"/>
                <w:i w:val="false"/>
                <w:iCs w:val="false"/>
                <w:color w:val="111827"/>
                <w:sz w:val="18"/>
                <w:szCs w:val="18"/>
              </w:rPr>
              <w:t xml:space="preserve">motif_annulation : TEXT</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p>
            <w:pPr>
              <w:jc w:val="left"/>
            </w:pPr>
            <w:r>
              <w:rPr>
                <w:rFonts w:ascii="Courier New" w:cs="Courier New" w:eastAsia="Courier New" w:hAnsi="Courier New"/>
                <w:b w:val="false"/>
                <w:bCs w:val="false"/>
                <w:i w:val="false"/>
                <w:iCs w:val="false"/>
                <w:color w:val="111827"/>
                <w:sz w:val="18"/>
                <w:szCs w:val="18"/>
              </w:rPr>
              <w:t xml:space="preserve">updated_at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+confirmer() : VOID</w:t>
            </w:r>
          </w:p>
          <w:p>
            <w:pPr>
              <w:jc w:val="left"/>
            </w:pPr>
            <w:r>
              <w:rPr>
                <w:rFonts w:ascii="Courier New" w:cs="Courier New" w:eastAsia="Courier New" w:hAnsi="Courier New"/>
                <w:b w:val="false"/>
                <w:bCs w:val="false"/>
                <w:i w:val="false"/>
                <w:iCs w:val="false"/>
                <w:color w:val="0D2B5E"/>
                <w:sz w:val="18"/>
                <w:szCs w:val="18"/>
              </w:rPr>
              <w:t xml:space="preserve">+annuler(motif, par) : VOID</w:t>
            </w:r>
          </w:p>
          <w:p>
            <w:pPr>
              <w:jc w:val="left"/>
            </w:pPr>
            <w:r>
              <w:rPr>
                <w:rFonts w:ascii="Courier New" w:cs="Courier New" w:eastAsia="Courier New" w:hAnsi="Courier New"/>
                <w:b w:val="false"/>
                <w:bCs w:val="false"/>
                <w:i w:val="false"/>
                <w:iCs w:val="false"/>
                <w:color w:val="0D2B5E"/>
                <w:sz w:val="18"/>
                <w:szCs w:val="18"/>
              </w:rPr>
              <w:t xml:space="preserve">+terminer() : VOID</w:t>
            </w:r>
          </w:p>
          <w:p>
            <w:pPr>
              <w:jc w:val="left"/>
            </w:pPr>
            <w:r>
              <w:rPr>
                <w:rFonts w:ascii="Courier New" w:cs="Courier New" w:eastAsia="Courier New" w:hAnsi="Courier New"/>
                <w:b w:val="false"/>
                <w:bCs w:val="false"/>
                <w:i w:val="false"/>
                <w:iCs w:val="false"/>
                <w:color w:val="0D2B5E"/>
                <w:sz w:val="18"/>
                <w:szCs w:val="18"/>
              </w:rPr>
              <w:t xml:space="preserve">+genererLienVideo() : STRING</w:t>
            </w:r>
          </w:p>
        </w:tc>
      </w:tr>
    </w:tbl>
    <w:p>
      <w:pPr>
        <w:spacing w:after="160"/>
      </w:pPr>
      <w:r>
        <w:t xml:space="preserve"/>
      </w:r>
    </w:p>
    <w:p>
      <w:pPr>
        <w:shd w:fill="1F5C99" w:val="clear"/>
        <w:spacing w:before="200" w:after="150"/>
      </w:pPr>
      <w:r>
        <w:rPr>
          <w:rFonts w:ascii="Arial" w:cs="Arial" w:eastAsia="Arial" w:hAnsi="Arial"/>
          <w:b/>
          <w:bCs/>
          <w:color w:val="FFFFFF"/>
          <w:sz w:val="26"/>
          <w:szCs w:val="26"/>
        </w:rPr>
        <w:t xml:space="preserve">  GROUPE 3 — DOSSIER MÉDICAL ÉLECTRONIQUE</w:t>
      </w:r>
    </w:p>
    <w:p>
      <w:pPr>
        <w:spacing w:after="120"/>
      </w:pPr>
      <w:r>
        <w:t xml:space="preserve"/>
      </w:r>
    </w:p>
    <w:p>
      <w:pPr>
        <w:spacing w:before="160" w:after="90"/>
      </w:pPr>
      <w:r>
        <w:rPr>
          <w:rFonts w:ascii="Arial" w:cs="Arial" w:eastAsia="Arial" w:hAnsi="Arial"/>
          <w:b/>
          <w:bCs/>
          <w:color w:val="1F5C99"/>
          <w:sz w:val="22"/>
          <w:szCs w:val="22"/>
        </w:rPr>
        <w:t xml:space="preserve">▸  Classe : DossierMedical (dossiers_medicaux)</w:t>
      </w:r>
    </w:p>
    <w:p>
      <w:pPr>
        <w:spacing w:after="100" w:line="272"/>
        <w:jc w:val="both"/>
      </w:pPr>
      <w:r>
        <w:rPr>
          <w:rFonts w:ascii="Arial" w:cs="Arial" w:eastAsia="Arial" w:hAnsi="Arial"/>
          <w:i w:val="false"/>
          <w:iCs w:val="false"/>
          <w:color w:val="111827"/>
          <w:sz w:val="20"/>
          <w:szCs w:val="20"/>
        </w:rPr>
        <w:t xml:space="preserve">DME (Dossier Médical Électronique) structuré par patient. Contient l'ensemble de l'historique médical longitudinal.</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1A6B3C"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DossierMedical</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«UQ,FK,NN»  patient_id : UUID → patients.id</w:t>
            </w:r>
          </w:p>
          <w:p>
            <w:pPr>
              <w:jc w:val="left"/>
            </w:pPr>
            <w:r>
              <w:rPr>
                <w:rFonts w:ascii="Courier New" w:cs="Courier New" w:eastAsia="Courier New" w:hAnsi="Courier New"/>
                <w:b w:val="false"/>
                <w:bCs w:val="false"/>
                <w:i w:val="false"/>
                <w:iCs w:val="false"/>
                <w:color w:val="111827"/>
                <w:sz w:val="18"/>
                <w:szCs w:val="18"/>
              </w:rPr>
              <w:t xml:space="preserve">«NN»  numero_dossier : VARCHAR(30) UNIQUE  — DME-2025-00001</w:t>
            </w:r>
          </w:p>
          <w:p>
            <w:pPr>
              <w:jc w:val="left"/>
            </w:pPr>
            <w:r>
              <w:rPr>
                <w:rFonts w:ascii="Courier New" w:cs="Courier New" w:eastAsia="Courier New" w:hAnsi="Courier New"/>
                <w:b w:val="false"/>
                <w:bCs w:val="false"/>
                <w:i w:val="false"/>
                <w:iCs w:val="false"/>
                <w:color w:val="111827"/>
                <w:sz w:val="18"/>
                <w:szCs w:val="18"/>
              </w:rPr>
              <w:t xml:space="preserve">antecedents_familiaux : TEXT</w:t>
            </w:r>
          </w:p>
          <w:p>
            <w:pPr>
              <w:jc w:val="left"/>
            </w:pPr>
            <w:r>
              <w:rPr>
                <w:rFonts w:ascii="Courier New" w:cs="Courier New" w:eastAsia="Courier New" w:hAnsi="Courier New"/>
                <w:b w:val="false"/>
                <w:bCs w:val="false"/>
                <w:i w:val="false"/>
                <w:iCs w:val="false"/>
                <w:color w:val="111827"/>
                <w:sz w:val="18"/>
                <w:szCs w:val="18"/>
              </w:rPr>
              <w:t xml:space="preserve">antecedents_chirurgicaux : TEXT</w:t>
            </w:r>
          </w:p>
          <w:p>
            <w:pPr>
              <w:jc w:val="left"/>
            </w:pPr>
            <w:r>
              <w:rPr>
                <w:rFonts w:ascii="Courier New" w:cs="Courier New" w:eastAsia="Courier New" w:hAnsi="Courier New"/>
                <w:b w:val="false"/>
                <w:bCs w:val="false"/>
                <w:i w:val="false"/>
                <w:iCs w:val="false"/>
                <w:color w:val="111827"/>
                <w:sz w:val="18"/>
                <w:szCs w:val="18"/>
              </w:rPr>
              <w:t xml:space="preserve">antecedents_allergiques : TEXT</w:t>
            </w:r>
          </w:p>
          <w:p>
            <w:pPr>
              <w:jc w:val="left"/>
            </w:pPr>
            <w:r>
              <w:rPr>
                <w:rFonts w:ascii="Courier New" w:cs="Courier New" w:eastAsia="Courier New" w:hAnsi="Courier New"/>
                <w:b w:val="false"/>
                <w:bCs w:val="false"/>
                <w:i w:val="false"/>
                <w:iCs w:val="false"/>
                <w:color w:val="111827"/>
                <w:sz w:val="18"/>
                <w:szCs w:val="18"/>
              </w:rPr>
              <w:t xml:space="preserve">vaccinations : JSONB  — [{vaccin, date, lot, prochain_rappel}]</w:t>
            </w:r>
          </w:p>
          <w:p>
            <w:pPr>
              <w:jc w:val="left"/>
            </w:pPr>
            <w:r>
              <w:rPr>
                <w:rFonts w:ascii="Courier New" w:cs="Courier New" w:eastAsia="Courier New" w:hAnsi="Courier New"/>
                <w:b w:val="false"/>
                <w:bCs w:val="false"/>
                <w:i w:val="false"/>
                <w:iCs w:val="false"/>
                <w:color w:val="111827"/>
                <w:sz w:val="18"/>
                <w:szCs w:val="18"/>
              </w:rPr>
              <w:t xml:space="preserve">habitudes_vie : JSONB  — {tabac, alcool, activite_physique}</w:t>
            </w:r>
          </w:p>
          <w:p>
            <w:pPr>
              <w:jc w:val="left"/>
            </w:pPr>
            <w:r>
              <w:rPr>
                <w:rFonts w:ascii="Courier New" w:cs="Courier New" w:eastAsia="Courier New" w:hAnsi="Courier New"/>
                <w:b w:val="false"/>
                <w:bCs w:val="false"/>
                <w:i w:val="false"/>
                <w:iCs w:val="false"/>
                <w:color w:val="111827"/>
                <w:sz w:val="18"/>
                <w:szCs w:val="18"/>
              </w:rPr>
              <w:t xml:space="preserve">taille_cm : DECIMAL(5,2)</w:t>
            </w:r>
          </w:p>
          <w:p>
            <w:pPr>
              <w:jc w:val="left"/>
            </w:pPr>
            <w:r>
              <w:rPr>
                <w:rFonts w:ascii="Courier New" w:cs="Courier New" w:eastAsia="Courier New" w:hAnsi="Courier New"/>
                <w:b w:val="false"/>
                <w:bCs w:val="false"/>
                <w:i w:val="false"/>
                <w:iCs w:val="false"/>
                <w:color w:val="111827"/>
                <w:sz w:val="18"/>
                <w:szCs w:val="18"/>
              </w:rPr>
              <w:t xml:space="preserve">poids_kg : DECIMAL(5,2)</w:t>
            </w:r>
          </w:p>
          <w:p>
            <w:pPr>
              <w:jc w:val="left"/>
            </w:pPr>
            <w:r>
              <w:rPr>
                <w:rFonts w:ascii="Courier New" w:cs="Courier New" w:eastAsia="Courier New" w:hAnsi="Courier New"/>
                <w:b w:val="false"/>
                <w:bCs w:val="false"/>
                <w:i w:val="false"/>
                <w:iCs w:val="false"/>
                <w:color w:val="111827"/>
                <w:sz w:val="18"/>
                <w:szCs w:val="18"/>
              </w:rPr>
              <w:t xml:space="preserve">groupe_sanguin : ENUM</w:t>
            </w:r>
          </w:p>
          <w:p>
            <w:pPr>
              <w:jc w:val="left"/>
            </w:pPr>
            <w:r>
              <w:rPr>
                <w:rFonts w:ascii="Courier New" w:cs="Courier New" w:eastAsia="Courier New" w:hAnsi="Courier New"/>
                <w:b w:val="false"/>
                <w:bCs w:val="false"/>
                <w:i w:val="false"/>
                <w:iCs w:val="false"/>
                <w:color w:val="111827"/>
                <w:sz w:val="18"/>
                <w:szCs w:val="18"/>
              </w:rPr>
              <w:t xml:space="preserve">medecin_traitant_id : UUID «FK» → medecins.id</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p>
            <w:pPr>
              <w:jc w:val="left"/>
            </w:pPr>
            <w:r>
              <w:rPr>
                <w:rFonts w:ascii="Courier New" w:cs="Courier New" w:eastAsia="Courier New" w:hAnsi="Courier New"/>
                <w:b w:val="false"/>
                <w:bCs w:val="false"/>
                <w:i w:val="false"/>
                <w:iCs w:val="false"/>
                <w:color w:val="111827"/>
                <w:sz w:val="18"/>
                <w:szCs w:val="18"/>
              </w:rPr>
              <w:t xml:space="preserve">updated_at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+ajouterConsultation(data) : Consultation</w:t>
            </w:r>
          </w:p>
          <w:p>
            <w:pPr>
              <w:jc w:val="left"/>
            </w:pPr>
            <w:r>
              <w:rPr>
                <w:rFonts w:ascii="Courier New" w:cs="Courier New" w:eastAsia="Courier New" w:hAnsi="Courier New"/>
                <w:b w:val="false"/>
                <w:bCs w:val="false"/>
                <w:i w:val="false"/>
                <w:iCs w:val="false"/>
                <w:color w:val="0D2B5E"/>
                <w:sz w:val="18"/>
                <w:szCs w:val="18"/>
              </w:rPr>
              <w:t xml:space="preserve">+obtenirHistorique() : Consultation[]</w:t>
            </w:r>
          </w:p>
          <w:p>
            <w:pPr>
              <w:jc w:val="left"/>
            </w:pPr>
            <w:r>
              <w:rPr>
                <w:rFonts w:ascii="Courier New" w:cs="Courier New" w:eastAsia="Courier New" w:hAnsi="Courier New"/>
                <w:b w:val="false"/>
                <w:bCs w:val="false"/>
                <w:i w:val="false"/>
                <w:iCs w:val="false"/>
                <w:color w:val="0D2B5E"/>
                <w:sz w:val="18"/>
                <w:szCs w:val="18"/>
              </w:rPr>
              <w:t xml:space="preserve">+exporterPDF() : BLOB</w:t>
            </w:r>
          </w:p>
          <w:p>
            <w:pPr>
              <w:jc w:val="left"/>
            </w:pPr>
            <w:r>
              <w:rPr>
                <w:rFonts w:ascii="Courier New" w:cs="Courier New" w:eastAsia="Courier New" w:hAnsi="Courier New"/>
                <w:b w:val="false"/>
                <w:bCs w:val="false"/>
                <w:i w:val="false"/>
                <w:iCs w:val="false"/>
                <w:color w:val="0D2B5E"/>
                <w:sz w:val="18"/>
                <w:szCs w:val="18"/>
              </w:rPr>
              <w:t xml:space="preserve">+calculerIMC() : DECIMAL</w:t>
            </w:r>
          </w:p>
        </w:tc>
      </w:tr>
    </w:tbl>
    <w:p>
      <w:pPr>
        <w:spacing w:after="160"/>
      </w:pPr>
      <w:r>
        <w:t xml:space="preserve"/>
      </w:r>
    </w:p>
    <w:p>
      <w:pPr>
        <w:spacing w:before="160" w:after="90"/>
      </w:pPr>
      <w:r>
        <w:rPr>
          <w:rFonts w:ascii="Arial" w:cs="Arial" w:eastAsia="Arial" w:hAnsi="Arial"/>
          <w:b/>
          <w:bCs/>
          <w:color w:val="1F5C99"/>
          <w:sz w:val="22"/>
          <w:szCs w:val="22"/>
        </w:rPr>
        <w:t xml:space="preserve">▸  Classe : Consultation (consultations)</w:t>
      </w:r>
    </w:p>
    <w:p>
      <w:pPr>
        <w:spacing w:after="100" w:line="272"/>
        <w:jc w:val="both"/>
      </w:pPr>
      <w:r>
        <w:rPr>
          <w:rFonts w:ascii="Arial" w:cs="Arial" w:eastAsia="Arial" w:hAnsi="Arial"/>
          <w:i w:val="false"/>
          <w:iCs w:val="false"/>
          <w:color w:val="111827"/>
          <w:sz w:val="20"/>
          <w:szCs w:val="20"/>
        </w:rPr>
        <w:t xml:space="preserve">Compte-rendu médical d'une consultation. Liée au RDV et au DossierMedical.</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0D7377"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Consultation</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rdv_id : UUID → rendez_vous.id</w:t>
            </w:r>
          </w:p>
          <w:p>
            <w:pPr>
              <w:jc w:val="left"/>
            </w:pPr>
            <w:r>
              <w:rPr>
                <w:rFonts w:ascii="Courier New" w:cs="Courier New" w:eastAsia="Courier New" w:hAnsi="Courier New"/>
                <w:b w:val="false"/>
                <w:bCs w:val="false"/>
                <w:i w:val="false"/>
                <w:iCs w:val="false"/>
                <w:color w:val="111827"/>
                <w:sz w:val="18"/>
                <w:szCs w:val="18"/>
              </w:rPr>
              <w:t xml:space="preserve">«FK,NN»  dossier_id : UUID → dossiers_medicaux.id</w:t>
            </w:r>
          </w:p>
          <w:p>
            <w:pPr>
              <w:jc w:val="left"/>
            </w:pPr>
            <w:r>
              <w:rPr>
                <w:rFonts w:ascii="Courier New" w:cs="Courier New" w:eastAsia="Courier New" w:hAnsi="Courier New"/>
                <w:b w:val="false"/>
                <w:bCs w:val="false"/>
                <w:i w:val="false"/>
                <w:iCs w:val="false"/>
                <w:color w:val="111827"/>
                <w:sz w:val="18"/>
                <w:szCs w:val="18"/>
              </w:rPr>
              <w:t xml:space="preserve">«FK,NN»  medecin_id : UUID → medecins.id</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«NN»  date_heure : TIMESTAMP WITH TIME ZONE</w:t>
            </w:r>
          </w:p>
          <w:p>
            <w:pPr>
              <w:jc w:val="left"/>
            </w:pPr>
            <w:r>
              <w:rPr>
                <w:rFonts w:ascii="Courier New" w:cs="Courier New" w:eastAsia="Courier New" w:hAnsi="Courier New"/>
                <w:b w:val="false"/>
                <w:bCs w:val="false"/>
                <w:i w:val="false"/>
                <w:iCs w:val="false"/>
                <w:color w:val="111827"/>
                <w:sz w:val="18"/>
                <w:szCs w:val="18"/>
              </w:rPr>
              <w:t xml:space="preserve">motif : TEXT</w:t>
            </w:r>
          </w:p>
          <w:p>
            <w:pPr>
              <w:jc w:val="left"/>
            </w:pPr>
            <w:r>
              <w:rPr>
                <w:rFonts w:ascii="Courier New" w:cs="Courier New" w:eastAsia="Courier New" w:hAnsi="Courier New"/>
                <w:b w:val="false"/>
                <w:bCs w:val="false"/>
                <w:i w:val="false"/>
                <w:iCs w:val="false"/>
                <w:color w:val="111827"/>
                <w:sz w:val="18"/>
                <w:szCs w:val="18"/>
              </w:rPr>
              <w:t xml:space="preserve">anamnese : TEXT  — histoire de la maladie</w:t>
            </w:r>
          </w:p>
          <w:p>
            <w:pPr>
              <w:jc w:val="left"/>
            </w:pPr>
            <w:r>
              <w:rPr>
                <w:rFonts w:ascii="Courier New" w:cs="Courier New" w:eastAsia="Courier New" w:hAnsi="Courier New"/>
                <w:b w:val="false"/>
                <w:bCs w:val="false"/>
                <w:i w:val="false"/>
                <w:iCs w:val="false"/>
                <w:color w:val="111827"/>
                <w:sz w:val="18"/>
                <w:szCs w:val="18"/>
              </w:rPr>
              <w:t xml:space="preserve">examen_clinique : TEXT  — résultats examen physique</w:t>
            </w:r>
          </w:p>
          <w:p>
            <w:pPr>
              <w:jc w:val="left"/>
            </w:pPr>
            <w:r>
              <w:rPr>
                <w:rFonts w:ascii="Courier New" w:cs="Courier New" w:eastAsia="Courier New" w:hAnsi="Courier New"/>
                <w:b w:val="false"/>
                <w:bCs w:val="false"/>
                <w:i w:val="false"/>
                <w:iCs w:val="false"/>
                <w:color w:val="111827"/>
                <w:sz w:val="18"/>
                <w:szCs w:val="18"/>
              </w:rPr>
              <w:t xml:space="preserve">diagnostic_principal : TEXT</w:t>
            </w:r>
          </w:p>
          <w:p>
            <w:pPr>
              <w:jc w:val="left"/>
            </w:pPr>
            <w:r>
              <w:rPr>
                <w:rFonts w:ascii="Courier New" w:cs="Courier New" w:eastAsia="Courier New" w:hAnsi="Courier New"/>
                <w:b w:val="false"/>
                <w:bCs w:val="false"/>
                <w:i w:val="false"/>
                <w:iCs w:val="false"/>
                <w:color w:val="111827"/>
                <w:sz w:val="18"/>
                <w:szCs w:val="18"/>
              </w:rPr>
              <w:t xml:space="preserve">diagnostics_secondaires : TEXT[]</w:t>
            </w:r>
          </w:p>
          <w:p>
            <w:pPr>
              <w:jc w:val="left"/>
            </w:pPr>
            <w:r>
              <w:rPr>
                <w:rFonts w:ascii="Courier New" w:cs="Courier New" w:eastAsia="Courier New" w:hAnsi="Courier New"/>
                <w:b w:val="false"/>
                <w:bCs w:val="false"/>
                <w:i w:val="false"/>
                <w:iCs w:val="false"/>
                <w:color w:val="111827"/>
                <w:sz w:val="18"/>
                <w:szCs w:val="18"/>
              </w:rPr>
              <w:t xml:space="preserve">code_cim10 : VARCHAR(10)  — Classification Internationale Maladies</w:t>
            </w:r>
          </w:p>
          <w:p>
            <w:pPr>
              <w:jc w:val="left"/>
            </w:pPr>
            <w:r>
              <w:rPr>
                <w:rFonts w:ascii="Courier New" w:cs="Courier New" w:eastAsia="Courier New" w:hAnsi="Courier New"/>
                <w:b w:val="false"/>
                <w:bCs w:val="false"/>
                <w:i w:val="false"/>
                <w:iCs w:val="false"/>
                <w:color w:val="111827"/>
                <w:sz w:val="18"/>
                <w:szCs w:val="18"/>
              </w:rPr>
              <w:t xml:space="preserve">plan_traitement : TEXT</w:t>
            </w:r>
          </w:p>
          <w:p>
            <w:pPr>
              <w:jc w:val="left"/>
            </w:pPr>
            <w:r>
              <w:rPr>
                <w:rFonts w:ascii="Courier New" w:cs="Courier New" w:eastAsia="Courier New" w:hAnsi="Courier New"/>
                <w:b w:val="false"/>
                <w:bCs w:val="false"/>
                <w:i w:val="false"/>
                <w:iCs w:val="false"/>
                <w:color w:val="111827"/>
                <w:sz w:val="18"/>
                <w:szCs w:val="18"/>
              </w:rPr>
              <w:t xml:space="preserve">observations : TEXT</w:t>
            </w:r>
          </w:p>
          <w:p>
            <w:pPr>
              <w:jc w:val="left"/>
            </w:pPr>
            <w:r>
              <w:rPr>
                <w:rFonts w:ascii="Courier New" w:cs="Courier New" w:eastAsia="Courier New" w:hAnsi="Courier New"/>
                <w:b w:val="false"/>
                <w:bCs w:val="false"/>
                <w:i w:val="false"/>
                <w:iCs w:val="false"/>
                <w:color w:val="111827"/>
                <w:sz w:val="18"/>
                <w:szCs w:val="18"/>
              </w:rPr>
              <w:t xml:space="preserve">suivi_necessaire : BOOLEAN DEFAULT FALSE</w:t>
            </w:r>
          </w:p>
          <w:p>
            <w:pPr>
              <w:jc w:val="left"/>
            </w:pPr>
            <w:r>
              <w:rPr>
                <w:rFonts w:ascii="Courier New" w:cs="Courier New" w:eastAsia="Courier New" w:hAnsi="Courier New"/>
                <w:b w:val="false"/>
                <w:bCs w:val="false"/>
                <w:i w:val="false"/>
                <w:iCs w:val="false"/>
                <w:color w:val="111827"/>
                <w:sz w:val="18"/>
                <w:szCs w:val="18"/>
              </w:rPr>
              <w:t xml:space="preserve">date_prochain_rdv : DATE</w:t>
            </w:r>
          </w:p>
          <w:p>
            <w:pPr>
              <w:jc w:val="left"/>
            </w:pPr>
            <w:r>
              <w:rPr>
                <w:rFonts w:ascii="Courier New" w:cs="Courier New" w:eastAsia="Courier New" w:hAnsi="Courier New"/>
                <w:b w:val="false"/>
                <w:bCs w:val="false"/>
                <w:i w:val="false"/>
                <w:iCs w:val="false"/>
                <w:color w:val="111827"/>
                <w:sz w:val="18"/>
                <w:szCs w:val="18"/>
              </w:rPr>
              <w:t xml:space="preserve">transcription_ia : TEXT  — généré par Whisper</w:t>
            </w:r>
          </w:p>
          <w:p>
            <w:pPr>
              <w:jc w:val="left"/>
            </w:pPr>
            <w:r>
              <w:rPr>
                <w:rFonts w:ascii="Courier New" w:cs="Courier New" w:eastAsia="Courier New" w:hAnsi="Courier New"/>
                <w:b w:val="false"/>
                <w:bCs w:val="false"/>
                <w:i w:val="false"/>
                <w:iCs w:val="false"/>
                <w:color w:val="111827"/>
                <w:sz w:val="18"/>
                <w:szCs w:val="18"/>
              </w:rPr>
              <w:t xml:space="preserve">duree_minutes : INTEGER</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+genererCompteRendu() : PDF</w:t>
            </w:r>
          </w:p>
          <w:p>
            <w:pPr>
              <w:jc w:val="left"/>
            </w:pPr>
            <w:r>
              <w:rPr>
                <w:rFonts w:ascii="Courier New" w:cs="Courier New" w:eastAsia="Courier New" w:hAnsi="Courier New"/>
                <w:b w:val="false"/>
                <w:bCs w:val="false"/>
                <w:i w:val="false"/>
                <w:iCs w:val="false"/>
                <w:color w:val="0D2B5E"/>
                <w:sz w:val="18"/>
                <w:szCs w:val="18"/>
              </w:rPr>
              <w:t xml:space="preserve">+prescrire(medicaments) : Ordonnance</w:t>
            </w:r>
          </w:p>
        </w:tc>
      </w:tr>
    </w:tbl>
    <w:p>
      <w:pPr>
        <w:spacing w:after="160"/>
      </w:pPr>
      <w:r>
        <w:t xml:space="preserve"/>
      </w:r>
    </w:p>
    <w:p>
      <w:pPr>
        <w:spacing w:before="160" w:after="90"/>
      </w:pPr>
      <w:r>
        <w:rPr>
          <w:rFonts w:ascii="Arial" w:cs="Arial" w:eastAsia="Arial" w:hAnsi="Arial"/>
          <w:b/>
          <w:bCs/>
          <w:color w:val="1F5C99"/>
          <w:sz w:val="22"/>
          <w:szCs w:val="22"/>
        </w:rPr>
        <w:t xml:space="preserve">▸  Classe : Ordonnance (ordonnances)</w:t>
      </w:r>
    </w:p>
    <w:p>
      <w:pPr>
        <w:spacing w:after="100" w:line="272"/>
        <w:jc w:val="both"/>
      </w:pPr>
      <w:r>
        <w:rPr>
          <w:rFonts w:ascii="Arial" w:cs="Arial" w:eastAsia="Arial" w:hAnsi="Arial"/>
          <w:i w:val="false"/>
          <w:iCs w:val="false"/>
          <w:color w:val="111827"/>
          <w:sz w:val="20"/>
          <w:szCs w:val="20"/>
        </w:rPr>
        <w:t xml:space="preserve">Ordonnance médicale signée électroniquement. Liée à des lignes de médicaments (OrdonnanceLigne).</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1A6B3C"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Ordonnance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«UQ,NN»  numero : VARCHAR(30)  — ORD-2025-00001</w:t>
            </w:r>
          </w:p>
          <w:p>
            <w:pPr>
              <w:jc w:val="left"/>
            </w:pPr>
            <w:r>
              <w:rPr>
                <w:rFonts w:ascii="Courier New" w:cs="Courier New" w:eastAsia="Courier New" w:hAnsi="Courier New"/>
                <w:b w:val="false"/>
                <w:bCs w:val="false"/>
                <w:i w:val="false"/>
                <w:iCs w:val="false"/>
                <w:color w:val="111827"/>
                <w:sz w:val="18"/>
                <w:szCs w:val="18"/>
              </w:rPr>
              <w:t xml:space="preserve">«FK,NN»  consultation_id : UUID → consultations.id</w:t>
            </w:r>
          </w:p>
          <w:p>
            <w:pPr>
              <w:jc w:val="left"/>
            </w:pPr>
            <w:r>
              <w:rPr>
                <w:rFonts w:ascii="Courier New" w:cs="Courier New" w:eastAsia="Courier New" w:hAnsi="Courier New"/>
                <w:b w:val="false"/>
                <w:bCs w:val="false"/>
                <w:i w:val="false"/>
                <w:iCs w:val="false"/>
                <w:color w:val="111827"/>
                <w:sz w:val="18"/>
                <w:szCs w:val="18"/>
              </w:rPr>
              <w:t xml:space="preserve">«FK,NN»  medecin_id : UUID → medecins.id</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«NN»  date_emission : DATE</w:t>
            </w:r>
          </w:p>
          <w:p>
            <w:pPr>
              <w:jc w:val="left"/>
            </w:pPr>
            <w:r>
              <w:rPr>
                <w:rFonts w:ascii="Courier New" w:cs="Courier New" w:eastAsia="Courier New" w:hAnsi="Courier New"/>
                <w:b w:val="false"/>
                <w:bCs w:val="false"/>
                <w:i w:val="false"/>
                <w:iCs w:val="false"/>
                <w:color w:val="111827"/>
                <w:sz w:val="18"/>
                <w:szCs w:val="18"/>
              </w:rPr>
              <w:t xml:space="preserve">«NN»  date_expiration : DATE</w:t>
            </w:r>
          </w:p>
          <w:p>
            <w:pPr>
              <w:jc w:val="left"/>
            </w:pPr>
            <w:r>
              <w:rPr>
                <w:rFonts w:ascii="Courier New" w:cs="Courier New" w:eastAsia="Courier New" w:hAnsi="Courier New"/>
                <w:b w:val="false"/>
                <w:bCs w:val="false"/>
                <w:i w:val="false"/>
                <w:iCs w:val="false"/>
                <w:color w:val="111827"/>
                <w:sz w:val="18"/>
                <w:szCs w:val="18"/>
              </w:rPr>
              <w:t xml:space="preserve">«NN»  statut : ENUM('active','utilisee','expiree','annulee')</w:t>
            </w:r>
          </w:p>
          <w:p>
            <w:pPr>
              <w:jc w:val="left"/>
            </w:pPr>
            <w:r>
              <w:rPr>
                <w:rFonts w:ascii="Courier New" w:cs="Courier New" w:eastAsia="Courier New" w:hAnsi="Courier New"/>
                <w:b w:val="false"/>
                <w:bCs w:val="false"/>
                <w:i w:val="false"/>
                <w:iCs w:val="false"/>
                <w:color w:val="111827"/>
                <w:sz w:val="18"/>
                <w:szCs w:val="18"/>
              </w:rPr>
              <w:t xml:space="preserve">qr_code : VARCHAR(500)  — URL vérification anti-falsification</w:t>
            </w:r>
          </w:p>
          <w:p>
            <w:pPr>
              <w:jc w:val="left"/>
            </w:pPr>
            <w:r>
              <w:rPr>
                <w:rFonts w:ascii="Courier New" w:cs="Courier New" w:eastAsia="Courier New" w:hAnsi="Courier New"/>
                <w:b w:val="false"/>
                <w:bCs w:val="false"/>
                <w:i w:val="false"/>
                <w:iCs w:val="false"/>
                <w:color w:val="111827"/>
                <w:sz w:val="18"/>
                <w:szCs w:val="18"/>
              </w:rPr>
              <w:t xml:space="preserve">code_pharmacie : VARCHAR(20) UNIQUE  — code retrait pharmacie</w:t>
            </w:r>
          </w:p>
          <w:p>
            <w:pPr>
              <w:jc w:val="left"/>
            </w:pPr>
            <w:r>
              <w:rPr>
                <w:rFonts w:ascii="Courier New" w:cs="Courier New" w:eastAsia="Courier New" w:hAnsi="Courier New"/>
                <w:b w:val="false"/>
                <w:bCs w:val="false"/>
                <w:i w:val="false"/>
                <w:iCs w:val="false"/>
                <w:color w:val="111827"/>
                <w:sz w:val="18"/>
                <w:szCs w:val="18"/>
              </w:rPr>
              <w:t xml:space="preserve">signature_numerique : TEXT  — certificat médecin</w:t>
            </w:r>
          </w:p>
          <w:p>
            <w:pPr>
              <w:jc w:val="left"/>
            </w:pPr>
            <w:r>
              <w:rPr>
                <w:rFonts w:ascii="Courier New" w:cs="Courier New" w:eastAsia="Courier New" w:hAnsi="Courier New"/>
                <w:b w:val="false"/>
                <w:bCs w:val="false"/>
                <w:i w:val="false"/>
                <w:iCs w:val="false"/>
                <w:color w:val="111827"/>
                <w:sz w:val="18"/>
                <w:szCs w:val="18"/>
              </w:rPr>
              <w:t xml:space="preserve">notes_medecin : TEXT</w:t>
            </w:r>
          </w:p>
          <w:p>
            <w:pPr>
              <w:jc w:val="left"/>
            </w:pPr>
            <w:r>
              <w:rPr>
                <w:rFonts w:ascii="Courier New" w:cs="Courier New" w:eastAsia="Courier New" w:hAnsi="Courier New"/>
                <w:b w:val="false"/>
                <w:bCs w:val="false"/>
                <w:i w:val="false"/>
                <w:iCs w:val="false"/>
                <w:color w:val="111827"/>
                <w:sz w:val="18"/>
                <w:szCs w:val="18"/>
              </w:rPr>
              <w:t xml:space="preserve">pdf_url : VARCHAR(500)  — stocké MinIO/S3</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+signer() : VOID</w:t>
            </w:r>
          </w:p>
          <w:p>
            <w:pPr>
              <w:jc w:val="left"/>
            </w:pPr>
            <w:r>
              <w:rPr>
                <w:rFonts w:ascii="Courier New" w:cs="Courier New" w:eastAsia="Courier New" w:hAnsi="Courier New"/>
                <w:b w:val="false"/>
                <w:bCs w:val="false"/>
                <w:i w:val="false"/>
                <w:iCs w:val="false"/>
                <w:color w:val="0D2B5E"/>
                <w:sz w:val="18"/>
                <w:szCs w:val="18"/>
              </w:rPr>
              <w:t xml:space="preserve">+genererQRCode() : STRING</w:t>
            </w:r>
          </w:p>
          <w:p>
            <w:pPr>
              <w:jc w:val="left"/>
            </w:pPr>
            <w:r>
              <w:rPr>
                <w:rFonts w:ascii="Courier New" w:cs="Courier New" w:eastAsia="Courier New" w:hAnsi="Courier New"/>
                <w:b w:val="false"/>
                <w:bCs w:val="false"/>
                <w:i w:val="false"/>
                <w:iCs w:val="false"/>
                <w:color w:val="0D2B5E"/>
                <w:sz w:val="18"/>
                <w:szCs w:val="18"/>
              </w:rPr>
              <w:t xml:space="preserve">+genererPDF() : BLOB</w:t>
            </w:r>
          </w:p>
          <w:p>
            <w:pPr>
              <w:jc w:val="left"/>
            </w:pPr>
            <w:r>
              <w:rPr>
                <w:rFonts w:ascii="Courier New" w:cs="Courier New" w:eastAsia="Courier New" w:hAnsi="Courier New"/>
                <w:b w:val="false"/>
                <w:bCs w:val="false"/>
                <w:i w:val="false"/>
                <w:iCs w:val="false"/>
                <w:color w:val="0D2B5E"/>
                <w:sz w:val="18"/>
                <w:szCs w:val="18"/>
              </w:rPr>
              <w:t xml:space="preserve">+validerEnPharmacie(code) : BOOLEAN</w:t>
            </w:r>
          </w:p>
        </w:tc>
      </w:tr>
    </w:tbl>
    <w:p>
      <w:pPr>
        <w:spacing w:after="160"/>
      </w:pPr>
      <w:r>
        <w:t xml:space="preserve"/>
      </w:r>
    </w:p>
    <w:p>
      <w:pPr>
        <w:spacing w:before="160" w:after="90"/>
      </w:pPr>
      <w:r>
        <w:rPr>
          <w:rFonts w:ascii="Arial" w:cs="Arial" w:eastAsia="Arial" w:hAnsi="Arial"/>
          <w:b/>
          <w:bCs/>
          <w:color w:val="1F5C99"/>
          <w:sz w:val="22"/>
          <w:szCs w:val="22"/>
        </w:rPr>
        <w:t xml:space="preserve">▸  Classe : OrdonnanceLigne (ordonnance_lignes) — ⚠️ AJOUTÉE</w:t>
      </w:r>
    </w:p>
    <w:p>
      <w:pPr>
        <w:spacing w:after="100" w:line="272"/>
        <w:jc w:val="both"/>
      </w:pPr>
      <w:r>
        <w:rPr>
          <w:rFonts w:ascii="Arial" w:cs="Arial" w:eastAsia="Arial" w:hAnsi="Arial"/>
          <w:i w:val="false"/>
          <w:iCs w:val="false"/>
          <w:color w:val="111827"/>
          <w:sz w:val="20"/>
          <w:szCs w:val="20"/>
        </w:rPr>
        <w:t xml:space="preserve">Détail ligne par ligne d'une ordonnance. Chaque médicament prescrit est une ligne distincte.</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D4EDDA"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OrdonnanceLigne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ordonnance_id : UUID → ordonnances.id</w:t>
            </w:r>
          </w:p>
          <w:p>
            <w:pPr>
              <w:jc w:val="left"/>
            </w:pPr>
            <w:r>
              <w:rPr>
                <w:rFonts w:ascii="Courier New" w:cs="Courier New" w:eastAsia="Courier New" w:hAnsi="Courier New"/>
                <w:b w:val="false"/>
                <w:bCs w:val="false"/>
                <w:i w:val="false"/>
                <w:iCs w:val="false"/>
                <w:color w:val="111827"/>
                <w:sz w:val="18"/>
                <w:szCs w:val="18"/>
              </w:rPr>
              <w:t xml:space="preserve">«NN»  medicament_nom : VARCHAR(200)</w:t>
            </w:r>
          </w:p>
          <w:p>
            <w:pPr>
              <w:jc w:val="left"/>
            </w:pPr>
            <w:r>
              <w:rPr>
                <w:rFonts w:ascii="Courier New" w:cs="Courier New" w:eastAsia="Courier New" w:hAnsi="Courier New"/>
                <w:b w:val="false"/>
                <w:bCs w:val="false"/>
                <w:i w:val="false"/>
                <w:iCs w:val="false"/>
                <w:color w:val="111827"/>
                <w:sz w:val="18"/>
                <w:szCs w:val="18"/>
              </w:rPr>
              <w:t xml:space="preserve">dci : VARCHAR(200)  — Dénomination Commune Internationale</w:t>
            </w:r>
          </w:p>
          <w:p>
            <w:pPr>
              <w:jc w:val="left"/>
            </w:pPr>
            <w:r>
              <w:rPr>
                <w:rFonts w:ascii="Courier New" w:cs="Courier New" w:eastAsia="Courier New" w:hAnsi="Courier New"/>
                <w:b w:val="false"/>
                <w:bCs w:val="false"/>
                <w:i w:val="false"/>
                <w:iCs w:val="false"/>
                <w:color w:val="111827"/>
                <w:sz w:val="18"/>
                <w:szCs w:val="18"/>
              </w:rPr>
              <w:t xml:space="preserve">«NN»  dosage : VARCHAR(100)  — ex: 500mg</w:t>
            </w:r>
          </w:p>
          <w:p>
            <w:pPr>
              <w:jc w:val="left"/>
            </w:pPr>
            <w:r>
              <w:rPr>
                <w:rFonts w:ascii="Courier New" w:cs="Courier New" w:eastAsia="Courier New" w:hAnsi="Courier New"/>
                <w:b w:val="false"/>
                <w:bCs w:val="false"/>
                <w:i w:val="false"/>
                <w:iCs w:val="false"/>
                <w:color w:val="111827"/>
                <w:sz w:val="18"/>
                <w:szCs w:val="18"/>
              </w:rPr>
              <w:t xml:space="preserve">«NN»  forme : ENUM('comprimes','sirop','injectable','creme','autre')</w:t>
            </w:r>
          </w:p>
          <w:p>
            <w:pPr>
              <w:jc w:val="left"/>
            </w:pPr>
            <w:r>
              <w:rPr>
                <w:rFonts w:ascii="Courier New" w:cs="Courier New" w:eastAsia="Courier New" w:hAnsi="Courier New"/>
                <w:b w:val="false"/>
                <w:bCs w:val="false"/>
                <w:i w:val="false"/>
                <w:iCs w:val="false"/>
                <w:color w:val="111827"/>
                <w:sz w:val="18"/>
                <w:szCs w:val="18"/>
              </w:rPr>
              <w:t xml:space="preserve">«NN»  posologie : VARCHAR(200)  — ex: 1cp matin, midi et soir</w:t>
            </w:r>
          </w:p>
          <w:p>
            <w:pPr>
              <w:jc w:val="left"/>
            </w:pPr>
            <w:r>
              <w:rPr>
                <w:rFonts w:ascii="Courier New" w:cs="Courier New" w:eastAsia="Courier New" w:hAnsi="Courier New"/>
                <w:b w:val="false"/>
                <w:bCs w:val="false"/>
                <w:i w:val="false"/>
                <w:iCs w:val="false"/>
                <w:color w:val="111827"/>
                <w:sz w:val="18"/>
                <w:szCs w:val="18"/>
              </w:rPr>
              <w:t xml:space="preserve">«NN»  duree_jours : INTEGER</w:t>
            </w:r>
          </w:p>
          <w:p>
            <w:pPr>
              <w:jc w:val="left"/>
            </w:pPr>
            <w:r>
              <w:rPr>
                <w:rFonts w:ascii="Courier New" w:cs="Courier New" w:eastAsia="Courier New" w:hAnsi="Courier New"/>
                <w:b w:val="false"/>
                <w:bCs w:val="false"/>
                <w:i w:val="false"/>
                <w:iCs w:val="false"/>
                <w:color w:val="111827"/>
                <w:sz w:val="18"/>
                <w:szCs w:val="18"/>
              </w:rPr>
              <w:t xml:space="preserve">frequence_par_jour : INTEGER</w:t>
            </w:r>
          </w:p>
          <w:p>
            <w:pPr>
              <w:jc w:val="left"/>
            </w:pPr>
            <w:r>
              <w:rPr>
                <w:rFonts w:ascii="Courier New" w:cs="Courier New" w:eastAsia="Courier New" w:hAnsi="Courier New"/>
                <w:b w:val="false"/>
                <w:bCs w:val="false"/>
                <w:i w:val="false"/>
                <w:iCs w:val="false"/>
                <w:color w:val="111827"/>
                <w:sz w:val="18"/>
                <w:szCs w:val="18"/>
              </w:rPr>
              <w:t xml:space="preserve">avant_repas : BOOLEAN</w:t>
            </w:r>
          </w:p>
          <w:p>
            <w:pPr>
              <w:jc w:val="left"/>
            </w:pPr>
            <w:r>
              <w:rPr>
                <w:rFonts w:ascii="Courier New" w:cs="Courier New" w:eastAsia="Courier New" w:hAnsi="Courier New"/>
                <w:b w:val="false"/>
                <w:bCs w:val="false"/>
                <w:i w:val="false"/>
                <w:iCs w:val="false"/>
                <w:color w:val="111827"/>
                <w:sz w:val="18"/>
                <w:szCs w:val="18"/>
              </w:rPr>
              <w:t xml:space="preserve">instructions_speciales : TEXT</w:t>
            </w:r>
          </w:p>
          <w:p>
            <w:pPr>
              <w:jc w:val="left"/>
            </w:pPr>
            <w:r>
              <w:rPr>
                <w:rFonts w:ascii="Courier New" w:cs="Courier New" w:eastAsia="Courier New" w:hAnsi="Courier New"/>
                <w:b w:val="false"/>
                <w:bCs w:val="false"/>
                <w:i w:val="false"/>
                <w:iCs w:val="false"/>
                <w:color w:val="111827"/>
                <w:sz w:val="18"/>
                <w:szCs w:val="18"/>
              </w:rPr>
              <w:t xml:space="preserve">quantite : INTEGER</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FFFFFF"/>
                <w:sz w:val="18"/>
                <w:szCs w:val="18"/>
              </w:rPr>
              <w:t xml:space="preserve"> </w:t>
            </w:r>
          </w:p>
        </w:tc>
      </w:tr>
    </w:tbl>
    <w:p>
      <w:pPr>
        <w:spacing w:after="160"/>
      </w:pPr>
      <w:r>
        <w:t xml:space="preserve"/>
      </w:r>
    </w:p>
    <w:p>
      <w:pPr>
        <w:spacing w:before="160" w:after="90"/>
      </w:pPr>
      <w:r>
        <w:rPr>
          <w:rFonts w:ascii="Arial" w:cs="Arial" w:eastAsia="Arial" w:hAnsi="Arial"/>
          <w:b/>
          <w:bCs/>
          <w:color w:val="1F5C99"/>
          <w:sz w:val="22"/>
          <w:szCs w:val="22"/>
        </w:rPr>
        <w:t xml:space="preserve">▸  Classe : DocumentMedical (documents_medicaux) — ⚠️ AJOUTÉE</w:t>
      </w:r>
    </w:p>
    <w:p>
      <w:pPr>
        <w:spacing w:after="100" w:line="272"/>
        <w:jc w:val="both"/>
      </w:pPr>
      <w:r>
        <w:rPr>
          <w:rFonts w:ascii="Arial" w:cs="Arial" w:eastAsia="Arial" w:hAnsi="Arial"/>
          <w:i w:val="false"/>
          <w:iCs w:val="false"/>
          <w:color w:val="111827"/>
          <w:sz w:val="20"/>
          <w:szCs w:val="20"/>
        </w:rPr>
        <w:t xml:space="preserve">Fichiers médicaux uploadés : résultats d'analyses, comptes-rendus, imageries. Stockés sur MinIO/S3.</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D6E4F7"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DocumentMedical</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«FK»  consultation_id : UUID → consultations.id (nullable)</w:t>
            </w:r>
          </w:p>
          <w:p>
            <w:pPr>
              <w:jc w:val="left"/>
            </w:pPr>
            <w:r>
              <w:rPr>
                <w:rFonts w:ascii="Courier New" w:cs="Courier New" w:eastAsia="Courier New" w:hAnsi="Courier New"/>
                <w:b w:val="false"/>
                <w:bCs w:val="false"/>
                <w:i w:val="false"/>
                <w:iCs w:val="false"/>
                <w:color w:val="111827"/>
                <w:sz w:val="18"/>
                <w:szCs w:val="18"/>
              </w:rPr>
              <w:t xml:space="preserve">«FK»  medecin_id : UUID → medecins.id (nullable)</w:t>
            </w:r>
          </w:p>
          <w:p>
            <w:pPr>
              <w:jc w:val="left"/>
            </w:pPr>
            <w:r>
              <w:rPr>
                <w:rFonts w:ascii="Courier New" w:cs="Courier New" w:eastAsia="Courier New" w:hAnsi="Courier New"/>
                <w:b w:val="false"/>
                <w:bCs w:val="false"/>
                <w:i w:val="false"/>
                <w:iCs w:val="false"/>
                <w:color w:val="111827"/>
                <w:sz w:val="18"/>
                <w:szCs w:val="18"/>
              </w:rPr>
              <w:t xml:space="preserve">«NN»  type_document : ENUM('resultat_labo','imagerie','compte_rendu','ordonnance_scannee','autre')</w:t>
            </w:r>
          </w:p>
          <w:p>
            <w:pPr>
              <w:jc w:val="left"/>
            </w:pPr>
            <w:r>
              <w:rPr>
                <w:rFonts w:ascii="Courier New" w:cs="Courier New" w:eastAsia="Courier New" w:hAnsi="Courier New"/>
                <w:b w:val="false"/>
                <w:bCs w:val="false"/>
                <w:i w:val="false"/>
                <w:iCs w:val="false"/>
                <w:color w:val="111827"/>
                <w:sz w:val="18"/>
                <w:szCs w:val="18"/>
              </w:rPr>
              <w:t xml:space="preserve">«NN»  nom_fichier : VARCHAR(255)</w:t>
            </w:r>
          </w:p>
          <w:p>
            <w:pPr>
              <w:jc w:val="left"/>
            </w:pPr>
            <w:r>
              <w:rPr>
                <w:rFonts w:ascii="Courier New" w:cs="Courier New" w:eastAsia="Courier New" w:hAnsi="Courier New"/>
                <w:b w:val="false"/>
                <w:bCs w:val="false"/>
                <w:i w:val="false"/>
                <w:iCs w:val="false"/>
                <w:color w:val="111827"/>
                <w:sz w:val="18"/>
                <w:szCs w:val="18"/>
              </w:rPr>
              <w:t xml:space="preserve">«NN»  url_stockage : VARCHAR(1000)  — URL MinIO/S3</w:t>
            </w:r>
          </w:p>
          <w:p>
            <w:pPr>
              <w:jc w:val="left"/>
            </w:pPr>
            <w:r>
              <w:rPr>
                <w:rFonts w:ascii="Courier New" w:cs="Courier New" w:eastAsia="Courier New" w:hAnsi="Courier New"/>
                <w:b w:val="false"/>
                <w:bCs w:val="false"/>
                <w:i w:val="false"/>
                <w:iCs w:val="false"/>
                <w:color w:val="111827"/>
                <w:sz w:val="18"/>
                <w:szCs w:val="18"/>
              </w:rPr>
              <w:t xml:space="preserve">checksum_sha256 : VARCHAR(64)  — intégrité fichier</w:t>
            </w:r>
          </w:p>
          <w:p>
            <w:pPr>
              <w:jc w:val="left"/>
            </w:pPr>
            <w:r>
              <w:rPr>
                <w:rFonts w:ascii="Courier New" w:cs="Courier New" w:eastAsia="Courier New" w:hAnsi="Courier New"/>
                <w:b w:val="false"/>
                <w:bCs w:val="false"/>
                <w:i w:val="false"/>
                <w:iCs w:val="false"/>
                <w:color w:val="111827"/>
                <w:sz w:val="18"/>
                <w:szCs w:val="18"/>
              </w:rPr>
              <w:t xml:space="preserve">taille_octets : BIGINT</w:t>
            </w:r>
          </w:p>
          <w:p>
            <w:pPr>
              <w:jc w:val="left"/>
            </w:pPr>
            <w:r>
              <w:rPr>
                <w:rFonts w:ascii="Courier New" w:cs="Courier New" w:eastAsia="Courier New" w:hAnsi="Courier New"/>
                <w:b w:val="false"/>
                <w:bCs w:val="false"/>
                <w:i w:val="false"/>
                <w:iCs w:val="false"/>
                <w:color w:val="111827"/>
                <w:sz w:val="18"/>
                <w:szCs w:val="18"/>
              </w:rPr>
              <w:t xml:space="preserve">mime_type : VARCHAR(100)</w:t>
            </w:r>
          </w:p>
          <w:p>
            <w:pPr>
              <w:jc w:val="left"/>
            </w:pPr>
            <w:r>
              <w:rPr>
                <w:rFonts w:ascii="Courier New" w:cs="Courier New" w:eastAsia="Courier New" w:hAnsi="Courier New"/>
                <w:b w:val="false"/>
                <w:bCs w:val="false"/>
                <w:i w:val="false"/>
                <w:iCs w:val="false"/>
                <w:color w:val="111827"/>
                <w:sz w:val="18"/>
                <w:szCs w:val="18"/>
              </w:rPr>
              <w:t xml:space="preserve">est_chiffre : BOOLEAN DEFAULT TRUE</w:t>
            </w:r>
          </w:p>
          <w:p>
            <w:pPr>
              <w:jc w:val="left"/>
            </w:pPr>
            <w:r>
              <w:rPr>
                <w:rFonts w:ascii="Courier New" w:cs="Courier New" w:eastAsia="Courier New" w:hAnsi="Courier New"/>
                <w:b w:val="false"/>
                <w:bCs w:val="false"/>
                <w:i w:val="false"/>
                <w:iCs w:val="false"/>
                <w:color w:val="111827"/>
                <w:sz w:val="18"/>
                <w:szCs w:val="18"/>
              </w:rPr>
              <w:t xml:space="preserve">partage_avec_medecin : BOOLEAN DEFAULT FALSE</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+telecharger() : BLOB</w:t>
            </w:r>
          </w:p>
          <w:p>
            <w:pPr>
              <w:jc w:val="left"/>
            </w:pPr>
            <w:r>
              <w:rPr>
                <w:rFonts w:ascii="Courier New" w:cs="Courier New" w:eastAsia="Courier New" w:hAnsi="Courier New"/>
                <w:b w:val="false"/>
                <w:bCs w:val="false"/>
                <w:i w:val="false"/>
                <w:iCs w:val="false"/>
                <w:color w:val="0D2B5E"/>
                <w:sz w:val="18"/>
                <w:szCs w:val="18"/>
              </w:rPr>
              <w:t xml:space="preserve">+partager(medecin_id) : VOID</w:t>
            </w:r>
          </w:p>
        </w:tc>
      </w:tr>
    </w:tbl>
    <w:p>
      <w:pPr>
        <w:spacing w:after="160"/>
      </w:pPr>
      <w:r>
        <w:t xml:space="preserve"/>
      </w:r>
    </w:p>
    <w:p>
      <w:pPr>
        <w:shd w:fill="1A6B3C" w:val="clear"/>
        <w:spacing w:before="200" w:after="150"/>
      </w:pPr>
      <w:r>
        <w:rPr>
          <w:rFonts w:ascii="Arial" w:cs="Arial" w:eastAsia="Arial" w:hAnsi="Arial"/>
          <w:b/>
          <w:bCs/>
          <w:color w:val="FFFFFF"/>
          <w:sz w:val="26"/>
          <w:szCs w:val="26"/>
        </w:rPr>
        <w:t xml:space="preserve">  GROUPE 4 — PAIEMENT &amp; FACTURATION</w:t>
      </w:r>
    </w:p>
    <w:p>
      <w:pPr>
        <w:spacing w:after="120"/>
      </w:pPr>
      <w:r>
        <w:t xml:space="preserve"/>
      </w:r>
    </w:p>
    <w:p>
      <w:pPr>
        <w:spacing w:before="160" w:after="90"/>
      </w:pPr>
      <w:r>
        <w:rPr>
          <w:rFonts w:ascii="Arial" w:cs="Arial" w:eastAsia="Arial" w:hAnsi="Arial"/>
          <w:b/>
          <w:bCs/>
          <w:color w:val="1F5C99"/>
          <w:sz w:val="22"/>
          <w:szCs w:val="22"/>
        </w:rPr>
        <w:t xml:space="preserve">▸  Classe : Paiement (paiements) — ⚠️ AJOUTÉE</w:t>
      </w:r>
    </w:p>
    <w:p>
      <w:pPr>
        <w:spacing w:after="100" w:line="272"/>
        <w:jc w:val="both"/>
      </w:pPr>
      <w:r>
        <w:rPr>
          <w:rFonts w:ascii="Arial" w:cs="Arial" w:eastAsia="Arial" w:hAnsi="Arial"/>
          <w:i w:val="false"/>
          <w:iCs w:val="false"/>
          <w:color w:val="111827"/>
          <w:sz w:val="20"/>
          <w:szCs w:val="20"/>
        </w:rPr>
        <w:t xml:space="preserve">Gère toutes les transactions financières de Néré. Supporte CinetPay (Mobile Money) et Stripe (international).</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1A6B3C"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Paiement</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«UQ,NN»  reference : VARCHAR(50)  — NER-PAY-20250001</w:t>
            </w:r>
          </w:p>
          <w:p>
            <w:pPr>
              <w:jc w:val="left"/>
            </w:pPr>
            <w:r>
              <w:rPr>
                <w:rFonts w:ascii="Courier New" w:cs="Courier New" w:eastAsia="Courier New" w:hAnsi="Courier New"/>
                <w:b w:val="false"/>
                <w:bCs w:val="false"/>
                <w:i w:val="false"/>
                <w:iCs w:val="false"/>
                <w:color w:val="111827"/>
                <w:sz w:val="18"/>
                <w:szCs w:val="18"/>
              </w:rPr>
              <w:t xml:space="preserve">«FK,NN»  rdv_id : UUID → rendez_vous.id</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«FK,NN»  medecin_id : UUID → medecins.id</w:t>
            </w:r>
          </w:p>
          <w:p>
            <w:pPr>
              <w:jc w:val="left"/>
            </w:pPr>
            <w:r>
              <w:rPr>
                <w:rFonts w:ascii="Courier New" w:cs="Courier New" w:eastAsia="Courier New" w:hAnsi="Courier New"/>
                <w:b w:val="false"/>
                <w:bCs w:val="false"/>
                <w:i w:val="false"/>
                <w:iCs w:val="false"/>
                <w:color w:val="111827"/>
                <w:sz w:val="18"/>
                <w:szCs w:val="18"/>
              </w:rPr>
              <w:t xml:space="preserve">«NN»  montant : DECIMAL(10,2)</w:t>
            </w:r>
          </w:p>
          <w:p>
            <w:pPr>
              <w:jc w:val="left"/>
            </w:pPr>
            <w:r>
              <w:rPr>
                <w:rFonts w:ascii="Courier New" w:cs="Courier New" w:eastAsia="Courier New" w:hAnsi="Courier New"/>
                <w:b w:val="false"/>
                <w:bCs w:val="false"/>
                <w:i w:val="false"/>
                <w:iCs w:val="false"/>
                <w:color w:val="111827"/>
                <w:sz w:val="18"/>
                <w:szCs w:val="18"/>
              </w:rPr>
              <w:t xml:space="preserve">«NN»  devise : VARCHAR(3) DEFAULT 'XAF'</w:t>
            </w:r>
          </w:p>
          <w:p>
            <w:pPr>
              <w:jc w:val="left"/>
            </w:pPr>
            <w:r>
              <w:rPr>
                <w:rFonts w:ascii="Courier New" w:cs="Courier New" w:eastAsia="Courier New" w:hAnsi="Courier New"/>
                <w:b w:val="false"/>
                <w:bCs w:val="false"/>
                <w:i w:val="false"/>
                <w:iCs w:val="false"/>
                <w:color w:val="111827"/>
                <w:sz w:val="18"/>
                <w:szCs w:val="18"/>
              </w:rPr>
              <w:t xml:space="preserve">«NN»  methode : ENUM('mtn_momo','orange_money','carte_visa','carte_master','stripe','notchpay')</w:t>
            </w:r>
          </w:p>
          <w:p>
            <w:pPr>
              <w:jc w:val="left"/>
            </w:pPr>
            <w:r>
              <w:rPr>
                <w:rFonts w:ascii="Courier New" w:cs="Courier New" w:eastAsia="Courier New" w:hAnsi="Courier New"/>
                <w:b w:val="false"/>
                <w:bCs w:val="false"/>
                <w:i w:val="false"/>
                <w:iCs w:val="false"/>
                <w:color w:val="111827"/>
                <w:sz w:val="18"/>
                <w:szCs w:val="18"/>
              </w:rPr>
              <w:t xml:space="preserve">«NN»  statut : ENUM('initie','en_attente','confirme','echoue','rembourse','annule')</w:t>
            </w:r>
          </w:p>
          <w:p>
            <w:pPr>
              <w:jc w:val="left"/>
            </w:pPr>
            <w:r>
              <w:rPr>
                <w:rFonts w:ascii="Courier New" w:cs="Courier New" w:eastAsia="Courier New" w:hAnsi="Courier New"/>
                <w:b w:val="false"/>
                <w:bCs w:val="false"/>
                <w:i w:val="false"/>
                <w:iCs w:val="false"/>
                <w:color w:val="111827"/>
                <w:sz w:val="18"/>
                <w:szCs w:val="18"/>
              </w:rPr>
              <w:t xml:space="preserve">fournisseur : ENUM('cinetpay','stripe','notchpay')</w:t>
            </w:r>
          </w:p>
          <w:p>
            <w:pPr>
              <w:jc w:val="left"/>
            </w:pPr>
            <w:r>
              <w:rPr>
                <w:rFonts w:ascii="Courier New" w:cs="Courier New" w:eastAsia="Courier New" w:hAnsi="Courier New"/>
                <w:b w:val="false"/>
                <w:bCs w:val="false"/>
                <w:i w:val="false"/>
                <w:iCs w:val="false"/>
                <w:color w:val="111827"/>
                <w:sz w:val="18"/>
                <w:szCs w:val="18"/>
              </w:rPr>
              <w:t xml:space="preserve">reference_fournisseur : VARCHAR(100)  — ID transaction externe</w:t>
            </w:r>
          </w:p>
          <w:p>
            <w:pPr>
              <w:jc w:val="left"/>
            </w:pPr>
            <w:r>
              <w:rPr>
                <w:rFonts w:ascii="Courier New" w:cs="Courier New" w:eastAsia="Courier New" w:hAnsi="Courier New"/>
                <w:b w:val="false"/>
                <w:bCs w:val="false"/>
                <w:i w:val="false"/>
                <w:iCs w:val="false"/>
                <w:color w:val="111827"/>
                <w:sz w:val="18"/>
                <w:szCs w:val="18"/>
              </w:rPr>
              <w:t xml:space="preserve">frais_plateforme : DECIMAL(10,2)</w:t>
            </w:r>
          </w:p>
          <w:p>
            <w:pPr>
              <w:jc w:val="left"/>
            </w:pPr>
            <w:r>
              <w:rPr>
                <w:rFonts w:ascii="Courier New" w:cs="Courier New" w:eastAsia="Courier New" w:hAnsi="Courier New"/>
                <w:b w:val="false"/>
                <w:bCs w:val="false"/>
                <w:i w:val="false"/>
                <w:iCs w:val="false"/>
                <w:color w:val="111827"/>
                <w:sz w:val="18"/>
                <w:szCs w:val="18"/>
              </w:rPr>
              <w:t xml:space="preserve">montant_medecin : DECIMAL(10,2)  — après commission</w:t>
            </w:r>
          </w:p>
          <w:p>
            <w:pPr>
              <w:jc w:val="left"/>
            </w:pPr>
            <w:r>
              <w:rPr>
                <w:rFonts w:ascii="Courier New" w:cs="Courier New" w:eastAsia="Courier New" w:hAnsi="Courier New"/>
                <w:b w:val="false"/>
                <w:bCs w:val="false"/>
                <w:i w:val="false"/>
                <w:iCs w:val="false"/>
                <w:color w:val="111827"/>
                <w:sz w:val="18"/>
                <w:szCs w:val="18"/>
              </w:rPr>
              <w:t xml:space="preserve">date_paiement : TIMESTAMP WITH TIME ZONE</w:t>
            </w:r>
          </w:p>
          <w:p>
            <w:pPr>
              <w:jc w:val="left"/>
            </w:pPr>
            <w:r>
              <w:rPr>
                <w:rFonts w:ascii="Courier New" w:cs="Courier New" w:eastAsia="Courier New" w:hAnsi="Courier New"/>
                <w:b w:val="false"/>
                <w:bCs w:val="false"/>
                <w:i w:val="false"/>
                <w:iCs w:val="false"/>
                <w:color w:val="111827"/>
                <w:sz w:val="18"/>
                <w:szCs w:val="18"/>
              </w:rPr>
              <w:t xml:space="preserve">date_remboursement : TIMESTAMP WITH TIME ZONE</w:t>
            </w:r>
          </w:p>
          <w:p>
            <w:pPr>
              <w:jc w:val="left"/>
            </w:pPr>
            <w:r>
              <w:rPr>
                <w:rFonts w:ascii="Courier New" w:cs="Courier New" w:eastAsia="Courier New" w:hAnsi="Courier New"/>
                <w:b w:val="false"/>
                <w:bCs w:val="false"/>
                <w:i w:val="false"/>
                <w:iCs w:val="false"/>
                <w:color w:val="111827"/>
                <w:sz w:val="18"/>
                <w:szCs w:val="18"/>
              </w:rPr>
              <w:t xml:space="preserve">motif_remboursement : TEXT</w:t>
            </w:r>
          </w:p>
          <w:p>
            <w:pPr>
              <w:jc w:val="left"/>
            </w:pPr>
            <w:r>
              <w:rPr>
                <w:rFonts w:ascii="Courier New" w:cs="Courier New" w:eastAsia="Courier New" w:hAnsi="Courier New"/>
                <w:b w:val="false"/>
                <w:bCs w:val="false"/>
                <w:i w:val="false"/>
                <w:iCs w:val="false"/>
                <w:color w:val="111827"/>
                <w:sz w:val="18"/>
                <w:szCs w:val="18"/>
              </w:rPr>
              <w:t xml:space="preserve">webhook_data : JSONB  — données brutes webhook</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+initier() : URLPaiement</w:t>
            </w:r>
          </w:p>
          <w:p>
            <w:pPr>
              <w:jc w:val="left"/>
            </w:pPr>
            <w:r>
              <w:rPr>
                <w:rFonts w:ascii="Courier New" w:cs="Courier New" w:eastAsia="Courier New" w:hAnsi="Courier New"/>
                <w:b w:val="false"/>
                <w:bCs w:val="false"/>
                <w:i w:val="false"/>
                <w:iCs w:val="false"/>
                <w:color w:val="0D2B5E"/>
                <w:sz w:val="18"/>
                <w:szCs w:val="18"/>
              </w:rPr>
              <w:t xml:space="preserve">+confirmer(webhook_data) : VOID</w:t>
            </w:r>
          </w:p>
          <w:p>
            <w:pPr>
              <w:jc w:val="left"/>
            </w:pPr>
            <w:r>
              <w:rPr>
                <w:rFonts w:ascii="Courier New" w:cs="Courier New" w:eastAsia="Courier New" w:hAnsi="Courier New"/>
                <w:b w:val="false"/>
                <w:bCs w:val="false"/>
                <w:i w:val="false"/>
                <w:iCs w:val="false"/>
                <w:color w:val="0D2B5E"/>
                <w:sz w:val="18"/>
                <w:szCs w:val="18"/>
              </w:rPr>
              <w:t xml:space="preserve">+rembourser(motif) : VOID</w:t>
            </w:r>
          </w:p>
          <w:p>
            <w:pPr>
              <w:jc w:val="left"/>
            </w:pPr>
            <w:r>
              <w:rPr>
                <w:rFonts w:ascii="Courier New" w:cs="Courier New" w:eastAsia="Courier New" w:hAnsi="Courier New"/>
                <w:b w:val="false"/>
                <w:bCs w:val="false"/>
                <w:i w:val="false"/>
                <w:iCs w:val="false"/>
                <w:color w:val="0D2B5E"/>
                <w:sz w:val="18"/>
                <w:szCs w:val="18"/>
              </w:rPr>
              <w:t xml:space="preserve">+genererRecu() : PDF</w:t>
            </w:r>
          </w:p>
        </w:tc>
      </w:tr>
    </w:tbl>
    <w:p>
      <w:pPr>
        <w:spacing w:after="160"/>
      </w:pPr>
      <w:r>
        <w:t xml:space="preserve"/>
      </w:r>
    </w:p>
    <w:p>
      <w:pPr>
        <w:shd w:fill="C05621" w:val="clear"/>
        <w:spacing w:before="200" w:after="150"/>
      </w:pPr>
      <w:r>
        <w:rPr>
          <w:rFonts w:ascii="Arial" w:cs="Arial" w:eastAsia="Arial" w:hAnsi="Arial"/>
          <w:b/>
          <w:bCs/>
          <w:color w:val="FFFFFF"/>
          <w:sz w:val="26"/>
          <w:szCs w:val="26"/>
        </w:rPr>
        <w:t xml:space="preserve">  GROUPE 5 — STRUCTURES DE SANTÉ &amp; OBSERVATEURS</w:t>
      </w:r>
    </w:p>
    <w:p>
      <w:pPr>
        <w:spacing w:after="120"/>
      </w:pPr>
      <w:r>
        <w:t xml:space="preserve"/>
      </w:r>
    </w:p>
    <w:p>
      <w:pPr>
        <w:spacing w:before="160" w:after="90"/>
      </w:pPr>
      <w:r>
        <w:rPr>
          <w:rFonts w:ascii="Arial" w:cs="Arial" w:eastAsia="Arial" w:hAnsi="Arial"/>
          <w:b/>
          <w:bCs/>
          <w:color w:val="1F5C99"/>
          <w:sz w:val="22"/>
          <w:szCs w:val="22"/>
        </w:rPr>
        <w:t xml:space="preserve">▸  Classe : Structure (structures)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C05621"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Structure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«PK,FK»  id : UUID → users.id</w:t>
            </w:r>
          </w:p>
          <w:p>
            <w:pPr>
              <w:jc w:val="left"/>
            </w:pPr>
            <w:r>
              <w:rPr>
                <w:rFonts w:ascii="Courier New" w:cs="Courier New" w:eastAsia="Courier New" w:hAnsi="Courier New"/>
                <w:b w:val="false"/>
                <w:bCs w:val="false"/>
                <w:i w:val="false"/>
                <w:iCs w:val="false"/>
                <w:color w:val="111827"/>
                <w:sz w:val="18"/>
                <w:szCs w:val="18"/>
              </w:rPr>
              <w:t xml:space="preserve">«NN»  nom_etablissement : VARCHAR(200)</w:t>
            </w:r>
          </w:p>
          <w:p>
            <w:pPr>
              <w:jc w:val="left"/>
            </w:pPr>
            <w:r>
              <w:rPr>
                <w:rFonts w:ascii="Courier New" w:cs="Courier New" w:eastAsia="Courier New" w:hAnsi="Courier New"/>
                <w:b w:val="false"/>
                <w:bCs w:val="false"/>
                <w:i w:val="false"/>
                <w:iCs w:val="false"/>
                <w:color w:val="111827"/>
                <w:sz w:val="18"/>
                <w:szCs w:val="18"/>
              </w:rPr>
              <w:t xml:space="preserve">«NN»  type : ENUM('hopital','clinique','centre_sante','cabinet','pharmacie','laboratoire')</w:t>
            </w:r>
          </w:p>
          <w:p>
            <w:pPr>
              <w:jc w:val="left"/>
            </w:pPr>
            <w:r>
              <w:rPr>
                <w:rFonts w:ascii="Courier New" w:cs="Courier New" w:eastAsia="Courier New" w:hAnsi="Courier New"/>
                <w:b w:val="false"/>
                <w:bCs w:val="false"/>
                <w:i w:val="false"/>
                <w:iCs w:val="false"/>
                <w:color w:val="111827"/>
                <w:sz w:val="18"/>
                <w:szCs w:val="18"/>
              </w:rPr>
              <w:t xml:space="preserve">«NN»  statut_verification : ENUM('en_attente','verifie','rejete','suspendu')</w:t>
            </w:r>
          </w:p>
          <w:p>
            <w:pPr>
              <w:jc w:val="left"/>
            </w:pPr>
            <w:r>
              <w:rPr>
                <w:rFonts w:ascii="Courier New" w:cs="Courier New" w:eastAsia="Courier New" w:hAnsi="Courier New"/>
                <w:b w:val="false"/>
                <w:bCs w:val="false"/>
                <w:i w:val="false"/>
                <w:iCs w:val="false"/>
                <w:color w:val="111827"/>
                <w:sz w:val="18"/>
                <w:szCs w:val="18"/>
              </w:rPr>
              <w:t xml:space="preserve">adresse : TEXT</w:t>
            </w:r>
          </w:p>
          <w:p>
            <w:pPr>
              <w:jc w:val="left"/>
            </w:pPr>
            <w:r>
              <w:rPr>
                <w:rFonts w:ascii="Courier New" w:cs="Courier New" w:eastAsia="Courier New" w:hAnsi="Courier New"/>
                <w:b w:val="false"/>
                <w:bCs w:val="false"/>
                <w:i w:val="false"/>
                <w:iCs w:val="false"/>
                <w:color w:val="111827"/>
                <w:sz w:val="18"/>
                <w:szCs w:val="18"/>
              </w:rPr>
              <w:t xml:space="preserve">ville : VARCHAR(100)</w:t>
            </w:r>
          </w:p>
          <w:p>
            <w:pPr>
              <w:jc w:val="left"/>
            </w:pPr>
            <w:r>
              <w:rPr>
                <w:rFonts w:ascii="Courier New" w:cs="Courier New" w:eastAsia="Courier New" w:hAnsi="Courier New"/>
                <w:b w:val="false"/>
                <w:bCs w:val="false"/>
                <w:i w:val="false"/>
                <w:iCs w:val="false"/>
                <w:color w:val="111827"/>
                <w:sz w:val="18"/>
                <w:szCs w:val="18"/>
              </w:rPr>
              <w:t xml:space="preserve">region : VARCHAR(100)</w:t>
            </w:r>
          </w:p>
          <w:p>
            <w:pPr>
              <w:jc w:val="left"/>
            </w:pPr>
            <w:r>
              <w:rPr>
                <w:rFonts w:ascii="Courier New" w:cs="Courier New" w:eastAsia="Courier New" w:hAnsi="Courier New"/>
                <w:b w:val="false"/>
                <w:bCs w:val="false"/>
                <w:i w:val="false"/>
                <w:iCs w:val="false"/>
                <w:color w:val="111827"/>
                <w:sz w:val="18"/>
                <w:szCs w:val="18"/>
              </w:rPr>
              <w:t xml:space="preserve">telephone_pro : VARCHAR(20)</w:t>
            </w:r>
          </w:p>
          <w:p>
            <w:pPr>
              <w:jc w:val="left"/>
            </w:pPr>
            <w:r>
              <w:rPr>
                <w:rFonts w:ascii="Courier New" w:cs="Courier New" w:eastAsia="Courier New" w:hAnsi="Courier New"/>
                <w:b w:val="false"/>
                <w:bCs w:val="false"/>
                <w:i w:val="false"/>
                <w:iCs w:val="false"/>
                <w:color w:val="111827"/>
                <w:sz w:val="18"/>
                <w:szCs w:val="18"/>
              </w:rPr>
              <w:t xml:space="preserve">email_pro : VARCHAR(255)</w:t>
            </w:r>
          </w:p>
          <w:p>
            <w:pPr>
              <w:jc w:val="left"/>
            </w:pPr>
            <w:r>
              <w:rPr>
                <w:rFonts w:ascii="Courier New" w:cs="Courier New" w:eastAsia="Courier New" w:hAnsi="Courier New"/>
                <w:b w:val="false"/>
                <w:bCs w:val="false"/>
                <w:i w:val="false"/>
                <w:iCs w:val="false"/>
                <w:color w:val="111827"/>
                <w:sz w:val="18"/>
                <w:szCs w:val="18"/>
              </w:rPr>
              <w:t xml:space="preserve">site_web : VARCHAR(500)</w:t>
            </w:r>
          </w:p>
          <w:p>
            <w:pPr>
              <w:jc w:val="left"/>
            </w:pPr>
            <w:r>
              <w:rPr>
                <w:rFonts w:ascii="Courier New" w:cs="Courier New" w:eastAsia="Courier New" w:hAnsi="Courier New"/>
                <w:b w:val="false"/>
                <w:bCs w:val="false"/>
                <w:i w:val="false"/>
                <w:iCs w:val="false"/>
                <w:color w:val="111827"/>
                <w:sz w:val="18"/>
                <w:szCs w:val="18"/>
              </w:rPr>
              <w:t xml:space="preserve">numero_autorisation : VARCHAR(50)  — agrément Ministère Santé</w:t>
            </w:r>
          </w:p>
          <w:p>
            <w:pPr>
              <w:jc w:val="left"/>
            </w:pPr>
            <w:r>
              <w:rPr>
                <w:rFonts w:ascii="Courier New" w:cs="Courier New" w:eastAsia="Courier New" w:hAnsi="Courier New"/>
                <w:b w:val="false"/>
                <w:bCs w:val="false"/>
                <w:i w:val="false"/>
                <w:iCs w:val="false"/>
                <w:color w:val="111827"/>
                <w:sz w:val="18"/>
                <w:szCs w:val="18"/>
              </w:rPr>
              <w:t xml:space="preserve">latitude : DECIMAL(10,8)</w:t>
            </w:r>
          </w:p>
          <w:p>
            <w:pPr>
              <w:jc w:val="left"/>
            </w:pPr>
            <w:r>
              <w:rPr>
                <w:rFonts w:ascii="Courier New" w:cs="Courier New" w:eastAsia="Courier New" w:hAnsi="Courier New"/>
                <w:b w:val="false"/>
                <w:bCs w:val="false"/>
                <w:i w:val="false"/>
                <w:iCs w:val="false"/>
                <w:color w:val="111827"/>
                <w:sz w:val="18"/>
                <w:szCs w:val="18"/>
              </w:rPr>
              <w:t xml:space="preserve">longitude : DECIMAL(11,8)</w:t>
            </w:r>
          </w:p>
          <w:p>
            <w:pPr>
              <w:jc w:val="left"/>
            </w:pPr>
            <w:r>
              <w:rPr>
                <w:rFonts w:ascii="Courier New" w:cs="Courier New" w:eastAsia="Courier New" w:hAnsi="Courier New"/>
                <w:b w:val="false"/>
                <w:bCs w:val="false"/>
                <w:i w:val="false"/>
                <w:iCs w:val="false"/>
                <w:color w:val="111827"/>
                <w:sz w:val="18"/>
                <w:szCs w:val="18"/>
              </w:rPr>
              <w:t xml:space="preserve">horaires_ouverture : JSONB</w:t>
            </w:r>
          </w:p>
          <w:p>
            <w:pPr>
              <w:jc w:val="left"/>
            </w:pPr>
            <w:r>
              <w:rPr>
                <w:rFonts w:ascii="Courier New" w:cs="Courier New" w:eastAsia="Courier New" w:hAnsi="Courier New"/>
                <w:b w:val="false"/>
                <w:bCs w:val="false"/>
                <w:i w:val="false"/>
                <w:iCs w:val="false"/>
                <w:color w:val="111827"/>
                <w:sz w:val="18"/>
                <w:szCs w:val="18"/>
              </w:rPr>
              <w:t xml:space="preserve">services_offerts : TEXT[]</w:t>
            </w:r>
          </w:p>
          <w:p>
            <w:pPr>
              <w:jc w:val="left"/>
            </w:pPr>
            <w:r>
              <w:rPr>
                <w:rFonts w:ascii="Courier New" w:cs="Courier New" w:eastAsia="Courier New" w:hAnsi="Courier New"/>
                <w:b w:val="false"/>
                <w:bCs w:val="false"/>
                <w:i w:val="false"/>
                <w:iCs w:val="false"/>
                <w:color w:val="111827"/>
                <w:sz w:val="18"/>
                <w:szCs w:val="18"/>
              </w:rPr>
              <w:t xml:space="preserve">logo_url : VARCHAR(500)</w:t>
            </w:r>
          </w:p>
          <w:p>
            <w:pPr>
              <w:jc w:val="left"/>
            </w:pPr>
            <w:r>
              <w:rPr>
                <w:rFonts w:ascii="Courier New" w:cs="Courier New" w:eastAsia="Courier New" w:hAnsi="Courier New"/>
                <w:b w:val="false"/>
                <w:bCs w:val="false"/>
                <w:i w:val="false"/>
                <w:iCs w:val="false"/>
                <w:color w:val="111827"/>
                <w:sz w:val="18"/>
                <w:szCs w:val="18"/>
              </w:rPr>
              <w:t xml:space="preserve">description : TEXT</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+ajouterMedecin(medecin_id) : VOID</w:t>
            </w:r>
          </w:p>
          <w:p>
            <w:pPr>
              <w:jc w:val="left"/>
            </w:pPr>
            <w:r>
              <w:rPr>
                <w:rFonts w:ascii="Courier New" w:cs="Courier New" w:eastAsia="Courier New" w:hAnsi="Courier New"/>
                <w:b w:val="false"/>
                <w:bCs w:val="false"/>
                <w:i w:val="false"/>
                <w:iCs w:val="false"/>
                <w:color w:val="0D2B5E"/>
                <w:sz w:val="18"/>
                <w:szCs w:val="18"/>
              </w:rPr>
              <w:t xml:space="preserve">+obtenirStatistiques() : Dashboard</w:t>
            </w:r>
          </w:p>
        </w:tc>
      </w:tr>
    </w:tbl>
    <w:p>
      <w:pPr>
        <w:spacing w:after="160"/>
      </w:pPr>
      <w:r>
        <w:t xml:space="preserve"/>
      </w:r>
    </w:p>
    <w:p>
      <w:pPr>
        <w:shd w:fill="5B2D8E" w:val="clear"/>
        <w:spacing w:before="200" w:after="150"/>
      </w:pPr>
      <w:r>
        <w:rPr>
          <w:rFonts w:ascii="Arial" w:cs="Arial" w:eastAsia="Arial" w:hAnsi="Arial"/>
          <w:b/>
          <w:bCs/>
          <w:color w:val="FFFFFF"/>
          <w:sz w:val="26"/>
          <w:szCs w:val="26"/>
        </w:rPr>
        <w:t xml:space="preserve">  GROUPE 6 — NOTIFICATIONS, SESSIONS &amp; AUDIT</w:t>
      </w:r>
    </w:p>
    <w:p>
      <w:pPr>
        <w:spacing w:after="120"/>
      </w:pPr>
      <w:r>
        <w:t xml:space="preserve"/>
      </w:r>
    </w:p>
    <w:p>
      <w:pPr>
        <w:spacing w:before="160" w:after="90"/>
      </w:pPr>
      <w:r>
        <w:rPr>
          <w:rFonts w:ascii="Arial" w:cs="Arial" w:eastAsia="Arial" w:hAnsi="Arial"/>
          <w:b/>
          <w:bCs/>
          <w:color w:val="1F5C99"/>
          <w:sz w:val="22"/>
          <w:szCs w:val="22"/>
        </w:rPr>
        <w:t xml:space="preserve">▸  Classe : Notification (notifications) — ⚠️ AJOUTÉE</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5B2D8E"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Notification</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utilisateur_id : UUID → users.id</w:t>
            </w:r>
          </w:p>
          <w:p>
            <w:pPr>
              <w:jc w:val="left"/>
            </w:pPr>
            <w:r>
              <w:rPr>
                <w:rFonts w:ascii="Courier New" w:cs="Courier New" w:eastAsia="Courier New" w:hAnsi="Courier New"/>
                <w:b w:val="false"/>
                <w:bCs w:val="false"/>
                <w:i w:val="false"/>
                <w:iCs w:val="false"/>
                <w:color w:val="111827"/>
                <w:sz w:val="18"/>
                <w:szCs w:val="18"/>
              </w:rPr>
              <w:t xml:space="preserve">«NN»  type : ENUM('rappel_rdv','confirmation_paiement','nouveau_message','resultat_labo','alerte_systeme','ordonnance_prete')</w:t>
            </w:r>
          </w:p>
          <w:p>
            <w:pPr>
              <w:jc w:val="left"/>
            </w:pPr>
            <w:r>
              <w:rPr>
                <w:rFonts w:ascii="Courier New" w:cs="Courier New" w:eastAsia="Courier New" w:hAnsi="Courier New"/>
                <w:b w:val="false"/>
                <w:bCs w:val="false"/>
                <w:i w:val="false"/>
                <w:iCs w:val="false"/>
                <w:color w:val="111827"/>
                <w:sz w:val="18"/>
                <w:szCs w:val="18"/>
              </w:rPr>
              <w:t xml:space="preserve">«NN»  canal : ENUM('push','sms','email','in_app')</w:t>
            </w:r>
          </w:p>
          <w:p>
            <w:pPr>
              <w:jc w:val="left"/>
            </w:pPr>
            <w:r>
              <w:rPr>
                <w:rFonts w:ascii="Courier New" w:cs="Courier New" w:eastAsia="Courier New" w:hAnsi="Courier New"/>
                <w:b w:val="false"/>
                <w:bCs w:val="false"/>
                <w:i w:val="false"/>
                <w:iCs w:val="false"/>
                <w:color w:val="111827"/>
                <w:sz w:val="18"/>
                <w:szCs w:val="18"/>
              </w:rPr>
              <w:t xml:space="preserve">«NN»  titre : VARCHAR(200)</w:t>
            </w:r>
          </w:p>
          <w:p>
            <w:pPr>
              <w:jc w:val="left"/>
            </w:pPr>
            <w:r>
              <w:rPr>
                <w:rFonts w:ascii="Courier New" w:cs="Courier New" w:eastAsia="Courier New" w:hAnsi="Courier New"/>
                <w:b w:val="false"/>
                <w:bCs w:val="false"/>
                <w:i w:val="false"/>
                <w:iCs w:val="false"/>
                <w:color w:val="111827"/>
                <w:sz w:val="18"/>
                <w:szCs w:val="18"/>
              </w:rPr>
              <w:t xml:space="preserve">«NN»  contenu : TEXT</w:t>
            </w:r>
          </w:p>
          <w:p>
            <w:pPr>
              <w:jc w:val="left"/>
            </w:pPr>
            <w:r>
              <w:rPr>
                <w:rFonts w:ascii="Courier New" w:cs="Courier New" w:eastAsia="Courier New" w:hAnsi="Courier New"/>
                <w:b w:val="false"/>
                <w:bCs w:val="false"/>
                <w:i w:val="false"/>
                <w:iCs w:val="false"/>
                <w:color w:val="111827"/>
                <w:sz w:val="18"/>
                <w:szCs w:val="18"/>
              </w:rPr>
              <w:t xml:space="preserve">donnees_supplementaires : JSONB</w:t>
            </w:r>
          </w:p>
          <w:p>
            <w:pPr>
              <w:jc w:val="left"/>
            </w:pPr>
            <w:r>
              <w:rPr>
                <w:rFonts w:ascii="Courier New" w:cs="Courier New" w:eastAsia="Courier New" w:hAnsi="Courier New"/>
                <w:b w:val="false"/>
                <w:bCs w:val="false"/>
                <w:i w:val="false"/>
                <w:iCs w:val="false"/>
                <w:color w:val="111827"/>
                <w:sz w:val="18"/>
                <w:szCs w:val="18"/>
              </w:rPr>
              <w:t xml:space="preserve">«NN»  statut : ENUM('en_attente','envoye','lu','echoue')</w:t>
            </w:r>
          </w:p>
          <w:p>
            <w:pPr>
              <w:jc w:val="left"/>
            </w:pPr>
            <w:r>
              <w:rPr>
                <w:rFonts w:ascii="Courier New" w:cs="Courier New" w:eastAsia="Courier New" w:hAnsi="Courier New"/>
                <w:b w:val="false"/>
                <w:bCs w:val="false"/>
                <w:i w:val="false"/>
                <w:iCs w:val="false"/>
                <w:color w:val="111827"/>
                <w:sz w:val="18"/>
                <w:szCs w:val="18"/>
              </w:rPr>
              <w:t xml:space="preserve">date_envoi : TIMESTAMP WITH TIME ZONE</w:t>
            </w:r>
          </w:p>
          <w:p>
            <w:pPr>
              <w:jc w:val="left"/>
            </w:pPr>
            <w:r>
              <w:rPr>
                <w:rFonts w:ascii="Courier New" w:cs="Courier New" w:eastAsia="Courier New" w:hAnsi="Courier New"/>
                <w:b w:val="false"/>
                <w:bCs w:val="false"/>
                <w:i w:val="false"/>
                <w:iCs w:val="false"/>
                <w:color w:val="111827"/>
                <w:sz w:val="18"/>
                <w:szCs w:val="18"/>
              </w:rPr>
              <w:t xml:space="preserve">date_lecture : TIMESTAMP WITH TIME ZONE</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+envoyer() : VOID</w:t>
            </w:r>
          </w:p>
          <w:p>
            <w:pPr>
              <w:jc w:val="left"/>
            </w:pPr>
            <w:r>
              <w:rPr>
                <w:rFonts w:ascii="Courier New" w:cs="Courier New" w:eastAsia="Courier New" w:hAnsi="Courier New"/>
                <w:b w:val="false"/>
                <w:bCs w:val="false"/>
                <w:i w:val="false"/>
                <w:iCs w:val="false"/>
                <w:color w:val="0D2B5E"/>
                <w:sz w:val="18"/>
                <w:szCs w:val="18"/>
              </w:rPr>
              <w:t xml:space="preserve">+marquerCommentLu() : VOID</w:t>
            </w:r>
          </w:p>
        </w:tc>
      </w:tr>
    </w:tbl>
    <w:p>
      <w:pPr>
        <w:spacing w:after="160"/>
      </w:pPr>
      <w:r>
        <w:t xml:space="preserve"/>
      </w:r>
    </w:p>
    <w:p>
      <w:pPr>
        <w:spacing w:before="160" w:after="90"/>
      </w:pPr>
      <w:r>
        <w:rPr>
          <w:rFonts w:ascii="Arial" w:cs="Arial" w:eastAsia="Arial" w:hAnsi="Arial"/>
          <w:b/>
          <w:bCs/>
          <w:color w:val="1F5C99"/>
          <w:sz w:val="22"/>
          <w:szCs w:val="22"/>
        </w:rPr>
        <w:t xml:space="preserve">▸  Classe : Session (sessions) — ⚠️ AJOUTÉE</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5B2D8E"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Session</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utilisateur_id : UUID → users.id</w:t>
            </w:r>
          </w:p>
          <w:p>
            <w:pPr>
              <w:jc w:val="left"/>
            </w:pPr>
            <w:r>
              <w:rPr>
                <w:rFonts w:ascii="Courier New" w:cs="Courier New" w:eastAsia="Courier New" w:hAnsi="Courier New"/>
                <w:b w:val="false"/>
                <w:bCs w:val="false"/>
                <w:i w:val="false"/>
                <w:iCs w:val="false"/>
                <w:color w:val="111827"/>
                <w:sz w:val="18"/>
                <w:szCs w:val="18"/>
              </w:rPr>
              <w:t xml:space="preserve">«UQ,NN»  refresh_token_hash : VARCHAR(255)</w:t>
            </w:r>
          </w:p>
          <w:p>
            <w:pPr>
              <w:jc w:val="left"/>
            </w:pPr>
            <w:r>
              <w:rPr>
                <w:rFonts w:ascii="Courier New" w:cs="Courier New" w:eastAsia="Courier New" w:hAnsi="Courier New"/>
                <w:b w:val="false"/>
                <w:bCs w:val="false"/>
                <w:i w:val="false"/>
                <w:iCs w:val="false"/>
                <w:color w:val="111827"/>
                <w:sz w:val="18"/>
                <w:szCs w:val="18"/>
              </w:rPr>
              <w:t xml:space="preserve">«NN»  ip_address : INET</w:t>
            </w:r>
          </w:p>
          <w:p>
            <w:pPr>
              <w:jc w:val="left"/>
            </w:pPr>
            <w:r>
              <w:rPr>
                <w:rFonts w:ascii="Courier New" w:cs="Courier New" w:eastAsia="Courier New" w:hAnsi="Courier New"/>
                <w:b w:val="false"/>
                <w:bCs w:val="false"/>
                <w:i w:val="false"/>
                <w:iCs w:val="false"/>
                <w:color w:val="111827"/>
                <w:sz w:val="18"/>
                <w:szCs w:val="18"/>
              </w:rPr>
              <w:t xml:space="preserve">user_agent : TEXT</w:t>
            </w:r>
          </w:p>
          <w:p>
            <w:pPr>
              <w:jc w:val="left"/>
            </w:pPr>
            <w:r>
              <w:rPr>
                <w:rFonts w:ascii="Courier New" w:cs="Courier New" w:eastAsia="Courier New" w:hAnsi="Courier New"/>
                <w:b w:val="false"/>
                <w:bCs w:val="false"/>
                <w:i w:val="false"/>
                <w:iCs w:val="false"/>
                <w:color w:val="111827"/>
                <w:sz w:val="18"/>
                <w:szCs w:val="18"/>
              </w:rPr>
              <w:t xml:space="preserve">appareil : VARCHAR(100)</w:t>
            </w:r>
          </w:p>
          <w:p>
            <w:pPr>
              <w:jc w:val="left"/>
            </w:pPr>
            <w:r>
              <w:rPr>
                <w:rFonts w:ascii="Courier New" w:cs="Courier New" w:eastAsia="Courier New" w:hAnsi="Courier New"/>
                <w:b w:val="false"/>
                <w:bCs w:val="false"/>
                <w:i w:val="false"/>
                <w:iCs w:val="false"/>
                <w:color w:val="111827"/>
                <w:sz w:val="18"/>
                <w:szCs w:val="18"/>
              </w:rPr>
              <w:t xml:space="preserve">localisation : VARCHAR(100)</w:t>
            </w:r>
          </w:p>
          <w:p>
            <w:pPr>
              <w:jc w:val="left"/>
            </w:pPr>
            <w:r>
              <w:rPr>
                <w:rFonts w:ascii="Courier New" w:cs="Courier New" w:eastAsia="Courier New" w:hAnsi="Courier New"/>
                <w:b w:val="false"/>
                <w:bCs w:val="false"/>
                <w:i w:val="false"/>
                <w:iCs w:val="false"/>
                <w:color w:val="111827"/>
                <w:sz w:val="18"/>
                <w:szCs w:val="18"/>
              </w:rPr>
              <w:t xml:space="preserve">«NN»  expires_at : TIMESTAMP WITH TIME ZONE</w:t>
            </w:r>
          </w:p>
          <w:p>
            <w:pPr>
              <w:jc w:val="left"/>
            </w:pPr>
            <w:r>
              <w:rPr>
                <w:rFonts w:ascii="Courier New" w:cs="Courier New" w:eastAsia="Courier New" w:hAnsi="Courier New"/>
                <w:b w:val="false"/>
                <w:bCs w:val="false"/>
                <w:i w:val="false"/>
                <w:iCs w:val="false"/>
                <w:color w:val="111827"/>
                <w:sz w:val="18"/>
                <w:szCs w:val="18"/>
              </w:rPr>
              <w:t xml:space="preserve">«NN»  revoque : BOOLEAN DEFAULT FALSE</w:t>
            </w:r>
          </w:p>
          <w:p>
            <w:pPr>
              <w:jc w:val="left"/>
            </w:pPr>
            <w:r>
              <w:rPr>
                <w:rFonts w:ascii="Courier New" w:cs="Courier New" w:eastAsia="Courier New" w:hAnsi="Courier New"/>
                <w:b w:val="false"/>
                <w:bCs w:val="false"/>
                <w:i w:val="false"/>
                <w:iCs w:val="false"/>
                <w:color w:val="111827"/>
                <w:sz w:val="18"/>
                <w:szCs w:val="18"/>
              </w:rPr>
              <w:t xml:space="preserve">date_revocation : TIMESTAMP WITH TIME ZONE</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+revoquer() : VOID</w:t>
            </w:r>
          </w:p>
          <w:p>
            <w:pPr>
              <w:jc w:val="left"/>
            </w:pPr>
            <w:r>
              <w:rPr>
                <w:rFonts w:ascii="Courier New" w:cs="Courier New" w:eastAsia="Courier New" w:hAnsi="Courier New"/>
                <w:b w:val="false"/>
                <w:bCs w:val="false"/>
                <w:i w:val="false"/>
                <w:iCs w:val="false"/>
                <w:color w:val="0D2B5E"/>
                <w:sz w:val="18"/>
                <w:szCs w:val="18"/>
              </w:rPr>
              <w:t xml:space="preserve">+estValide() : BOOLEAN</w:t>
            </w:r>
          </w:p>
        </w:tc>
      </w:tr>
    </w:tbl>
    <w:p>
      <w:pPr>
        <w:spacing w:after="160"/>
      </w:pPr>
      <w:r>
        <w:t xml:space="preserve"/>
      </w:r>
    </w:p>
    <w:p>
      <w:pPr>
        <w:spacing w:before="160" w:after="90"/>
      </w:pPr>
      <w:r>
        <w:rPr>
          <w:rFonts w:ascii="Arial" w:cs="Arial" w:eastAsia="Arial" w:hAnsi="Arial"/>
          <w:b/>
          <w:bCs/>
          <w:color w:val="1F5C99"/>
          <w:sz w:val="22"/>
          <w:szCs w:val="22"/>
        </w:rPr>
        <w:t xml:space="preserve">▸  Classe : AuditLog (audit_logs) — ⚠️ AJOUTÉE</w:t>
      </w:r>
    </w:p>
    <w:p>
      <w:pPr>
        <w:spacing w:after="100" w:line="272"/>
        <w:jc w:val="both"/>
      </w:pPr>
      <w:r>
        <w:rPr>
          <w:rFonts w:ascii="Arial" w:cs="Arial" w:eastAsia="Arial" w:hAnsi="Arial"/>
          <w:i w:val="false"/>
          <w:iCs w:val="false"/>
          <w:color w:val="111827"/>
          <w:sz w:val="20"/>
          <w:szCs w:val="20"/>
        </w:rPr>
        <w:t xml:space="preserve">Table de traçabilité complète. Chaque accès ou modification sur des données médicales est enregistré.</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FDECEA"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AuditLog</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BIGSERIAL  — entier auto-incrémenté pour performance</w:t>
            </w:r>
          </w:p>
          <w:p>
            <w:pPr>
              <w:jc w:val="left"/>
            </w:pPr>
            <w:r>
              <w:rPr>
                <w:rFonts w:ascii="Courier New" w:cs="Courier New" w:eastAsia="Courier New" w:hAnsi="Courier New"/>
                <w:b w:val="false"/>
                <w:bCs w:val="false"/>
                <w:i w:val="false"/>
                <w:iCs w:val="false"/>
                <w:color w:val="111827"/>
                <w:sz w:val="18"/>
                <w:szCs w:val="18"/>
              </w:rPr>
              <w:t xml:space="preserve">«FK»  utilisateur_id : UUID → users.id (nullable si action système)</w:t>
            </w:r>
          </w:p>
          <w:p>
            <w:pPr>
              <w:jc w:val="left"/>
            </w:pPr>
            <w:r>
              <w:rPr>
                <w:rFonts w:ascii="Courier New" w:cs="Courier New" w:eastAsia="Courier New" w:hAnsi="Courier New"/>
                <w:b w:val="false"/>
                <w:bCs w:val="false"/>
                <w:i w:val="false"/>
                <w:iCs w:val="false"/>
                <w:color w:val="111827"/>
                <w:sz w:val="18"/>
                <w:szCs w:val="18"/>
              </w:rPr>
              <w:t xml:space="preserve">«NN»  action : ENUM('lecture','creation','modification','suppression','connexion','deconnexion','paiement','export')</w:t>
            </w:r>
          </w:p>
          <w:p>
            <w:pPr>
              <w:jc w:val="left"/>
            </w:pPr>
            <w:r>
              <w:rPr>
                <w:rFonts w:ascii="Courier New" w:cs="Courier New" w:eastAsia="Courier New" w:hAnsi="Courier New"/>
                <w:b w:val="false"/>
                <w:bCs w:val="false"/>
                <w:i w:val="false"/>
                <w:iCs w:val="false"/>
                <w:color w:val="111827"/>
                <w:sz w:val="18"/>
                <w:szCs w:val="18"/>
              </w:rPr>
              <w:t xml:space="preserve">«NN»  entite_type : VARCHAR(50)  — ex: 'DossierMedical', 'Ordonnance'</w:t>
            </w:r>
          </w:p>
          <w:p>
            <w:pPr>
              <w:jc w:val="left"/>
            </w:pPr>
            <w:r>
              <w:rPr>
                <w:rFonts w:ascii="Courier New" w:cs="Courier New" w:eastAsia="Courier New" w:hAnsi="Courier New"/>
                <w:b w:val="false"/>
                <w:bCs w:val="false"/>
                <w:i w:val="false"/>
                <w:iCs w:val="false"/>
                <w:color w:val="111827"/>
                <w:sz w:val="18"/>
                <w:szCs w:val="18"/>
              </w:rPr>
              <w:t xml:space="preserve">entite_id : UUID</w:t>
            </w:r>
          </w:p>
          <w:p>
            <w:pPr>
              <w:jc w:val="left"/>
            </w:pPr>
            <w:r>
              <w:rPr>
                <w:rFonts w:ascii="Courier New" w:cs="Courier New" w:eastAsia="Courier New" w:hAnsi="Courier New"/>
                <w:b w:val="false"/>
                <w:bCs w:val="false"/>
                <w:i w:val="false"/>
                <w:iCs w:val="false"/>
                <w:color w:val="111827"/>
                <w:sz w:val="18"/>
                <w:szCs w:val="18"/>
              </w:rPr>
              <w:t xml:space="preserve">«NN»  ip_address : INET</w:t>
            </w:r>
          </w:p>
          <w:p>
            <w:pPr>
              <w:jc w:val="left"/>
            </w:pPr>
            <w:r>
              <w:rPr>
                <w:rFonts w:ascii="Courier New" w:cs="Courier New" w:eastAsia="Courier New" w:hAnsi="Courier New"/>
                <w:b w:val="false"/>
                <w:bCs w:val="false"/>
                <w:i w:val="false"/>
                <w:iCs w:val="false"/>
                <w:color w:val="111827"/>
                <w:sz w:val="18"/>
                <w:szCs w:val="18"/>
              </w:rPr>
              <w:t xml:space="preserve">user_agent : TEXT</w:t>
            </w:r>
          </w:p>
          <w:p>
            <w:pPr>
              <w:jc w:val="left"/>
            </w:pPr>
            <w:r>
              <w:rPr>
                <w:rFonts w:ascii="Courier New" w:cs="Courier New" w:eastAsia="Courier New" w:hAnsi="Courier New"/>
                <w:b w:val="false"/>
                <w:bCs w:val="false"/>
                <w:i w:val="false"/>
                <w:iCs w:val="false"/>
                <w:color w:val="111827"/>
                <w:sz w:val="18"/>
                <w:szCs w:val="18"/>
              </w:rPr>
              <w:t xml:space="preserve">donnees_avant : JSONB  — état avant modification</w:t>
            </w:r>
          </w:p>
          <w:p>
            <w:pPr>
              <w:jc w:val="left"/>
            </w:pPr>
            <w:r>
              <w:rPr>
                <w:rFonts w:ascii="Courier New" w:cs="Courier New" w:eastAsia="Courier New" w:hAnsi="Courier New"/>
                <w:b w:val="false"/>
                <w:bCs w:val="false"/>
                <w:i w:val="false"/>
                <w:iCs w:val="false"/>
                <w:color w:val="111827"/>
                <w:sz w:val="18"/>
                <w:szCs w:val="18"/>
              </w:rPr>
              <w:t xml:space="preserve">donnees_apres : JSONB  — état après modification</w:t>
            </w:r>
          </w:p>
          <w:p>
            <w:pPr>
              <w:jc w:val="left"/>
            </w:pPr>
            <w:r>
              <w:rPr>
                <w:rFonts w:ascii="Courier New" w:cs="Courier New" w:eastAsia="Courier New" w:hAnsi="Courier New"/>
                <w:b w:val="false"/>
                <w:bCs w:val="false"/>
                <w:i w:val="false"/>
                <w:iCs w:val="false"/>
                <w:color w:val="111827"/>
                <w:sz w:val="18"/>
                <w:szCs w:val="18"/>
              </w:rPr>
              <w:t xml:space="preserve">succes : BOOLEAN DEFAULT TRUE</w:t>
            </w:r>
          </w:p>
          <w:p>
            <w:pPr>
              <w:jc w:val="left"/>
            </w:pPr>
            <w:r>
              <w:rPr>
                <w:rFonts w:ascii="Courier New" w:cs="Courier New" w:eastAsia="Courier New" w:hAnsi="Courier New"/>
                <w:b w:val="false"/>
                <w:bCs w:val="false"/>
                <w:i w:val="false"/>
                <w:iCs w:val="false"/>
                <w:color w:val="111827"/>
                <w:sz w:val="18"/>
                <w:szCs w:val="18"/>
              </w:rPr>
              <w:t xml:space="preserve">message_erreur : TEXT</w:t>
            </w:r>
          </w:p>
          <w:p>
            <w:pPr>
              <w:jc w:val="left"/>
            </w:pPr>
            <w:r>
              <w:rPr>
                <w:rFonts w:ascii="Courier New" w:cs="Courier New" w:eastAsia="Courier New" w:hAnsi="Courier New"/>
                <w:b w:val="false"/>
                <w:bCs w:val="false"/>
                <w:i w:val="false"/>
                <w:iCs w:val="false"/>
                <w:color w:val="111827"/>
                <w:sz w:val="18"/>
                <w:szCs w:val="18"/>
              </w:rPr>
              <w:t xml:space="preserve">«NN»  created_at : TIMESTAMP WITH TIME ZONE DEFAULT NOW()</w:t>
            </w:r>
          </w:p>
          <w:p>
            <w:pPr>
              <w:jc w:val="left"/>
            </w:pPr>
            <w:r>
              <w:rPr>
                <w:rFonts w:ascii="Courier New" w:cs="Courier New" w:eastAsia="Courier New" w:hAnsi="Courier New"/>
                <w:b w:val="false"/>
                <w:bCs w:val="false"/>
                <w:i w:val="false"/>
                <w:iCs w:val="false"/>
                <w:color w:val="111827"/>
                <w:sz w:val="18"/>
                <w:szCs w:val="18"/>
              </w:rPr>
              <w:t xml:space="preserve">INDEX sur (utilisateur_id, created_at) — performance requêtes</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FFFFFF"/>
                <w:sz w:val="18"/>
                <w:szCs w:val="18"/>
              </w:rPr>
              <w:t xml:space="preserve"> </w:t>
            </w:r>
          </w:p>
        </w:tc>
      </w:tr>
    </w:tbl>
    <w:p>
      <w:pPr>
        <w:spacing w:after="160"/>
      </w:pPr>
      <w:r>
        <w:t xml:space="preserve"/>
      </w:r>
    </w:p>
    <w:p>
      <w:pPr>
        <w:shd w:fill="0A1F44" w:val="clear"/>
        <w:spacing w:before="200" w:after="150"/>
      </w:pPr>
      <w:r>
        <w:rPr>
          <w:rFonts w:ascii="Arial" w:cs="Arial" w:eastAsia="Arial" w:hAnsi="Arial"/>
          <w:b/>
          <w:bCs/>
          <w:color w:val="FFFFFF"/>
          <w:sz w:val="26"/>
          <w:szCs w:val="26"/>
        </w:rPr>
        <w:t xml:space="preserve">  GROUPE 7 — MESSAGERIE SÉCURISÉE, IA &amp; AVIS</w:t>
      </w:r>
    </w:p>
    <w:p>
      <w:pPr>
        <w:spacing w:after="120"/>
      </w:pPr>
      <w:r>
        <w:t xml:space="preserve"/>
      </w:r>
    </w:p>
    <w:p>
      <w:pPr>
        <w:spacing w:before="160" w:after="90"/>
      </w:pPr>
      <w:r>
        <w:rPr>
          <w:rFonts w:ascii="Arial" w:cs="Arial" w:eastAsia="Arial" w:hAnsi="Arial"/>
          <w:b/>
          <w:bCs/>
          <w:color w:val="1F5C99"/>
          <w:sz w:val="22"/>
          <w:szCs w:val="22"/>
        </w:rPr>
        <w:t xml:space="preserve">▸  Classe : Message (messages)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D6E4F7"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Message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conversation_id : UUID → conversations.id</w:t>
            </w:r>
          </w:p>
          <w:p>
            <w:pPr>
              <w:jc w:val="left"/>
            </w:pPr>
            <w:r>
              <w:rPr>
                <w:rFonts w:ascii="Courier New" w:cs="Courier New" w:eastAsia="Courier New" w:hAnsi="Courier New"/>
                <w:b w:val="false"/>
                <w:bCs w:val="false"/>
                <w:i w:val="false"/>
                <w:iCs w:val="false"/>
                <w:color w:val="111827"/>
                <w:sz w:val="18"/>
                <w:szCs w:val="18"/>
              </w:rPr>
              <w:t xml:space="preserve">«FK,NN»  expediteur_id : UUID → users.id</w:t>
            </w:r>
          </w:p>
          <w:p>
            <w:pPr>
              <w:jc w:val="left"/>
            </w:pPr>
            <w:r>
              <w:rPr>
                <w:rFonts w:ascii="Courier New" w:cs="Courier New" w:eastAsia="Courier New" w:hAnsi="Courier New"/>
                <w:b w:val="false"/>
                <w:bCs w:val="false"/>
                <w:i w:val="false"/>
                <w:iCs w:val="false"/>
                <w:color w:val="111827"/>
                <w:sz w:val="18"/>
                <w:szCs w:val="18"/>
              </w:rPr>
              <w:t xml:space="preserve">«NN»  contenu : TEXT  — chiffré AES-256 en base</w:t>
            </w:r>
          </w:p>
          <w:p>
            <w:pPr>
              <w:jc w:val="left"/>
            </w:pPr>
            <w:r>
              <w:rPr>
                <w:rFonts w:ascii="Courier New" w:cs="Courier New" w:eastAsia="Courier New" w:hAnsi="Courier New"/>
                <w:b w:val="false"/>
                <w:bCs w:val="false"/>
                <w:i w:val="false"/>
                <w:iCs w:val="false"/>
                <w:color w:val="111827"/>
                <w:sz w:val="18"/>
                <w:szCs w:val="18"/>
              </w:rPr>
              <w:t xml:space="preserve">type : ENUM('texte','image','document','audio','systeme')</w:t>
            </w:r>
          </w:p>
          <w:p>
            <w:pPr>
              <w:jc w:val="left"/>
            </w:pPr>
            <w:r>
              <w:rPr>
                <w:rFonts w:ascii="Courier New" w:cs="Courier New" w:eastAsia="Courier New" w:hAnsi="Courier New"/>
                <w:b w:val="false"/>
                <w:bCs w:val="false"/>
                <w:i w:val="false"/>
                <w:iCs w:val="false"/>
                <w:color w:val="111827"/>
                <w:sz w:val="18"/>
                <w:szCs w:val="18"/>
              </w:rPr>
              <w:t xml:space="preserve">fichier_url : VARCHAR(1000)</w:t>
            </w:r>
          </w:p>
          <w:p>
            <w:pPr>
              <w:jc w:val="left"/>
            </w:pPr>
            <w:r>
              <w:rPr>
                <w:rFonts w:ascii="Courier New" w:cs="Courier New" w:eastAsia="Courier New" w:hAnsi="Courier New"/>
                <w:b w:val="false"/>
                <w:bCs w:val="false"/>
                <w:i w:val="false"/>
                <w:iCs w:val="false"/>
                <w:color w:val="111827"/>
                <w:sz w:val="18"/>
                <w:szCs w:val="18"/>
              </w:rPr>
              <w:t xml:space="preserve">lu : BOOLEAN DEFAULT FALSE</w:t>
            </w:r>
          </w:p>
          <w:p>
            <w:pPr>
              <w:jc w:val="left"/>
            </w:pPr>
            <w:r>
              <w:rPr>
                <w:rFonts w:ascii="Courier New" w:cs="Courier New" w:eastAsia="Courier New" w:hAnsi="Courier New"/>
                <w:b w:val="false"/>
                <w:bCs w:val="false"/>
                <w:i w:val="false"/>
                <w:iCs w:val="false"/>
                <w:color w:val="111827"/>
                <w:sz w:val="18"/>
                <w:szCs w:val="18"/>
              </w:rPr>
              <w:t xml:space="preserve">date_lecture : TIMESTAMP WITH TIME ZONE</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FFFFFF"/>
                <w:sz w:val="18"/>
                <w:szCs w:val="18"/>
              </w:rPr>
              <w:t xml:space="preserve"> </w:t>
            </w:r>
          </w:p>
        </w:tc>
      </w:tr>
    </w:tbl>
    <w:p>
      <w:pPr>
        <w:spacing w:after="80"/>
      </w:pPr>
      <w:r>
        <w:t xml:space="preserve"/>
      </w:r>
    </w:p>
    <w:p>
      <w:pPr>
        <w:spacing w:before="160" w:after="90"/>
      </w:pPr>
      <w:r>
        <w:rPr>
          <w:rFonts w:ascii="Arial" w:cs="Arial" w:eastAsia="Arial" w:hAnsi="Arial"/>
          <w:b/>
          <w:bCs/>
          <w:color w:val="1F5C99"/>
          <w:sz w:val="22"/>
          <w:szCs w:val="22"/>
        </w:rPr>
        <w:t xml:space="preserve">▸  Classe : Conversation (conversations)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D6E4F7"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Conversation</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«FK,NN»  medecin_id : UUID → medecins.id</w:t>
            </w:r>
          </w:p>
          <w:p>
            <w:pPr>
              <w:jc w:val="left"/>
            </w:pPr>
            <w:r>
              <w:rPr>
                <w:rFonts w:ascii="Courier New" w:cs="Courier New" w:eastAsia="Courier New" w:hAnsi="Courier New"/>
                <w:b w:val="false"/>
                <w:bCs w:val="false"/>
                <w:i w:val="false"/>
                <w:iCs w:val="false"/>
                <w:color w:val="111827"/>
                <w:sz w:val="18"/>
                <w:szCs w:val="18"/>
              </w:rPr>
              <w:t xml:space="preserve">«FK»  rdv_id : UUID → rendez_vous.id (nullable)</w:t>
            </w:r>
          </w:p>
          <w:p>
            <w:pPr>
              <w:jc w:val="left"/>
            </w:pPr>
            <w:r>
              <w:rPr>
                <w:rFonts w:ascii="Courier New" w:cs="Courier New" w:eastAsia="Courier New" w:hAnsi="Courier New"/>
                <w:b w:val="false"/>
                <w:bCs w:val="false"/>
                <w:i w:val="false"/>
                <w:iCs w:val="false"/>
                <w:color w:val="111827"/>
                <w:sz w:val="18"/>
                <w:szCs w:val="18"/>
              </w:rPr>
              <w:t xml:space="preserve">«NN»  statut : ENUM('active','archivee','fermee')</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p>
            <w:pPr>
              <w:jc w:val="left"/>
            </w:pPr>
            <w:r>
              <w:rPr>
                <w:rFonts w:ascii="Courier New" w:cs="Courier New" w:eastAsia="Courier New" w:hAnsi="Courier New"/>
                <w:b w:val="false"/>
                <w:bCs w:val="false"/>
                <w:i w:val="false"/>
                <w:iCs w:val="false"/>
                <w:color w:val="111827"/>
                <w:sz w:val="18"/>
                <w:szCs w:val="18"/>
              </w:rPr>
              <w:t xml:space="preserve">derniere_activite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+envoyerMessage(contenu) : Message</w:t>
            </w:r>
          </w:p>
          <w:p>
            <w:pPr>
              <w:jc w:val="left"/>
            </w:pPr>
            <w:r>
              <w:rPr>
                <w:rFonts w:ascii="Courier New" w:cs="Courier New" w:eastAsia="Courier New" w:hAnsi="Courier New"/>
                <w:b w:val="false"/>
                <w:bCs w:val="false"/>
                <w:i w:val="false"/>
                <w:iCs w:val="false"/>
                <w:color w:val="0D2B5E"/>
                <w:sz w:val="18"/>
                <w:szCs w:val="18"/>
              </w:rPr>
              <w:t xml:space="preserve">+fermer() : VOID</w:t>
            </w:r>
          </w:p>
        </w:tc>
      </w:tr>
    </w:tbl>
    <w:p>
      <w:pPr>
        <w:spacing w:after="160"/>
      </w:pPr>
      <w:r>
        <w:t xml:space="preserve"/>
      </w:r>
    </w:p>
    <w:p>
      <w:pPr>
        <w:spacing w:before="160" w:after="90"/>
      </w:pPr>
      <w:r>
        <w:rPr>
          <w:rFonts w:ascii="Arial" w:cs="Arial" w:eastAsia="Arial" w:hAnsi="Arial"/>
          <w:b/>
          <w:bCs/>
          <w:color w:val="1F5C99"/>
          <w:sz w:val="22"/>
          <w:szCs w:val="22"/>
        </w:rPr>
        <w:t xml:space="preserve">▸  Classe : ChatbotSession (chatbot_sessions)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EDE7FF"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ChatbotSession</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«NN»  messages : JSONB  — [{role,contenu,timestamp}]</w:t>
            </w:r>
          </w:p>
          <w:p>
            <w:pPr>
              <w:jc w:val="left"/>
            </w:pPr>
            <w:r>
              <w:rPr>
                <w:rFonts w:ascii="Courier New" w:cs="Courier New" w:eastAsia="Courier New" w:hAnsi="Courier New"/>
                <w:b w:val="false"/>
                <w:bCs w:val="false"/>
                <w:i w:val="false"/>
                <w:iCs w:val="false"/>
                <w:color w:val="111827"/>
                <w:sz w:val="18"/>
                <w:szCs w:val="18"/>
              </w:rPr>
              <w:t xml:space="preserve">symptomes_detectes : TEXT[]</w:t>
            </w:r>
          </w:p>
          <w:p>
            <w:pPr>
              <w:jc w:val="left"/>
            </w:pPr>
            <w:r>
              <w:rPr>
                <w:rFonts w:ascii="Courier New" w:cs="Courier New" w:eastAsia="Courier New" w:hAnsi="Courier New"/>
                <w:b w:val="false"/>
                <w:bCs w:val="false"/>
                <w:i w:val="false"/>
                <w:iCs w:val="false"/>
                <w:color w:val="111827"/>
                <w:sz w:val="18"/>
                <w:szCs w:val="18"/>
              </w:rPr>
              <w:t xml:space="preserve">specialite_suggeree : VARCHAR(100)</w:t>
            </w:r>
          </w:p>
          <w:p>
            <w:pPr>
              <w:jc w:val="left"/>
            </w:pPr>
            <w:r>
              <w:rPr>
                <w:rFonts w:ascii="Courier New" w:cs="Courier New" w:eastAsia="Courier New" w:hAnsi="Courier New"/>
                <w:b w:val="false"/>
                <w:bCs w:val="false"/>
                <w:i w:val="false"/>
                <w:iCs w:val="false"/>
                <w:color w:val="111827"/>
                <w:sz w:val="18"/>
                <w:szCs w:val="18"/>
              </w:rPr>
              <w:t xml:space="preserve">niveau_urgence : ENUM('faible','modere','eleve','urgence')</w:t>
            </w:r>
          </w:p>
          <w:p>
            <w:pPr>
              <w:jc w:val="left"/>
            </w:pPr>
            <w:r>
              <w:rPr>
                <w:rFonts w:ascii="Courier New" w:cs="Courier New" w:eastAsia="Courier New" w:hAnsi="Courier New"/>
                <w:b w:val="false"/>
                <w:bCs w:val="false"/>
                <w:i w:val="false"/>
                <w:iCs w:val="false"/>
                <w:color w:val="111827"/>
                <w:sz w:val="18"/>
                <w:szCs w:val="18"/>
              </w:rPr>
              <w:t xml:space="preserve">redirection_rdv : BOOLEAN DEFAULT FALSE</w:t>
            </w:r>
          </w:p>
          <w:p>
            <w:pPr>
              <w:jc w:val="left"/>
            </w:pPr>
            <w:r>
              <w:rPr>
                <w:rFonts w:ascii="Courier New" w:cs="Courier New" w:eastAsia="Courier New" w:hAnsi="Courier New"/>
                <w:b w:val="false"/>
                <w:bCs w:val="false"/>
                <w:i w:val="false"/>
                <w:iCs w:val="false"/>
                <w:color w:val="111827"/>
                <w:sz w:val="18"/>
                <w:szCs w:val="18"/>
              </w:rPr>
              <w:t xml:space="preserve">modele_ia : VARCHAR(50) DEFAULT 'gpt-4o-mini'</w:t>
            </w:r>
          </w:p>
          <w:p>
            <w:pPr>
              <w:jc w:val="left"/>
            </w:pPr>
            <w:r>
              <w:rPr>
                <w:rFonts w:ascii="Courier New" w:cs="Courier New" w:eastAsia="Courier New" w:hAnsi="Courier New"/>
                <w:b w:val="false"/>
                <w:bCs w:val="false"/>
                <w:i w:val="false"/>
                <w:iCs w:val="false"/>
                <w:color w:val="111827"/>
                <w:sz w:val="18"/>
                <w:szCs w:val="18"/>
              </w:rPr>
              <w:t xml:space="preserve">tokens_utilises : INTEGER</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p>
            <w:pPr>
              <w:jc w:val="left"/>
            </w:pPr>
            <w:r>
              <w:rPr>
                <w:rFonts w:ascii="Courier New" w:cs="Courier New" w:eastAsia="Courier New" w:hAnsi="Courier New"/>
                <w:b w:val="false"/>
                <w:bCs w:val="false"/>
                <w:i w:val="false"/>
                <w:iCs w:val="false"/>
                <w:color w:val="111827"/>
                <w:sz w:val="18"/>
                <w:szCs w:val="18"/>
              </w:rPr>
              <w:t xml:space="preserve">updated_at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+analyserSymptomes(msg) : AnalyseIA</w:t>
            </w:r>
          </w:p>
          <w:p>
            <w:pPr>
              <w:jc w:val="left"/>
            </w:pPr>
            <w:r>
              <w:rPr>
                <w:rFonts w:ascii="Courier New" w:cs="Courier New" w:eastAsia="Courier New" w:hAnsi="Courier New"/>
                <w:b w:val="false"/>
                <w:bCs w:val="false"/>
                <w:i w:val="false"/>
                <w:iCs w:val="false"/>
                <w:color w:val="0D2B5E"/>
                <w:sz w:val="18"/>
                <w:szCs w:val="18"/>
              </w:rPr>
              <w:t xml:space="preserve">+suggererMedecin() : Medecin[]</w:t>
            </w:r>
          </w:p>
        </w:tc>
      </w:tr>
    </w:tbl>
    <w:p>
      <w:pPr>
        <w:spacing w:after="160"/>
      </w:pPr>
      <w:r>
        <w:t xml:space="preserve"/>
      </w:r>
    </w:p>
    <w:p>
      <w:pPr>
        <w:spacing w:before="160" w:after="90"/>
      </w:pPr>
      <w:r>
        <w:rPr>
          <w:rFonts w:ascii="Arial" w:cs="Arial" w:eastAsia="Arial" w:hAnsi="Arial"/>
          <w:b/>
          <w:bCs/>
          <w:color w:val="1F5C99"/>
          <w:sz w:val="22"/>
          <w:szCs w:val="22"/>
        </w:rPr>
        <w:t xml:space="preserve">▸  Classe : Avis (avis)</w:t>
      </w:r>
    </w:p>
    <w:p>
      <w:pPr>
        <w:spacing w:after="80"/>
      </w:pPr>
      <w:r>
        <w:t xml:space="preserve"/>
      </w:r>
    </w:p>
    <w:tbl>
      <w:tblPr>
        <w:tblW w:type="dxa" w:w="8000"/>
        <w:tblBorders>
          <w:top w:val="single" w:color="1F5C99" w:sz="8"/>
          <w:left w:val="single" w:color="1F5C99" w:sz="8"/>
          <w:bottom w:val="single" w:color="1F5C99" w:sz="8"/>
          <w:right w:val="single" w:color="1F5C99" w:sz="8"/>
          <w:insideH w:val="single" w:color="auto" w:sz="4"/>
          <w:insideV w:val="single" w:color="auto" w:sz="4"/>
        </w:tblBorders>
      </w:tblPr>
      <w:tblGrid>
        <w:gridCol w:w="8000"/>
      </w:tblGrid>
      <w:tr>
        <w:tc>
          <w:tcPr>
            <w:tcW w:type="dxa" w:w="8000"/>
            <w:shd w:fill="FEF9E7" w:val="clear"/>
            <w:tcMar>
              <w:top w:type="dxa" w:w="60"/>
              <w:left w:type="dxa" w:w="140"/>
              <w:bottom w:type="dxa" w:w="60"/>
              <w:right w:type="dxa" w:w="140"/>
            </w:tcMar>
          </w:tcPr>
          <w:p>
            <w:pPr>
              <w:jc w:val="center"/>
            </w:pPr>
            <w:r>
              <w:rPr>
                <w:rFonts w:ascii="Courier New" w:cs="Courier New" w:eastAsia="Courier New" w:hAnsi="Courier New"/>
                <w:b w:val="false"/>
                <w:bCs w:val="false"/>
                <w:i/>
                <w:iCs/>
                <w:color w:val="FFFFFF"/>
                <w:sz w:val="18"/>
                <w:szCs w:val="18"/>
              </w:rPr>
              <w:t xml:space="preserve">«entity»</w:t>
            </w:r>
          </w:p>
          <w:p>
            <w:pPr>
              <w:jc w:val="center"/>
            </w:pPr>
            <w:r>
              <w:rPr>
                <w:rFonts w:ascii="Courier New" w:cs="Courier New" w:eastAsia="Courier New" w:hAnsi="Courier New"/>
                <w:b/>
                <w:bCs/>
                <w:i w:val="false"/>
                <w:iCs w:val="false"/>
                <w:color w:val="FFFFFF"/>
                <w:sz w:val="18"/>
                <w:szCs w:val="18"/>
              </w:rPr>
              <w:t xml:space="preserve">Avis</w:t>
            </w:r>
          </w:p>
        </w:tc>
      </w:tr>
      <w:tr>
        <w:tc>
          <w:tcPr>
            <w:tcW w:type="dxa" w:w="8000"/>
            <w:shd w:fill="FFFFFF"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111827"/>
                <w:sz w:val="18"/>
                <w:szCs w:val="18"/>
              </w:rPr>
              <w:t xml:space="preserve">«PK»  id : UUID</w:t>
            </w:r>
          </w:p>
          <w:p>
            <w:pPr>
              <w:jc w:val="left"/>
            </w:pPr>
            <w:r>
              <w:rPr>
                <w:rFonts w:ascii="Courier New" w:cs="Courier New" w:eastAsia="Courier New" w:hAnsi="Courier New"/>
                <w:b w:val="false"/>
                <w:bCs w:val="false"/>
                <w:i w:val="false"/>
                <w:iCs w:val="false"/>
                <w:color w:val="111827"/>
                <w:sz w:val="18"/>
                <w:szCs w:val="18"/>
              </w:rPr>
              <w:t xml:space="preserve">«FK,NN»  patient_id : UUID → patients.id</w:t>
            </w:r>
          </w:p>
          <w:p>
            <w:pPr>
              <w:jc w:val="left"/>
            </w:pPr>
            <w:r>
              <w:rPr>
                <w:rFonts w:ascii="Courier New" w:cs="Courier New" w:eastAsia="Courier New" w:hAnsi="Courier New"/>
                <w:b w:val="false"/>
                <w:bCs w:val="false"/>
                <w:i w:val="false"/>
                <w:iCs w:val="false"/>
                <w:color w:val="111827"/>
                <w:sz w:val="18"/>
                <w:szCs w:val="18"/>
              </w:rPr>
              <w:t xml:space="preserve">«FK,NN»  medecin_id : UUID → medecins.id</w:t>
            </w:r>
          </w:p>
          <w:p>
            <w:pPr>
              <w:jc w:val="left"/>
            </w:pPr>
            <w:r>
              <w:rPr>
                <w:rFonts w:ascii="Courier New" w:cs="Courier New" w:eastAsia="Courier New" w:hAnsi="Courier New"/>
                <w:b w:val="false"/>
                <w:bCs w:val="false"/>
                <w:i w:val="false"/>
                <w:iCs w:val="false"/>
                <w:color w:val="111827"/>
                <w:sz w:val="18"/>
                <w:szCs w:val="18"/>
              </w:rPr>
              <w:t xml:space="preserve">«FK,NN»  rdv_id : UUID → rendez_vous.id</w:t>
            </w:r>
          </w:p>
          <w:p>
            <w:pPr>
              <w:jc w:val="left"/>
            </w:pPr>
            <w:r>
              <w:rPr>
                <w:rFonts w:ascii="Courier New" w:cs="Courier New" w:eastAsia="Courier New" w:hAnsi="Courier New"/>
                <w:b w:val="false"/>
                <w:bCs w:val="false"/>
                <w:i w:val="false"/>
                <w:iCs w:val="false"/>
                <w:color w:val="111827"/>
                <w:sz w:val="18"/>
                <w:szCs w:val="18"/>
              </w:rPr>
              <w:t xml:space="preserve">«NN»  note : SMALLINT CHECK (note BETWEEN 1 AND 5)</w:t>
            </w:r>
          </w:p>
          <w:p>
            <w:pPr>
              <w:jc w:val="left"/>
            </w:pPr>
            <w:r>
              <w:rPr>
                <w:rFonts w:ascii="Courier New" w:cs="Courier New" w:eastAsia="Courier New" w:hAnsi="Courier New"/>
                <w:b w:val="false"/>
                <w:bCs w:val="false"/>
                <w:i w:val="false"/>
                <w:iCs w:val="false"/>
                <w:color w:val="111827"/>
                <w:sz w:val="18"/>
                <w:szCs w:val="18"/>
              </w:rPr>
              <w:t xml:space="preserve">commentaire : TEXT</w:t>
            </w:r>
          </w:p>
          <w:p>
            <w:pPr>
              <w:jc w:val="left"/>
            </w:pPr>
            <w:r>
              <w:rPr>
                <w:rFonts w:ascii="Courier New" w:cs="Courier New" w:eastAsia="Courier New" w:hAnsi="Courier New"/>
                <w:b w:val="false"/>
                <w:bCs w:val="false"/>
                <w:i w:val="false"/>
                <w:iCs w:val="false"/>
                <w:color w:val="111827"/>
                <w:sz w:val="18"/>
                <w:szCs w:val="18"/>
              </w:rPr>
              <w:t xml:space="preserve">«NN»  verifie : BOOLEAN DEFAULT FALSE</w:t>
            </w:r>
          </w:p>
          <w:p>
            <w:pPr>
              <w:jc w:val="left"/>
            </w:pPr>
            <w:r>
              <w:rPr>
                <w:rFonts w:ascii="Courier New" w:cs="Courier New" w:eastAsia="Courier New" w:hAnsi="Courier New"/>
                <w:b w:val="false"/>
                <w:bCs w:val="false"/>
                <w:i w:val="false"/>
                <w:iCs w:val="false"/>
                <w:color w:val="111827"/>
                <w:sz w:val="18"/>
                <w:szCs w:val="18"/>
              </w:rPr>
              <w:t xml:space="preserve">created_at : TIMESTAMP WITH TIME ZONE</w:t>
            </w:r>
          </w:p>
        </w:tc>
      </w:tr>
      <w:tr>
        <w:tc>
          <w:tcPr>
            <w:tcW w:type="dxa" w:w="8000"/>
            <w:shd w:fill="F3F4F6" w:val="clear"/>
            <w:tcMar>
              <w:top w:type="dxa" w:w="60"/>
              <w:left w:type="dxa" w:w="140"/>
              <w:bottom w:type="dxa" w:w="60"/>
              <w:right w:type="dxa" w:w="140"/>
            </w:tcMar>
          </w:tcPr>
          <w:p>
            <w:pPr>
              <w:jc w:val="left"/>
            </w:pPr>
            <w:r>
              <w:rPr>
                <w:rFonts w:ascii="Courier New" w:cs="Courier New" w:eastAsia="Courier New" w:hAnsi="Courier New"/>
                <w:b w:val="false"/>
                <w:bCs w:val="false"/>
                <w:i w:val="false"/>
                <w:iCs w:val="false"/>
                <w:color w:val="0D2B5E"/>
                <w:sz w:val="18"/>
                <w:szCs w:val="18"/>
              </w:rPr>
              <w:t xml:space="preserve">+calculerMoyenne(medecin_id) : DECIMAL</w:t>
            </w:r>
          </w:p>
        </w:tc>
      </w:tr>
    </w:tbl>
    <w:p>
      <w:pPr>
        <w:spacing w:after="160"/>
      </w:pPr>
      <w:r>
        <w:t xml:space="preserve"/>
      </w:r>
    </w:p>
    <w:p>
      <w:pPr>
        <w:pBdr>
          <w:bottom w:val="single" w:color="1F5C99" w:sz="6" w:space="4"/>
        </w:pBdr>
        <w:spacing w:before="220" w:after="130"/>
      </w:pPr>
      <w:r>
        <w:rPr>
          <w:rFonts w:ascii="Arial" w:cs="Arial" w:eastAsia="Arial" w:hAnsi="Arial"/>
          <w:b/>
          <w:bCs/>
          <w:color w:val="0D2B5E"/>
          <w:sz w:val="26"/>
          <w:szCs w:val="26"/>
        </w:rPr>
        <w:t xml:space="preserve">2.2 Synthèse des relations et cardinalités</w:t>
      </w:r>
    </w:p>
    <w:p>
      <w:pPr>
        <w:spacing w:after="80"/>
      </w:pPr>
      <w:r>
        <w:t xml:space="preserve"/>
      </w:r>
    </w:p>
    <w:p>
      <w:pPr>
        <w:spacing w:after="100" w:line="272"/>
        <w:jc w:val="both"/>
      </w:pPr>
      <w:r>
        <w:rPr>
          <w:rFonts w:ascii="Arial" w:cs="Arial" w:eastAsia="Arial" w:hAnsi="Arial"/>
          <w:i w:val="false"/>
          <w:iCs w:val="false"/>
          <w:color w:val="111827"/>
          <w:sz w:val="20"/>
          <w:szCs w:val="20"/>
        </w:rPr>
        <w:t xml:space="preserve">Le tableau suivant récapitule toutes les relations entre entités avec leurs cardinalités précises, leur type UML et leur implémentation PostgreSQL :</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600"/>
        <w:gridCol w:w="600"/>
        <w:gridCol w:w="2300"/>
        <w:gridCol w:w="3726"/>
      </w:tblGrid>
      <w:tr>
        <w:trPr>
          <w:tblHeader/>
        </w:trPr>
        <w:tc>
          <w:tcPr>
            <w:tcW w:type="dxa" w:w="18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Entité A</w:t>
            </w:r>
          </w:p>
        </w:tc>
        <w:tc>
          <w:tcPr>
            <w:tcW w:type="dxa" w:w="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Card. A</w:t>
            </w:r>
          </w:p>
        </w:tc>
        <w:tc>
          <w:tcPr>
            <w:tcW w:type="dxa" w:w="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Card. B</w:t>
            </w:r>
          </w:p>
        </w:tc>
        <w:tc>
          <w:tcPr>
            <w:tcW w:type="dxa" w:w="23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Entité B</w:t>
            </w:r>
          </w:p>
        </w:tc>
        <w:tc>
          <w:tcPr>
            <w:tcW w:type="dxa" w:w="37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Implémentation PostgreSQL</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Utilisateur</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Patient</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Héritage : patients.id FK → users.id (1:1)</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Utilisateur</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Medecin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Héritage : medecins.id FK → users.id (1:1)</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Utilisateur</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Structure</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Héritage : structures.id FK → users.id (1:1)</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Medecin</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Specialite</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Table liaison : medecin_specialites (N:M)</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Medecin</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DisponibiliteMedecin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disponibilites.medecin_id FK → medecins.id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Medecin</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RendezVous</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rendez_vous.medecin_id FK → medecins.id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Patient</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RendezVous</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rendez_vous.patient_id FK → patients.id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Patient</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DossierMedical</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dossiers.patient_id FK UNIQUE → patients.id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RendezVous</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Consultation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consultations.rdv_id FK UNIQUE → rdv.id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RendezVous</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Paiement</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paiements.rdv_id FK → rendez_vous.id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Consultation</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ordonnances.consultation_id FK → consultations.id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Ordonnance</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OrdonnanceLigne</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ord_lignes.ordonnance_id FK → ordonnances.id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Patient</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DocumentMedical</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documents.patient_id FK → patients.id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Patient</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Notification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notifications.utilisateur_id FK → users.id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Utilisateur</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Session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sessions.utilisateur_id FK → users.id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Utilisateur</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AuditLog</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audit_logs.utilisateur_id FK → users.id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Patient</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Conversation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conversations.patient_id FK → patients.id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Medecin</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Conversation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conversations.medecin_id FK → medecins.id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Conversation</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Message</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messages.conversation_id FK → conversations.id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Patient</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Avis</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avis.patient_id FK → patients.id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Medecin</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Avis</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avis.medecin_id FK → medecins.id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Patient</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ChatbotSession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chatbot_sessions.patient_id FK → patients.id</w:t>
            </w:r>
          </w:p>
        </w:tc>
      </w:tr>
      <w:tr>
        <w:tc>
          <w:tcPr>
            <w:tcW w:type="dxa" w:w="18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8"/>
                <w:szCs w:val="18"/>
              </w:rPr>
              <w:t xml:space="preserve">Structure</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1</w:t>
            </w:r>
          </w:p>
        </w:tc>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  0..*</w:t>
            </w:r>
          </w:p>
        </w:tc>
        <w:tc>
          <w:tcPr>
            <w:tcW w:type="dxa" w:w="23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Medecin</w:t>
            </w:r>
          </w:p>
        </w:tc>
        <w:tc>
          <w:tcPr>
            <w:tcW w:type="dxa" w:w="37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medecins.structure_id FK → structures.id</w:t>
            </w:r>
          </w:p>
        </w:tc>
      </w:tr>
    </w:tbl>
    <w:p>
      <w:pPr>
        <w:spacing w:after="200"/>
      </w:pPr>
      <w:r>
        <w:t xml:space="preserve"/>
      </w:r>
    </w:p>
    <w:p>
      <w:r>
        <w:br w:type="page"/>
      </w:r>
    </w:p>
    <w:p>
      <w:pPr>
        <w:shd w:fill="0D2B5E" w:val="clear"/>
        <w:spacing w:before="240" w:after="200"/>
      </w:pPr>
      <w:r>
        <w:rPr>
          <w:rFonts w:ascii="Arial" w:cs="Arial" w:eastAsia="Arial" w:hAnsi="Arial"/>
          <w:b/>
          <w:bCs/>
          <w:color w:val="FFFFFF"/>
          <w:sz w:val="32"/>
          <w:szCs w:val="32"/>
        </w:rPr>
        <w:t xml:space="preserve">   CHAPITRE 3 — DIAGRAMMES DE SÉQUENCE (Sequence Diagrams)</w:t>
      </w:r>
    </w:p>
    <w:p>
      <w:pPr>
        <w:spacing w:after="120"/>
      </w:pPr>
      <w:r>
        <w:t xml:space="preserve"/>
      </w:r>
    </w:p>
    <w:p>
      <w:pPr>
        <w:pBdr>
          <w:bottom w:val="single" w:color="1F5C99" w:sz="6" w:space="4"/>
        </w:pBdr>
        <w:spacing w:before="220" w:after="130"/>
      </w:pPr>
      <w:r>
        <w:rPr>
          <w:rFonts w:ascii="Arial" w:cs="Arial" w:eastAsia="Arial" w:hAnsi="Arial"/>
          <w:b/>
          <w:bCs/>
          <w:color w:val="0D2B5E"/>
          <w:sz w:val="26"/>
          <w:szCs w:val="26"/>
        </w:rPr>
        <w:t xml:space="preserve">3.1 Définition et objectif</w:t>
      </w:r>
    </w:p>
    <w:p>
      <w:pPr>
        <w:spacing w:after="100" w:line="272"/>
        <w:jc w:val="both"/>
      </w:pPr>
      <w:r>
        <w:rPr>
          <w:rFonts w:ascii="Arial" w:cs="Arial" w:eastAsia="Arial" w:hAnsi="Arial"/>
          <w:i w:val="false"/>
          <w:iCs w:val="false"/>
          <w:color w:val="111827"/>
          <w:sz w:val="20"/>
          <w:szCs w:val="20"/>
        </w:rPr>
        <w:t xml:space="preserve">Un diagramme de séquence représente les interactions entre objets dans un ordre chronologique précis. Il montre QUI communique avec QUI, dans quel ordre, et quels messages sont échangés. Il répond à la question : 'Comment le système exécute ce processus étape par étape ?'</w:t>
      </w:r>
    </w:p>
    <w:p>
      <w:pPr>
        <w:spacing w:after="100" w:line="272"/>
        <w:jc w:val="both"/>
      </w:pPr>
      <w:r>
        <w:rPr>
          <w:rFonts w:ascii="Arial" w:cs="Arial" w:eastAsia="Arial" w:hAnsi="Arial"/>
          <w:i w:val="false"/>
          <w:iCs w:val="false"/>
          <w:color w:val="111827"/>
          <w:sz w:val="20"/>
          <w:szCs w:val="20"/>
        </w:rPr>
        <w:t xml:space="preserve">Les participants (acteurs et objets) sont représentés en colonnes. Les flèches horizontales représentent les messages échangés dans le temps (de haut en bas). Les boîtes d'activation indiquent quand un objet est en train de traiter.</w:t>
      </w:r>
    </w:p>
    <w:p>
      <w:pPr>
        <w:spacing w:after="120"/>
      </w:pPr>
      <w:r>
        <w:t xml:space="preserve"/>
      </w:r>
    </w:p>
    <w:p>
      <w:pPr>
        <w:shd w:fill="0A1F44" w:val="clear"/>
        <w:spacing w:before="200" w:after="150"/>
      </w:pPr>
      <w:r>
        <w:rPr>
          <w:rFonts w:ascii="Arial" w:cs="Arial" w:eastAsia="Arial" w:hAnsi="Arial"/>
          <w:b/>
          <w:bCs/>
          <w:color w:val="FFFFFF"/>
          <w:sz w:val="26"/>
          <w:szCs w:val="26"/>
        </w:rPr>
        <w:t xml:space="preserve">  SÉQUENCE 1 — Authentification avec 2FA</w:t>
      </w:r>
    </w:p>
    <w:p>
      <w:pPr>
        <w:spacing w:after="80"/>
      </w:pPr>
      <w:r>
        <w:t xml:space="preserve"/>
      </w:r>
    </w:p>
    <w:p>
      <w:pPr>
        <w:spacing w:before="160" w:after="90"/>
      </w:pPr>
      <w:r>
        <w:rPr>
          <w:rFonts w:ascii="Arial" w:cs="Arial" w:eastAsia="Arial" w:hAnsi="Arial"/>
          <w:b/>
          <w:bCs/>
          <w:color w:val="1F5C99"/>
          <w:sz w:val="22"/>
          <w:szCs w:val="22"/>
        </w:rPr>
        <w:t xml:space="preserve">▸  Participants : Utilisateur | Application React/Flutter | API FastAPI | PostgreSQL | Service Email/SMS</w:t>
      </w:r>
    </w:p>
    <w:p>
      <w:pPr>
        <w:spacing w:after="100" w:line="272"/>
        <w:jc w:val="both"/>
      </w:pPr>
      <w:r>
        <w:rPr>
          <w:rFonts w:ascii="Arial" w:cs="Arial" w:eastAsia="Arial" w:hAnsi="Arial"/>
          <w:i w:val="false"/>
          <w:iCs w:val="false"/>
          <w:color w:val="111827"/>
          <w:sz w:val="20"/>
          <w:szCs w:val="20"/>
        </w:rPr>
        <w:t xml:space="preserve">Ce flux décrit la connexion sécurisée d'un médecin avec vérification 2FA (TOTP). C'est le flux le plus critique du système car il protège l'accès à toutes les données médicales.</w:t>
      </w:r>
    </w:p>
    <w:p>
      <w:pPr>
        <w:spacing w:after="80"/>
      </w:pPr>
      <w:r>
        <w:t xml:space="preserve"/>
      </w:r>
    </w:p>
    <w:tbl>
      <w:tblPr>
        <w:tblW w:type="dxa" w:w="8226"/>
        <w:tblBorders>
          <w:top w:val="single" w:color="D1D5DB" w:sz="3"/>
          <w:left w:val="single" w:color="D1D5DB" w:sz="3"/>
          <w:bottom w:val="single" w:color="D1D5DB" w:sz="3"/>
          <w:right w:val="single" w:color="D1D5DB" w:sz="3"/>
          <w:insideH w:val="single" w:color="auto" w:sz="4"/>
          <w:insideV w:val="single" w:color="auto" w:sz="4"/>
        </w:tblBorders>
      </w:tblPr>
      <w:tblGrid>
        <w:gridCol w:w="600"/>
        <w:gridCol w:w="2000"/>
        <w:gridCol w:w="3000"/>
        <w:gridCol w:w="2626"/>
      </w:tblGrid>
      <w:tr>
        <w:trPr>
          <w:tblHeader/>
        </w:trPr>
        <w:tc>
          <w:tcPr>
            <w:tcW w:type="dxa" w:w="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N°</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source</w:t>
            </w:r>
          </w:p>
        </w:tc>
        <w:tc>
          <w:tcPr>
            <w:tcW w:type="dxa" w:w="3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Message / Action</w:t>
            </w:r>
          </w:p>
        </w:tc>
        <w:tc>
          <w:tcPr>
            <w:tcW w:type="dxa" w:w="2626"/>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cible</w:t>
            </w:r>
          </w:p>
        </w:tc>
      </w:tr>
      <w:tr>
        <w:tc>
          <w:tcPr>
            <w:gridSpan w:val="4"/>
            <w:shd w:fill="0A1F44" w:val="clear"/>
            <w:tcMar>
              <w:top w:type="dxa" w:w="60"/>
              <w:left w:type="dxa" w:w="200"/>
              <w:bottom w:type="dxa" w:w="60"/>
              <w:right w:type="dxa" w:w="100"/>
            </w:tcMar>
          </w:tcPr>
          <w:p>
            <w:r>
              <w:rPr>
                <w:rFonts w:ascii="Arial" w:cs="Arial" w:eastAsia="Arial" w:hAnsi="Arial"/>
                <w:b/>
                <w:bCs/>
                <w:color w:val="FFFFFF"/>
                <w:sz w:val="19"/>
                <w:szCs w:val="19"/>
              </w:rPr>
              <w:t xml:space="preserve">  ▶  PHASE 1 — Saisie des identifiants</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Utilisateur</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Saisit email + mot de passe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/auth/login {email, password}</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SELECT * FROM users WHERE email=?</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données utilisateur</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Vérifie hash Argon2(password, hash_stocké)</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gridSpan w:val="4"/>
            <w:shd w:fill="0D7377" w:val="clear"/>
            <w:tcMar>
              <w:top w:type="dxa" w:w="60"/>
              <w:left w:type="dxa" w:w="200"/>
              <w:bottom w:type="dxa" w:w="60"/>
              <w:right w:type="dxa" w:w="100"/>
            </w:tcMar>
          </w:tcPr>
          <w:p>
            <w:r>
              <w:rPr>
                <w:rFonts w:ascii="Arial" w:cs="Arial" w:eastAsia="Arial" w:hAnsi="Arial"/>
                <w:b/>
                <w:bCs/>
                <w:color w:val="FFFFFF"/>
                <w:sz w:val="19"/>
                <w:szCs w:val="19"/>
              </w:rPr>
              <w:t xml:space="preserve">  ▶  PHASE 2 — Vérification 2FA (si activé)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Si totp_actif=TRUE → exige code OTP</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7</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Affiche champ saisie code 6 chiffres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Utilisateur</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8</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Utilisateur</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Saisit code TOTP (Google Authenticator)</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9</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/auth/verify-2fa {code}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10</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pyotp.TOTP(secret).verify(code)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gridSpan w:val="4"/>
            <w:shd w:fill="1F5C99" w:val="clear"/>
            <w:tcMar>
              <w:top w:type="dxa" w:w="60"/>
              <w:left w:type="dxa" w:w="200"/>
              <w:bottom w:type="dxa" w:w="60"/>
              <w:right w:type="dxa" w:w="100"/>
            </w:tcMar>
          </w:tcPr>
          <w:p>
            <w:r>
              <w:rPr>
                <w:rFonts w:ascii="Arial" w:cs="Arial" w:eastAsia="Arial" w:hAnsi="Arial"/>
                <w:b/>
                <w:bCs/>
                <w:color w:val="FFFFFF"/>
                <w:sz w:val="19"/>
                <w:szCs w:val="19"/>
              </w:rPr>
              <w:t xml:space="preserve">  ▶  PHASE 3 — Génération des tokens</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Génère access_token JWT (15 min)</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Génère refresh_token (7 jours)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sessions (user_id, refresh_token_hash, ip, expires_at)</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audit_logs (user_id, action='connexion', ip)</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{access_token, refresh_token, user_info}</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React/Flutter</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Stocke tokens en mémoire (jamais localStorage)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Utilisateur</w:t>
            </w:r>
          </w:p>
        </w:tc>
      </w:tr>
    </w:tbl>
    <w:p>
      <w:pPr>
        <w:spacing w:after="200"/>
      </w:pPr>
      <w:r>
        <w:t xml:space="preserve"/>
      </w:r>
    </w:p>
    <w:p>
      <w:pPr>
        <w:shd w:fill="0D7377" w:val="clear"/>
        <w:spacing w:before="200" w:after="150"/>
      </w:pPr>
      <w:r>
        <w:rPr>
          <w:rFonts w:ascii="Arial" w:cs="Arial" w:eastAsia="Arial" w:hAnsi="Arial"/>
          <w:b/>
          <w:bCs/>
          <w:color w:val="FFFFFF"/>
          <w:sz w:val="26"/>
          <w:szCs w:val="26"/>
        </w:rPr>
        <w:t xml:space="preserve">  SÉQUENCE 2 — Prise de Rendez-vous et Paiement</w:t>
      </w:r>
    </w:p>
    <w:p>
      <w:pPr>
        <w:spacing w:after="80"/>
      </w:pPr>
      <w:r>
        <w:t xml:space="preserve"/>
      </w:r>
    </w:p>
    <w:p>
      <w:pPr>
        <w:spacing w:before="160" w:after="90"/>
      </w:pPr>
      <w:r>
        <w:rPr>
          <w:rFonts w:ascii="Arial" w:cs="Arial" w:eastAsia="Arial" w:hAnsi="Arial"/>
          <w:b/>
          <w:bCs/>
          <w:color w:val="1F5C99"/>
          <w:sz w:val="22"/>
          <w:szCs w:val="22"/>
        </w:rPr>
        <w:t xml:space="preserve">▸  Participants : Patient | App Néré | API FastAPI | PostgreSQL | CinetPay | Service Notification</w:t>
      </w:r>
    </w:p>
    <w:p>
      <w:pPr>
        <w:spacing w:after="100" w:line="272"/>
        <w:jc w:val="both"/>
      </w:pPr>
      <w:r>
        <w:rPr>
          <w:rFonts w:ascii="Arial" w:cs="Arial" w:eastAsia="Arial" w:hAnsi="Arial"/>
          <w:i w:val="false"/>
          <w:iCs w:val="false"/>
          <w:color w:val="111827"/>
          <w:sz w:val="20"/>
          <w:szCs w:val="20"/>
        </w:rPr>
        <w:t xml:space="preserve">Ce flux couvre le parcours complet de prise de RDV avec paiement Mobile Money. C'est le flux économique central de Néré.</w:t>
      </w:r>
    </w:p>
    <w:p>
      <w:pPr>
        <w:spacing w:after="80"/>
      </w:pPr>
      <w:r>
        <w:t xml:space="preserve"/>
      </w:r>
    </w:p>
    <w:tbl>
      <w:tblPr>
        <w:tblW w:type="dxa" w:w="8226"/>
        <w:tblBorders>
          <w:top w:val="single" w:color="D1D5DB" w:sz="3"/>
          <w:left w:val="single" w:color="D1D5DB" w:sz="3"/>
          <w:bottom w:val="single" w:color="D1D5DB" w:sz="3"/>
          <w:right w:val="single" w:color="D1D5DB" w:sz="3"/>
          <w:insideH w:val="single" w:color="auto" w:sz="4"/>
          <w:insideV w:val="single" w:color="auto" w:sz="4"/>
        </w:tblBorders>
      </w:tblPr>
      <w:tblGrid>
        <w:gridCol w:w="600"/>
        <w:gridCol w:w="2000"/>
        <w:gridCol w:w="3000"/>
        <w:gridCol w:w="2626"/>
      </w:tblGrid>
      <w:tr>
        <w:trPr>
          <w:tblHeader/>
        </w:trPr>
        <w:tc>
          <w:tcPr>
            <w:tcW w:type="dxa" w:w="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N°</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source</w:t>
            </w:r>
          </w:p>
        </w:tc>
        <w:tc>
          <w:tcPr>
            <w:tcW w:type="dxa" w:w="3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Message / Action</w:t>
            </w:r>
          </w:p>
        </w:tc>
        <w:tc>
          <w:tcPr>
            <w:tcW w:type="dxa" w:w="2626"/>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cible</w:t>
            </w:r>
          </w:p>
        </w:tc>
      </w:tr>
      <w:tr>
        <w:tc>
          <w:tcPr>
            <w:gridSpan w:val="4"/>
            <w:shd w:fill="0A1F44" w:val="clear"/>
            <w:tcMar>
              <w:top w:type="dxa" w:w="60"/>
              <w:left w:type="dxa" w:w="200"/>
              <w:bottom w:type="dxa" w:w="60"/>
              <w:right w:type="dxa" w:w="100"/>
            </w:tcMar>
          </w:tcPr>
          <w:p>
            <w:r>
              <w:rPr>
                <w:rFonts w:ascii="Arial" w:cs="Arial" w:eastAsia="Arial" w:hAnsi="Arial"/>
                <w:b/>
                <w:bCs/>
                <w:color w:val="FFFFFF"/>
                <w:sz w:val="19"/>
                <w:szCs w:val="19"/>
              </w:rPr>
              <w:t xml:space="preserve">  ▶  PHASE 1 — Recherche médecin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Saisit symptômes / spécialité souhaitée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GET /ia/triage {symptomes}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Appel GPT-4o-mini API avec system_prompt médical</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OpenAI 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OpenAI 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spécialité suggérée + urgence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GET /medecins?specialite=X&amp;region=Y&amp;disponible=true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SELECT médecins + disponibilités + notes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7</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liste médecins avec créneaux</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gridSpan w:val="4"/>
            <w:shd w:fill="0D7377" w:val="clear"/>
            <w:tcMar>
              <w:top w:type="dxa" w:w="60"/>
              <w:left w:type="dxa" w:w="200"/>
              <w:bottom w:type="dxa" w:w="60"/>
              <w:right w:type="dxa" w:w="100"/>
            </w:tcMar>
          </w:tcPr>
          <w:p>
            <w:r>
              <w:rPr>
                <w:rFonts w:ascii="Arial" w:cs="Arial" w:eastAsia="Arial" w:hAnsi="Arial"/>
                <w:b/>
                <w:bCs/>
                <w:color w:val="FFFFFF"/>
                <w:sz w:val="19"/>
                <w:szCs w:val="19"/>
              </w:rPr>
              <w:t xml:space="preserve">  ▶  PHASE 2 — Sélection créneau et confirmation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8</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Sélectionne médecin + créneau</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9</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/rdv {medecin_id, creneau, type, motif}</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10</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Vérifie disponibilité en temps réel (SELECT FOR UPDATE)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rendez_vous (statut='en_attente')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gridSpan w:val="4"/>
            <w:shd w:fill="1A6B3C" w:val="clear"/>
            <w:tcMar>
              <w:top w:type="dxa" w:w="60"/>
              <w:left w:type="dxa" w:w="200"/>
              <w:bottom w:type="dxa" w:w="60"/>
              <w:right w:type="dxa" w:w="100"/>
            </w:tcMar>
          </w:tcPr>
          <w:p>
            <w:r>
              <w:rPr>
                <w:rFonts w:ascii="Arial" w:cs="Arial" w:eastAsia="Arial" w:hAnsi="Arial"/>
                <w:b/>
                <w:bCs/>
                <w:color w:val="FFFFFF"/>
                <w:sz w:val="19"/>
                <w:szCs w:val="19"/>
              </w:rPr>
              <w:t xml:space="preserve">  ▶  PHASE 3 — Paiement Mobile Money</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CinetPay /payment/init {montant, ref, methode}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CinetPay</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CinetPay</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{payment_url, transaction_id}</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paiements (statut='initie', ref_cinetpay)</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payment_url au patient</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Confirme paiement MTN MoMo sur téléphone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CinetPay</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17</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CinetPay</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webhook Néré /webhooks/cinetpay {statut='confirme'}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18</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Vérifie signature webhook HMAC-SHA256</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19</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UPDATE paiements SET statut='confirme'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20</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UPDATE rendez_vous SET statut='confirme'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gridSpan w:val="4"/>
            <w:shd w:fill="C05621" w:val="clear"/>
            <w:tcMar>
              <w:top w:type="dxa" w:w="60"/>
              <w:left w:type="dxa" w:w="200"/>
              <w:bottom w:type="dxa" w:w="60"/>
              <w:right w:type="dxa" w:w="100"/>
            </w:tcMar>
          </w:tcPr>
          <w:p>
            <w:r>
              <w:rPr>
                <w:rFonts w:ascii="Arial" w:cs="Arial" w:eastAsia="Arial" w:hAnsi="Arial"/>
                <w:b/>
                <w:bCs/>
                <w:color w:val="FFFFFF"/>
                <w:sz w:val="19"/>
                <w:szCs w:val="19"/>
              </w:rPr>
              <w:t xml:space="preserve">  ▶  PHASE 4 — Notifications</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Celery task: envoyer notifications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Service Notification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Service Notification</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Push + SMS au patient: RDV confirmé pour [date]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Service Notification</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Push + email au médecin: Nouveau RDV [patient] [date]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Médecin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audit_logs (action='paiement')</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bl>
    <w:p>
      <w:pPr>
        <w:spacing w:after="200"/>
      </w:pPr>
      <w:r>
        <w:t xml:space="preserve"/>
      </w:r>
    </w:p>
    <w:p>
      <w:pPr>
        <w:shd w:fill="1F5C99" w:val="clear"/>
        <w:spacing w:before="200" w:after="150"/>
      </w:pPr>
      <w:r>
        <w:rPr>
          <w:rFonts w:ascii="Arial" w:cs="Arial" w:eastAsia="Arial" w:hAnsi="Arial"/>
          <w:b/>
          <w:bCs/>
          <w:color w:val="FFFFFF"/>
          <w:sz w:val="26"/>
          <w:szCs w:val="26"/>
        </w:rPr>
        <w:t xml:space="preserve">  SÉQUENCE 3 — Déroulement Téléconsultation Vidéo</w:t>
      </w:r>
    </w:p>
    <w:p>
      <w:pPr>
        <w:spacing w:after="80"/>
      </w:pPr>
      <w:r>
        <w:t xml:space="preserve"/>
      </w:r>
    </w:p>
    <w:p>
      <w:pPr>
        <w:spacing w:before="160" w:after="90"/>
      </w:pPr>
      <w:r>
        <w:rPr>
          <w:rFonts w:ascii="Arial" w:cs="Arial" w:eastAsia="Arial" w:hAnsi="Arial"/>
          <w:b/>
          <w:bCs/>
          <w:color w:val="1F5C99"/>
          <w:sz w:val="22"/>
          <w:szCs w:val="22"/>
        </w:rPr>
        <w:t xml:space="preserve">▸  Participants : Patient | Médecin | App Néré | API FastAPI | Serveur WebRTC (TURN) | Whisper IA</w:t>
      </w:r>
    </w:p>
    <w:p>
      <w:pPr>
        <w:spacing w:after="100" w:line="272"/>
        <w:jc w:val="both"/>
      </w:pPr>
      <w:r>
        <w:rPr>
          <w:rFonts w:ascii="Arial" w:cs="Arial" w:eastAsia="Arial" w:hAnsi="Arial"/>
          <w:i w:val="false"/>
          <w:iCs w:val="false"/>
          <w:color w:val="111827"/>
          <w:sz w:val="20"/>
          <w:szCs w:val="20"/>
        </w:rPr>
        <w:t xml:space="preserve">Ce flux détaille le déroulement complet d'une téléconsultation vidéo, de la salle d'attente virtuelle jusqu'au compte-rendu automatique. Inspiré du standard Doctolib/Qare.</w:t>
      </w:r>
    </w:p>
    <w:p>
      <w:pPr>
        <w:spacing w:after="80"/>
      </w:pPr>
      <w:r>
        <w:t xml:space="preserve"/>
      </w:r>
    </w:p>
    <w:tbl>
      <w:tblPr>
        <w:tblW w:type="dxa" w:w="8226"/>
        <w:tblBorders>
          <w:top w:val="single" w:color="D1D5DB" w:sz="3"/>
          <w:left w:val="single" w:color="D1D5DB" w:sz="3"/>
          <w:bottom w:val="single" w:color="D1D5DB" w:sz="3"/>
          <w:right w:val="single" w:color="D1D5DB" w:sz="3"/>
          <w:insideH w:val="single" w:color="auto" w:sz="4"/>
          <w:insideV w:val="single" w:color="auto" w:sz="4"/>
        </w:tblBorders>
      </w:tblPr>
      <w:tblGrid>
        <w:gridCol w:w="600"/>
        <w:gridCol w:w="2000"/>
        <w:gridCol w:w="3000"/>
        <w:gridCol w:w="2626"/>
      </w:tblGrid>
      <w:tr>
        <w:trPr>
          <w:tblHeader/>
        </w:trPr>
        <w:tc>
          <w:tcPr>
            <w:tcW w:type="dxa" w:w="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N°</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source</w:t>
            </w:r>
          </w:p>
        </w:tc>
        <w:tc>
          <w:tcPr>
            <w:tcW w:type="dxa" w:w="3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Message / Action</w:t>
            </w:r>
          </w:p>
        </w:tc>
        <w:tc>
          <w:tcPr>
            <w:tcW w:type="dxa" w:w="2626"/>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cible</w:t>
            </w:r>
          </w:p>
        </w:tc>
      </w:tr>
      <w:tr>
        <w:tc>
          <w:tcPr>
            <w:gridSpan w:val="4"/>
            <w:shd w:fill="0A1F44" w:val="clear"/>
            <w:tcMar>
              <w:top w:type="dxa" w:w="60"/>
              <w:left w:type="dxa" w:w="200"/>
              <w:bottom w:type="dxa" w:w="60"/>
              <w:right w:type="dxa" w:w="100"/>
            </w:tcMar>
          </w:tcPr>
          <w:p>
            <w:r>
              <w:rPr>
                <w:rFonts w:ascii="Arial" w:cs="Arial" w:eastAsia="Arial" w:hAnsi="Arial"/>
                <w:b/>
                <w:bCs/>
                <w:color w:val="FFFFFF"/>
                <w:sz w:val="19"/>
                <w:szCs w:val="19"/>
              </w:rPr>
              <w:t xml:space="preserve">  ▶  PHASE 1 — Salle d'attente virtuelle</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Clique 'Rejoindre consultation' (J-0h avant RDV)</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/consultations/rejoindre {rdv_id}</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Vérifie: paiement confirmé + heure RDV ± 15 min</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Génère WebRTC room_id unique signé</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{room_id, token_webrtc, temps_attente}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Patiente dans salle d'attente virtuelle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gridSpan w:val="4"/>
            <w:shd w:fill="0D7377" w:val="clear"/>
            <w:tcMar>
              <w:top w:type="dxa" w:w="60"/>
              <w:left w:type="dxa" w:w="200"/>
              <w:bottom w:type="dxa" w:w="60"/>
              <w:right w:type="dxa" w:w="100"/>
            </w:tcMar>
          </w:tcPr>
          <w:p>
            <w:r>
              <w:rPr>
                <w:rFonts w:ascii="Arial" w:cs="Arial" w:eastAsia="Arial" w:hAnsi="Arial"/>
                <w:b/>
                <w:bCs/>
                <w:color w:val="FFFFFF"/>
                <w:sz w:val="19"/>
                <w:szCs w:val="19"/>
              </w:rPr>
              <w:t xml:space="preserve">  ▶  PHASE 2 — Connexion vidéo</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7</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Médecin</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Clique 'Démarrer consultation'</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8</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WebRTC: Échange ICE candidates via serveur TURN</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Serveur TURN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9</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Serveur TURN</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Établit connexion peer-to-peer patient ↔ médecin</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10</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Flux vidéo/audio bidirectionnel en direct</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Médecin + Patient</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consultations (statut='en_cours')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gridSpan w:val="4"/>
            <w:shd w:fill="1F5C99" w:val="clear"/>
            <w:tcMar>
              <w:top w:type="dxa" w:w="60"/>
              <w:left w:type="dxa" w:w="200"/>
              <w:bottom w:type="dxa" w:w="60"/>
              <w:right w:type="dxa" w:w="100"/>
            </w:tcMar>
          </w:tcPr>
          <w:p>
            <w:r>
              <w:rPr>
                <w:rFonts w:ascii="Arial" w:cs="Arial" w:eastAsia="Arial" w:hAnsi="Arial"/>
                <w:b/>
                <w:bCs/>
                <w:color w:val="FFFFFF"/>
                <w:sz w:val="19"/>
                <w:szCs w:val="19"/>
              </w:rPr>
              <w:t xml:space="preserve">  ▶  PHASE 3 — Pendant la consultation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Médecin</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Note observations, diagnostic dans le formulaire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Auto-save brouillon toutes les 30 secondes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Stream audio → Whisper STT en temps réel</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Whisper IA</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Whisper IA</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transcription texte en temps réel</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gridSpan w:val="4"/>
            <w:shd w:fill="1A6B3C" w:val="clear"/>
            <w:tcMar>
              <w:top w:type="dxa" w:w="60"/>
              <w:left w:type="dxa" w:w="200"/>
              <w:bottom w:type="dxa" w:w="60"/>
              <w:right w:type="dxa" w:w="100"/>
            </w:tcMar>
          </w:tcPr>
          <w:p>
            <w:r>
              <w:rPr>
                <w:rFonts w:ascii="Arial" w:cs="Arial" w:eastAsia="Arial" w:hAnsi="Arial"/>
                <w:b/>
                <w:bCs/>
                <w:color w:val="FFFFFF"/>
                <w:sz w:val="19"/>
                <w:szCs w:val="19"/>
              </w:rPr>
              <w:t xml:space="preserve">  ▶  PHASE 4 — Fin de consultation et ordonnance</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Médecin</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Termine consultation et valide compte-rendu</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17</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/consultations/terminer {rdv_id, compte_rendu, diagnostics}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18</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UPDATE consultations SET statut='terminee', transcription_ia=...</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19</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Médecin</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Rédige ordonnance avec médicaments + posologie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20</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/ordonnances {medicaments[], duree, posologie}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Génère QR Code anti-falsification + signature numérique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Génère PDF ordonnance → upload MinIO/S3</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MinIO</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ordonnances + ordonnance_lignes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gridSpan w:val="4"/>
            <w:shd w:fill="C05621" w:val="clear"/>
            <w:tcMar>
              <w:top w:type="dxa" w:w="60"/>
              <w:left w:type="dxa" w:w="200"/>
              <w:bottom w:type="dxa" w:w="60"/>
              <w:right w:type="dxa" w:w="100"/>
            </w:tcMar>
          </w:tcPr>
          <w:p>
            <w:r>
              <w:rPr>
                <w:rFonts w:ascii="Arial" w:cs="Arial" w:eastAsia="Arial" w:hAnsi="Arial"/>
                <w:b/>
                <w:bCs/>
                <w:color w:val="FFFFFF"/>
                <w:sz w:val="19"/>
                <w:szCs w:val="19"/>
              </w:rPr>
              <w:t xml:space="preserve">  ▶  PHASE 5 — Post-consultation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Celery: notifie patient ordonnance disponible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Service Notification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UPDATE dossier_medical (derniere_consultation)</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INSERT INTO audit_logs (action='consultation terminee')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bl>
    <w:p>
      <w:pPr>
        <w:spacing w:after="200"/>
      </w:pPr>
      <w:r>
        <w:t xml:space="preserve"/>
      </w:r>
    </w:p>
    <w:p>
      <w:pPr>
        <w:shd w:fill="5B2D8E" w:val="clear"/>
        <w:spacing w:before="200" w:after="150"/>
      </w:pPr>
      <w:r>
        <w:rPr>
          <w:rFonts w:ascii="Arial" w:cs="Arial" w:eastAsia="Arial" w:hAnsi="Arial"/>
          <w:b/>
          <w:bCs/>
          <w:color w:val="FFFFFF"/>
          <w:sz w:val="26"/>
          <w:szCs w:val="26"/>
        </w:rPr>
        <w:t xml:space="preserve">  SÉQUENCE 4 — Chatbot IA de Pré-triage</w:t>
      </w:r>
    </w:p>
    <w:p>
      <w:pPr>
        <w:spacing w:after="80"/>
      </w:pPr>
      <w:r>
        <w:t xml:space="preserve"/>
      </w:r>
    </w:p>
    <w:tbl>
      <w:tblPr>
        <w:tblW w:type="dxa" w:w="8226"/>
        <w:tblBorders>
          <w:top w:val="single" w:color="D1D5DB" w:sz="3"/>
          <w:left w:val="single" w:color="D1D5DB" w:sz="3"/>
          <w:bottom w:val="single" w:color="D1D5DB" w:sz="3"/>
          <w:right w:val="single" w:color="D1D5DB" w:sz="3"/>
          <w:insideH w:val="single" w:color="auto" w:sz="4"/>
          <w:insideV w:val="single" w:color="auto" w:sz="4"/>
        </w:tblBorders>
      </w:tblPr>
      <w:tblGrid>
        <w:gridCol w:w="600"/>
        <w:gridCol w:w="2000"/>
        <w:gridCol w:w="3000"/>
        <w:gridCol w:w="2626"/>
      </w:tblGrid>
      <w:tr>
        <w:trPr>
          <w:tblHeader/>
        </w:trPr>
        <w:tc>
          <w:tcPr>
            <w:tcW w:type="dxa" w:w="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N°</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source</w:t>
            </w:r>
          </w:p>
        </w:tc>
        <w:tc>
          <w:tcPr>
            <w:tcW w:type="dxa" w:w="3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Message / Action</w:t>
            </w:r>
          </w:p>
        </w:tc>
        <w:tc>
          <w:tcPr>
            <w:tcW w:type="dxa" w:w="2626"/>
            <w:shd w:fill="0D2B5E" w:val="clear"/>
            <w:tcMar>
              <w:top w:type="dxa" w:w="80"/>
              <w:left w:type="dxa" w:w="110"/>
              <w:bottom w:type="dxa" w:w="80"/>
              <w:right w:type="dxa" w:w="110"/>
            </w:tcMar>
            <w:vAlign w:val="center"/>
          </w:tcPr>
          <w:p>
            <w:pPr>
              <w:jc w:val="center"/>
            </w:pPr>
            <w:r>
              <w:rPr>
                <w:rFonts w:ascii="Arial" w:cs="Arial" w:eastAsia="Arial" w:hAnsi="Arial"/>
                <w:b/>
                <w:bCs/>
                <w:color w:val="FFFFFF"/>
                <w:sz w:val="20"/>
                <w:szCs w:val="20"/>
              </w:rPr>
              <w:t xml:space="preserve">Acteur cible</w:t>
            </w:r>
          </w:p>
        </w:tc>
      </w:tr>
      <w:tr>
        <w:tc>
          <w:tcPr>
            <w:gridSpan w:val="4"/>
            <w:shd w:fill="5B2D8E" w:val="clear"/>
            <w:tcMar>
              <w:top w:type="dxa" w:w="60"/>
              <w:left w:type="dxa" w:w="200"/>
              <w:bottom w:type="dxa" w:w="60"/>
              <w:right w:type="dxa" w:w="100"/>
            </w:tcMar>
          </w:tcPr>
          <w:p>
            <w:r>
              <w:rPr>
                <w:rFonts w:ascii="Arial" w:cs="Arial" w:eastAsia="Arial" w:hAnsi="Arial"/>
                <w:b/>
                <w:bCs/>
                <w:color w:val="FFFFFF"/>
                <w:sz w:val="19"/>
                <w:szCs w:val="19"/>
              </w:rPr>
              <w:t xml:space="preserve">  ▶  PHASE 1 — Interaction chatbot</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Ouvre chatbot Néré, décrit ses symptômes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/ia/chatbot {message, session_id}</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3</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Charge historique session depuis ChatbotSession</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4</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Construit prompt: system_prompt_médical + historique + nouveau message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5</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POST OpenAI API /chat/completions {model: gpt-4o-mini, messages}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OpenAI 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6</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OpenAI 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Retourne réponse IA + analyse symptômes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gridSpan w:val="4"/>
            <w:shd w:fill="0D7377" w:val="clear"/>
            <w:tcMar>
              <w:top w:type="dxa" w:w="60"/>
              <w:left w:type="dxa" w:w="200"/>
              <w:bottom w:type="dxa" w:w="60"/>
              <w:right w:type="dxa" w:w="100"/>
            </w:tcMar>
          </w:tcPr>
          <w:p>
            <w:r>
              <w:rPr>
                <w:rFonts w:ascii="Arial" w:cs="Arial" w:eastAsia="Arial" w:hAnsi="Arial"/>
                <w:b/>
                <w:bCs/>
                <w:color w:val="FFFFFF"/>
                <w:sz w:val="19"/>
                <w:szCs w:val="19"/>
              </w:rPr>
              <w:t xml:space="preserve">  ▶  PHASE 2 — Analyse et orientation</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7</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Parse réponse: specialite_suggeree, niveau_urgence</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8</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UPDATE chatbot_sessions SET messages, symptomes_detectes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PostgreSQL</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9</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Si niveau_urgence='urgence' → afficher alerte: appeler le 15/urgences</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10</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API FastAPI</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Sinon → retourne réponse + suggestion spécialité + bouton 'Prendre RDV'</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11</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Clique 'Prendre RDV avec un [spécialité]'</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r>
      <w:tr>
        <w:tc>
          <w:tcPr>
            <w:tcW w:type="dxa" w:w="6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9"/>
                <w:szCs w:val="19"/>
              </w:rPr>
              <w:t xml:space="preserve">12</w:t>
            </w:r>
          </w:p>
        </w:tc>
        <w:tc>
          <w:tcPr>
            <w:tcW w:type="dxa" w:w="2000"/>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App Néré</w:t>
            </w:r>
          </w:p>
        </w:tc>
        <w:tc>
          <w:tcPr>
            <w:tcW w:type="dxa" w:w="3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9"/>
                <w:szCs w:val="19"/>
              </w:rPr>
              <w:t xml:space="preserve">Redirige vers flux prise de RDV (Séquence 2)</w:t>
            </w:r>
          </w:p>
        </w:tc>
        <w:tc>
          <w:tcPr>
            <w:tcW w:type="dxa" w:w="2626"/>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111827"/>
                <w:sz w:val="19"/>
                <w:szCs w:val="19"/>
              </w:rPr>
              <w:t xml:space="preserve">Patient</w:t>
            </w:r>
          </w:p>
        </w:tc>
      </w:tr>
    </w:tbl>
    <w:p>
      <w:pPr>
        <w:spacing w:after="200"/>
      </w:pPr>
      <w:r>
        <w:t xml:space="preserve"/>
      </w:r>
    </w:p>
    <w:p>
      <w:r>
        <w:br w:type="page"/>
      </w:r>
    </w:p>
    <w:p>
      <w:pPr>
        <w:shd w:fill="0D2B5E" w:val="clear"/>
        <w:spacing w:before="240" w:after="200"/>
      </w:pPr>
      <w:r>
        <w:rPr>
          <w:rFonts w:ascii="Arial" w:cs="Arial" w:eastAsia="Arial" w:hAnsi="Arial"/>
          <w:b/>
          <w:bCs/>
          <w:color w:val="FFFFFF"/>
          <w:sz w:val="32"/>
          <w:szCs w:val="32"/>
        </w:rPr>
        <w:t xml:space="preserve">   CHAPITRE 4 — DIAGRAMMES D'ACTIVITÉS (Activity Diagrams)</w:t>
      </w:r>
    </w:p>
    <w:p>
      <w:pPr>
        <w:spacing w:after="120"/>
      </w:pPr>
      <w:r>
        <w:t xml:space="preserve"/>
      </w:r>
    </w:p>
    <w:p>
      <w:pPr>
        <w:pBdr>
          <w:bottom w:val="single" w:color="1F5C99" w:sz="6" w:space="4"/>
        </w:pBdr>
        <w:spacing w:before="220" w:after="130"/>
      </w:pPr>
      <w:r>
        <w:rPr>
          <w:rFonts w:ascii="Arial" w:cs="Arial" w:eastAsia="Arial" w:hAnsi="Arial"/>
          <w:b/>
          <w:bCs/>
          <w:color w:val="0D2B5E"/>
          <w:sz w:val="26"/>
          <w:szCs w:val="26"/>
        </w:rPr>
        <w:t xml:space="preserve">4.1 Définition et objectif</w:t>
      </w:r>
    </w:p>
    <w:p>
      <w:pPr>
        <w:spacing w:after="100" w:line="272"/>
        <w:jc w:val="both"/>
      </w:pPr>
      <w:r>
        <w:rPr>
          <w:rFonts w:ascii="Arial" w:cs="Arial" w:eastAsia="Arial" w:hAnsi="Arial"/>
          <w:i w:val="false"/>
          <w:iCs w:val="false"/>
          <w:color w:val="111827"/>
          <w:sz w:val="20"/>
          <w:szCs w:val="20"/>
        </w:rPr>
        <w:t xml:space="preserve">Le diagramme d'activités est le diagramme UML comportemental qui représente le flux de contrôle ou de données d'un processus métier. Il décrit les étapes séquentielles et parallèles, les décisions (branches), les boucles, les fourches (fork) et les jointures (join). Il répond à la question : 'Comment ce processus se déroule-t-il concrètement, étape par étape, avec toutes les bifurcations possibles ?'</w:t>
      </w:r>
    </w:p>
    <w:p>
      <w:pPr>
        <w:spacing w:after="100" w:line="272"/>
        <w:jc w:val="both"/>
      </w:pPr>
      <w:r>
        <w:rPr>
          <w:rFonts w:ascii="Arial" w:cs="Arial" w:eastAsia="Arial" w:hAnsi="Arial"/>
          <w:i w:val="false"/>
          <w:iCs w:val="false"/>
          <w:color w:val="111827"/>
          <w:sz w:val="20"/>
          <w:szCs w:val="20"/>
        </w:rPr>
        <w:t xml:space="preserve">Ce diagramme est particulièrement utile pour les processus complexes avec de nombreuses décisions. Il s'inspire des standards BPMN pour la lisibilité.</w:t>
      </w:r>
    </w:p>
    <w:p>
      <w:pPr>
        <w:spacing w:after="120"/>
      </w:pPr>
      <w:r>
        <w:t xml:space="preserve"/>
      </w:r>
    </w:p>
    <w:p>
      <w:pPr>
        <w:shd w:fill="0A1F44" w:val="clear"/>
        <w:spacing w:before="200" w:after="150"/>
      </w:pPr>
      <w:r>
        <w:rPr>
          <w:rFonts w:ascii="Arial" w:cs="Arial" w:eastAsia="Arial" w:hAnsi="Arial"/>
          <w:b/>
          <w:bCs/>
          <w:color w:val="FFFFFF"/>
          <w:sz w:val="26"/>
          <w:szCs w:val="26"/>
        </w:rPr>
        <w:t xml:space="preserve">  ACTIVITÉ 1 — Processus d'Inscription et Validation d'un Médecin</w:t>
      </w:r>
    </w:p>
    <w:p>
      <w:pPr>
        <w:spacing w:after="80"/>
      </w:pPr>
      <w:r>
        <w:t xml:space="preserve"/>
      </w:r>
    </w:p>
    <w:p>
      <w:pPr>
        <w:spacing w:after="100" w:line="272"/>
        <w:jc w:val="both"/>
      </w:pPr>
      <w:r>
        <w:rPr>
          <w:rFonts w:ascii="Arial" w:cs="Arial" w:eastAsia="Arial" w:hAnsi="Arial"/>
          <w:i w:val="false"/>
          <w:iCs w:val="false"/>
          <w:color w:val="111827"/>
          <w:sz w:val="20"/>
          <w:szCs w:val="20"/>
        </w:rPr>
        <w:t xml:space="preserve">Ce processus est critique : un médecin non validé ne doit jamais avoir accès aux données patients. Le processus comporte plusieurs vérifications manuelles et automatiques.</w:t>
      </w:r>
    </w:p>
    <w:p>
      <w:pPr>
        <w:spacing w:after="120"/>
      </w:pPr>
      <w:r>
        <w:t xml:space="preserve"/>
      </w:r>
    </w:p>
    <w:p>
      <w:pPr>
        <w:spacing w:after="0" w:line="240"/>
      </w:pPr>
      <w:r>
        <w:rPr>
          <w:rFonts w:ascii="Courier New" w:cs="Courier New" w:eastAsia="Courier New" w:hAnsi="Courier New"/>
          <w:color w:val="111827"/>
          <w:sz w:val="18"/>
          <w:szCs w:val="18"/>
        </w:rPr>
        <w:t xml:space="preserve">●  DÉBUT</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ACTION 1 : Médecin remplit formulaire inscription              │</w:t>
      </w:r>
    </w:p>
    <w:p>
      <w:pPr>
        <w:spacing w:after="0" w:line="240"/>
      </w:pPr>
      <w:r>
        <w:rPr>
          <w:rFonts w:ascii="Courier New" w:cs="Courier New" w:eastAsia="Courier New" w:hAnsi="Courier New"/>
          <w:color w:val="111827"/>
          <w:sz w:val="18"/>
          <w:szCs w:val="18"/>
        </w:rPr>
        <w:t xml:space="preserve">│  (email, nom, n° ONMC, spécialité, upload diplômes, biographie)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DÉCISION : Email déjà utilisé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NON                │ OUI</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Hash mdp      │    │ Retourner erreur 409 : email existant│</w:t>
      </w:r>
    </w:p>
    <w:p>
      <w:pPr>
        <w:spacing w:after="0" w:line="240"/>
      </w:pPr>
      <w:r>
        <w:rPr>
          <w:rFonts w:ascii="Courier New" w:cs="Courier New" w:eastAsia="Courier New" w:hAnsi="Courier New"/>
          <w:color w:val="111827"/>
          <w:sz w:val="18"/>
          <w:szCs w:val="18"/>
        </w:rPr>
        <w:t xml:space="preserve">│ Argon2        │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ACTION 2 : INSERT users (statut='en_attente')                  │</w:t>
      </w:r>
    </w:p>
    <w:p>
      <w:pPr>
        <w:spacing w:after="0" w:line="240"/>
      </w:pPr>
      <w:r>
        <w:rPr>
          <w:rFonts w:ascii="Courier New" w:cs="Courier New" w:eastAsia="Courier New" w:hAnsi="Courier New"/>
          <w:color w:val="111827"/>
          <w:sz w:val="18"/>
          <w:szCs w:val="18"/>
        </w:rPr>
        <w:t xml:space="preserve">│             INSERT medecins (statut_verification='en_attente')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ACTION 3 : Envoyer email vérification OTP au médecin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DÉCISION : Email vérifié dans les 24h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OUI                     │ NON</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UPDATE users      │    │ Supprimer compte provisoire│</w:t>
      </w:r>
    </w:p>
    <w:p>
      <w:pPr>
        <w:spacing w:after="0" w:line="240"/>
      </w:pPr>
      <w:r>
        <w:rPr>
          <w:rFonts w:ascii="Courier New" w:cs="Courier New" w:eastAsia="Courier New" w:hAnsi="Courier New"/>
          <w:color w:val="111827"/>
          <w:sz w:val="18"/>
          <w:szCs w:val="18"/>
        </w:rPr>
        <w:t xml:space="preserve">│ email_verifie=TRUE│    │ Envoyer email relance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ACTION 4 : Notifier Admin → 'Nouveau dossier médecin à valider'│</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ACTION 5 : Admin consulte dossier (diplômes, n° ONMC, profil)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DÉCISION : Dossier complet et valide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OUI                          │ NON → Documents manquants</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UPDATE medecins           │   │ Envoyer email médecin :          │</w:t>
      </w:r>
    </w:p>
    <w:p>
      <w:pPr>
        <w:spacing w:after="0" w:line="240"/>
      </w:pPr>
      <w:r>
        <w:rPr>
          <w:rFonts w:ascii="Courier New" w:cs="Courier New" w:eastAsia="Courier New" w:hAnsi="Courier New"/>
          <w:color w:val="111827"/>
          <w:sz w:val="18"/>
          <w:szCs w:val="18"/>
        </w:rPr>
        <w:t xml:space="preserve">│ statut='verifie'          │   │ 'Complétez votre dossier svp'    │</w:t>
      </w:r>
    </w:p>
    <w:p>
      <w:pPr>
        <w:spacing w:after="0" w:line="240"/>
      </w:pPr>
      <w:r>
        <w:rPr>
          <w:rFonts w:ascii="Courier New" w:cs="Courier New" w:eastAsia="Courier New" w:hAnsi="Courier New"/>
          <w:color w:val="111827"/>
          <w:sz w:val="18"/>
          <w:szCs w:val="18"/>
        </w:rPr>
        <w:t xml:space="preserve">│ UPDATE users statut='actif'│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ACTION 6 : Notifier médecin 'Compte activé — bienvenue Néré'  │</w:t>
      </w:r>
    </w:p>
    <w:p>
      <w:pPr>
        <w:spacing w:after="0" w:line="240"/>
      </w:pPr>
      <w:r>
        <w:rPr>
          <w:rFonts w:ascii="Courier New" w:cs="Courier New" w:eastAsia="Courier New" w:hAnsi="Courier New"/>
          <w:color w:val="111827"/>
          <w:sz w:val="18"/>
          <w:szCs w:val="18"/>
        </w:rPr>
        <w:t xml:space="preserve">│             Médecin peut maintenant gérer son agenda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FIN</w:t>
      </w:r>
    </w:p>
    <w:p>
      <w:pPr>
        <w:spacing w:after="160"/>
      </w:pPr>
      <w:r>
        <w:t xml:space="preserve"/>
      </w:r>
    </w:p>
    <w:p>
      <w:pPr>
        <w:shd w:fill="1F5C99" w:val="clear"/>
        <w:spacing w:before="200" w:after="150"/>
      </w:pPr>
      <w:r>
        <w:rPr>
          <w:rFonts w:ascii="Arial" w:cs="Arial" w:eastAsia="Arial" w:hAnsi="Arial"/>
          <w:b/>
          <w:bCs/>
          <w:color w:val="FFFFFF"/>
          <w:sz w:val="26"/>
          <w:szCs w:val="26"/>
        </w:rPr>
        <w:t xml:space="preserve">  ACTIVITÉ 2 — Processus Complet de Téléconsultation (Standard Doctolib/Qare)</w:t>
      </w:r>
    </w:p>
    <w:p>
      <w:pPr>
        <w:spacing w:after="80"/>
      </w:pPr>
      <w:r>
        <w:t xml:space="preserve"/>
      </w:r>
    </w:p>
    <w:p>
      <w:pPr>
        <w:spacing w:after="100" w:line="272"/>
        <w:jc w:val="both"/>
      </w:pPr>
      <w:r>
        <w:rPr>
          <w:rFonts w:ascii="Arial" w:cs="Arial" w:eastAsia="Arial" w:hAnsi="Arial"/>
          <w:i w:val="false"/>
          <w:iCs w:val="false"/>
          <w:color w:val="111827"/>
          <w:sz w:val="20"/>
          <w:szCs w:val="20"/>
        </w:rPr>
        <w:t xml:space="preserve">Ce processus décrit le cycle de vie complet d'une téléconsultation, de la prise de RDV jusqu'au paiement du médecin. Il intègre toutes les bifurcations possibles (annulation, remboursement, problème technique).</w:t>
      </w:r>
    </w:p>
    <w:p>
      <w:pPr>
        <w:spacing w:after="120"/>
      </w:pPr>
      <w:r>
        <w:t xml:space="preserve"/>
      </w:r>
    </w:p>
    <w:p>
      <w:pPr>
        <w:spacing w:after="0" w:line="240"/>
      </w:pPr>
      <w:r>
        <w:rPr>
          <w:rFonts w:ascii="Courier New" w:cs="Courier New" w:eastAsia="Courier New" w:hAnsi="Courier New"/>
          <w:color w:val="111827"/>
          <w:sz w:val="18"/>
          <w:szCs w:val="18"/>
        </w:rPr>
        <w:t xml:space="preserve">●  DÉBUT — Patient connecté</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1 : Chatbot IA analyse les symptômes          ║</w:t>
      </w:r>
    </w:p>
    <w:p>
      <w:pPr>
        <w:spacing w:after="0" w:line="240"/>
      </w:pPr>
      <w:r>
        <w:rPr>
          <w:rFonts w:ascii="Courier New" w:cs="Courier New" w:eastAsia="Courier New" w:hAnsi="Courier New"/>
          <w:color w:val="111827"/>
          <w:sz w:val="18"/>
          <w:szCs w:val="18"/>
        </w:rPr>
        <w:t xml:space="preserve">║  → Suggère spécialité + niveau d'urgence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Urgence vitale détectée ?</w:t>
      </w:r>
    </w:p>
    <w:p>
      <w:pPr>
        <w:spacing w:after="0" w:line="240"/>
      </w:pPr>
      <w:r>
        <w:rPr>
          <w:rFonts w:ascii="Courier New" w:cs="Courier New" w:eastAsia="Courier New" w:hAnsi="Courier New"/>
          <w:color w:val="111827"/>
          <w:sz w:val="18"/>
          <w:szCs w:val="18"/>
        </w:rPr>
        <w:t xml:space="preserve">│ NON                    │ OUI</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Suite normale            ALERTE : 'Appelez le 15 maintenant'</w:t>
      </w:r>
    </w:p>
    <w:p>
      <w:pPr>
        <w:spacing w:after="0" w:line="240"/>
      </w:pPr>
      <w:r>
        <w:rPr>
          <w:rFonts w:ascii="Courier New" w:cs="Courier New" w:eastAsia="Courier New" w:hAnsi="Courier New"/>
          <w:color w:val="111827"/>
          <w:sz w:val="18"/>
          <w:szCs w:val="18"/>
        </w:rPr>
        <w:t xml:space="preserve">│                        ◉ FIN (redirection urgences)</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2 : Patient choisit médecin + créneau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3 : Paiement Mobile Money / Carte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Paiement confirmé ?</w:t>
      </w:r>
    </w:p>
    <w:p>
      <w:pPr>
        <w:spacing w:after="0" w:line="240"/>
      </w:pPr>
      <w:r>
        <w:rPr>
          <w:rFonts w:ascii="Courier New" w:cs="Courier New" w:eastAsia="Courier New" w:hAnsi="Courier New"/>
          <w:color w:val="111827"/>
          <w:sz w:val="18"/>
          <w:szCs w:val="18"/>
        </w:rPr>
        <w:t xml:space="preserve">│ OUI                    │ NON (échec/timeout)</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RDV statut='confirme'    RDV statut='annule'</w:t>
      </w:r>
    </w:p>
    <w:p>
      <w:pPr>
        <w:spacing w:after="0" w:line="240"/>
      </w:pPr>
      <w:r>
        <w:rPr>
          <w:rFonts w:ascii="Courier New" w:cs="Courier New" w:eastAsia="Courier New" w:hAnsi="Courier New"/>
          <w:color w:val="111827"/>
          <w:sz w:val="18"/>
          <w:szCs w:val="18"/>
        </w:rPr>
        <w:t xml:space="preserve">│                        ◉ FIN</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4 : Rappels automatiques (Celery)             ║</w:t>
      </w:r>
    </w:p>
    <w:p>
      <w:pPr>
        <w:spacing w:after="0" w:line="240"/>
      </w:pPr>
      <w:r>
        <w:rPr>
          <w:rFonts w:ascii="Courier New" w:cs="Courier New" w:eastAsia="Courier New" w:hAnsi="Courier New"/>
          <w:color w:val="111827"/>
          <w:sz w:val="18"/>
          <w:szCs w:val="18"/>
        </w:rPr>
        <w:t xml:space="preserve">║  J-1 : email + push   H-1 : SMS + push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5 : Salle d'attente virtuelle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Médecin rejoint dans 15 min ?</w:t>
      </w:r>
    </w:p>
    <w:p>
      <w:pPr>
        <w:spacing w:after="0" w:line="240"/>
      </w:pPr>
      <w:r>
        <w:rPr>
          <w:rFonts w:ascii="Courier New" w:cs="Courier New" w:eastAsia="Courier New" w:hAnsi="Courier New"/>
          <w:color w:val="111827"/>
          <w:sz w:val="18"/>
          <w:szCs w:val="18"/>
        </w:rPr>
        <w:t xml:space="preserve">│ OUI                    │ NON</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Suite consultation       Remboursement auto + notification</w:t>
      </w:r>
    </w:p>
    <w:p>
      <w:pPr>
        <w:spacing w:after="0" w:line="240"/>
      </w:pPr>
      <w:r>
        <w:rPr>
          <w:rFonts w:ascii="Courier New" w:cs="Courier New" w:eastAsia="Courier New" w:hAnsi="Courier New"/>
          <w:color w:val="111827"/>
          <w:sz w:val="18"/>
          <w:szCs w:val="18"/>
        </w:rPr>
        <w:t xml:space="preserve">│                        ◉ FIN</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6 : Téléconsultation vidéo / audio WebRTC     ║</w:t>
      </w:r>
    </w:p>
    <w:p>
      <w:pPr>
        <w:spacing w:after="0" w:line="240"/>
      </w:pPr>
      <w:r>
        <w:rPr>
          <w:rFonts w:ascii="Courier New" w:cs="Courier New" w:eastAsia="Courier New" w:hAnsi="Courier New"/>
          <w:color w:val="111827"/>
          <w:sz w:val="18"/>
          <w:szCs w:val="18"/>
        </w:rPr>
        <w:t xml:space="preserve">║  → Transcription Whisper en parallèle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7 : Médecin rédige compte-rendu + ordonnance  ║</w:t>
      </w:r>
    </w:p>
    <w:p>
      <w:pPr>
        <w:spacing w:after="0" w:line="240"/>
      </w:pPr>
      <w:r>
        <w:rPr>
          <w:rFonts w:ascii="Courier New" w:cs="Courier New" w:eastAsia="Courier New" w:hAnsi="Courier New"/>
          <w:color w:val="111827"/>
          <w:sz w:val="18"/>
          <w:szCs w:val="18"/>
        </w:rPr>
        <w:t xml:space="preserve">║  → Signature numérique + QR Code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8 : PDF ordonnance généré → stocké MinIO      ║</w:t>
      </w:r>
    </w:p>
    <w:p>
      <w:pPr>
        <w:spacing w:after="0" w:line="240"/>
      </w:pPr>
      <w:r>
        <w:rPr>
          <w:rFonts w:ascii="Courier New" w:cs="Courier New" w:eastAsia="Courier New" w:hAnsi="Courier New"/>
          <w:color w:val="111827"/>
          <w:sz w:val="18"/>
          <w:szCs w:val="18"/>
        </w:rPr>
        <w:t xml:space="preserve">║  Patient notifié → consultation terminée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ÉTAPE 9 : Reversement honoraires médecin            ║</w:t>
      </w:r>
    </w:p>
    <w:p>
      <w:pPr>
        <w:spacing w:after="0" w:line="240"/>
      </w:pPr>
      <w:r>
        <w:rPr>
          <w:rFonts w:ascii="Courier New" w:cs="Courier New" w:eastAsia="Courier New" w:hAnsi="Courier New"/>
          <w:color w:val="111827"/>
          <w:sz w:val="18"/>
          <w:szCs w:val="18"/>
        </w:rPr>
        <w:t xml:space="preserve">║  (après déduction commission Néré 10-15%)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FIN — Consultation archivée dans DME patient</w:t>
      </w:r>
    </w:p>
    <w:p>
      <w:pPr>
        <w:spacing w:after="200"/>
      </w:pPr>
      <w:r>
        <w:t xml:space="preserve"/>
      </w:r>
    </w:p>
    <w:p>
      <w:r>
        <w:br w:type="page"/>
      </w:r>
    </w:p>
    <w:p>
      <w:pPr>
        <w:shd w:fill="0D2B5E" w:val="clear"/>
        <w:spacing w:before="240" w:after="200"/>
      </w:pPr>
      <w:r>
        <w:rPr>
          <w:rFonts w:ascii="Arial" w:cs="Arial" w:eastAsia="Arial" w:hAnsi="Arial"/>
          <w:b/>
          <w:bCs/>
          <w:color w:val="FFFFFF"/>
          <w:sz w:val="32"/>
          <w:szCs w:val="32"/>
        </w:rPr>
        <w:t xml:space="preserve">   CHAPITRE 5 — DIAGRAMME DE PACKAGES (Package Diagram)</w:t>
      </w:r>
    </w:p>
    <w:p>
      <w:pPr>
        <w:spacing w:after="120"/>
      </w:pPr>
      <w:r>
        <w:t xml:space="preserve"/>
      </w:r>
    </w:p>
    <w:p>
      <w:pPr>
        <w:pBdr>
          <w:bottom w:val="single" w:color="1F5C99" w:sz="6" w:space="4"/>
        </w:pBdr>
        <w:spacing w:before="220" w:after="130"/>
      </w:pPr>
      <w:r>
        <w:rPr>
          <w:rFonts w:ascii="Arial" w:cs="Arial" w:eastAsia="Arial" w:hAnsi="Arial"/>
          <w:b/>
          <w:bCs/>
          <w:color w:val="0D2B5E"/>
          <w:sz w:val="26"/>
          <w:szCs w:val="26"/>
        </w:rPr>
        <w:t xml:space="preserve">5.1 Définition et objectif</w:t>
      </w:r>
    </w:p>
    <w:p>
      <w:pPr>
        <w:spacing w:after="100" w:line="272"/>
        <w:jc w:val="both"/>
      </w:pPr>
      <w:r>
        <w:rPr>
          <w:rFonts w:ascii="Arial" w:cs="Arial" w:eastAsia="Arial" w:hAnsi="Arial"/>
          <w:i w:val="false"/>
          <w:iCs w:val="false"/>
          <w:color w:val="111827"/>
          <w:sz w:val="20"/>
          <w:szCs w:val="20"/>
        </w:rPr>
        <w:t xml:space="preserve">Le diagramme de packages organise le système en modules logiques (packages). Il représente l'architecture logicielle de haut niveau : comment le code est structuré, quelles couches dépendent de quelles autres, et quelles frontières séparent les grandes responsabilités du système.</w:t>
      </w:r>
    </w:p>
    <w:p>
      <w:pPr>
        <w:spacing w:after="100" w:line="272"/>
        <w:jc w:val="both"/>
      </w:pPr>
      <w:r>
        <w:rPr>
          <w:rFonts w:ascii="Arial" w:cs="Arial" w:eastAsia="Arial" w:hAnsi="Arial"/>
          <w:i w:val="false"/>
          <w:iCs w:val="false"/>
          <w:color w:val="111827"/>
          <w:sz w:val="20"/>
          <w:szCs w:val="20"/>
        </w:rPr>
        <w:t xml:space="preserve">Pour Néré, ce diagramme est particulièrement important car le système est multiplateforme (React web + Flutter mobile + FastAPI backend) et chaque plateforme doit avoir une organisation claire et cohérente.</w:t>
      </w:r>
    </w:p>
    <w:p>
      <w:pPr>
        <w:spacing w:after="120"/>
      </w:pPr>
      <w:r>
        <w:t xml:space="preserve"/>
      </w:r>
    </w:p>
    <w:p>
      <w:pPr>
        <w:shd w:fill="0A1F44" w:val="clear"/>
        <w:spacing w:before="200" w:after="150"/>
      </w:pPr>
      <w:r>
        <w:rPr>
          <w:rFonts w:ascii="Arial" w:cs="Arial" w:eastAsia="Arial" w:hAnsi="Arial"/>
          <w:b/>
          <w:bCs/>
          <w:color w:val="FFFFFF"/>
          <w:sz w:val="26"/>
          <w:szCs w:val="26"/>
        </w:rPr>
        <w:t xml:space="preserve">  ARCHITECTURE GLOBALE — Vue d'ensemble des packages Néré</w:t>
      </w:r>
    </w:p>
    <w:p>
      <w:pPr>
        <w:spacing w:after="80"/>
      </w:pPr>
      <w:r>
        <w:t xml:space="preserve"/>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PROJET NÉRÉ — Architecture Multi-Tier                    ║</w:t>
      </w:r>
    </w:p>
    <w:p>
      <w:pPr>
        <w:spacing w:after="0" w:line="240"/>
      </w:pPr>
      <w:r>
        <w:rPr>
          <w:rFonts w:ascii="Courier New" w:cs="Courier New" w:eastAsia="Courier New" w:hAnsi="Courier New"/>
          <w:color w:val="111827"/>
          <w:sz w:val="18"/>
          <w:szCs w:val="18"/>
        </w:rPr>
        <w:t xml:space="preserve">╠═══════════════════════════════╦═════════════════════════════════╦═════╣</w:t>
      </w:r>
    </w:p>
    <w:p>
      <w:pPr>
        <w:spacing w:after="0" w:line="240"/>
      </w:pPr>
      <w:r>
        <w:rPr>
          <w:rFonts w:ascii="Courier New" w:cs="Courier New" w:eastAsia="Courier New" w:hAnsi="Courier New"/>
          <w:color w:val="111827"/>
          <w:sz w:val="18"/>
          <w:szCs w:val="18"/>
        </w:rPr>
        <w:t xml:space="preserve">║   &lt;&lt;package&gt;&gt;                 ║   &lt;&lt;package&gt;&gt;                   ║     ║</w:t>
      </w:r>
    </w:p>
    <w:p>
      <w:pPr>
        <w:spacing w:after="0" w:line="240"/>
      </w:pPr>
      <w:r>
        <w:rPr>
          <w:rFonts w:ascii="Courier New" w:cs="Courier New" w:eastAsia="Courier New" w:hAnsi="Courier New"/>
          <w:color w:val="111827"/>
          <w:sz w:val="18"/>
          <w:szCs w:val="18"/>
        </w:rPr>
        <w:t xml:space="preserve">║   FRONTEND WEB (React.js)     ║   MOBILE (Flutter)              ║     ║</w:t>
      </w:r>
    </w:p>
    <w:p>
      <w:pPr>
        <w:spacing w:after="0" w:line="240"/>
      </w:pPr>
      <w:r>
        <w:rPr>
          <w:rFonts w:ascii="Courier New" w:cs="Courier New" w:eastAsia="Courier New" w:hAnsi="Courier New"/>
          <w:color w:val="111827"/>
          <w:sz w:val="18"/>
          <w:szCs w:val="18"/>
        </w:rPr>
        <w:t xml:space="preserve">║                               ║                                 ║     ║</w:t>
      </w:r>
    </w:p>
    <w:p>
      <w:pPr>
        <w:spacing w:after="0" w:line="240"/>
      </w:pPr>
      <w:r>
        <w:rPr>
          <w:rFonts w:ascii="Courier New" w:cs="Courier New" w:eastAsia="Courier New" w:hAnsi="Courier New"/>
          <w:color w:val="111827"/>
          <w:sz w:val="18"/>
          <w:szCs w:val="18"/>
        </w:rPr>
        <w:t xml:space="preserve">║ ┌─────────────────────────┐   ║ ┌──────────────────────────┐   ║     ║</w:t>
      </w:r>
    </w:p>
    <w:p>
      <w:pPr>
        <w:spacing w:after="0" w:line="240"/>
      </w:pPr>
      <w:r>
        <w:rPr>
          <w:rFonts w:ascii="Courier New" w:cs="Courier New" w:eastAsia="Courier New" w:hAnsi="Courier New"/>
          <w:color w:val="111827"/>
          <w:sz w:val="18"/>
          <w:szCs w:val="18"/>
        </w:rPr>
        <w:t xml:space="preserve">║ │ ui.components           │   ║ │ screens                  │   ║     ║</w:t>
      </w:r>
    </w:p>
    <w:p>
      <w:pPr>
        <w:spacing w:after="0" w:line="240"/>
      </w:pPr>
      <w:r>
        <w:rPr>
          <w:rFonts w:ascii="Courier New" w:cs="Courier New" w:eastAsia="Courier New" w:hAnsi="Courier New"/>
          <w:color w:val="111827"/>
          <w:sz w:val="18"/>
          <w:szCs w:val="18"/>
        </w:rPr>
        <w:t xml:space="preserve">║ │ ui.pages                │   ║ │ widgets                  │   ║     ║</w:t>
      </w:r>
    </w:p>
    <w:p>
      <w:pPr>
        <w:spacing w:after="0" w:line="240"/>
      </w:pPr>
      <w:r>
        <w:rPr>
          <w:rFonts w:ascii="Courier New" w:cs="Courier New" w:eastAsia="Courier New" w:hAnsi="Courier New"/>
          <w:color w:val="111827"/>
          <w:sz w:val="18"/>
          <w:szCs w:val="18"/>
        </w:rPr>
        <w:t xml:space="preserve">║ │ ui.layouts              │   ║ │ navigation               │   ║     ║</w:t>
      </w:r>
    </w:p>
    <w:p>
      <w:pPr>
        <w:spacing w:after="0" w:line="240"/>
      </w:pPr>
      <w:r>
        <w:rPr>
          <w:rFonts w:ascii="Courier New" w:cs="Courier New" w:eastAsia="Courier New" w:hAnsi="Courier New"/>
          <w:color w:val="111827"/>
          <w:sz w:val="18"/>
          <w:szCs w:val="18"/>
        </w:rPr>
        <w:t xml:space="preserve">║ │ hooks.medical           │   ║ │ providers (Riverpod)     │   ║     ║</w:t>
      </w:r>
    </w:p>
    <w:p>
      <w:pPr>
        <w:spacing w:after="0" w:line="240"/>
      </w:pPr>
      <w:r>
        <w:rPr>
          <w:rFonts w:ascii="Courier New" w:cs="Courier New" w:eastAsia="Courier New" w:hAnsi="Courier New"/>
          <w:color w:val="111827"/>
          <w:sz w:val="18"/>
          <w:szCs w:val="18"/>
        </w:rPr>
        <w:t xml:space="preserve">║ │ store (Zustand/Redux)   │   ║ │ services.api             │   ║     ║</w:t>
      </w:r>
    </w:p>
    <w:p>
      <w:pPr>
        <w:spacing w:after="0" w:line="240"/>
      </w:pPr>
      <w:r>
        <w:rPr>
          <w:rFonts w:ascii="Courier New" w:cs="Courier New" w:eastAsia="Courier New" w:hAnsi="Courier New"/>
          <w:color w:val="111827"/>
          <w:sz w:val="18"/>
          <w:szCs w:val="18"/>
        </w:rPr>
        <w:t xml:space="preserve">║ │ api.client              │   ║ │ models                   │   ║     ║</w:t>
      </w:r>
    </w:p>
    <w:p>
      <w:pPr>
        <w:spacing w:after="0" w:line="240"/>
      </w:pPr>
      <w:r>
        <w:rPr>
          <w:rFonts w:ascii="Courier New" w:cs="Courier New" w:eastAsia="Courier New" w:hAnsi="Courier New"/>
          <w:color w:val="111827"/>
          <w:sz w:val="18"/>
          <w:szCs w:val="18"/>
        </w:rPr>
        <w:t xml:space="preserve">║ │ i18n (fr/en)            │   ║ │ utils                    │   ║     ║</w:t>
      </w:r>
    </w:p>
    <w:p>
      <w:pPr>
        <w:spacing w:after="0" w:line="240"/>
      </w:pPr>
      <w:r>
        <w:rPr>
          <w:rFonts w:ascii="Courier New" w:cs="Courier New" w:eastAsia="Courier New" w:hAnsi="Courier New"/>
          <w:color w:val="111827"/>
          <w:sz w:val="18"/>
          <w:szCs w:val="18"/>
        </w:rPr>
        <w:t xml:space="preserve">║ │ pwa.service_worker      │   ║ │ i18n                     │   ║     ║</w:t>
      </w:r>
    </w:p>
    <w:p>
      <w:pPr>
        <w:spacing w:after="0" w:line="240"/>
      </w:pPr>
      <w:r>
        <w:rPr>
          <w:rFonts w:ascii="Courier New" w:cs="Courier New" w:eastAsia="Courier New" w:hAnsi="Courier New"/>
          <w:color w:val="111827"/>
          <w:sz w:val="18"/>
          <w:szCs w:val="18"/>
        </w:rPr>
        <w:t xml:space="preserve">║ └─────────────────────────┘   ║ └──────────────────────────┘   ║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HTTP/REST + WebSocket + WebRTC                        ║  I  ║</w:t>
      </w:r>
    </w:p>
    <w:p>
      <w:pPr>
        <w:spacing w:after="0" w:line="240"/>
      </w:pPr>
      <w:r>
        <w:rPr>
          <w:rFonts w:ascii="Courier New" w:cs="Courier New" w:eastAsia="Courier New" w:hAnsi="Courier New"/>
          <w:color w:val="111827"/>
          <w:sz w:val="18"/>
          <w:szCs w:val="18"/>
        </w:rPr>
        <w:t xml:space="preserve">╠════════════════════════════════════════════════════════════════╣  N  ║</w:t>
      </w:r>
    </w:p>
    <w:p>
      <w:pPr>
        <w:spacing w:after="0" w:line="240"/>
      </w:pPr>
      <w:r>
        <w:rPr>
          <w:rFonts w:ascii="Courier New" w:cs="Courier New" w:eastAsia="Courier New" w:hAnsi="Courier New"/>
          <w:color w:val="111827"/>
          <w:sz w:val="18"/>
          <w:szCs w:val="18"/>
        </w:rPr>
        <w:t xml:space="preserve">║   &lt;&lt;package&gt;&gt;  BACKEND (FastAPI — Python)                       ║  T  ║</w:t>
      </w:r>
    </w:p>
    <w:p>
      <w:pPr>
        <w:spacing w:after="0" w:line="240"/>
      </w:pPr>
      <w:r>
        <w:rPr>
          <w:rFonts w:ascii="Courier New" w:cs="Courier New" w:eastAsia="Courier New" w:hAnsi="Courier New"/>
          <w:color w:val="111827"/>
          <w:sz w:val="18"/>
          <w:szCs w:val="18"/>
        </w:rPr>
        <w:t xml:space="preserve">║                                                                  ║  E  ║</w:t>
      </w:r>
    </w:p>
    <w:p>
      <w:pPr>
        <w:spacing w:after="0" w:line="240"/>
      </w:pPr>
      <w:r>
        <w:rPr>
          <w:rFonts w:ascii="Courier New" w:cs="Courier New" w:eastAsia="Courier New" w:hAnsi="Courier New"/>
          <w:color w:val="111827"/>
          <w:sz w:val="18"/>
          <w:szCs w:val="18"/>
        </w:rPr>
        <w:t xml:space="preserve">║ ┌──────────────┐ ┌──────────────┐ ┌──────────────────────────┐ ║  R  ║</w:t>
      </w:r>
    </w:p>
    <w:p>
      <w:pPr>
        <w:spacing w:after="0" w:line="240"/>
      </w:pPr>
      <w:r>
        <w:rPr>
          <w:rFonts w:ascii="Courier New" w:cs="Courier New" w:eastAsia="Courier New" w:hAnsi="Courier New"/>
          <w:color w:val="111827"/>
          <w:sz w:val="18"/>
          <w:szCs w:val="18"/>
        </w:rPr>
        <w:t xml:space="preserve">║ │ routers/     │ │ services/    │ │ core/                    │ ║  N  ║</w:t>
      </w:r>
    </w:p>
    <w:p>
      <w:pPr>
        <w:spacing w:after="0" w:line="240"/>
      </w:pPr>
      <w:r>
        <w:rPr>
          <w:rFonts w:ascii="Courier New" w:cs="Courier New" w:eastAsia="Courier New" w:hAnsi="Courier New"/>
          <w:color w:val="111827"/>
          <w:sz w:val="18"/>
          <w:szCs w:val="18"/>
        </w:rPr>
        <w:t xml:space="preserve">║ │ auth.py      │ │ auth_svc     │ │ config.py                │ ║  E  ║</w:t>
      </w:r>
    </w:p>
    <w:p>
      <w:pPr>
        <w:spacing w:after="0" w:line="240"/>
      </w:pPr>
      <w:r>
        <w:rPr>
          <w:rFonts w:ascii="Courier New" w:cs="Courier New" w:eastAsia="Courier New" w:hAnsi="Courier New"/>
          <w:color w:val="111827"/>
          <w:sz w:val="18"/>
          <w:szCs w:val="18"/>
        </w:rPr>
        <w:t xml:space="preserve">║ │ patients.py  │ │ rdv_svc      │ │ database.py              │ ║  T  ║</w:t>
      </w:r>
    </w:p>
    <w:p>
      <w:pPr>
        <w:spacing w:after="0" w:line="240"/>
      </w:pPr>
      <w:r>
        <w:rPr>
          <w:rFonts w:ascii="Courier New" w:cs="Courier New" w:eastAsia="Courier New" w:hAnsi="Courier New"/>
          <w:color w:val="111827"/>
          <w:sz w:val="18"/>
          <w:szCs w:val="18"/>
        </w:rPr>
        <w:t xml:space="preserve">║ │ medecins.py  │ │ paiement_svc │ │ security.py (JWT/Argon2) │ ║     ║</w:t>
      </w:r>
    </w:p>
    <w:p>
      <w:pPr>
        <w:spacing w:after="0" w:line="240"/>
      </w:pPr>
      <w:r>
        <w:rPr>
          <w:rFonts w:ascii="Courier New" w:cs="Courier New" w:eastAsia="Courier New" w:hAnsi="Courier New"/>
          <w:color w:val="111827"/>
          <w:sz w:val="18"/>
          <w:szCs w:val="18"/>
        </w:rPr>
        <w:t xml:space="preserve">║ │ rdv.py       │ │ notif_svc    │ │ middleware.py            │ ║     ║</w:t>
      </w:r>
    </w:p>
    <w:p>
      <w:pPr>
        <w:spacing w:after="0" w:line="240"/>
      </w:pPr>
      <w:r>
        <w:rPr>
          <w:rFonts w:ascii="Courier New" w:cs="Courier New" w:eastAsia="Courier New" w:hAnsi="Courier New"/>
          <w:color w:val="111827"/>
          <w:sz w:val="18"/>
          <w:szCs w:val="18"/>
        </w:rPr>
        <w:t xml:space="preserve">║ │ consultations│ │ ia_svc       │ │ exceptions.py            │ ║     ║</w:t>
      </w:r>
    </w:p>
    <w:p>
      <w:pPr>
        <w:spacing w:after="0" w:line="240"/>
      </w:pPr>
      <w:r>
        <w:rPr>
          <w:rFonts w:ascii="Courier New" w:cs="Courier New" w:eastAsia="Courier New" w:hAnsi="Courier New"/>
          <w:color w:val="111827"/>
          <w:sz w:val="18"/>
          <w:szCs w:val="18"/>
        </w:rPr>
        <w:t xml:space="preserve">║ │ paiements.py │ │ doc_svc      │ │ logging.py               │ ║     ║</w:t>
      </w:r>
    </w:p>
    <w:p>
      <w:pPr>
        <w:spacing w:after="0" w:line="240"/>
      </w:pPr>
      <w:r>
        <w:rPr>
          <w:rFonts w:ascii="Courier New" w:cs="Courier New" w:eastAsia="Courier New" w:hAnsi="Courier New"/>
          <w:color w:val="111827"/>
          <w:sz w:val="18"/>
          <w:szCs w:val="18"/>
        </w:rPr>
        <w:t xml:space="preserve">║ │ ai.py        │ └──────────────┘ └──────────────────────────┘ ║     ║</w:t>
      </w:r>
    </w:p>
    <w:p>
      <w:pPr>
        <w:spacing w:after="0" w:line="240"/>
      </w:pPr>
      <w:r>
        <w:rPr>
          <w:rFonts w:ascii="Courier New" w:cs="Courier New" w:eastAsia="Courier New" w:hAnsi="Courier New"/>
          <w:color w:val="111827"/>
          <w:sz w:val="18"/>
          <w:szCs w:val="18"/>
        </w:rPr>
        <w:t xml:space="preserve">║ └──────────────┘                                                ║     ║</w:t>
      </w:r>
    </w:p>
    <w:p>
      <w:pPr>
        <w:spacing w:after="0" w:line="240"/>
      </w:pPr>
      <w:r>
        <w:rPr>
          <w:rFonts w:ascii="Courier New" w:cs="Courier New" w:eastAsia="Courier New" w:hAnsi="Courier New"/>
          <w:color w:val="111827"/>
          <w:sz w:val="18"/>
          <w:szCs w:val="18"/>
        </w:rPr>
        <w:t xml:space="preserve">║ ┌──────────────┐ ┌──────────────┐ ┌──────────────────────────┐ ║     ║</w:t>
      </w:r>
    </w:p>
    <w:p>
      <w:pPr>
        <w:spacing w:after="0" w:line="240"/>
      </w:pPr>
      <w:r>
        <w:rPr>
          <w:rFonts w:ascii="Courier New" w:cs="Courier New" w:eastAsia="Courier New" w:hAnsi="Courier New"/>
          <w:color w:val="111827"/>
          <w:sz w:val="18"/>
          <w:szCs w:val="18"/>
        </w:rPr>
        <w:t xml:space="preserve">║ │ models/      │ │ schemas/     │ │ tasks/ (Celery)          │ ║     ║</w:t>
      </w:r>
    </w:p>
    <w:p>
      <w:pPr>
        <w:spacing w:after="0" w:line="240"/>
      </w:pPr>
      <w:r>
        <w:rPr>
          <w:rFonts w:ascii="Courier New" w:cs="Courier New" w:eastAsia="Courier New" w:hAnsi="Courier New"/>
          <w:color w:val="111827"/>
          <w:sz w:val="18"/>
          <w:szCs w:val="18"/>
        </w:rPr>
        <w:t xml:space="preserve">║ │ (SQLAlchemy) │ │ (Pydantic)   │ │ send_notifications       │ ║     ║</w:t>
      </w:r>
    </w:p>
    <w:p>
      <w:pPr>
        <w:spacing w:after="0" w:line="240"/>
      </w:pPr>
      <w:r>
        <w:rPr>
          <w:rFonts w:ascii="Courier New" w:cs="Courier New" w:eastAsia="Courier New" w:hAnsi="Courier New"/>
          <w:color w:val="111827"/>
          <w:sz w:val="18"/>
          <w:szCs w:val="18"/>
        </w:rPr>
        <w:t xml:space="preserve">║ │ user.py      │ │ user_schema  │ │ generate_pdf             │ ║     ║</w:t>
      </w:r>
    </w:p>
    <w:p>
      <w:pPr>
        <w:spacing w:after="0" w:line="240"/>
      </w:pPr>
      <w:r>
        <w:rPr>
          <w:rFonts w:ascii="Courier New" w:cs="Courier New" w:eastAsia="Courier New" w:hAnsi="Courier New"/>
          <w:color w:val="111827"/>
          <w:sz w:val="18"/>
          <w:szCs w:val="18"/>
        </w:rPr>
        <w:t xml:space="preserve">║ │ patient.py   │ │ rdv_schema   │ │ process_webhook          │ ║     ║</w:t>
      </w:r>
    </w:p>
    <w:p>
      <w:pPr>
        <w:spacing w:after="0" w:line="240"/>
      </w:pPr>
      <w:r>
        <w:rPr>
          <w:rFonts w:ascii="Courier New" w:cs="Courier New" w:eastAsia="Courier New" w:hAnsi="Courier New"/>
          <w:color w:val="111827"/>
          <w:sz w:val="18"/>
          <w:szCs w:val="18"/>
        </w:rPr>
        <w:t xml:space="preserve">║ │ rdv.py       │ │ ...          │ │ send_reminders           │ ║     ║</w:t>
      </w:r>
    </w:p>
    <w:p>
      <w:pPr>
        <w:spacing w:after="0" w:line="240"/>
      </w:pPr>
      <w:r>
        <w:rPr>
          <w:rFonts w:ascii="Courier New" w:cs="Courier New" w:eastAsia="Courier New" w:hAnsi="Courier New"/>
          <w:color w:val="111827"/>
          <w:sz w:val="18"/>
          <w:szCs w:val="18"/>
        </w:rPr>
        <w:t xml:space="preserve">║ └──────────────┘ └──────────────┘ └──────────────────────────┘ ║     ║</w:t>
      </w:r>
    </w:p>
    <w:p>
      <w:pPr>
        <w:spacing w:after="0" w:line="240"/>
      </w:pPr>
      <w:r>
        <w:rPr>
          <w:rFonts w:ascii="Courier New" w:cs="Courier New" w:eastAsia="Courier New" w:hAnsi="Courier New"/>
          <w:color w:val="111827"/>
          <w:sz w:val="18"/>
          <w:szCs w:val="18"/>
        </w:rPr>
        <w:t xml:space="preserve">╠════════════════════════════════════════════════════════════════╣     ║</w:t>
      </w:r>
    </w:p>
    <w:p>
      <w:pPr>
        <w:spacing w:after="0" w:line="240"/>
      </w:pPr>
      <w:r>
        <w:rPr>
          <w:rFonts w:ascii="Courier New" w:cs="Courier New" w:eastAsia="Courier New" w:hAnsi="Courier New"/>
          <w:color w:val="111827"/>
          <w:sz w:val="18"/>
          <w:szCs w:val="18"/>
        </w:rPr>
        <w:t xml:space="preserve">║   &lt;&lt;package&gt;&gt;  INFRASTRUCTURE &amp; SERVICES EXTERNES               ║     ║</w:t>
      </w:r>
    </w:p>
    <w:p>
      <w:pPr>
        <w:spacing w:after="0" w:line="240"/>
      </w:pPr>
      <w:r>
        <w:rPr>
          <w:rFonts w:ascii="Courier New" w:cs="Courier New" w:eastAsia="Courier New" w:hAnsi="Courier New"/>
          <w:color w:val="111827"/>
          <w:sz w:val="18"/>
          <w:szCs w:val="18"/>
        </w:rPr>
        <w:t xml:space="preserve">║                                                                  ║     ║</w:t>
      </w:r>
    </w:p>
    <w:p>
      <w:pPr>
        <w:spacing w:after="0" w:line="240"/>
      </w:pPr>
      <w:r>
        <w:rPr>
          <w:rFonts w:ascii="Courier New" w:cs="Courier New" w:eastAsia="Courier New" w:hAnsi="Courier New"/>
          <w:color w:val="111827"/>
          <w:sz w:val="18"/>
          <w:szCs w:val="18"/>
        </w:rPr>
        <w:t xml:space="preserve">║ ┌──────────┐ ┌──────────┐ ┌──────────┐ ┌──────────┐ ┌───────┐ ║     ║</w:t>
      </w:r>
    </w:p>
    <w:p>
      <w:pPr>
        <w:spacing w:after="0" w:line="240"/>
      </w:pPr>
      <w:r>
        <w:rPr>
          <w:rFonts w:ascii="Courier New" w:cs="Courier New" w:eastAsia="Courier New" w:hAnsi="Courier New"/>
          <w:color w:val="111827"/>
          <w:sz w:val="18"/>
          <w:szCs w:val="18"/>
        </w:rPr>
        <w:t xml:space="preserve">║ │PostgreSQL│ │  Redis   │ │  MinIO   │ │CinetPay  │ │OpenAI │ ║     ║</w:t>
      </w:r>
    </w:p>
    <w:p>
      <w:pPr>
        <w:spacing w:after="0" w:line="240"/>
      </w:pPr>
      <w:r>
        <w:rPr>
          <w:rFonts w:ascii="Courier New" w:cs="Courier New" w:eastAsia="Courier New" w:hAnsi="Courier New"/>
          <w:color w:val="111827"/>
          <w:sz w:val="18"/>
          <w:szCs w:val="18"/>
        </w:rPr>
        <w:t xml:space="preserve">║ │(BDD prin)│ │(cache+   │ │(stockage │ │+Stripe   │ │(IA    │ ║     ║</w:t>
      </w:r>
    </w:p>
    <w:p>
      <w:pPr>
        <w:spacing w:after="0" w:line="240"/>
      </w:pPr>
      <w:r>
        <w:rPr>
          <w:rFonts w:ascii="Courier New" w:cs="Courier New" w:eastAsia="Courier New" w:hAnsi="Courier New"/>
          <w:color w:val="111827"/>
          <w:sz w:val="18"/>
          <w:szCs w:val="18"/>
        </w:rPr>
        <w:t xml:space="preserve">║ │+pgcrypto │ │ queue)   │ │ fichiers)│ │(paiement)│ │triage)│ ║     ║</w:t>
      </w:r>
    </w:p>
    <w:p>
      <w:pPr>
        <w:spacing w:after="0" w:line="240"/>
      </w:pPr>
      <w:r>
        <w:rPr>
          <w:rFonts w:ascii="Courier New" w:cs="Courier New" w:eastAsia="Courier New" w:hAnsi="Courier New"/>
          <w:color w:val="111827"/>
          <w:sz w:val="18"/>
          <w:szCs w:val="18"/>
        </w:rPr>
        <w:t xml:space="preserve">║ └──────────┘ └──────────┘ └──────────┘ └──────────┘ └───────┘ ║     ║</w:t>
      </w:r>
    </w:p>
    <w:p>
      <w:pPr>
        <w:spacing w:after="0" w:line="240"/>
      </w:pPr>
      <w:r>
        <w:rPr>
          <w:rFonts w:ascii="Courier New" w:cs="Courier New" w:eastAsia="Courier New" w:hAnsi="Courier New"/>
          <w:color w:val="111827"/>
          <w:sz w:val="18"/>
          <w:szCs w:val="18"/>
        </w:rPr>
        <w:t xml:space="preserve">║ ┌──────────┐ ┌──────────┐ ┌──────────┐ ┌──────────┐           ║     ║</w:t>
      </w:r>
    </w:p>
    <w:p>
      <w:pPr>
        <w:spacing w:after="0" w:line="240"/>
      </w:pPr>
      <w:r>
        <w:rPr>
          <w:rFonts w:ascii="Courier New" w:cs="Courier New" w:eastAsia="Courier New" w:hAnsi="Courier New"/>
          <w:color w:val="111827"/>
          <w:sz w:val="18"/>
          <w:szCs w:val="18"/>
        </w:rPr>
        <w:t xml:space="preserve">║ │ Nginx LB │ │ Prometheus│ │ Grafana  │ │ Docker   │           ║     ║</w:t>
      </w:r>
    </w:p>
    <w:p>
      <w:pPr>
        <w:spacing w:after="0" w:line="240"/>
      </w:pPr>
      <w:r>
        <w:rPr>
          <w:rFonts w:ascii="Courier New" w:cs="Courier New" w:eastAsia="Courier New" w:hAnsi="Courier New"/>
          <w:color w:val="111827"/>
          <w:sz w:val="18"/>
          <w:szCs w:val="18"/>
        </w:rPr>
        <w:t xml:space="preserve">║ │ (reverse │ │ (métriques│ │(dashboard│ │ Compose  │           ║     ║</w:t>
      </w:r>
    </w:p>
    <w:p>
      <w:pPr>
        <w:spacing w:after="0" w:line="240"/>
      </w:pPr>
      <w:r>
        <w:rPr>
          <w:rFonts w:ascii="Courier New" w:cs="Courier New" w:eastAsia="Courier New" w:hAnsi="Courier New"/>
          <w:color w:val="111827"/>
          <w:sz w:val="18"/>
          <w:szCs w:val="18"/>
        </w:rPr>
        <w:t xml:space="preserve">║ │  proxy)  │ │  + alert)│ │monitoring│ │(orch.)   │           ║     ║</w:t>
      </w:r>
    </w:p>
    <w:p>
      <w:pPr>
        <w:spacing w:after="0" w:line="240"/>
      </w:pPr>
      <w:r>
        <w:rPr>
          <w:rFonts w:ascii="Courier New" w:cs="Courier New" w:eastAsia="Courier New" w:hAnsi="Courier New"/>
          <w:color w:val="111827"/>
          <w:sz w:val="18"/>
          <w:szCs w:val="18"/>
        </w:rPr>
        <w:t xml:space="preserve">║ └──────────┘ └──────────┘ └──────────┘ └──────────┘           ║     ║</w:t>
      </w:r>
    </w:p>
    <w:p>
      <w:pPr>
        <w:spacing w:after="0" w:line="240"/>
      </w:pPr>
      <w:r>
        <w:rPr>
          <w:rFonts w:ascii="Courier New" w:cs="Courier New" w:eastAsia="Courier New" w:hAnsi="Courier New"/>
          <w:color w:val="111827"/>
          <w:sz w:val="18"/>
          <w:szCs w:val="18"/>
        </w:rPr>
        <w:t xml:space="preserve">╚════════════════════════════════════════════════════════════════╩═════╝</w:t>
      </w:r>
    </w:p>
    <w:p>
      <w:pPr>
        <w:spacing w:after="160"/>
      </w:pPr>
      <w:r>
        <w:t xml:space="preserve"/>
      </w:r>
    </w:p>
    <w:p>
      <w:pPr>
        <w:pBdr>
          <w:bottom w:val="single" w:color="1F5C99" w:sz="6" w:space="4"/>
        </w:pBdr>
        <w:spacing w:before="220" w:after="130"/>
      </w:pPr>
      <w:r>
        <w:rPr>
          <w:rFonts w:ascii="Arial" w:cs="Arial" w:eastAsia="Arial" w:hAnsi="Arial"/>
          <w:b/>
          <w:bCs/>
          <w:color w:val="0D2B5E"/>
          <w:sz w:val="26"/>
          <w:szCs w:val="26"/>
        </w:rPr>
        <w:t xml:space="preserve">5.2 Description des packages principaux</w:t>
      </w:r>
    </w:p>
    <w:p>
      <w:pPr>
        <w:spacing w:after="80"/>
      </w:pPr>
      <w:r>
        <w:t xml:space="preserve"/>
      </w:r>
    </w:p>
    <w:p>
      <w:pPr>
        <w:spacing w:before="160" w:after="90"/>
      </w:pPr>
      <w:r>
        <w:rPr>
          <w:rFonts w:ascii="Arial" w:cs="Arial" w:eastAsia="Arial" w:hAnsi="Arial"/>
          <w:b/>
          <w:bCs/>
          <w:color w:val="1F5C99"/>
          <w:sz w:val="22"/>
          <w:szCs w:val="22"/>
        </w:rPr>
        <w:t xml:space="preserve">▸  Package : routers/ (FastAPI)</w:t>
      </w:r>
    </w:p>
    <w:p>
      <w:pPr>
        <w:spacing w:after="100" w:line="272"/>
        <w:jc w:val="both"/>
      </w:pPr>
      <w:r>
        <w:rPr>
          <w:rFonts w:ascii="Arial" w:cs="Arial" w:eastAsia="Arial" w:hAnsi="Arial"/>
          <w:i w:val="false"/>
          <w:iCs w:val="false"/>
          <w:color w:val="111827"/>
          <w:sz w:val="20"/>
          <w:szCs w:val="20"/>
        </w:rPr>
        <w:t xml:space="preserve">Contient les contrôleurs HTTP. Chaque fichier correspond à un domaine métier. Aucune logique métier ici — uniquement la définition des routes, la validation des entrées (Pydantic) et l'appel aux services.</w:t>
      </w:r>
    </w:p>
    <w:p>
      <w:pPr>
        <w:spacing w:after="80"/>
      </w:pPr>
      <w:r>
        <w:t xml:space="preserve"/>
      </w:r>
    </w:p>
    <w:p>
      <w:pPr>
        <w:spacing w:before="160" w:after="90"/>
      </w:pPr>
      <w:r>
        <w:rPr>
          <w:rFonts w:ascii="Arial" w:cs="Arial" w:eastAsia="Arial" w:hAnsi="Arial"/>
          <w:b/>
          <w:bCs/>
          <w:color w:val="1F5C99"/>
          <w:sz w:val="22"/>
          <w:szCs w:val="22"/>
        </w:rPr>
        <w:t xml:space="preserve">▸  Package : services/ (FastAPI)</w:t>
      </w:r>
    </w:p>
    <w:p>
      <w:pPr>
        <w:spacing w:after="100" w:line="272"/>
        <w:jc w:val="both"/>
      </w:pPr>
      <w:r>
        <w:rPr>
          <w:rFonts w:ascii="Arial" w:cs="Arial" w:eastAsia="Arial" w:hAnsi="Arial"/>
          <w:i w:val="false"/>
          <w:iCs w:val="false"/>
          <w:color w:val="111827"/>
          <w:sz w:val="20"/>
          <w:szCs w:val="20"/>
        </w:rPr>
        <w:t xml:space="preserve">Cœur de la logique métier. Les services orchestrent les appels aux modèles (BDD), aux APIs externes (paiement, IA) et aux tâches asynchrones (Celery). Ils sont testables unitairement sans dépendance HTTP.</w:t>
      </w:r>
    </w:p>
    <w:p>
      <w:pPr>
        <w:spacing w:after="80"/>
      </w:pPr>
      <w:r>
        <w:t xml:space="preserve"/>
      </w:r>
    </w:p>
    <w:p>
      <w:pPr>
        <w:spacing w:before="160" w:after="90"/>
      </w:pPr>
      <w:r>
        <w:rPr>
          <w:rFonts w:ascii="Arial" w:cs="Arial" w:eastAsia="Arial" w:hAnsi="Arial"/>
          <w:b/>
          <w:bCs/>
          <w:color w:val="1F5C99"/>
          <w:sz w:val="22"/>
          <w:szCs w:val="22"/>
        </w:rPr>
        <w:t xml:space="preserve">▸  Package : models/ (SQLAlchemy)</w:t>
      </w:r>
    </w:p>
    <w:p>
      <w:pPr>
        <w:spacing w:after="100" w:line="272"/>
        <w:jc w:val="both"/>
      </w:pPr>
      <w:r>
        <w:rPr>
          <w:rFonts w:ascii="Arial" w:cs="Arial" w:eastAsia="Arial" w:hAnsi="Arial"/>
          <w:i w:val="false"/>
          <w:iCs w:val="false"/>
          <w:color w:val="111827"/>
          <w:sz w:val="20"/>
          <w:szCs w:val="20"/>
        </w:rPr>
        <w:t xml:space="preserve">Représentation Python des tables PostgreSQL. Chaque classe hérite de Base SQLAlchemy et définit le mapping ORM. Les migrations sont gérées par Alembic.</w:t>
      </w:r>
    </w:p>
    <w:p>
      <w:pPr>
        <w:spacing w:after="80"/>
      </w:pPr>
      <w:r>
        <w:t xml:space="preserve"/>
      </w:r>
    </w:p>
    <w:p>
      <w:pPr>
        <w:spacing w:before="160" w:after="90"/>
      </w:pPr>
      <w:r>
        <w:rPr>
          <w:rFonts w:ascii="Arial" w:cs="Arial" w:eastAsia="Arial" w:hAnsi="Arial"/>
          <w:b/>
          <w:bCs/>
          <w:color w:val="1F5C99"/>
          <w:sz w:val="22"/>
          <w:szCs w:val="22"/>
        </w:rPr>
        <w:t xml:space="preserve">▸  Package : tasks/ (Celery)</w:t>
      </w:r>
    </w:p>
    <w:p>
      <w:pPr>
        <w:spacing w:after="100" w:line="272"/>
        <w:jc w:val="both"/>
      </w:pPr>
      <w:r>
        <w:rPr>
          <w:rFonts w:ascii="Arial" w:cs="Arial" w:eastAsia="Arial" w:hAnsi="Arial"/>
          <w:i w:val="false"/>
          <w:iCs w:val="false"/>
          <w:color w:val="111827"/>
          <w:sz w:val="20"/>
          <w:szCs w:val="20"/>
        </w:rPr>
        <w:t xml:space="preserve">Tâches asynchrones exécutées en arrière-plan : envoi notifications, génération PDF, traitement webhooks paiement, envoi rappels RDV. Toutes les opérations longues passent par Celery pour ne pas bloquer l'API.</w:t>
      </w:r>
    </w:p>
    <w:p>
      <w:pPr>
        <w:spacing w:after="80"/>
      </w:pPr>
      <w:r>
        <w:t xml:space="preserve"/>
      </w:r>
    </w:p>
    <w:p>
      <w:pPr>
        <w:spacing w:before="160" w:after="90"/>
      </w:pPr>
      <w:r>
        <w:rPr>
          <w:rFonts w:ascii="Arial" w:cs="Arial" w:eastAsia="Arial" w:hAnsi="Arial"/>
          <w:b/>
          <w:bCs/>
          <w:color w:val="1F5C99"/>
          <w:sz w:val="22"/>
          <w:szCs w:val="22"/>
        </w:rPr>
        <w:t xml:space="preserve">▸  Package : core/ (FastAPI)</w:t>
      </w:r>
    </w:p>
    <w:p>
      <w:pPr>
        <w:spacing w:after="100" w:line="272"/>
        <w:jc w:val="both"/>
      </w:pPr>
      <w:r>
        <w:rPr>
          <w:rFonts w:ascii="Arial" w:cs="Arial" w:eastAsia="Arial" w:hAnsi="Arial"/>
          <w:i w:val="false"/>
          <w:iCs w:val="false"/>
          <w:color w:val="111827"/>
          <w:sz w:val="20"/>
          <w:szCs w:val="20"/>
        </w:rPr>
        <w:t xml:space="preserve">Composants transversaux : configuration (variables d'environnement), connexion base de données, middleware de sécurité (CORS, rate limiting, headers), gestion des exceptions globales, système de logging structuré.</w:t>
      </w:r>
    </w:p>
    <w:p>
      <w:pPr>
        <w:spacing w:after="200"/>
      </w:pPr>
      <w:r>
        <w:t xml:space="preserve"/>
      </w:r>
    </w:p>
    <w:p>
      <w:r>
        <w:br w:type="page"/>
      </w:r>
    </w:p>
    <w:p>
      <w:pPr>
        <w:shd w:fill="0D2B5E" w:val="clear"/>
        <w:spacing w:before="240" w:after="200"/>
      </w:pPr>
      <w:r>
        <w:rPr>
          <w:rFonts w:ascii="Arial" w:cs="Arial" w:eastAsia="Arial" w:hAnsi="Arial"/>
          <w:b/>
          <w:bCs/>
          <w:color w:val="FFFFFF"/>
          <w:sz w:val="32"/>
          <w:szCs w:val="32"/>
        </w:rPr>
        <w:t xml:space="preserve">   CONCLUSION — SYNTHÈSE DE LA CONCEPTION UML DE NÉRÉ</w:t>
      </w:r>
    </w:p>
    <w:p>
      <w:pPr>
        <w:spacing w:after="120"/>
      </w:pPr>
      <w:r>
        <w:t xml:space="preserve"/>
      </w:r>
    </w:p>
    <w:p>
      <w:pPr>
        <w:spacing w:after="100" w:line="272"/>
        <w:jc w:val="both"/>
      </w:pPr>
      <w:r>
        <w:rPr>
          <w:rFonts w:ascii="Arial" w:cs="Arial" w:eastAsia="Arial" w:hAnsi="Arial"/>
          <w:i w:val="false"/>
          <w:iCs w:val="false"/>
          <w:color w:val="111827"/>
          <w:sz w:val="20"/>
          <w:szCs w:val="20"/>
        </w:rPr>
        <w:t xml:space="preserve">La conception UML du projet Néré est désormais complète et cohérente. Elle couvre l'intégralité du système à travers 5 types de diagrammes complémentaires qui forment ensemble le blueprint technique de la plateforme.</w:t>
      </w:r>
    </w:p>
    <w:p>
      <w:pPr>
        <w:spacing w:after="120"/>
      </w:pPr>
      <w:r>
        <w:t xml:space="preserve"/>
      </w:r>
    </w:p>
    <w:p>
      <w:pPr>
        <w:pBdr>
          <w:bottom w:val="single" w:color="1F5C99" w:sz="6" w:space="4"/>
        </w:pBdr>
        <w:spacing w:before="220" w:after="130"/>
      </w:pPr>
      <w:r>
        <w:rPr>
          <w:rFonts w:ascii="Arial" w:cs="Arial" w:eastAsia="Arial" w:hAnsi="Arial"/>
          <w:b/>
          <w:bCs/>
          <w:color w:val="0D2B5E"/>
          <w:sz w:val="26"/>
          <w:szCs w:val="26"/>
        </w:rPr>
        <w:t xml:space="preserve">Récapitulatif des livrables UML</w:t>
      </w:r>
    </w:p>
    <w:p>
      <w:pPr>
        <w:spacing w:after="80"/>
      </w:pPr>
      <w:r>
        <w:t xml:space="preserve"/>
      </w:r>
    </w:p>
    <w:p>
      <w:pPr>
        <w:pStyle w:val="ListParagraph"/>
        <w:numPr>
          <w:ilvl w:val="0"/>
          <w:numId w:val="2"/>
        </w:numPr>
        <w:spacing w:after="80"/>
      </w:pPr>
      <w:r>
        <w:rPr>
          <w:rFonts w:ascii="Arial" w:cs="Arial" w:eastAsia="Arial" w:hAnsi="Arial"/>
          <w:b w:val="false"/>
          <w:bCs/>
          <w:color w:val="111827"/>
          <w:sz w:val="20"/>
          <w:szCs w:val="20"/>
        </w:rPr>
        <w:t xml:space="preserve">Diagramme de cas d'utilisation : 7 acteurs, 38 cas d'utilisation, 3 types de relations UML</w:t>
      </w:r>
    </w:p>
    <w:p>
      <w:pPr>
        <w:pStyle w:val="ListParagraph"/>
        <w:numPr>
          <w:ilvl w:val="0"/>
          <w:numId w:val="2"/>
        </w:numPr>
        <w:spacing w:after="80"/>
      </w:pPr>
      <w:r>
        <w:rPr>
          <w:rFonts w:ascii="Arial" w:cs="Arial" w:eastAsia="Arial" w:hAnsi="Arial"/>
          <w:b/>
          <w:bCs/>
          <w:color w:val="111827"/>
          <w:sz w:val="20"/>
          <w:szCs w:val="20"/>
        </w:rPr>
        <w:t xml:space="preserve">Diagramme de classes : 23 entités complètes, 8 ajouts après correction, relations et cardinalités</w:t>
      </w:r>
    </w:p>
    <w:p>
      <w:pPr>
        <w:pStyle w:val="ListParagraph"/>
        <w:numPr>
          <w:ilvl w:val="0"/>
          <w:numId w:val="2"/>
        </w:numPr>
        <w:spacing w:after="80"/>
      </w:pPr>
      <w:r>
        <w:rPr>
          <w:rFonts w:ascii="Arial" w:cs="Arial" w:eastAsia="Arial" w:hAnsi="Arial"/>
          <w:b/>
          <w:bCs/>
          <w:color w:val="111827"/>
          <w:sz w:val="20"/>
          <w:szCs w:val="20"/>
        </w:rPr>
        <w:t xml:space="preserve">Diagramme de séquence : 4 flux critiques détaillés (auth, RDV+paiement, téléconsultation, IA)</w:t>
      </w:r>
    </w:p>
    <w:p>
      <w:pPr>
        <w:pStyle w:val="ListParagraph"/>
        <w:numPr>
          <w:ilvl w:val="0"/>
          <w:numId w:val="2"/>
        </w:numPr>
        <w:spacing w:after="80"/>
      </w:pPr>
      <w:r>
        <w:rPr>
          <w:rFonts w:ascii="Arial" w:cs="Arial" w:eastAsia="Arial" w:hAnsi="Arial"/>
          <w:b/>
          <w:bCs/>
          <w:color w:val="111827"/>
          <w:sz w:val="20"/>
          <w:szCs w:val="20"/>
        </w:rPr>
        <w:t xml:space="preserve">Diagramme d'activités : 2 processus métier complets avec toutes bifurcations</w:t>
      </w:r>
    </w:p>
    <w:p>
      <w:pPr>
        <w:pStyle w:val="ListParagraph"/>
        <w:numPr>
          <w:ilvl w:val="0"/>
          <w:numId w:val="2"/>
        </w:numPr>
        <w:spacing w:after="80"/>
      </w:pPr>
      <w:r>
        <w:rPr>
          <w:rFonts w:ascii="Arial" w:cs="Arial" w:eastAsia="Arial" w:hAnsi="Arial"/>
          <w:b/>
          <w:bCs/>
          <w:color w:val="111827"/>
          <w:sz w:val="20"/>
          <w:szCs w:val="20"/>
        </w:rPr>
        <w:t xml:space="preserve">Diagramme de packages : Architecture 3-tiers React/Flutter/FastAPI complète</w:t>
      </w:r>
    </w:p>
    <w:p>
      <w:pPr>
        <w:spacing w:after="160"/>
      </w:pPr>
      <w:r>
        <w:t xml:space="preserve"/>
      </w:r>
    </w:p>
    <w:p>
      <w:pPr>
        <w:pBdr>
          <w:bottom w:val="single" w:color="1F5C99" w:sz="6" w:space="4"/>
        </w:pBdr>
        <w:spacing w:before="220" w:after="130"/>
      </w:pPr>
      <w:r>
        <w:rPr>
          <w:rFonts w:ascii="Arial" w:cs="Arial" w:eastAsia="Arial" w:hAnsi="Arial"/>
          <w:b/>
          <w:bCs/>
          <w:color w:val="0D2B5E"/>
          <w:sz w:val="26"/>
          <w:szCs w:val="26"/>
        </w:rPr>
        <w:t xml:space="preserve">Données ajoutées absentes des documents originaux</w:t>
      </w:r>
    </w:p>
    <w:p>
      <w:pPr>
        <w:spacing w:after="80"/>
      </w:pPr>
      <w:r>
        <w:t xml:space="preserve"/>
      </w:r>
    </w:p>
    <w:p>
      <w:pPr>
        <w:pStyle w:val="ListParagraph"/>
        <w:numPr>
          <w:ilvl w:val="0"/>
          <w:numId w:val="2"/>
        </w:numPr>
        <w:spacing w:after="80"/>
      </w:pPr>
      <w:r>
        <w:rPr>
          <w:rFonts w:ascii="Arial" w:cs="Arial" w:eastAsia="Arial" w:hAnsi="Arial"/>
          <w:b w:val="false"/>
          <w:bCs/>
          <w:color w:val="111827"/>
          <w:sz w:val="20"/>
          <w:szCs w:val="20"/>
        </w:rPr>
        <w:t xml:space="preserve">Table Paiement (CinetPay + Stripe + Notchpay) — indispensable au modèle économique</w:t>
      </w:r>
    </w:p>
    <w:p>
      <w:pPr>
        <w:pStyle w:val="ListParagraph"/>
        <w:numPr>
          <w:ilvl w:val="0"/>
          <w:numId w:val="2"/>
        </w:numPr>
        <w:spacing w:after="80"/>
      </w:pPr>
      <w:r>
        <w:rPr>
          <w:rFonts w:ascii="Arial" w:cs="Arial" w:eastAsia="Arial" w:hAnsi="Arial"/>
          <w:b/>
          <w:bCs/>
          <w:color w:val="111827"/>
          <w:sz w:val="20"/>
          <w:szCs w:val="20"/>
        </w:rPr>
        <w:t xml:space="preserve">Table AuditLog — exigée par la conformité médicale et la traçabilité</w:t>
      </w:r>
    </w:p>
    <w:p>
      <w:pPr>
        <w:pStyle w:val="ListParagraph"/>
        <w:numPr>
          <w:ilvl w:val="0"/>
          <w:numId w:val="2"/>
        </w:numPr>
        <w:spacing w:after="80"/>
      </w:pPr>
      <w:r>
        <w:rPr>
          <w:rFonts w:ascii="Arial" w:cs="Arial" w:eastAsia="Arial" w:hAnsi="Arial"/>
          <w:b/>
          <w:bCs/>
          <w:color w:val="111827"/>
          <w:sz w:val="20"/>
          <w:szCs w:val="20"/>
        </w:rPr>
        <w:t xml:space="preserve">Table OrdonnanceLigne — nécessaire pour la prescription médicale détaillée</w:t>
      </w:r>
    </w:p>
    <w:p>
      <w:pPr>
        <w:pStyle w:val="ListParagraph"/>
        <w:numPr>
          <w:ilvl w:val="0"/>
          <w:numId w:val="2"/>
        </w:numPr>
        <w:spacing w:after="80"/>
      </w:pPr>
      <w:r>
        <w:rPr>
          <w:rFonts w:ascii="Arial" w:cs="Arial" w:eastAsia="Arial" w:hAnsi="Arial"/>
          <w:b/>
          <w:bCs/>
          <w:color w:val="111827"/>
          <w:sz w:val="20"/>
          <w:szCs w:val="20"/>
        </w:rPr>
        <w:t xml:space="preserve">Table Notification — rappels RDV, confirmations, alertes résultats</w:t>
      </w:r>
    </w:p>
    <w:p>
      <w:pPr>
        <w:pStyle w:val="ListParagraph"/>
        <w:numPr>
          <w:ilvl w:val="0"/>
          <w:numId w:val="2"/>
        </w:numPr>
        <w:spacing w:after="80"/>
      </w:pPr>
      <w:r>
        <w:rPr>
          <w:rFonts w:ascii="Arial" w:cs="Arial" w:eastAsia="Arial" w:hAnsi="Arial"/>
          <w:b/>
          <w:bCs/>
          <w:color w:val="111827"/>
          <w:sz w:val="20"/>
          <w:szCs w:val="20"/>
        </w:rPr>
        <w:t xml:space="preserve">Table DisponibiliteMedecin — impossible de gérer les créneaux sans elle</w:t>
      </w:r>
    </w:p>
    <w:p>
      <w:pPr>
        <w:pStyle w:val="ListParagraph"/>
        <w:numPr>
          <w:ilvl w:val="0"/>
          <w:numId w:val="2"/>
        </w:numPr>
        <w:spacing w:after="80"/>
      </w:pPr>
      <w:r>
        <w:rPr>
          <w:rFonts w:ascii="Arial" w:cs="Arial" w:eastAsia="Arial" w:hAnsi="Arial"/>
          <w:b/>
          <w:bCs/>
          <w:color w:val="111827"/>
          <w:sz w:val="20"/>
          <w:szCs w:val="20"/>
        </w:rPr>
        <w:t xml:space="preserve">Table DocumentMedical — résultats labo, imageries, comptes-rendus</w:t>
      </w:r>
    </w:p>
    <w:p>
      <w:pPr>
        <w:pStyle w:val="ListParagraph"/>
        <w:numPr>
          <w:ilvl w:val="0"/>
          <w:numId w:val="2"/>
        </w:numPr>
        <w:spacing w:after="80"/>
      </w:pPr>
      <w:r>
        <w:rPr>
          <w:rFonts w:ascii="Arial" w:cs="Arial" w:eastAsia="Arial" w:hAnsi="Arial"/>
          <w:b/>
          <w:bCs/>
          <w:color w:val="111827"/>
          <w:sz w:val="20"/>
          <w:szCs w:val="20"/>
        </w:rPr>
        <w:t xml:space="preserve">Table Specialite — normalisation des spécialités médicales</w:t>
      </w:r>
    </w:p>
    <w:p>
      <w:pPr>
        <w:pStyle w:val="ListParagraph"/>
        <w:numPr>
          <w:ilvl w:val="0"/>
          <w:numId w:val="2"/>
        </w:numPr>
        <w:spacing w:after="80"/>
      </w:pPr>
      <w:r>
        <w:rPr>
          <w:rFonts w:ascii="Arial" w:cs="Arial" w:eastAsia="Arial" w:hAnsi="Arial"/>
          <w:b w:val="7"/>
          <w:bCs/>
          <w:color w:val="111827"/>
          <w:sz w:val="20"/>
          <w:szCs w:val="20"/>
        </w:rPr>
        <w:t xml:space="preserve">Table Session — sécurité : gestion et révocation des tokens de rafraîchissement</w:t>
      </w:r>
    </w:p>
    <w:p>
      <w:pPr>
        <w:spacing w:after="160"/>
      </w:pPr>
      <w:r>
        <w:t xml:space="preserve"/>
      </w:r>
    </w:p>
    <w:p>
      <w:pPr>
        <w:jc w:val="center"/>
      </w:pPr>
      <w:r>
        <w:rPr>
          <w:rFonts w:ascii="Arial" w:cs="Arial" w:eastAsia="Arial" w:hAnsi="Arial"/>
          <w:color w:val="1F5C99"/>
          <w:sz w:val="20"/>
          <w:szCs w:val="20"/>
        </w:rPr>
        <w:t xml:space="preserve">────────────────────────────────────────────────────────────────</w:t>
      </w:r>
    </w:p>
    <w:p>
      <w:pPr>
        <w:spacing w:after="80"/>
      </w:pPr>
      <w:r>
        <w:t xml:space="preserve"/>
      </w:r>
    </w:p>
    <w:p>
      <w:pPr>
        <w:jc w:val="center"/>
      </w:pPr>
      <w:r>
        <w:rPr>
          <w:rFonts w:ascii="Arial" w:cs="Arial" w:eastAsia="Arial" w:hAnsi="Arial"/>
          <w:i/>
          <w:iCs/>
          <w:color w:val="4B5563"/>
          <w:sz w:val="18"/>
          <w:szCs w:val="18"/>
        </w:rPr>
        <w:t xml:space="preserve">Projet Néré  ·  Plateforme Numérique de Santé  ·  Cameroun  ·  2025</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right"/>
    </w:pPr>
    <w:r>
      <w:rPr>
        <w:rFonts w:ascii="Arial" w:cs="Arial" w:eastAsia="Arial" w:hAnsi="Arial"/>
        <w:color w:val="4B5563"/>
        <w:sz w:val="17"/>
        <w:szCs w:val="17"/>
      </w:rPr>
      <w:t xml:space="preserve">Néré — Conception UML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4"/>
      </w:pBdr>
      <w:jc w:val="left"/>
    </w:pPr>
    <w:r>
      <w:rPr>
        <w:rFonts w:ascii="Arial" w:cs="Arial" w:eastAsia="Arial" w:hAnsi="Arial"/>
        <w:b/>
        <w:bCs/>
        <w:color w:val="1F5C99"/>
        <w:sz w:val="18"/>
        <w:szCs w:val="18"/>
      </w:rPr>
      <w:t xml:space="preserve">PROJET NÉRÉ  —  Conception UML Complète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0D2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2026-03-14T15:31:45.729Z</dcterms:created>
  <dcterms:modified xsi:type="dcterms:W3CDTF">2026-03-14T15:31:45.729Z</dcterms:modified>
</cp:coreProperties>
</file>

<file path=docProps/custom.xml><?xml version="1.0" encoding="utf-8"?>
<Properties xmlns="http://schemas.openxmlformats.org/officeDocument/2006/custom-properties" xmlns:vt="http://schemas.openxmlformats.org/officeDocument/2006/docPropsVTypes"/>
</file>