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819E" w14:textId="77777777" w:rsidR="003F7C27" w:rsidRDefault="003F7C27" w:rsidP="00F26144">
      <w:pPr>
        <w:pStyle w:val="Heading1"/>
        <w:ind w:left="0"/>
      </w:pPr>
    </w:p>
    <w:p w14:paraId="042664E8" w14:textId="77777777" w:rsidR="003F7C27" w:rsidRDefault="003F7C27" w:rsidP="00F26144">
      <w:pPr>
        <w:pStyle w:val="Heading1"/>
        <w:ind w:left="0"/>
      </w:pPr>
    </w:p>
    <w:p w14:paraId="3B80D4DE" w14:textId="77777777" w:rsidR="003F7C27" w:rsidRDefault="003F7C27" w:rsidP="00F26144">
      <w:pPr>
        <w:pStyle w:val="Heading1"/>
        <w:ind w:left="0"/>
      </w:pPr>
    </w:p>
    <w:p w14:paraId="524CDA9C" w14:textId="77777777" w:rsidR="003F7C27" w:rsidRDefault="003F7C27" w:rsidP="00F26144">
      <w:pPr>
        <w:pStyle w:val="Heading1"/>
        <w:ind w:left="0"/>
      </w:pPr>
    </w:p>
    <w:p w14:paraId="5A62416C" w14:textId="77777777" w:rsidR="003F7C27" w:rsidRDefault="003F7C27" w:rsidP="00F26144">
      <w:pPr>
        <w:pStyle w:val="Heading1"/>
        <w:ind w:left="0"/>
      </w:pPr>
    </w:p>
    <w:p w14:paraId="3BE5B2FE" w14:textId="59E96826" w:rsidR="0030265F" w:rsidRDefault="00A42F8E" w:rsidP="00F26144">
      <w:pPr>
        <w:pStyle w:val="Heading1"/>
        <w:ind w:left="0"/>
      </w:pPr>
      <w:bookmarkStart w:id="0" w:name="_Hlk140790285"/>
      <w:bookmarkStart w:id="1" w:name="_Toc140815737"/>
      <w:r w:rsidRPr="00A97996">
        <w:t>EMBRACING SUSTAINABLE INNOVATION</w:t>
      </w:r>
      <w:bookmarkEnd w:id="0"/>
      <w:r w:rsidRPr="00A97996">
        <w:t>: A PATH TO LEADERSHIP FOR HERITAGE LTD IN THE WHITE GOODS INDUSTRY</w:t>
      </w:r>
      <w:bookmarkEnd w:id="1"/>
    </w:p>
    <w:p w14:paraId="32AB9CD5" w14:textId="5DC47D88" w:rsidR="00A42F8E" w:rsidRPr="00A42F8E" w:rsidRDefault="00A42F8E" w:rsidP="00A42F8E">
      <w:pPr>
        <w:jc w:val="center"/>
        <w:rPr>
          <w:rFonts w:ascii="Times New Roman" w:hAnsi="Times New Roman" w:cs="Times New Roman"/>
          <w:sz w:val="24"/>
          <w:szCs w:val="24"/>
        </w:rPr>
      </w:pPr>
      <w:r>
        <w:rPr>
          <w:rFonts w:ascii="Times New Roman" w:hAnsi="Times New Roman" w:cs="Times New Roman"/>
          <w:sz w:val="24"/>
          <w:szCs w:val="24"/>
        </w:rPr>
        <w:t>by Name</w:t>
      </w:r>
    </w:p>
    <w:p w14:paraId="46EB37DB" w14:textId="77777777" w:rsidR="003F7C27" w:rsidRDefault="003F7C27" w:rsidP="00F26144">
      <w:pPr>
        <w:ind w:left="0"/>
      </w:pPr>
    </w:p>
    <w:p w14:paraId="20479546" w14:textId="77777777" w:rsidR="003F7C27" w:rsidRDefault="003F7C27" w:rsidP="00F26144">
      <w:pPr>
        <w:ind w:left="0"/>
      </w:pPr>
    </w:p>
    <w:p w14:paraId="7BC84053" w14:textId="22315A98" w:rsidR="003F7C27" w:rsidRDefault="003F7C27" w:rsidP="00F26144">
      <w:pPr>
        <w:ind w:left="0"/>
        <w:jc w:val="center"/>
        <w:rPr>
          <w:rFonts w:ascii="Times New Roman" w:hAnsi="Times New Roman" w:cs="Times New Roman"/>
          <w:sz w:val="24"/>
          <w:szCs w:val="24"/>
        </w:rPr>
      </w:pPr>
      <w:r>
        <w:rPr>
          <w:rFonts w:ascii="Times New Roman" w:hAnsi="Times New Roman" w:cs="Times New Roman"/>
          <w:sz w:val="24"/>
          <w:szCs w:val="24"/>
        </w:rPr>
        <w:t>Course</w:t>
      </w:r>
    </w:p>
    <w:p w14:paraId="5B1D2CA8" w14:textId="3AA6DB0F" w:rsidR="00A42F8E" w:rsidRDefault="00A42F8E" w:rsidP="00F26144">
      <w:pPr>
        <w:ind w:left="0"/>
        <w:jc w:val="center"/>
        <w:rPr>
          <w:rFonts w:ascii="Times New Roman" w:hAnsi="Times New Roman" w:cs="Times New Roman"/>
          <w:sz w:val="24"/>
          <w:szCs w:val="24"/>
        </w:rPr>
      </w:pPr>
      <w:r>
        <w:rPr>
          <w:rFonts w:ascii="Times New Roman" w:hAnsi="Times New Roman" w:cs="Times New Roman"/>
          <w:sz w:val="24"/>
          <w:szCs w:val="24"/>
        </w:rPr>
        <w:t>Professor</w:t>
      </w:r>
    </w:p>
    <w:p w14:paraId="14BFD3E2" w14:textId="05D55A0A" w:rsidR="00A42F8E" w:rsidRDefault="00A42F8E" w:rsidP="00F26144">
      <w:pPr>
        <w:ind w:left="0"/>
        <w:jc w:val="center"/>
        <w:rPr>
          <w:rFonts w:ascii="Times New Roman" w:hAnsi="Times New Roman" w:cs="Times New Roman"/>
          <w:sz w:val="24"/>
          <w:szCs w:val="24"/>
        </w:rPr>
      </w:pPr>
      <w:r>
        <w:rPr>
          <w:rFonts w:ascii="Times New Roman" w:hAnsi="Times New Roman" w:cs="Times New Roman"/>
          <w:sz w:val="24"/>
          <w:szCs w:val="24"/>
        </w:rPr>
        <w:t xml:space="preserve">University </w:t>
      </w:r>
    </w:p>
    <w:p w14:paraId="75F72455" w14:textId="3BEC178E" w:rsidR="003F7C27" w:rsidRPr="003F7C27" w:rsidRDefault="003F7C27" w:rsidP="00F26144">
      <w:pPr>
        <w:ind w:left="0"/>
        <w:jc w:val="center"/>
        <w:rPr>
          <w:rFonts w:ascii="Times New Roman" w:hAnsi="Times New Roman" w:cs="Times New Roman"/>
          <w:sz w:val="24"/>
          <w:szCs w:val="24"/>
        </w:rPr>
      </w:pPr>
      <w:r>
        <w:rPr>
          <w:rFonts w:ascii="Times New Roman" w:hAnsi="Times New Roman" w:cs="Times New Roman"/>
          <w:sz w:val="24"/>
          <w:szCs w:val="24"/>
        </w:rPr>
        <w:t xml:space="preserve">Date </w:t>
      </w:r>
    </w:p>
    <w:p w14:paraId="57D3E023" w14:textId="77777777" w:rsidR="00082991" w:rsidRDefault="00082991" w:rsidP="00F26144">
      <w:pPr>
        <w:ind w:left="0"/>
        <w:jc w:val="center"/>
        <w:rPr>
          <w:rFonts w:ascii="Times New Roman" w:hAnsi="Times New Roman" w:cs="Times New Roman"/>
          <w:b/>
          <w:bCs/>
          <w:sz w:val="24"/>
          <w:szCs w:val="24"/>
        </w:rPr>
      </w:pPr>
    </w:p>
    <w:p w14:paraId="262FE105" w14:textId="77777777" w:rsidR="00082991" w:rsidRDefault="00082991" w:rsidP="00F26144">
      <w:pPr>
        <w:ind w:left="0"/>
        <w:jc w:val="center"/>
        <w:rPr>
          <w:rFonts w:ascii="Times New Roman" w:hAnsi="Times New Roman" w:cs="Times New Roman"/>
          <w:b/>
          <w:bCs/>
          <w:sz w:val="24"/>
          <w:szCs w:val="24"/>
        </w:rPr>
      </w:pPr>
    </w:p>
    <w:p w14:paraId="39E04F93" w14:textId="77777777" w:rsidR="00887756" w:rsidRDefault="00887756" w:rsidP="00F26144">
      <w:pPr>
        <w:ind w:left="0"/>
        <w:jc w:val="center"/>
        <w:rPr>
          <w:rFonts w:ascii="Times New Roman" w:hAnsi="Times New Roman" w:cs="Times New Roman"/>
          <w:b/>
          <w:bCs/>
          <w:sz w:val="24"/>
          <w:szCs w:val="24"/>
        </w:rPr>
      </w:pPr>
    </w:p>
    <w:p w14:paraId="1FD568FE" w14:textId="77777777" w:rsidR="00887756" w:rsidRDefault="00887756" w:rsidP="00F26144">
      <w:pPr>
        <w:ind w:left="0"/>
        <w:jc w:val="center"/>
        <w:rPr>
          <w:rFonts w:ascii="Times New Roman" w:hAnsi="Times New Roman" w:cs="Times New Roman"/>
          <w:b/>
          <w:bCs/>
          <w:sz w:val="24"/>
          <w:szCs w:val="24"/>
        </w:rPr>
      </w:pPr>
    </w:p>
    <w:p w14:paraId="2B9802C4" w14:textId="77777777" w:rsidR="00887756" w:rsidRDefault="00887756" w:rsidP="00F26144">
      <w:pPr>
        <w:ind w:left="0"/>
        <w:jc w:val="center"/>
        <w:rPr>
          <w:rFonts w:ascii="Times New Roman" w:hAnsi="Times New Roman" w:cs="Times New Roman"/>
          <w:b/>
          <w:bCs/>
          <w:sz w:val="24"/>
          <w:szCs w:val="24"/>
        </w:rPr>
      </w:pPr>
    </w:p>
    <w:p w14:paraId="03A65BA1" w14:textId="77777777" w:rsidR="00887756" w:rsidRDefault="00887756" w:rsidP="00F26144">
      <w:pPr>
        <w:ind w:left="0"/>
        <w:jc w:val="center"/>
        <w:rPr>
          <w:rFonts w:ascii="Times New Roman" w:hAnsi="Times New Roman" w:cs="Times New Roman"/>
          <w:b/>
          <w:bCs/>
          <w:sz w:val="24"/>
          <w:szCs w:val="24"/>
        </w:rPr>
      </w:pPr>
    </w:p>
    <w:p w14:paraId="01917C57" w14:textId="77777777" w:rsidR="00887756" w:rsidRDefault="00887756" w:rsidP="00F26144">
      <w:pPr>
        <w:ind w:left="0"/>
        <w:jc w:val="center"/>
        <w:rPr>
          <w:rFonts w:ascii="Times New Roman" w:hAnsi="Times New Roman" w:cs="Times New Roman"/>
          <w:b/>
          <w:bCs/>
          <w:sz w:val="24"/>
          <w:szCs w:val="24"/>
        </w:rPr>
      </w:pPr>
    </w:p>
    <w:p w14:paraId="6BB14E26" w14:textId="77777777" w:rsidR="00887756" w:rsidRDefault="00887756" w:rsidP="00F26144">
      <w:pPr>
        <w:ind w:left="0"/>
        <w:jc w:val="center"/>
        <w:rPr>
          <w:rFonts w:ascii="Times New Roman" w:hAnsi="Times New Roman" w:cs="Times New Roman"/>
          <w:b/>
          <w:bCs/>
          <w:sz w:val="24"/>
          <w:szCs w:val="24"/>
        </w:rPr>
      </w:pPr>
    </w:p>
    <w:bookmarkStart w:id="2" w:name="_Toc140815738" w:displacedByCustomXml="next"/>
    <w:sdt>
      <w:sdtPr>
        <w:rPr>
          <w:rFonts w:asciiTheme="minorHAnsi" w:eastAsiaTheme="minorHAnsi" w:hAnsiTheme="minorHAnsi" w:cstheme="minorBidi"/>
          <w:b w:val="0"/>
          <w:color w:val="auto"/>
          <w:sz w:val="22"/>
          <w:szCs w:val="22"/>
        </w:rPr>
        <w:id w:val="1276841620"/>
        <w:docPartObj>
          <w:docPartGallery w:val="Table of Contents"/>
          <w:docPartUnique/>
        </w:docPartObj>
      </w:sdtPr>
      <w:sdtEndPr>
        <w:rPr>
          <w:bCs/>
          <w:noProof/>
        </w:rPr>
      </w:sdtEndPr>
      <w:sdtContent>
        <w:p w14:paraId="1757EE62" w14:textId="2D40B28A" w:rsidR="00E5280A" w:rsidRDefault="00E5280A" w:rsidP="00AA3B53">
          <w:pPr>
            <w:pStyle w:val="Heading1"/>
            <w:ind w:left="0" w:firstLine="0"/>
          </w:pPr>
          <w:r>
            <w:t>Table of Contents</w:t>
          </w:r>
          <w:bookmarkEnd w:id="2"/>
        </w:p>
        <w:p w14:paraId="7BBB0481" w14:textId="31F77812" w:rsidR="00AA3B53" w:rsidRDefault="003F7C27" w:rsidP="00AA3B53">
          <w:pPr>
            <w:pStyle w:val="TOC1"/>
            <w:tabs>
              <w:tab w:val="right" w:leader="dot" w:pos="9350"/>
            </w:tabs>
            <w:ind w:firstLine="0"/>
            <w:rPr>
              <w:rFonts w:asciiTheme="minorHAnsi" w:eastAsiaTheme="minorEastAsia" w:hAnsiTheme="minorHAnsi"/>
              <w:noProof/>
              <w:sz w:val="22"/>
            </w:rPr>
          </w:pPr>
          <w:r>
            <w:fldChar w:fldCharType="begin"/>
          </w:r>
          <w:r>
            <w:instrText xml:space="preserve"> TOC \o "1-3" \h \z \u </w:instrText>
          </w:r>
          <w:r>
            <w:fldChar w:fldCharType="separate"/>
          </w:r>
          <w:hyperlink w:anchor="_Toc140815737" w:history="1">
            <w:r w:rsidR="00AA3B53" w:rsidRPr="009C51A4">
              <w:rPr>
                <w:rStyle w:val="Hyperlink"/>
                <w:noProof/>
              </w:rPr>
              <w:t>EMBRACING SUSTAINABLE INNOVATION: A PATH TO LEADERSHIP FOR HERITAGE LTD IN THE WHITE GOODS INDUSTRY</w:t>
            </w:r>
            <w:r w:rsidR="00AA3B53">
              <w:rPr>
                <w:noProof/>
                <w:webHidden/>
              </w:rPr>
              <w:tab/>
            </w:r>
            <w:r w:rsidR="00AA3B53">
              <w:rPr>
                <w:noProof/>
                <w:webHidden/>
              </w:rPr>
              <w:fldChar w:fldCharType="begin"/>
            </w:r>
            <w:r w:rsidR="00AA3B53">
              <w:rPr>
                <w:noProof/>
                <w:webHidden/>
              </w:rPr>
              <w:instrText xml:space="preserve"> PAGEREF _Toc140815737 \h </w:instrText>
            </w:r>
            <w:r w:rsidR="00AA3B53">
              <w:rPr>
                <w:noProof/>
                <w:webHidden/>
              </w:rPr>
            </w:r>
            <w:r w:rsidR="00AA3B53">
              <w:rPr>
                <w:noProof/>
                <w:webHidden/>
              </w:rPr>
              <w:fldChar w:fldCharType="separate"/>
            </w:r>
            <w:r w:rsidR="00AA3B53">
              <w:rPr>
                <w:noProof/>
                <w:webHidden/>
              </w:rPr>
              <w:t>1</w:t>
            </w:r>
            <w:r w:rsidR="00AA3B53">
              <w:rPr>
                <w:noProof/>
                <w:webHidden/>
              </w:rPr>
              <w:fldChar w:fldCharType="end"/>
            </w:r>
          </w:hyperlink>
        </w:p>
        <w:p w14:paraId="50A8BF8D" w14:textId="515294FD" w:rsidR="00AA3B53" w:rsidRDefault="00AA3B53" w:rsidP="00AA3B53">
          <w:pPr>
            <w:pStyle w:val="TOC1"/>
            <w:tabs>
              <w:tab w:val="right" w:leader="dot" w:pos="9350"/>
            </w:tabs>
            <w:ind w:firstLine="0"/>
            <w:rPr>
              <w:rFonts w:asciiTheme="minorHAnsi" w:eastAsiaTheme="minorEastAsia" w:hAnsiTheme="minorHAnsi"/>
              <w:noProof/>
              <w:sz w:val="22"/>
            </w:rPr>
          </w:pPr>
          <w:hyperlink w:anchor="_Toc140815738" w:history="1">
            <w:r w:rsidRPr="009C51A4">
              <w:rPr>
                <w:rStyle w:val="Hyperlink"/>
                <w:noProof/>
              </w:rPr>
              <w:t>Table of Contents</w:t>
            </w:r>
            <w:r>
              <w:rPr>
                <w:noProof/>
                <w:webHidden/>
              </w:rPr>
              <w:tab/>
            </w:r>
            <w:r>
              <w:rPr>
                <w:noProof/>
                <w:webHidden/>
              </w:rPr>
              <w:fldChar w:fldCharType="begin"/>
            </w:r>
            <w:r>
              <w:rPr>
                <w:noProof/>
                <w:webHidden/>
              </w:rPr>
              <w:instrText xml:space="preserve"> PAGEREF _Toc140815738 \h </w:instrText>
            </w:r>
            <w:r>
              <w:rPr>
                <w:noProof/>
                <w:webHidden/>
              </w:rPr>
            </w:r>
            <w:r>
              <w:rPr>
                <w:noProof/>
                <w:webHidden/>
              </w:rPr>
              <w:fldChar w:fldCharType="separate"/>
            </w:r>
            <w:r>
              <w:rPr>
                <w:noProof/>
                <w:webHidden/>
              </w:rPr>
              <w:t>2</w:t>
            </w:r>
            <w:r>
              <w:rPr>
                <w:noProof/>
                <w:webHidden/>
              </w:rPr>
              <w:fldChar w:fldCharType="end"/>
            </w:r>
          </w:hyperlink>
        </w:p>
        <w:p w14:paraId="74C95345" w14:textId="610D32E6" w:rsidR="00AA3B53" w:rsidRDefault="00AA3B53" w:rsidP="00AA3B53">
          <w:pPr>
            <w:pStyle w:val="TOC1"/>
            <w:tabs>
              <w:tab w:val="left" w:pos="1320"/>
              <w:tab w:val="right" w:leader="dot" w:pos="9350"/>
            </w:tabs>
            <w:ind w:firstLine="0"/>
            <w:rPr>
              <w:rFonts w:asciiTheme="minorHAnsi" w:eastAsiaTheme="minorEastAsia" w:hAnsiTheme="minorHAnsi"/>
              <w:noProof/>
              <w:sz w:val="22"/>
            </w:rPr>
          </w:pPr>
          <w:hyperlink w:anchor="_Toc140815739" w:history="1">
            <w:r w:rsidRPr="009C51A4">
              <w:rPr>
                <w:rStyle w:val="Hyperlink"/>
                <w:noProof/>
              </w:rPr>
              <w:t>1.Introduction</w:t>
            </w:r>
            <w:r>
              <w:rPr>
                <w:noProof/>
                <w:webHidden/>
              </w:rPr>
              <w:tab/>
            </w:r>
            <w:r>
              <w:rPr>
                <w:noProof/>
                <w:webHidden/>
              </w:rPr>
              <w:fldChar w:fldCharType="begin"/>
            </w:r>
            <w:r>
              <w:rPr>
                <w:noProof/>
                <w:webHidden/>
              </w:rPr>
              <w:instrText xml:space="preserve"> PAGEREF _Toc140815739 \h </w:instrText>
            </w:r>
            <w:r>
              <w:rPr>
                <w:noProof/>
                <w:webHidden/>
              </w:rPr>
            </w:r>
            <w:r>
              <w:rPr>
                <w:noProof/>
                <w:webHidden/>
              </w:rPr>
              <w:fldChar w:fldCharType="separate"/>
            </w:r>
            <w:r>
              <w:rPr>
                <w:noProof/>
                <w:webHidden/>
              </w:rPr>
              <w:t>3</w:t>
            </w:r>
            <w:r>
              <w:rPr>
                <w:noProof/>
                <w:webHidden/>
              </w:rPr>
              <w:fldChar w:fldCharType="end"/>
            </w:r>
          </w:hyperlink>
        </w:p>
        <w:p w14:paraId="6A8C701B" w14:textId="526680B6" w:rsidR="00AA3B53" w:rsidRDefault="00AA3B53" w:rsidP="00AA3B53">
          <w:pPr>
            <w:pStyle w:val="TOC1"/>
            <w:tabs>
              <w:tab w:val="left" w:pos="1320"/>
              <w:tab w:val="right" w:leader="dot" w:pos="9350"/>
            </w:tabs>
            <w:ind w:firstLine="0"/>
            <w:rPr>
              <w:rFonts w:asciiTheme="minorHAnsi" w:eastAsiaTheme="minorEastAsia" w:hAnsiTheme="minorHAnsi"/>
              <w:noProof/>
              <w:sz w:val="22"/>
            </w:rPr>
          </w:pPr>
          <w:hyperlink w:anchor="_Toc140815740" w:history="1">
            <w:r w:rsidRPr="009C51A4">
              <w:rPr>
                <w:rStyle w:val="Hyperlink"/>
                <w:noProof/>
              </w:rPr>
              <w:t>2.Part A: The Key Significance of Design and Development as a Core Competence for Heritage Ltd</w:t>
            </w:r>
            <w:r>
              <w:rPr>
                <w:noProof/>
                <w:webHidden/>
              </w:rPr>
              <w:tab/>
            </w:r>
            <w:r>
              <w:rPr>
                <w:noProof/>
                <w:webHidden/>
              </w:rPr>
              <w:fldChar w:fldCharType="begin"/>
            </w:r>
            <w:r>
              <w:rPr>
                <w:noProof/>
                <w:webHidden/>
              </w:rPr>
              <w:instrText xml:space="preserve"> PAGEREF _Toc140815740 \h </w:instrText>
            </w:r>
            <w:r>
              <w:rPr>
                <w:noProof/>
                <w:webHidden/>
              </w:rPr>
            </w:r>
            <w:r>
              <w:rPr>
                <w:noProof/>
                <w:webHidden/>
              </w:rPr>
              <w:fldChar w:fldCharType="separate"/>
            </w:r>
            <w:r>
              <w:rPr>
                <w:noProof/>
                <w:webHidden/>
              </w:rPr>
              <w:t>3</w:t>
            </w:r>
            <w:r>
              <w:rPr>
                <w:noProof/>
                <w:webHidden/>
              </w:rPr>
              <w:fldChar w:fldCharType="end"/>
            </w:r>
          </w:hyperlink>
        </w:p>
        <w:p w14:paraId="28B5A755" w14:textId="4164BA2E" w:rsidR="00AA3B53" w:rsidRDefault="00AA3B53" w:rsidP="00AA3B53">
          <w:pPr>
            <w:pStyle w:val="TOC2"/>
            <w:tabs>
              <w:tab w:val="left" w:pos="1540"/>
              <w:tab w:val="right" w:leader="dot" w:pos="9350"/>
            </w:tabs>
            <w:ind w:firstLine="0"/>
            <w:rPr>
              <w:rFonts w:asciiTheme="minorHAnsi" w:eastAsiaTheme="minorEastAsia" w:hAnsiTheme="minorHAnsi"/>
              <w:noProof/>
              <w:sz w:val="22"/>
            </w:rPr>
          </w:pPr>
          <w:hyperlink w:anchor="_Toc140815741" w:history="1">
            <w:r w:rsidRPr="009C51A4">
              <w:rPr>
                <w:rStyle w:val="Hyperlink"/>
                <w:noProof/>
              </w:rPr>
              <w:t>2.1.Design and its relationship to diverse types of innovation</w:t>
            </w:r>
            <w:r>
              <w:rPr>
                <w:noProof/>
                <w:webHidden/>
              </w:rPr>
              <w:tab/>
            </w:r>
            <w:r>
              <w:rPr>
                <w:noProof/>
                <w:webHidden/>
              </w:rPr>
              <w:fldChar w:fldCharType="begin"/>
            </w:r>
            <w:r>
              <w:rPr>
                <w:noProof/>
                <w:webHidden/>
              </w:rPr>
              <w:instrText xml:space="preserve"> PAGEREF _Toc140815741 \h </w:instrText>
            </w:r>
            <w:r>
              <w:rPr>
                <w:noProof/>
                <w:webHidden/>
              </w:rPr>
            </w:r>
            <w:r>
              <w:rPr>
                <w:noProof/>
                <w:webHidden/>
              </w:rPr>
              <w:fldChar w:fldCharType="separate"/>
            </w:r>
            <w:r>
              <w:rPr>
                <w:noProof/>
                <w:webHidden/>
              </w:rPr>
              <w:t>5</w:t>
            </w:r>
            <w:r>
              <w:rPr>
                <w:noProof/>
                <w:webHidden/>
              </w:rPr>
              <w:fldChar w:fldCharType="end"/>
            </w:r>
          </w:hyperlink>
        </w:p>
        <w:p w14:paraId="5BE13474" w14:textId="50475E69" w:rsidR="00AA3B53" w:rsidRDefault="00AA3B53" w:rsidP="00AA3B53">
          <w:pPr>
            <w:pStyle w:val="TOC2"/>
            <w:tabs>
              <w:tab w:val="left" w:pos="1540"/>
              <w:tab w:val="right" w:leader="dot" w:pos="9350"/>
            </w:tabs>
            <w:ind w:firstLine="0"/>
            <w:rPr>
              <w:rFonts w:asciiTheme="minorHAnsi" w:eastAsiaTheme="minorEastAsia" w:hAnsiTheme="minorHAnsi"/>
              <w:noProof/>
              <w:sz w:val="22"/>
            </w:rPr>
          </w:pPr>
          <w:hyperlink w:anchor="_Toc140815742" w:history="1">
            <w:r w:rsidRPr="009C51A4">
              <w:rPr>
                <w:rStyle w:val="Hyperlink"/>
                <w:noProof/>
              </w:rPr>
              <w:t>2.2.Impact of personas design on innovation success</w:t>
            </w:r>
            <w:r>
              <w:rPr>
                <w:noProof/>
                <w:webHidden/>
              </w:rPr>
              <w:tab/>
            </w:r>
            <w:r>
              <w:rPr>
                <w:noProof/>
                <w:webHidden/>
              </w:rPr>
              <w:fldChar w:fldCharType="begin"/>
            </w:r>
            <w:r>
              <w:rPr>
                <w:noProof/>
                <w:webHidden/>
              </w:rPr>
              <w:instrText xml:space="preserve"> PAGEREF _Toc140815742 \h </w:instrText>
            </w:r>
            <w:r>
              <w:rPr>
                <w:noProof/>
                <w:webHidden/>
              </w:rPr>
            </w:r>
            <w:r>
              <w:rPr>
                <w:noProof/>
                <w:webHidden/>
              </w:rPr>
              <w:fldChar w:fldCharType="separate"/>
            </w:r>
            <w:r>
              <w:rPr>
                <w:noProof/>
                <w:webHidden/>
              </w:rPr>
              <w:t>6</w:t>
            </w:r>
            <w:r>
              <w:rPr>
                <w:noProof/>
                <w:webHidden/>
              </w:rPr>
              <w:fldChar w:fldCharType="end"/>
            </w:r>
          </w:hyperlink>
        </w:p>
        <w:p w14:paraId="69A63867" w14:textId="5CFDCAF8" w:rsidR="00AA3B53" w:rsidRDefault="00AA3B53" w:rsidP="00AA3B53">
          <w:pPr>
            <w:pStyle w:val="TOC1"/>
            <w:tabs>
              <w:tab w:val="left" w:pos="1320"/>
              <w:tab w:val="right" w:leader="dot" w:pos="9350"/>
            </w:tabs>
            <w:ind w:firstLine="0"/>
            <w:rPr>
              <w:rFonts w:asciiTheme="minorHAnsi" w:eastAsiaTheme="minorEastAsia" w:hAnsiTheme="minorHAnsi"/>
              <w:noProof/>
              <w:sz w:val="22"/>
            </w:rPr>
          </w:pPr>
          <w:hyperlink w:anchor="_Toc140815743" w:history="1">
            <w:r w:rsidRPr="009C51A4">
              <w:rPr>
                <w:rStyle w:val="Hyperlink"/>
                <w:noProof/>
              </w:rPr>
              <w:t>3.Part B: Persona profiles for Heritage Ltd</w:t>
            </w:r>
            <w:r>
              <w:rPr>
                <w:noProof/>
                <w:webHidden/>
              </w:rPr>
              <w:tab/>
            </w:r>
            <w:r>
              <w:rPr>
                <w:noProof/>
                <w:webHidden/>
              </w:rPr>
              <w:fldChar w:fldCharType="begin"/>
            </w:r>
            <w:r>
              <w:rPr>
                <w:noProof/>
                <w:webHidden/>
              </w:rPr>
              <w:instrText xml:space="preserve"> PAGEREF _Toc140815743 \h </w:instrText>
            </w:r>
            <w:r>
              <w:rPr>
                <w:noProof/>
                <w:webHidden/>
              </w:rPr>
            </w:r>
            <w:r>
              <w:rPr>
                <w:noProof/>
                <w:webHidden/>
              </w:rPr>
              <w:fldChar w:fldCharType="separate"/>
            </w:r>
            <w:r>
              <w:rPr>
                <w:noProof/>
                <w:webHidden/>
              </w:rPr>
              <w:t>7</w:t>
            </w:r>
            <w:r>
              <w:rPr>
                <w:noProof/>
                <w:webHidden/>
              </w:rPr>
              <w:fldChar w:fldCharType="end"/>
            </w:r>
          </w:hyperlink>
        </w:p>
        <w:p w14:paraId="28CEC7B2" w14:textId="00DCEBDF" w:rsidR="00AA3B53" w:rsidRDefault="00AA3B53" w:rsidP="00AA3B53">
          <w:pPr>
            <w:pStyle w:val="TOC2"/>
            <w:tabs>
              <w:tab w:val="left" w:pos="1540"/>
              <w:tab w:val="right" w:leader="dot" w:pos="9350"/>
            </w:tabs>
            <w:ind w:firstLine="0"/>
            <w:rPr>
              <w:rFonts w:asciiTheme="minorHAnsi" w:eastAsiaTheme="minorEastAsia" w:hAnsiTheme="minorHAnsi"/>
              <w:noProof/>
              <w:sz w:val="22"/>
            </w:rPr>
          </w:pPr>
          <w:hyperlink w:anchor="_Toc140815744" w:history="1">
            <w:r w:rsidRPr="009C51A4">
              <w:rPr>
                <w:rStyle w:val="Hyperlink"/>
                <w:noProof/>
              </w:rPr>
              <w:t>3.1.</w:t>
            </w:r>
            <w:r w:rsidR="002827E3">
              <w:rPr>
                <w:rFonts w:asciiTheme="minorHAnsi" w:eastAsiaTheme="minorEastAsia" w:hAnsiTheme="minorHAnsi"/>
                <w:noProof/>
                <w:sz w:val="22"/>
              </w:rPr>
              <w:t xml:space="preserve"> </w:t>
            </w:r>
            <w:r w:rsidRPr="009C51A4">
              <w:rPr>
                <w:rStyle w:val="Hyperlink"/>
                <w:noProof/>
              </w:rPr>
              <w:t>Human Persona: The Customer</w:t>
            </w:r>
            <w:r>
              <w:rPr>
                <w:noProof/>
                <w:webHidden/>
              </w:rPr>
              <w:tab/>
            </w:r>
            <w:r>
              <w:rPr>
                <w:noProof/>
                <w:webHidden/>
              </w:rPr>
              <w:fldChar w:fldCharType="begin"/>
            </w:r>
            <w:r>
              <w:rPr>
                <w:noProof/>
                <w:webHidden/>
              </w:rPr>
              <w:instrText xml:space="preserve"> PAGEREF _Toc140815744 \h </w:instrText>
            </w:r>
            <w:r>
              <w:rPr>
                <w:noProof/>
                <w:webHidden/>
              </w:rPr>
            </w:r>
            <w:r>
              <w:rPr>
                <w:noProof/>
                <w:webHidden/>
              </w:rPr>
              <w:fldChar w:fldCharType="separate"/>
            </w:r>
            <w:r>
              <w:rPr>
                <w:noProof/>
                <w:webHidden/>
              </w:rPr>
              <w:t>7</w:t>
            </w:r>
            <w:r>
              <w:rPr>
                <w:noProof/>
                <w:webHidden/>
              </w:rPr>
              <w:fldChar w:fldCharType="end"/>
            </w:r>
          </w:hyperlink>
        </w:p>
        <w:p w14:paraId="1FCFD04E" w14:textId="67998576" w:rsidR="00AA3B53" w:rsidRDefault="00AA3B53" w:rsidP="00AA3B53">
          <w:pPr>
            <w:pStyle w:val="TOC2"/>
            <w:tabs>
              <w:tab w:val="left" w:pos="1540"/>
              <w:tab w:val="right" w:leader="dot" w:pos="9350"/>
            </w:tabs>
            <w:ind w:firstLine="0"/>
            <w:rPr>
              <w:rFonts w:asciiTheme="minorHAnsi" w:eastAsiaTheme="minorEastAsia" w:hAnsiTheme="minorHAnsi"/>
              <w:noProof/>
              <w:sz w:val="22"/>
            </w:rPr>
          </w:pPr>
          <w:hyperlink w:anchor="_Toc140815745" w:history="1">
            <w:r w:rsidRPr="009C51A4">
              <w:rPr>
                <w:rStyle w:val="Hyperlink"/>
                <w:noProof/>
              </w:rPr>
              <w:t>3.2.</w:t>
            </w:r>
            <w:r w:rsidR="002827E3">
              <w:rPr>
                <w:rFonts w:asciiTheme="minorHAnsi" w:eastAsiaTheme="minorEastAsia" w:hAnsiTheme="minorHAnsi"/>
                <w:noProof/>
                <w:sz w:val="22"/>
              </w:rPr>
              <w:t xml:space="preserve"> </w:t>
            </w:r>
            <w:r w:rsidRPr="009C51A4">
              <w:rPr>
                <w:rStyle w:val="Hyperlink"/>
                <w:noProof/>
              </w:rPr>
              <w:t>Human Persona: Unseen Stakeholder</w:t>
            </w:r>
            <w:r>
              <w:rPr>
                <w:noProof/>
                <w:webHidden/>
              </w:rPr>
              <w:tab/>
            </w:r>
            <w:r>
              <w:rPr>
                <w:noProof/>
                <w:webHidden/>
              </w:rPr>
              <w:fldChar w:fldCharType="begin"/>
            </w:r>
            <w:r>
              <w:rPr>
                <w:noProof/>
                <w:webHidden/>
              </w:rPr>
              <w:instrText xml:space="preserve"> PAGEREF _Toc140815745 \h </w:instrText>
            </w:r>
            <w:r>
              <w:rPr>
                <w:noProof/>
                <w:webHidden/>
              </w:rPr>
            </w:r>
            <w:r>
              <w:rPr>
                <w:noProof/>
                <w:webHidden/>
              </w:rPr>
              <w:fldChar w:fldCharType="separate"/>
            </w:r>
            <w:r>
              <w:rPr>
                <w:noProof/>
                <w:webHidden/>
              </w:rPr>
              <w:t>8</w:t>
            </w:r>
            <w:r>
              <w:rPr>
                <w:noProof/>
                <w:webHidden/>
              </w:rPr>
              <w:fldChar w:fldCharType="end"/>
            </w:r>
          </w:hyperlink>
        </w:p>
        <w:p w14:paraId="0277159C" w14:textId="6B7994C3" w:rsidR="00AA3B53" w:rsidRDefault="00AA3B53" w:rsidP="00AA3B53">
          <w:pPr>
            <w:pStyle w:val="TOC2"/>
            <w:tabs>
              <w:tab w:val="left" w:pos="1540"/>
              <w:tab w:val="right" w:leader="dot" w:pos="9350"/>
            </w:tabs>
            <w:ind w:firstLine="0"/>
            <w:rPr>
              <w:rFonts w:asciiTheme="minorHAnsi" w:eastAsiaTheme="minorEastAsia" w:hAnsiTheme="minorHAnsi"/>
              <w:noProof/>
              <w:sz w:val="22"/>
            </w:rPr>
          </w:pPr>
          <w:hyperlink w:anchor="_Toc140815746" w:history="1">
            <w:r w:rsidRPr="009C51A4">
              <w:rPr>
                <w:rStyle w:val="Hyperlink"/>
                <w:noProof/>
              </w:rPr>
              <w:t>3.3.</w:t>
            </w:r>
            <w:r w:rsidR="002827E3">
              <w:rPr>
                <w:rFonts w:asciiTheme="minorHAnsi" w:eastAsiaTheme="minorEastAsia" w:hAnsiTheme="minorHAnsi"/>
                <w:noProof/>
                <w:sz w:val="22"/>
              </w:rPr>
              <w:t xml:space="preserve"> </w:t>
            </w:r>
            <w:r w:rsidRPr="009C51A4">
              <w:rPr>
                <w:rStyle w:val="Hyperlink"/>
                <w:noProof/>
              </w:rPr>
              <w:t>Non-Human Persona</w:t>
            </w:r>
            <w:r>
              <w:rPr>
                <w:noProof/>
                <w:webHidden/>
              </w:rPr>
              <w:tab/>
            </w:r>
            <w:r>
              <w:rPr>
                <w:noProof/>
                <w:webHidden/>
              </w:rPr>
              <w:fldChar w:fldCharType="begin"/>
            </w:r>
            <w:r>
              <w:rPr>
                <w:noProof/>
                <w:webHidden/>
              </w:rPr>
              <w:instrText xml:space="preserve"> PAGEREF _Toc140815746 \h </w:instrText>
            </w:r>
            <w:r>
              <w:rPr>
                <w:noProof/>
                <w:webHidden/>
              </w:rPr>
            </w:r>
            <w:r>
              <w:rPr>
                <w:noProof/>
                <w:webHidden/>
              </w:rPr>
              <w:fldChar w:fldCharType="separate"/>
            </w:r>
            <w:r>
              <w:rPr>
                <w:noProof/>
                <w:webHidden/>
              </w:rPr>
              <w:t>10</w:t>
            </w:r>
            <w:r>
              <w:rPr>
                <w:noProof/>
                <w:webHidden/>
              </w:rPr>
              <w:fldChar w:fldCharType="end"/>
            </w:r>
          </w:hyperlink>
        </w:p>
        <w:p w14:paraId="2D84A9E9" w14:textId="4D133212" w:rsidR="00AA3B53" w:rsidRDefault="00AA3B53" w:rsidP="00AA3B53">
          <w:pPr>
            <w:pStyle w:val="TOC2"/>
            <w:tabs>
              <w:tab w:val="left" w:pos="1540"/>
              <w:tab w:val="right" w:leader="dot" w:pos="9350"/>
            </w:tabs>
            <w:ind w:firstLine="0"/>
            <w:rPr>
              <w:rFonts w:asciiTheme="minorHAnsi" w:eastAsiaTheme="minorEastAsia" w:hAnsiTheme="minorHAnsi"/>
              <w:noProof/>
              <w:sz w:val="22"/>
            </w:rPr>
          </w:pPr>
          <w:hyperlink w:anchor="_Toc140815747" w:history="1">
            <w:r w:rsidRPr="009C51A4">
              <w:rPr>
                <w:rStyle w:val="Hyperlink"/>
                <w:noProof/>
              </w:rPr>
              <w:t>3.4.</w:t>
            </w:r>
            <w:r w:rsidR="002827E3">
              <w:rPr>
                <w:rFonts w:asciiTheme="minorHAnsi" w:eastAsiaTheme="minorEastAsia" w:hAnsiTheme="minorHAnsi"/>
                <w:noProof/>
                <w:sz w:val="22"/>
              </w:rPr>
              <w:t xml:space="preserve"> </w:t>
            </w:r>
            <w:r w:rsidRPr="009C51A4">
              <w:rPr>
                <w:rStyle w:val="Hyperlink"/>
                <w:noProof/>
              </w:rPr>
              <w:t>Justification for the Personas</w:t>
            </w:r>
            <w:r>
              <w:rPr>
                <w:noProof/>
                <w:webHidden/>
              </w:rPr>
              <w:tab/>
            </w:r>
            <w:r>
              <w:rPr>
                <w:noProof/>
                <w:webHidden/>
              </w:rPr>
              <w:fldChar w:fldCharType="begin"/>
            </w:r>
            <w:r>
              <w:rPr>
                <w:noProof/>
                <w:webHidden/>
              </w:rPr>
              <w:instrText xml:space="preserve"> PAGEREF _Toc140815747 \h </w:instrText>
            </w:r>
            <w:r>
              <w:rPr>
                <w:noProof/>
                <w:webHidden/>
              </w:rPr>
            </w:r>
            <w:r>
              <w:rPr>
                <w:noProof/>
                <w:webHidden/>
              </w:rPr>
              <w:fldChar w:fldCharType="separate"/>
            </w:r>
            <w:r>
              <w:rPr>
                <w:noProof/>
                <w:webHidden/>
              </w:rPr>
              <w:t>11</w:t>
            </w:r>
            <w:r>
              <w:rPr>
                <w:noProof/>
                <w:webHidden/>
              </w:rPr>
              <w:fldChar w:fldCharType="end"/>
            </w:r>
          </w:hyperlink>
        </w:p>
        <w:p w14:paraId="557717E0" w14:textId="3FC43389" w:rsidR="00AA3B53" w:rsidRDefault="00AA3B53" w:rsidP="00AA3B53">
          <w:pPr>
            <w:pStyle w:val="TOC1"/>
            <w:tabs>
              <w:tab w:val="left" w:pos="1320"/>
              <w:tab w:val="right" w:leader="dot" w:pos="9350"/>
            </w:tabs>
            <w:ind w:firstLine="0"/>
            <w:rPr>
              <w:rFonts w:asciiTheme="minorHAnsi" w:eastAsiaTheme="minorEastAsia" w:hAnsiTheme="minorHAnsi"/>
              <w:noProof/>
              <w:sz w:val="22"/>
            </w:rPr>
          </w:pPr>
          <w:hyperlink w:anchor="_Toc140815748" w:history="1">
            <w:r w:rsidRPr="009C51A4">
              <w:rPr>
                <w:rStyle w:val="Hyperlink"/>
                <w:noProof/>
              </w:rPr>
              <w:t>4.</w:t>
            </w:r>
            <w:r w:rsidR="002827E3">
              <w:rPr>
                <w:rFonts w:asciiTheme="minorHAnsi" w:eastAsiaTheme="minorEastAsia" w:hAnsiTheme="minorHAnsi"/>
                <w:noProof/>
                <w:sz w:val="22"/>
              </w:rPr>
              <w:t xml:space="preserve"> </w:t>
            </w:r>
            <w:r w:rsidRPr="009C51A4">
              <w:rPr>
                <w:rStyle w:val="Hyperlink"/>
                <w:noProof/>
              </w:rPr>
              <w:t>Part C: Overview of Stage-Gate® New Product Introduction (NPI) Process</w:t>
            </w:r>
            <w:r>
              <w:rPr>
                <w:noProof/>
                <w:webHidden/>
              </w:rPr>
              <w:tab/>
            </w:r>
            <w:r>
              <w:rPr>
                <w:noProof/>
                <w:webHidden/>
              </w:rPr>
              <w:fldChar w:fldCharType="begin"/>
            </w:r>
            <w:r>
              <w:rPr>
                <w:noProof/>
                <w:webHidden/>
              </w:rPr>
              <w:instrText xml:space="preserve"> PAGEREF _Toc140815748 \h </w:instrText>
            </w:r>
            <w:r>
              <w:rPr>
                <w:noProof/>
                <w:webHidden/>
              </w:rPr>
            </w:r>
            <w:r>
              <w:rPr>
                <w:noProof/>
                <w:webHidden/>
              </w:rPr>
              <w:fldChar w:fldCharType="separate"/>
            </w:r>
            <w:r>
              <w:rPr>
                <w:noProof/>
                <w:webHidden/>
              </w:rPr>
              <w:t>12</w:t>
            </w:r>
            <w:r>
              <w:rPr>
                <w:noProof/>
                <w:webHidden/>
              </w:rPr>
              <w:fldChar w:fldCharType="end"/>
            </w:r>
          </w:hyperlink>
        </w:p>
        <w:p w14:paraId="54DBE11D" w14:textId="620CFDF7" w:rsidR="00AA3B53" w:rsidRDefault="00AA3B53" w:rsidP="00AA3B53">
          <w:pPr>
            <w:pStyle w:val="TOC2"/>
            <w:tabs>
              <w:tab w:val="left" w:pos="1540"/>
              <w:tab w:val="right" w:leader="dot" w:pos="9350"/>
            </w:tabs>
            <w:ind w:firstLine="0"/>
            <w:rPr>
              <w:rFonts w:asciiTheme="minorHAnsi" w:eastAsiaTheme="minorEastAsia" w:hAnsiTheme="minorHAnsi"/>
              <w:noProof/>
              <w:sz w:val="22"/>
            </w:rPr>
          </w:pPr>
          <w:hyperlink w:anchor="_Toc140815749" w:history="1">
            <w:r w:rsidRPr="009C51A4">
              <w:rPr>
                <w:rStyle w:val="Hyperlink"/>
                <w:noProof/>
              </w:rPr>
              <w:t>4.1.</w:t>
            </w:r>
            <w:r w:rsidR="002827E3">
              <w:rPr>
                <w:rFonts w:asciiTheme="minorHAnsi" w:eastAsiaTheme="minorEastAsia" w:hAnsiTheme="minorHAnsi"/>
                <w:noProof/>
                <w:sz w:val="22"/>
              </w:rPr>
              <w:t xml:space="preserve"> </w:t>
            </w:r>
            <w:r w:rsidRPr="009C51A4">
              <w:rPr>
                <w:rStyle w:val="Hyperlink"/>
                <w:noProof/>
              </w:rPr>
              <w:t>Assumptions of Tools and Techniques for NPI</w:t>
            </w:r>
            <w:r>
              <w:rPr>
                <w:noProof/>
                <w:webHidden/>
              </w:rPr>
              <w:tab/>
            </w:r>
            <w:r>
              <w:rPr>
                <w:noProof/>
                <w:webHidden/>
              </w:rPr>
              <w:fldChar w:fldCharType="begin"/>
            </w:r>
            <w:r>
              <w:rPr>
                <w:noProof/>
                <w:webHidden/>
              </w:rPr>
              <w:instrText xml:space="preserve"> PAGEREF _Toc140815749 \h </w:instrText>
            </w:r>
            <w:r>
              <w:rPr>
                <w:noProof/>
                <w:webHidden/>
              </w:rPr>
            </w:r>
            <w:r>
              <w:rPr>
                <w:noProof/>
                <w:webHidden/>
              </w:rPr>
              <w:fldChar w:fldCharType="separate"/>
            </w:r>
            <w:r>
              <w:rPr>
                <w:noProof/>
                <w:webHidden/>
              </w:rPr>
              <w:t>13</w:t>
            </w:r>
            <w:r>
              <w:rPr>
                <w:noProof/>
                <w:webHidden/>
              </w:rPr>
              <w:fldChar w:fldCharType="end"/>
            </w:r>
          </w:hyperlink>
        </w:p>
        <w:p w14:paraId="1257EF3A" w14:textId="3903E0F8" w:rsidR="00AA3B53" w:rsidRDefault="00AA3B53" w:rsidP="00AA3B53">
          <w:pPr>
            <w:pStyle w:val="TOC2"/>
            <w:tabs>
              <w:tab w:val="left" w:pos="1540"/>
              <w:tab w:val="right" w:leader="dot" w:pos="9350"/>
            </w:tabs>
            <w:ind w:firstLine="0"/>
            <w:rPr>
              <w:rFonts w:asciiTheme="minorHAnsi" w:eastAsiaTheme="minorEastAsia" w:hAnsiTheme="minorHAnsi"/>
              <w:noProof/>
              <w:sz w:val="22"/>
            </w:rPr>
          </w:pPr>
          <w:hyperlink w:anchor="_Toc140815750" w:history="1">
            <w:r w:rsidRPr="009C51A4">
              <w:rPr>
                <w:rStyle w:val="Hyperlink"/>
                <w:noProof/>
              </w:rPr>
              <w:t>4.2.</w:t>
            </w:r>
            <w:r w:rsidR="002827E3">
              <w:rPr>
                <w:rFonts w:asciiTheme="minorHAnsi" w:eastAsiaTheme="minorEastAsia" w:hAnsiTheme="minorHAnsi"/>
                <w:noProof/>
                <w:sz w:val="22"/>
              </w:rPr>
              <w:t xml:space="preserve"> </w:t>
            </w:r>
            <w:r w:rsidRPr="009C51A4">
              <w:rPr>
                <w:rStyle w:val="Hyperlink"/>
                <w:noProof/>
              </w:rPr>
              <w:t>Evaluation of Stage-Gate® Suitability for the New Strategic Direction and Types of Innovation</w:t>
            </w:r>
            <w:r>
              <w:rPr>
                <w:noProof/>
                <w:webHidden/>
              </w:rPr>
              <w:tab/>
            </w:r>
            <w:r>
              <w:rPr>
                <w:noProof/>
                <w:webHidden/>
              </w:rPr>
              <w:fldChar w:fldCharType="begin"/>
            </w:r>
            <w:r>
              <w:rPr>
                <w:noProof/>
                <w:webHidden/>
              </w:rPr>
              <w:instrText xml:space="preserve"> PAGEREF _Toc140815750 \h </w:instrText>
            </w:r>
            <w:r>
              <w:rPr>
                <w:noProof/>
                <w:webHidden/>
              </w:rPr>
            </w:r>
            <w:r>
              <w:rPr>
                <w:noProof/>
                <w:webHidden/>
              </w:rPr>
              <w:fldChar w:fldCharType="separate"/>
            </w:r>
            <w:r>
              <w:rPr>
                <w:noProof/>
                <w:webHidden/>
              </w:rPr>
              <w:t>14</w:t>
            </w:r>
            <w:r>
              <w:rPr>
                <w:noProof/>
                <w:webHidden/>
              </w:rPr>
              <w:fldChar w:fldCharType="end"/>
            </w:r>
          </w:hyperlink>
        </w:p>
        <w:p w14:paraId="528147CE" w14:textId="2A638C0C" w:rsidR="00AA3B53" w:rsidRDefault="00AA3B53" w:rsidP="00AA3B53">
          <w:pPr>
            <w:pStyle w:val="TOC1"/>
            <w:tabs>
              <w:tab w:val="left" w:pos="1320"/>
              <w:tab w:val="right" w:leader="dot" w:pos="9350"/>
            </w:tabs>
            <w:ind w:firstLine="0"/>
            <w:rPr>
              <w:rFonts w:asciiTheme="minorHAnsi" w:eastAsiaTheme="minorEastAsia" w:hAnsiTheme="minorHAnsi"/>
              <w:noProof/>
              <w:sz w:val="22"/>
            </w:rPr>
          </w:pPr>
          <w:hyperlink w:anchor="_Toc140815751" w:history="1">
            <w:r w:rsidRPr="009C51A4">
              <w:rPr>
                <w:rStyle w:val="Hyperlink"/>
                <w:noProof/>
              </w:rPr>
              <w:t>5.</w:t>
            </w:r>
            <w:r w:rsidR="002827E3">
              <w:rPr>
                <w:rFonts w:asciiTheme="minorHAnsi" w:eastAsiaTheme="minorEastAsia" w:hAnsiTheme="minorHAnsi"/>
                <w:noProof/>
                <w:sz w:val="22"/>
              </w:rPr>
              <w:t xml:space="preserve"> </w:t>
            </w:r>
            <w:r w:rsidRPr="009C51A4">
              <w:rPr>
                <w:rStyle w:val="Hyperlink"/>
                <w:noProof/>
              </w:rPr>
              <w:t>Part D: Strategies for Effective Implementation</w:t>
            </w:r>
            <w:r>
              <w:rPr>
                <w:noProof/>
                <w:webHidden/>
              </w:rPr>
              <w:tab/>
            </w:r>
            <w:r>
              <w:rPr>
                <w:noProof/>
                <w:webHidden/>
              </w:rPr>
              <w:fldChar w:fldCharType="begin"/>
            </w:r>
            <w:r>
              <w:rPr>
                <w:noProof/>
                <w:webHidden/>
              </w:rPr>
              <w:instrText xml:space="preserve"> PAGEREF _Toc140815751 \h </w:instrText>
            </w:r>
            <w:r>
              <w:rPr>
                <w:noProof/>
                <w:webHidden/>
              </w:rPr>
            </w:r>
            <w:r>
              <w:rPr>
                <w:noProof/>
                <w:webHidden/>
              </w:rPr>
              <w:fldChar w:fldCharType="separate"/>
            </w:r>
            <w:r>
              <w:rPr>
                <w:noProof/>
                <w:webHidden/>
              </w:rPr>
              <w:t>15</w:t>
            </w:r>
            <w:r>
              <w:rPr>
                <w:noProof/>
                <w:webHidden/>
              </w:rPr>
              <w:fldChar w:fldCharType="end"/>
            </w:r>
          </w:hyperlink>
        </w:p>
        <w:p w14:paraId="44AC8B78" w14:textId="55817C5B" w:rsidR="00AA3B53" w:rsidRDefault="00AA3B53" w:rsidP="00AA3B53">
          <w:pPr>
            <w:pStyle w:val="TOC2"/>
            <w:tabs>
              <w:tab w:val="left" w:pos="1540"/>
              <w:tab w:val="right" w:leader="dot" w:pos="9350"/>
            </w:tabs>
            <w:ind w:firstLine="0"/>
            <w:rPr>
              <w:rFonts w:asciiTheme="minorHAnsi" w:eastAsiaTheme="minorEastAsia" w:hAnsiTheme="minorHAnsi"/>
              <w:noProof/>
              <w:sz w:val="22"/>
            </w:rPr>
          </w:pPr>
          <w:hyperlink w:anchor="_Toc140815752" w:history="1">
            <w:r w:rsidRPr="009C51A4">
              <w:rPr>
                <w:rStyle w:val="Hyperlink"/>
                <w:noProof/>
              </w:rPr>
              <w:t>5.1.</w:t>
            </w:r>
            <w:r w:rsidR="002827E3">
              <w:rPr>
                <w:rFonts w:asciiTheme="minorHAnsi" w:eastAsiaTheme="minorEastAsia" w:hAnsiTheme="minorHAnsi"/>
                <w:noProof/>
                <w:sz w:val="22"/>
              </w:rPr>
              <w:t xml:space="preserve"> </w:t>
            </w:r>
            <w:r w:rsidRPr="009C51A4">
              <w:rPr>
                <w:rStyle w:val="Hyperlink"/>
                <w:noProof/>
              </w:rPr>
              <w:t>Alternative NPI Model: The V-Model</w:t>
            </w:r>
            <w:r>
              <w:rPr>
                <w:noProof/>
                <w:webHidden/>
              </w:rPr>
              <w:tab/>
            </w:r>
            <w:r>
              <w:rPr>
                <w:noProof/>
                <w:webHidden/>
              </w:rPr>
              <w:fldChar w:fldCharType="begin"/>
            </w:r>
            <w:r>
              <w:rPr>
                <w:noProof/>
                <w:webHidden/>
              </w:rPr>
              <w:instrText xml:space="preserve"> PAGEREF _Toc140815752 \h </w:instrText>
            </w:r>
            <w:r>
              <w:rPr>
                <w:noProof/>
                <w:webHidden/>
              </w:rPr>
            </w:r>
            <w:r>
              <w:rPr>
                <w:noProof/>
                <w:webHidden/>
              </w:rPr>
              <w:fldChar w:fldCharType="separate"/>
            </w:r>
            <w:r>
              <w:rPr>
                <w:noProof/>
                <w:webHidden/>
              </w:rPr>
              <w:t>16</w:t>
            </w:r>
            <w:r>
              <w:rPr>
                <w:noProof/>
                <w:webHidden/>
              </w:rPr>
              <w:fldChar w:fldCharType="end"/>
            </w:r>
          </w:hyperlink>
        </w:p>
        <w:p w14:paraId="2A6F4812" w14:textId="21EB2B8A" w:rsidR="00AA3B53" w:rsidRDefault="00AA3B53" w:rsidP="00AA3B53">
          <w:pPr>
            <w:pStyle w:val="TOC3"/>
            <w:tabs>
              <w:tab w:val="left" w:pos="1920"/>
              <w:tab w:val="right" w:leader="dot" w:pos="9350"/>
            </w:tabs>
            <w:ind w:firstLine="0"/>
            <w:rPr>
              <w:rFonts w:asciiTheme="minorHAnsi" w:eastAsiaTheme="minorEastAsia" w:hAnsiTheme="minorHAnsi"/>
              <w:noProof/>
              <w:sz w:val="22"/>
            </w:rPr>
          </w:pPr>
          <w:hyperlink w:anchor="_Toc140815753" w:history="1">
            <w:r w:rsidRPr="009C51A4">
              <w:rPr>
                <w:rStyle w:val="Hyperlink"/>
                <w:noProof/>
              </w:rPr>
              <w:t>5.1.1.</w:t>
            </w:r>
            <w:r w:rsidR="002827E3">
              <w:rPr>
                <w:rFonts w:asciiTheme="minorHAnsi" w:eastAsiaTheme="minorEastAsia" w:hAnsiTheme="minorHAnsi"/>
                <w:noProof/>
                <w:sz w:val="22"/>
              </w:rPr>
              <w:t xml:space="preserve"> </w:t>
            </w:r>
            <w:r w:rsidRPr="009C51A4">
              <w:rPr>
                <w:rStyle w:val="Hyperlink"/>
                <w:noProof/>
              </w:rPr>
              <w:t>Key Aspects of the V-Model:</w:t>
            </w:r>
            <w:r>
              <w:rPr>
                <w:noProof/>
                <w:webHidden/>
              </w:rPr>
              <w:tab/>
            </w:r>
            <w:r>
              <w:rPr>
                <w:noProof/>
                <w:webHidden/>
              </w:rPr>
              <w:fldChar w:fldCharType="begin"/>
            </w:r>
            <w:r>
              <w:rPr>
                <w:noProof/>
                <w:webHidden/>
              </w:rPr>
              <w:instrText xml:space="preserve"> PAGEREF _Toc140815753 \h </w:instrText>
            </w:r>
            <w:r>
              <w:rPr>
                <w:noProof/>
                <w:webHidden/>
              </w:rPr>
            </w:r>
            <w:r>
              <w:rPr>
                <w:noProof/>
                <w:webHidden/>
              </w:rPr>
              <w:fldChar w:fldCharType="separate"/>
            </w:r>
            <w:r>
              <w:rPr>
                <w:noProof/>
                <w:webHidden/>
              </w:rPr>
              <w:t>16</w:t>
            </w:r>
            <w:r>
              <w:rPr>
                <w:noProof/>
                <w:webHidden/>
              </w:rPr>
              <w:fldChar w:fldCharType="end"/>
            </w:r>
          </w:hyperlink>
        </w:p>
        <w:p w14:paraId="0A2CAD57" w14:textId="418F6104" w:rsidR="00AA3B53" w:rsidRDefault="00AA3B53" w:rsidP="00AA3B53">
          <w:pPr>
            <w:pStyle w:val="TOC3"/>
            <w:tabs>
              <w:tab w:val="left" w:pos="1920"/>
              <w:tab w:val="right" w:leader="dot" w:pos="9350"/>
            </w:tabs>
            <w:ind w:firstLine="0"/>
            <w:rPr>
              <w:rFonts w:asciiTheme="minorHAnsi" w:eastAsiaTheme="minorEastAsia" w:hAnsiTheme="minorHAnsi"/>
              <w:noProof/>
              <w:sz w:val="22"/>
            </w:rPr>
          </w:pPr>
          <w:hyperlink w:anchor="_Toc140815754" w:history="1">
            <w:r w:rsidRPr="009C51A4">
              <w:rPr>
                <w:rStyle w:val="Hyperlink"/>
                <w:noProof/>
              </w:rPr>
              <w:t>5.1.2.</w:t>
            </w:r>
            <w:r w:rsidR="002827E3">
              <w:rPr>
                <w:rFonts w:asciiTheme="minorHAnsi" w:eastAsiaTheme="minorEastAsia" w:hAnsiTheme="minorHAnsi"/>
                <w:noProof/>
                <w:sz w:val="22"/>
              </w:rPr>
              <w:t xml:space="preserve"> </w:t>
            </w:r>
            <w:r w:rsidRPr="009C51A4">
              <w:rPr>
                <w:rStyle w:val="Hyperlink"/>
                <w:noProof/>
              </w:rPr>
              <w:t>Implementing Changes and NPI Models:</w:t>
            </w:r>
            <w:r>
              <w:rPr>
                <w:noProof/>
                <w:webHidden/>
              </w:rPr>
              <w:tab/>
            </w:r>
            <w:r>
              <w:rPr>
                <w:noProof/>
                <w:webHidden/>
              </w:rPr>
              <w:fldChar w:fldCharType="begin"/>
            </w:r>
            <w:r>
              <w:rPr>
                <w:noProof/>
                <w:webHidden/>
              </w:rPr>
              <w:instrText xml:space="preserve"> PAGEREF _Toc140815754 \h </w:instrText>
            </w:r>
            <w:r>
              <w:rPr>
                <w:noProof/>
                <w:webHidden/>
              </w:rPr>
            </w:r>
            <w:r>
              <w:rPr>
                <w:noProof/>
                <w:webHidden/>
              </w:rPr>
              <w:fldChar w:fldCharType="separate"/>
            </w:r>
            <w:r>
              <w:rPr>
                <w:noProof/>
                <w:webHidden/>
              </w:rPr>
              <w:t>16</w:t>
            </w:r>
            <w:r>
              <w:rPr>
                <w:noProof/>
                <w:webHidden/>
              </w:rPr>
              <w:fldChar w:fldCharType="end"/>
            </w:r>
          </w:hyperlink>
        </w:p>
        <w:p w14:paraId="6F028B10" w14:textId="3C28E7F6" w:rsidR="00AA3B53" w:rsidRDefault="00AA3B53" w:rsidP="00AA3B53">
          <w:pPr>
            <w:pStyle w:val="TOC1"/>
            <w:tabs>
              <w:tab w:val="right" w:leader="dot" w:pos="9350"/>
            </w:tabs>
            <w:ind w:firstLine="0"/>
            <w:rPr>
              <w:rFonts w:asciiTheme="minorHAnsi" w:eastAsiaTheme="minorEastAsia" w:hAnsiTheme="minorHAnsi"/>
              <w:noProof/>
              <w:sz w:val="22"/>
            </w:rPr>
          </w:pPr>
          <w:hyperlink w:anchor="_Toc140815755" w:history="1">
            <w:r w:rsidRPr="009C51A4">
              <w:rPr>
                <w:rStyle w:val="Hyperlink"/>
                <w:noProof/>
              </w:rPr>
              <w:t>References</w:t>
            </w:r>
            <w:r>
              <w:rPr>
                <w:noProof/>
                <w:webHidden/>
              </w:rPr>
              <w:tab/>
            </w:r>
            <w:r>
              <w:rPr>
                <w:noProof/>
                <w:webHidden/>
              </w:rPr>
              <w:fldChar w:fldCharType="begin"/>
            </w:r>
            <w:r>
              <w:rPr>
                <w:noProof/>
                <w:webHidden/>
              </w:rPr>
              <w:instrText xml:space="preserve"> PAGEREF _Toc140815755 \h </w:instrText>
            </w:r>
            <w:r>
              <w:rPr>
                <w:noProof/>
                <w:webHidden/>
              </w:rPr>
            </w:r>
            <w:r>
              <w:rPr>
                <w:noProof/>
                <w:webHidden/>
              </w:rPr>
              <w:fldChar w:fldCharType="separate"/>
            </w:r>
            <w:r>
              <w:rPr>
                <w:noProof/>
                <w:webHidden/>
              </w:rPr>
              <w:t>18</w:t>
            </w:r>
            <w:r>
              <w:rPr>
                <w:noProof/>
                <w:webHidden/>
              </w:rPr>
              <w:fldChar w:fldCharType="end"/>
            </w:r>
          </w:hyperlink>
        </w:p>
        <w:p w14:paraId="4F9DE850" w14:textId="00BA177D" w:rsidR="00AA3B53" w:rsidRDefault="00AA3B53" w:rsidP="00AA3B53">
          <w:pPr>
            <w:pStyle w:val="TOC1"/>
            <w:tabs>
              <w:tab w:val="right" w:leader="dot" w:pos="9350"/>
            </w:tabs>
            <w:ind w:firstLine="0"/>
            <w:rPr>
              <w:rFonts w:asciiTheme="minorHAnsi" w:eastAsiaTheme="minorEastAsia" w:hAnsiTheme="minorHAnsi"/>
              <w:noProof/>
              <w:sz w:val="22"/>
            </w:rPr>
          </w:pPr>
          <w:hyperlink w:anchor="_Toc140815756" w:history="1">
            <w:r w:rsidRPr="009C51A4">
              <w:rPr>
                <w:rStyle w:val="Hyperlink"/>
                <w:noProof/>
              </w:rPr>
              <w:t>Appendix 1: The customer interview</w:t>
            </w:r>
            <w:r>
              <w:rPr>
                <w:noProof/>
                <w:webHidden/>
              </w:rPr>
              <w:tab/>
            </w:r>
            <w:r>
              <w:rPr>
                <w:noProof/>
                <w:webHidden/>
              </w:rPr>
              <w:fldChar w:fldCharType="begin"/>
            </w:r>
            <w:r>
              <w:rPr>
                <w:noProof/>
                <w:webHidden/>
              </w:rPr>
              <w:instrText xml:space="preserve"> PAGEREF _Toc140815756 \h </w:instrText>
            </w:r>
            <w:r>
              <w:rPr>
                <w:noProof/>
                <w:webHidden/>
              </w:rPr>
            </w:r>
            <w:r>
              <w:rPr>
                <w:noProof/>
                <w:webHidden/>
              </w:rPr>
              <w:fldChar w:fldCharType="separate"/>
            </w:r>
            <w:r>
              <w:rPr>
                <w:noProof/>
                <w:webHidden/>
              </w:rPr>
              <w:t>20</w:t>
            </w:r>
            <w:r>
              <w:rPr>
                <w:noProof/>
                <w:webHidden/>
              </w:rPr>
              <w:fldChar w:fldCharType="end"/>
            </w:r>
          </w:hyperlink>
        </w:p>
        <w:p w14:paraId="77E61682" w14:textId="7380A3A8" w:rsidR="00AA3B53" w:rsidRDefault="00AA3B53" w:rsidP="00AA3B53">
          <w:pPr>
            <w:pStyle w:val="TOC1"/>
            <w:tabs>
              <w:tab w:val="right" w:leader="dot" w:pos="9350"/>
            </w:tabs>
            <w:ind w:firstLine="0"/>
            <w:rPr>
              <w:rFonts w:asciiTheme="minorHAnsi" w:eastAsiaTheme="minorEastAsia" w:hAnsiTheme="minorHAnsi"/>
              <w:noProof/>
              <w:sz w:val="22"/>
            </w:rPr>
          </w:pPr>
          <w:hyperlink w:anchor="_Toc140815757" w:history="1">
            <w:r w:rsidRPr="009C51A4">
              <w:rPr>
                <w:rStyle w:val="Hyperlink"/>
                <w:rFonts w:cs="Times New Roman"/>
                <w:noProof/>
              </w:rPr>
              <w:t>Appendix 2: The stakeholder interview</w:t>
            </w:r>
            <w:r>
              <w:rPr>
                <w:noProof/>
                <w:webHidden/>
              </w:rPr>
              <w:tab/>
            </w:r>
            <w:r>
              <w:rPr>
                <w:noProof/>
                <w:webHidden/>
              </w:rPr>
              <w:fldChar w:fldCharType="begin"/>
            </w:r>
            <w:r>
              <w:rPr>
                <w:noProof/>
                <w:webHidden/>
              </w:rPr>
              <w:instrText xml:space="preserve"> PAGEREF _Toc140815757 \h </w:instrText>
            </w:r>
            <w:r>
              <w:rPr>
                <w:noProof/>
                <w:webHidden/>
              </w:rPr>
            </w:r>
            <w:r>
              <w:rPr>
                <w:noProof/>
                <w:webHidden/>
              </w:rPr>
              <w:fldChar w:fldCharType="separate"/>
            </w:r>
            <w:r>
              <w:rPr>
                <w:noProof/>
                <w:webHidden/>
              </w:rPr>
              <w:t>23</w:t>
            </w:r>
            <w:r>
              <w:rPr>
                <w:noProof/>
                <w:webHidden/>
              </w:rPr>
              <w:fldChar w:fldCharType="end"/>
            </w:r>
          </w:hyperlink>
        </w:p>
        <w:p w14:paraId="50FA6413" w14:textId="3E332910" w:rsidR="00AA3B53" w:rsidRDefault="00AA3B53" w:rsidP="00AA3B53">
          <w:pPr>
            <w:pStyle w:val="TOC1"/>
            <w:tabs>
              <w:tab w:val="right" w:leader="dot" w:pos="9350"/>
            </w:tabs>
            <w:ind w:firstLine="0"/>
            <w:rPr>
              <w:rFonts w:asciiTheme="minorHAnsi" w:eastAsiaTheme="minorEastAsia" w:hAnsiTheme="minorHAnsi"/>
              <w:noProof/>
              <w:sz w:val="22"/>
            </w:rPr>
          </w:pPr>
          <w:hyperlink w:anchor="_Toc140815758" w:history="1">
            <w:r w:rsidRPr="009C51A4">
              <w:rPr>
                <w:rStyle w:val="Hyperlink"/>
                <w:rFonts w:cs="Times New Roman"/>
                <w:noProof/>
              </w:rPr>
              <w:t>Appendix 3: Non-human persona</w:t>
            </w:r>
            <w:r>
              <w:rPr>
                <w:noProof/>
                <w:webHidden/>
              </w:rPr>
              <w:tab/>
            </w:r>
            <w:r>
              <w:rPr>
                <w:noProof/>
                <w:webHidden/>
              </w:rPr>
              <w:fldChar w:fldCharType="begin"/>
            </w:r>
            <w:r>
              <w:rPr>
                <w:noProof/>
                <w:webHidden/>
              </w:rPr>
              <w:instrText xml:space="preserve"> PAGEREF _Toc140815758 \h </w:instrText>
            </w:r>
            <w:r>
              <w:rPr>
                <w:noProof/>
                <w:webHidden/>
              </w:rPr>
            </w:r>
            <w:r>
              <w:rPr>
                <w:noProof/>
                <w:webHidden/>
              </w:rPr>
              <w:fldChar w:fldCharType="separate"/>
            </w:r>
            <w:r>
              <w:rPr>
                <w:noProof/>
                <w:webHidden/>
              </w:rPr>
              <w:t>24</w:t>
            </w:r>
            <w:r>
              <w:rPr>
                <w:noProof/>
                <w:webHidden/>
              </w:rPr>
              <w:fldChar w:fldCharType="end"/>
            </w:r>
          </w:hyperlink>
        </w:p>
        <w:p w14:paraId="2360DFF9" w14:textId="30DE07A4" w:rsidR="00E5280A" w:rsidRPr="00C543B8" w:rsidRDefault="003F7C27" w:rsidP="00AA3B53">
          <w:pPr>
            <w:ind w:left="0" w:firstLine="0"/>
            <w:rPr>
              <w:bCs/>
              <w:noProof/>
            </w:rPr>
          </w:pPr>
          <w:r>
            <w:rPr>
              <w:rFonts w:ascii="Times New Roman" w:hAnsi="Times New Roman"/>
              <w:sz w:val="24"/>
            </w:rPr>
            <w:lastRenderedPageBreak/>
            <w:fldChar w:fldCharType="end"/>
          </w:r>
        </w:p>
      </w:sdtContent>
    </w:sdt>
    <w:p w14:paraId="4FDD007D" w14:textId="29E4DC49" w:rsidR="003B4384" w:rsidRPr="00A97996" w:rsidRDefault="003B4384" w:rsidP="00104789">
      <w:pPr>
        <w:pStyle w:val="Heading1"/>
        <w:numPr>
          <w:ilvl w:val="0"/>
          <w:numId w:val="2"/>
        </w:numPr>
      </w:pPr>
      <w:bookmarkStart w:id="3" w:name="_Toc140815739"/>
      <w:r w:rsidRPr="00A97996">
        <w:t>Introduction</w:t>
      </w:r>
      <w:bookmarkEnd w:id="3"/>
    </w:p>
    <w:p w14:paraId="5EE5DB91" w14:textId="344BBF8E" w:rsidR="00B12A4E" w:rsidRPr="00A97996" w:rsidRDefault="00B12A4E" w:rsidP="00F26144">
      <w:pPr>
        <w:ind w:left="0"/>
        <w:rPr>
          <w:rFonts w:ascii="Times New Roman" w:hAnsi="Times New Roman" w:cs="Times New Roman"/>
          <w:sz w:val="24"/>
          <w:szCs w:val="24"/>
        </w:rPr>
      </w:pPr>
      <w:r w:rsidRPr="00A97996">
        <w:rPr>
          <w:rFonts w:ascii="Times New Roman" w:hAnsi="Times New Roman" w:cs="Times New Roman"/>
          <w:sz w:val="24"/>
          <w:szCs w:val="24"/>
        </w:rPr>
        <w:t>The pursuit of sustainable development has become an increasingly important objective for businesses around the world. Long-standing family business Heritage Ltd, which designs and manufactures white appliances, confronts competition from larger, more established multinational companies in this shifting market. Younger members of the Board of Directors see a new strategic path for Heritage Ltd, one that is in line with the ambitious 2030 Agenda for Sustainable Development, as the demand to create peace and prosperity for people and the world increases.</w:t>
      </w:r>
    </w:p>
    <w:p w14:paraId="58C11F29" w14:textId="33252D68" w:rsidR="003B4384" w:rsidRPr="00A97996" w:rsidRDefault="00B12A4E" w:rsidP="00F26144">
      <w:pPr>
        <w:ind w:left="0"/>
        <w:rPr>
          <w:rFonts w:ascii="Times New Roman" w:hAnsi="Times New Roman" w:cs="Times New Roman"/>
          <w:sz w:val="24"/>
          <w:szCs w:val="24"/>
        </w:rPr>
      </w:pPr>
      <w:r w:rsidRPr="00A97996">
        <w:rPr>
          <w:rFonts w:ascii="Times New Roman" w:hAnsi="Times New Roman" w:cs="Times New Roman"/>
          <w:sz w:val="24"/>
          <w:szCs w:val="24"/>
        </w:rPr>
        <w:t>This paper discusses the importance of Heritage Ltd. fostering its core skill of product design and development and adopting an innovative, long-term strategy. The company hopes that by embarking on this path, it will not only be able to reclaim its former market dominance, but also serve as a sustainability leader in the white goods sector.</w:t>
      </w:r>
    </w:p>
    <w:p w14:paraId="02CB67F3" w14:textId="77777777" w:rsidR="00B12A4E" w:rsidRPr="00A97996" w:rsidRDefault="00B12A4E" w:rsidP="00F26144">
      <w:pPr>
        <w:ind w:left="0"/>
        <w:rPr>
          <w:rFonts w:ascii="Times New Roman" w:hAnsi="Times New Roman" w:cs="Times New Roman"/>
          <w:sz w:val="24"/>
          <w:szCs w:val="24"/>
        </w:rPr>
      </w:pPr>
    </w:p>
    <w:p w14:paraId="32DDD8FD" w14:textId="20E0B0FB" w:rsidR="00B12A4E" w:rsidRPr="00A97996" w:rsidRDefault="006B52E2" w:rsidP="00104789">
      <w:pPr>
        <w:pStyle w:val="Heading1"/>
        <w:numPr>
          <w:ilvl w:val="0"/>
          <w:numId w:val="2"/>
        </w:numPr>
      </w:pPr>
      <w:bookmarkStart w:id="4" w:name="_Toc140815740"/>
      <w:r>
        <w:t xml:space="preserve">Part A: </w:t>
      </w:r>
      <w:r w:rsidR="00B12A4E" w:rsidRPr="00A97996">
        <w:t>The Key Significance of Design and Development as a Core Competence for Heritage Ltd</w:t>
      </w:r>
      <w:bookmarkEnd w:id="4"/>
    </w:p>
    <w:p w14:paraId="790A30D9" w14:textId="08F4D00B" w:rsidR="00050A57" w:rsidRPr="00A97996" w:rsidRDefault="00050A57" w:rsidP="00F26144">
      <w:pPr>
        <w:ind w:left="0"/>
        <w:rPr>
          <w:rFonts w:ascii="Times New Roman" w:hAnsi="Times New Roman" w:cs="Times New Roman"/>
          <w:sz w:val="24"/>
          <w:szCs w:val="24"/>
        </w:rPr>
      </w:pPr>
      <w:r w:rsidRPr="00A97996">
        <w:rPr>
          <w:rFonts w:ascii="Times New Roman" w:hAnsi="Times New Roman" w:cs="Times New Roman"/>
          <w:sz w:val="24"/>
          <w:szCs w:val="24"/>
        </w:rPr>
        <w:t>Heritage Ltd. recognizes that its capacity to design and develop new goods is essential to its continued success. Although the company still offers cutting-edge items, they are not sufficient to compete with bigger, more well-known brands. The business must be more innovative and introduce new items to consumers more quickly than its rivals.</w:t>
      </w:r>
    </w:p>
    <w:p w14:paraId="05E318DD" w14:textId="483E3AB9" w:rsidR="00050A57" w:rsidRPr="00A97996" w:rsidRDefault="00082991" w:rsidP="00F26144">
      <w:pPr>
        <w:ind w:left="0"/>
        <w:rPr>
          <w:rFonts w:ascii="Times New Roman" w:hAnsi="Times New Roman" w:cs="Times New Roman"/>
          <w:sz w:val="24"/>
          <w:szCs w:val="24"/>
        </w:rPr>
      </w:pPr>
      <w:r w:rsidRPr="00A97996">
        <w:rPr>
          <w:rFonts w:ascii="Times New Roman" w:hAnsi="Times New Roman" w:cs="Times New Roman"/>
          <w:sz w:val="24"/>
          <w:szCs w:val="24"/>
        </w:rPr>
        <w:t>Innovation</w:t>
      </w:r>
      <w:r w:rsidR="00050A57" w:rsidRPr="00A97996">
        <w:rPr>
          <w:rFonts w:ascii="Times New Roman" w:hAnsi="Times New Roman" w:cs="Times New Roman"/>
          <w:sz w:val="24"/>
          <w:szCs w:val="24"/>
        </w:rPr>
        <w:t xml:space="preserve"> relies heavily on good design (Camburn et al., 2017).  Kahn (2018), desc</w:t>
      </w:r>
      <w:r w:rsidR="00957036" w:rsidRPr="00A97996">
        <w:rPr>
          <w:rFonts w:ascii="Times New Roman" w:hAnsi="Times New Roman" w:cs="Times New Roman"/>
          <w:sz w:val="24"/>
          <w:szCs w:val="24"/>
        </w:rPr>
        <w:t>ribes i</w:t>
      </w:r>
      <w:r w:rsidR="00050A57" w:rsidRPr="00A97996">
        <w:rPr>
          <w:rFonts w:ascii="Times New Roman" w:hAnsi="Times New Roman" w:cs="Times New Roman"/>
          <w:sz w:val="24"/>
          <w:szCs w:val="24"/>
        </w:rPr>
        <w:t xml:space="preserve">nnovation </w:t>
      </w:r>
      <w:r w:rsidR="00957036" w:rsidRPr="00A97996">
        <w:rPr>
          <w:rFonts w:ascii="Times New Roman" w:hAnsi="Times New Roman" w:cs="Times New Roman"/>
          <w:sz w:val="24"/>
          <w:szCs w:val="24"/>
        </w:rPr>
        <w:t>a</w:t>
      </w:r>
      <w:r w:rsidR="00050A57" w:rsidRPr="00A97996">
        <w:rPr>
          <w:rFonts w:ascii="Times New Roman" w:hAnsi="Times New Roman" w:cs="Times New Roman"/>
          <w:sz w:val="24"/>
          <w:szCs w:val="24"/>
        </w:rPr>
        <w:t>s the process of making something new that others want. Products can be set apart from the competition through design considerations as well.</w:t>
      </w:r>
    </w:p>
    <w:p w14:paraId="7E51866D" w14:textId="3833B427" w:rsidR="00957036" w:rsidRPr="00A97996" w:rsidRDefault="00957036" w:rsidP="00F26144">
      <w:pPr>
        <w:ind w:left="0"/>
        <w:rPr>
          <w:rFonts w:ascii="Times New Roman" w:hAnsi="Times New Roman" w:cs="Times New Roman"/>
          <w:sz w:val="24"/>
          <w:szCs w:val="24"/>
        </w:rPr>
      </w:pPr>
      <w:r w:rsidRPr="00A97996">
        <w:rPr>
          <w:rFonts w:ascii="Times New Roman" w:hAnsi="Times New Roman" w:cs="Times New Roman"/>
          <w:sz w:val="24"/>
          <w:szCs w:val="24"/>
        </w:rPr>
        <w:t xml:space="preserve">The ability to design and develop new products is a core competence for Heritage Ltd for several reasons. Firstly, when going up against larger, more established multinational brands, even a relatively small company needs every competitive advantage </w:t>
      </w:r>
      <w:r w:rsidRPr="00A97996">
        <w:rPr>
          <w:rFonts w:ascii="Times New Roman" w:hAnsi="Times New Roman" w:cs="Times New Roman"/>
          <w:sz w:val="24"/>
          <w:szCs w:val="24"/>
        </w:rPr>
        <w:lastRenderedPageBreak/>
        <w:t>it can get (Hunt &amp; Morgan, 1995). Heritage Ltd may stand out from the crowd and win over clients looking for fresh solutions by creating and developing ground-breaking new white goods.</w:t>
      </w:r>
    </w:p>
    <w:p w14:paraId="4CEC1929" w14:textId="701F8754" w:rsidR="00957036" w:rsidRPr="00A97996" w:rsidRDefault="00957036" w:rsidP="00F26144">
      <w:pPr>
        <w:ind w:left="0"/>
        <w:rPr>
          <w:rFonts w:ascii="Times New Roman" w:hAnsi="Times New Roman" w:cs="Times New Roman"/>
          <w:sz w:val="24"/>
          <w:szCs w:val="24"/>
        </w:rPr>
      </w:pPr>
      <w:r w:rsidRPr="00A97996">
        <w:rPr>
          <w:rFonts w:ascii="Times New Roman" w:hAnsi="Times New Roman" w:cs="Times New Roman"/>
          <w:sz w:val="24"/>
          <w:szCs w:val="24"/>
        </w:rPr>
        <w:t>Additionally, adapting to Changing Preferences Customers' wants and needs are always changing, and so must the white goods business. Heritage Ltd is able to better satisfy the needs of its customers by adapting to shifting market conditions and consumer preferences with the help of its in-house design and development</w:t>
      </w:r>
      <w:r w:rsidR="00695AC1" w:rsidRPr="00A97996">
        <w:rPr>
          <w:rFonts w:ascii="Times New Roman" w:hAnsi="Times New Roman" w:cs="Times New Roman"/>
          <w:sz w:val="24"/>
          <w:szCs w:val="24"/>
        </w:rPr>
        <w:t xml:space="preserve"> </w:t>
      </w:r>
      <w:r w:rsidR="004A1F57" w:rsidRPr="00A97996">
        <w:rPr>
          <w:rFonts w:ascii="Times New Roman" w:hAnsi="Times New Roman" w:cs="Times New Roman"/>
          <w:sz w:val="24"/>
          <w:szCs w:val="24"/>
        </w:rPr>
        <w:t>(Mäkinen, 2005)</w:t>
      </w:r>
      <w:r w:rsidRPr="00A97996">
        <w:rPr>
          <w:rFonts w:ascii="Times New Roman" w:hAnsi="Times New Roman" w:cs="Times New Roman"/>
          <w:sz w:val="24"/>
          <w:szCs w:val="24"/>
        </w:rPr>
        <w:t>.</w:t>
      </w:r>
      <w:r w:rsidR="004A1F57" w:rsidRPr="00A97996">
        <w:rPr>
          <w:rFonts w:ascii="Times New Roman" w:hAnsi="Times New Roman" w:cs="Times New Roman"/>
          <w:sz w:val="24"/>
          <w:szCs w:val="24"/>
        </w:rPr>
        <w:t xml:space="preserve"> T</w:t>
      </w:r>
      <w:r w:rsidRPr="00A97996">
        <w:rPr>
          <w:rFonts w:ascii="Times New Roman" w:hAnsi="Times New Roman" w:cs="Times New Roman"/>
          <w:sz w:val="24"/>
          <w:szCs w:val="24"/>
        </w:rPr>
        <w:t>he quality of the company's products can be better managed if they are designed and developed in-house. Consistent with their dedication to the 2030 Agenda for Sustainable Development, they can guarantee that the products are constructed using sustainable methods.</w:t>
      </w:r>
    </w:p>
    <w:p w14:paraId="57963CB4" w14:textId="1E1BCC3D" w:rsidR="00957036" w:rsidRPr="00A97996" w:rsidRDefault="00957036" w:rsidP="00F26144">
      <w:pPr>
        <w:ind w:left="0"/>
        <w:rPr>
          <w:rFonts w:ascii="Times New Roman" w:hAnsi="Times New Roman" w:cs="Times New Roman"/>
          <w:sz w:val="24"/>
          <w:szCs w:val="24"/>
        </w:rPr>
      </w:pPr>
      <w:r w:rsidRPr="00A97996">
        <w:rPr>
          <w:rFonts w:ascii="Times New Roman" w:hAnsi="Times New Roman" w:cs="Times New Roman"/>
          <w:sz w:val="24"/>
          <w:szCs w:val="24"/>
        </w:rPr>
        <w:t>Moreover, the ability to tailor products to niche markets and audiences is a major benefit of Heritage Ltd.’s in-house design team. They have a lot of leeway in their product lineup because they can modify products to conform to local regulations</w:t>
      </w:r>
      <w:r w:rsidR="00695AC1" w:rsidRPr="00A97996">
        <w:rPr>
          <w:rFonts w:ascii="Times New Roman" w:hAnsi="Times New Roman" w:cs="Times New Roman"/>
          <w:sz w:val="24"/>
          <w:szCs w:val="24"/>
        </w:rPr>
        <w:t xml:space="preserve"> (Qu et al., 2021)</w:t>
      </w:r>
      <w:r w:rsidRPr="00A97996">
        <w:rPr>
          <w:rFonts w:ascii="Times New Roman" w:hAnsi="Times New Roman" w:cs="Times New Roman"/>
          <w:sz w:val="24"/>
          <w:szCs w:val="24"/>
        </w:rPr>
        <w:t>. The creation of valuable intellectual property and patents can result from the development of private technology and innovations through in-house design (OECD, 2004). As a result, the firm may gain monopoly control over certain technology, giving it an additional competitive edge.</w:t>
      </w:r>
    </w:p>
    <w:p w14:paraId="4D3C395E" w14:textId="76931869" w:rsidR="00957036" w:rsidRPr="00A97996" w:rsidRDefault="00957036" w:rsidP="00F26144">
      <w:pPr>
        <w:ind w:left="0"/>
        <w:rPr>
          <w:rFonts w:ascii="Times New Roman" w:hAnsi="Times New Roman" w:cs="Times New Roman"/>
          <w:sz w:val="24"/>
          <w:szCs w:val="24"/>
        </w:rPr>
      </w:pPr>
      <w:r w:rsidRPr="00A97996">
        <w:rPr>
          <w:rFonts w:ascii="Times New Roman" w:hAnsi="Times New Roman" w:cs="Times New Roman"/>
          <w:sz w:val="24"/>
          <w:szCs w:val="24"/>
        </w:rPr>
        <w:t>Having in-house expertise can contribute to long-term cost benefits by reducing reliance on external design firms and enabling more effective product development processes, even if there may be early investments in design and development capabilities</w:t>
      </w:r>
      <w:r w:rsidR="004A1F57" w:rsidRPr="00A97996">
        <w:rPr>
          <w:rFonts w:ascii="Times New Roman" w:hAnsi="Times New Roman" w:cs="Times New Roman"/>
          <w:sz w:val="24"/>
          <w:szCs w:val="24"/>
        </w:rPr>
        <w:t xml:space="preserve"> (D׳Ippolito, 2014)</w:t>
      </w:r>
      <w:r w:rsidRPr="00A97996">
        <w:rPr>
          <w:rFonts w:ascii="Times New Roman" w:hAnsi="Times New Roman" w:cs="Times New Roman"/>
          <w:sz w:val="24"/>
          <w:szCs w:val="24"/>
        </w:rPr>
        <w:t>.</w:t>
      </w:r>
      <w:r w:rsidR="004A1F57" w:rsidRPr="00A97996">
        <w:rPr>
          <w:rFonts w:ascii="Times New Roman" w:hAnsi="Times New Roman" w:cs="Times New Roman"/>
          <w:sz w:val="24"/>
          <w:szCs w:val="24"/>
        </w:rPr>
        <w:t xml:space="preserve"> </w:t>
      </w:r>
      <w:r w:rsidRPr="00A97996">
        <w:rPr>
          <w:rFonts w:ascii="Times New Roman" w:hAnsi="Times New Roman" w:cs="Times New Roman"/>
          <w:sz w:val="24"/>
          <w:szCs w:val="24"/>
        </w:rPr>
        <w:t>Engineering, production, and marketing, to name a few, all benefit from closer cooperation and coordination when in-house design</w:t>
      </w:r>
      <w:r w:rsidR="00695AC1" w:rsidRPr="00A97996">
        <w:rPr>
          <w:rFonts w:ascii="Times New Roman" w:hAnsi="Times New Roman" w:cs="Times New Roman"/>
          <w:sz w:val="24"/>
          <w:szCs w:val="24"/>
        </w:rPr>
        <w:t xml:space="preserve"> and development</w:t>
      </w:r>
      <w:r w:rsidRPr="00A97996">
        <w:rPr>
          <w:rFonts w:ascii="Times New Roman" w:hAnsi="Times New Roman" w:cs="Times New Roman"/>
          <w:sz w:val="24"/>
          <w:szCs w:val="24"/>
        </w:rPr>
        <w:t xml:space="preserve"> is used. There may be more cooperation and understanding during the development of the product</w:t>
      </w:r>
      <w:r w:rsidR="004A1F57" w:rsidRPr="00A97996">
        <w:rPr>
          <w:rFonts w:ascii="Times New Roman" w:hAnsi="Times New Roman" w:cs="Times New Roman"/>
          <w:sz w:val="24"/>
          <w:szCs w:val="24"/>
        </w:rPr>
        <w:t xml:space="preserve"> (Mäkinen, 2005)</w:t>
      </w:r>
      <w:r w:rsidRPr="00A97996">
        <w:rPr>
          <w:rFonts w:ascii="Times New Roman" w:hAnsi="Times New Roman" w:cs="Times New Roman"/>
          <w:sz w:val="24"/>
          <w:szCs w:val="24"/>
        </w:rPr>
        <w:t>.</w:t>
      </w:r>
    </w:p>
    <w:p w14:paraId="2BB66A2D" w14:textId="28238526" w:rsidR="00B12A4E" w:rsidRPr="00A97996" w:rsidRDefault="00B12A4E" w:rsidP="00F26144">
      <w:pPr>
        <w:ind w:left="0"/>
        <w:rPr>
          <w:rFonts w:ascii="Times New Roman" w:hAnsi="Times New Roman" w:cs="Times New Roman"/>
          <w:sz w:val="24"/>
          <w:szCs w:val="24"/>
        </w:rPr>
      </w:pPr>
      <w:r w:rsidRPr="00A97996">
        <w:rPr>
          <w:rFonts w:ascii="Times New Roman" w:hAnsi="Times New Roman" w:cs="Times New Roman"/>
          <w:sz w:val="24"/>
          <w:szCs w:val="24"/>
        </w:rPr>
        <w:t>Having the ability to design and develop items in-house</w:t>
      </w:r>
      <w:r w:rsidR="00695AC1" w:rsidRPr="00A97996">
        <w:rPr>
          <w:rFonts w:ascii="Times New Roman" w:hAnsi="Times New Roman" w:cs="Times New Roman"/>
          <w:sz w:val="24"/>
          <w:szCs w:val="24"/>
        </w:rPr>
        <w:t xml:space="preserve"> can</w:t>
      </w:r>
      <w:r w:rsidRPr="00A97996">
        <w:rPr>
          <w:rFonts w:ascii="Times New Roman" w:hAnsi="Times New Roman" w:cs="Times New Roman"/>
          <w:sz w:val="24"/>
          <w:szCs w:val="24"/>
        </w:rPr>
        <w:t xml:space="preserve"> allow Heritage Ltd to decrease product launch timelines. Having the ability to quickly respond to and capitalize on new market trends and business opportunities is crucial in the highly competitive white goods industry (Agwu &amp; Onwuegbuzie, 2018).</w:t>
      </w:r>
    </w:p>
    <w:p w14:paraId="1014050F" w14:textId="77777777" w:rsidR="00B12A4E" w:rsidRPr="00A97996" w:rsidRDefault="00B12A4E" w:rsidP="00F26144">
      <w:pPr>
        <w:ind w:left="0"/>
        <w:rPr>
          <w:rFonts w:ascii="Times New Roman" w:hAnsi="Times New Roman" w:cs="Times New Roman"/>
          <w:sz w:val="24"/>
          <w:szCs w:val="24"/>
        </w:rPr>
      </w:pPr>
    </w:p>
    <w:p w14:paraId="6B12D994" w14:textId="2B401A6F" w:rsidR="00B12A4E" w:rsidRPr="00A97996" w:rsidRDefault="00B12A4E" w:rsidP="00F26144">
      <w:pPr>
        <w:ind w:left="0"/>
        <w:rPr>
          <w:rFonts w:ascii="Times New Roman" w:hAnsi="Times New Roman" w:cs="Times New Roman"/>
          <w:sz w:val="24"/>
          <w:szCs w:val="24"/>
        </w:rPr>
      </w:pPr>
      <w:r w:rsidRPr="00A97996">
        <w:rPr>
          <w:rFonts w:ascii="Times New Roman" w:hAnsi="Times New Roman" w:cs="Times New Roman"/>
          <w:sz w:val="24"/>
          <w:szCs w:val="24"/>
        </w:rPr>
        <w:t>By actively directing the design and development process, Heritage Ltd. may proactively include sustainable techniques and materials into their goods. Aligning with the 2030 Agenda, this focus on environmental responsibility also appeals to a more eco-conscious client base, which in turn boosts brand loyalty and favorable brand perception (Qu et al., 2021).</w:t>
      </w:r>
    </w:p>
    <w:p w14:paraId="23461477" w14:textId="77777777" w:rsidR="00C32875" w:rsidRDefault="00B12A4E" w:rsidP="00F26144">
      <w:pPr>
        <w:ind w:left="0"/>
        <w:rPr>
          <w:rFonts w:ascii="Times New Roman" w:hAnsi="Times New Roman" w:cs="Times New Roman"/>
          <w:sz w:val="24"/>
          <w:szCs w:val="24"/>
        </w:rPr>
      </w:pPr>
      <w:r w:rsidRPr="00A97996">
        <w:rPr>
          <w:rFonts w:ascii="Times New Roman" w:hAnsi="Times New Roman" w:cs="Times New Roman"/>
          <w:sz w:val="24"/>
          <w:szCs w:val="24"/>
        </w:rPr>
        <w:t>By prioritizing design and development as a core competence, Heritage Ltd can establish itself as a leader in sustainable white goods and achieve its goal of aligning with the 2030 Agenda for Sustainable Development</w:t>
      </w:r>
    </w:p>
    <w:p w14:paraId="2F6BC25D" w14:textId="5F9D220C" w:rsidR="00B12A4E" w:rsidRDefault="00C32875" w:rsidP="00F26144">
      <w:pPr>
        <w:ind w:left="0"/>
        <w:rPr>
          <w:rFonts w:ascii="Times New Roman" w:hAnsi="Times New Roman" w:cs="Times New Roman"/>
          <w:sz w:val="24"/>
          <w:szCs w:val="24"/>
        </w:rPr>
      </w:pPr>
      <w:r w:rsidRPr="00C32875">
        <w:rPr>
          <w:rFonts w:ascii="Times New Roman" w:hAnsi="Times New Roman" w:cs="Times New Roman"/>
          <w:sz w:val="24"/>
          <w:szCs w:val="24"/>
        </w:rPr>
        <w:t>Heritage Ltd.'s success and competitive advantage in the white goods market are largely attributable to the company's core expertise of design and development. Heritage Ltd may stand out from the crowd of mega-corporations and win over clients looking for something new by putting an emphasis on innovation and releasing ground-breaking new items (Hunt &amp; Morgan, 1995). Better quality control over products and an emphasis on environmentally friendly processes are the results of the company's ability to design them in-house (Mäkinen, 2005</w:t>
      </w:r>
      <w:proofErr w:type="gramStart"/>
      <w:r w:rsidRPr="00C32875">
        <w:rPr>
          <w:rFonts w:ascii="Times New Roman" w:hAnsi="Times New Roman" w:cs="Times New Roman"/>
          <w:sz w:val="24"/>
          <w:szCs w:val="24"/>
        </w:rPr>
        <w:t>).</w:t>
      </w:r>
      <w:r w:rsidR="00B12A4E" w:rsidRPr="00A97996">
        <w:rPr>
          <w:rFonts w:ascii="Times New Roman" w:hAnsi="Times New Roman" w:cs="Times New Roman"/>
          <w:sz w:val="24"/>
          <w:szCs w:val="24"/>
        </w:rPr>
        <w:t>.</w:t>
      </w:r>
      <w:proofErr w:type="gramEnd"/>
    </w:p>
    <w:p w14:paraId="0C6EB943" w14:textId="77777777" w:rsidR="001D7ADC" w:rsidRPr="00A97996" w:rsidRDefault="001D7ADC" w:rsidP="00F26144">
      <w:pPr>
        <w:ind w:left="0"/>
        <w:rPr>
          <w:rFonts w:ascii="Times New Roman" w:hAnsi="Times New Roman" w:cs="Times New Roman"/>
          <w:sz w:val="24"/>
          <w:szCs w:val="24"/>
        </w:rPr>
      </w:pPr>
    </w:p>
    <w:p w14:paraId="4A237E3E" w14:textId="390CDE5A" w:rsidR="001D4001" w:rsidRPr="00A97996" w:rsidRDefault="001D4001" w:rsidP="00104789">
      <w:pPr>
        <w:pStyle w:val="Heading2"/>
        <w:numPr>
          <w:ilvl w:val="1"/>
          <w:numId w:val="2"/>
        </w:numPr>
      </w:pPr>
      <w:bookmarkStart w:id="5" w:name="_Toc140815741"/>
      <w:r w:rsidRPr="00A97996">
        <w:t>Design and its relationship to diverse types of innovation</w:t>
      </w:r>
      <w:bookmarkEnd w:id="5"/>
    </w:p>
    <w:p w14:paraId="4EAEE50B"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Design and innovation are becoming synonymous as names for the same process by which new products, services, and even entire systems are conceived. Although there is a close connection between those concepts and the methods and resources that go along with them, they are not interchangeable. Innovation has evolved from being engineering-driven to being design-driven, from focusing on products to focusing on customers, and from marketing to focusing on the user experience (Kolko, 2007).</w:t>
      </w:r>
    </w:p>
    <w:p w14:paraId="2695ACA4"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Problem-solving is at the heart of innovation, and just as there are a wide variety of problems to be solved, so too are there a wide variety of ways to innovate. We need to start treating innovation like other business disciplines, as a set of instruments that are designed to achieve specific objectives, just as we wouldn't rely on a single marketing technique for the life of a firm or a single source of finance (Satell, 2017).</w:t>
      </w:r>
    </w:p>
    <w:p w14:paraId="570CDAA8" w14:textId="77777777" w:rsidR="001D4001"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lastRenderedPageBreak/>
        <w:t>Diversity has the potential to spur creativity and new ideas. Recent studies show that diversity is the key to unlocking creativity and driving market expansion (Levine, 2020). Based on these findings, businesses that have both internal and external diversity are more likely to innovate and succeed. Workers at these companies are 45% more likely to say their company's market share increased over the previous year, and 70% more likely to say their company entered a new market in the last year (Hewlett et al., 2013).</w:t>
      </w:r>
    </w:p>
    <w:p w14:paraId="51DB4C2B" w14:textId="77777777" w:rsidR="001D7ADC" w:rsidRPr="00A97996" w:rsidRDefault="001D7ADC" w:rsidP="00F26144">
      <w:pPr>
        <w:ind w:left="0"/>
        <w:rPr>
          <w:rFonts w:ascii="Times New Roman" w:hAnsi="Times New Roman" w:cs="Times New Roman"/>
          <w:sz w:val="24"/>
          <w:szCs w:val="24"/>
        </w:rPr>
      </w:pPr>
    </w:p>
    <w:p w14:paraId="232D3906" w14:textId="09B964CD" w:rsidR="001D4001" w:rsidRPr="00A97996" w:rsidRDefault="001D4001" w:rsidP="00104789">
      <w:pPr>
        <w:pStyle w:val="Heading2"/>
        <w:numPr>
          <w:ilvl w:val="1"/>
          <w:numId w:val="2"/>
        </w:numPr>
      </w:pPr>
      <w:bookmarkStart w:id="6" w:name="_Toc140815742"/>
      <w:r w:rsidRPr="00A97996">
        <w:t>Impact of personas design on innovation success</w:t>
      </w:r>
      <w:bookmarkEnd w:id="6"/>
    </w:p>
    <w:p w14:paraId="18F1546D"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 xml:space="preserve">A brand's personas are made-up characters meant to represent the demographics of the brand's current or ideal customers. Typically, a name, brief background, and demographic details are assigned to each persona (Salminen et al., 2018). </w:t>
      </w:r>
    </w:p>
    <w:p w14:paraId="7D40AABE"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Marketers identify and categorize their target audiences using personas. Personas help teams create content, and products that are more likely to resonate with their target demographic. All of this leads to customer-centric experiences (Stéphanie Buisine et al., 2016).</w:t>
      </w:r>
    </w:p>
    <w:p w14:paraId="34E3305D"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Persona research and thorough testing can enhance the quality of your product's user interface and experience. Brands that have developed detailed profiles of their ideal customers may build websites, user experiences, landing pages, and direct messages that are more likely to nudge visitors along the customer journey (Stéphanie Buisine et al., 2016).</w:t>
      </w:r>
    </w:p>
    <w:p w14:paraId="0AC324A6" w14:textId="77777777" w:rsidR="001D4001" w:rsidRPr="00A97996" w:rsidRDefault="001D4001" w:rsidP="00F26144">
      <w:pPr>
        <w:ind w:left="0"/>
        <w:rPr>
          <w:rFonts w:ascii="Times New Roman" w:hAnsi="Times New Roman" w:cs="Times New Roman"/>
          <w:sz w:val="24"/>
          <w:szCs w:val="24"/>
        </w:rPr>
      </w:pPr>
    </w:p>
    <w:p w14:paraId="7B61A501" w14:textId="77777777" w:rsidR="001D4001" w:rsidRPr="00A97996" w:rsidRDefault="001D4001" w:rsidP="00F26144">
      <w:pPr>
        <w:ind w:left="0"/>
        <w:rPr>
          <w:rFonts w:ascii="Times New Roman" w:hAnsi="Times New Roman" w:cs="Times New Roman"/>
          <w:sz w:val="24"/>
          <w:szCs w:val="24"/>
        </w:rPr>
      </w:pPr>
    </w:p>
    <w:p w14:paraId="6C041A1C" w14:textId="77777777" w:rsidR="001D4001" w:rsidRPr="00A97996" w:rsidRDefault="001D4001" w:rsidP="00F26144">
      <w:pPr>
        <w:ind w:left="0"/>
        <w:rPr>
          <w:rFonts w:ascii="Times New Roman" w:hAnsi="Times New Roman" w:cs="Times New Roman"/>
          <w:sz w:val="24"/>
          <w:szCs w:val="24"/>
        </w:rPr>
      </w:pPr>
    </w:p>
    <w:p w14:paraId="213FEEC5" w14:textId="77777777" w:rsidR="001D4001" w:rsidRDefault="001D4001" w:rsidP="00F26144">
      <w:pPr>
        <w:ind w:left="0" w:firstLine="0"/>
        <w:rPr>
          <w:rFonts w:ascii="Times New Roman" w:hAnsi="Times New Roman" w:cs="Times New Roman"/>
          <w:sz w:val="24"/>
          <w:szCs w:val="24"/>
        </w:rPr>
      </w:pPr>
    </w:p>
    <w:p w14:paraId="3B4EC9FB" w14:textId="77777777" w:rsidR="00A97996" w:rsidRPr="00A97996" w:rsidRDefault="00A97996" w:rsidP="00F26144">
      <w:pPr>
        <w:ind w:left="0" w:firstLine="0"/>
        <w:rPr>
          <w:rFonts w:ascii="Times New Roman" w:hAnsi="Times New Roman" w:cs="Times New Roman"/>
          <w:sz w:val="24"/>
          <w:szCs w:val="24"/>
        </w:rPr>
      </w:pPr>
    </w:p>
    <w:p w14:paraId="2CB7AD78" w14:textId="10515F1C" w:rsidR="001D4001" w:rsidRDefault="001D4001" w:rsidP="00F26144">
      <w:pPr>
        <w:ind w:left="0"/>
        <w:rPr>
          <w:rFonts w:ascii="Times New Roman" w:hAnsi="Times New Roman" w:cs="Times New Roman"/>
          <w:sz w:val="24"/>
          <w:szCs w:val="24"/>
        </w:rPr>
      </w:pPr>
    </w:p>
    <w:p w14:paraId="1CBA8187" w14:textId="55F52BA4" w:rsidR="00674B14" w:rsidRDefault="00674B14" w:rsidP="00F26144">
      <w:pPr>
        <w:ind w:left="0"/>
        <w:rPr>
          <w:rFonts w:ascii="Times New Roman" w:hAnsi="Times New Roman" w:cs="Times New Roman"/>
          <w:sz w:val="24"/>
          <w:szCs w:val="24"/>
        </w:rPr>
      </w:pPr>
    </w:p>
    <w:p w14:paraId="399816D5" w14:textId="637420D5" w:rsidR="00674B14" w:rsidRDefault="00674B14" w:rsidP="00F26144">
      <w:pPr>
        <w:ind w:left="0"/>
        <w:rPr>
          <w:rFonts w:ascii="Times New Roman" w:hAnsi="Times New Roman" w:cs="Times New Roman"/>
          <w:sz w:val="24"/>
          <w:szCs w:val="24"/>
        </w:rPr>
      </w:pPr>
    </w:p>
    <w:p w14:paraId="791C6883" w14:textId="77777777" w:rsidR="00674B14" w:rsidRPr="00A97996" w:rsidRDefault="00674B14" w:rsidP="00F26144">
      <w:pPr>
        <w:ind w:left="0"/>
        <w:rPr>
          <w:rFonts w:ascii="Times New Roman" w:hAnsi="Times New Roman" w:cs="Times New Roman"/>
          <w:sz w:val="24"/>
          <w:szCs w:val="24"/>
        </w:rPr>
      </w:pPr>
    </w:p>
    <w:p w14:paraId="1D86AD63" w14:textId="77777777" w:rsidR="001D4001" w:rsidRPr="00A97996" w:rsidRDefault="001D4001" w:rsidP="00F26144">
      <w:pPr>
        <w:ind w:left="0"/>
        <w:rPr>
          <w:rFonts w:ascii="Times New Roman" w:hAnsi="Times New Roman" w:cs="Times New Roman"/>
          <w:sz w:val="24"/>
          <w:szCs w:val="24"/>
        </w:rPr>
      </w:pPr>
    </w:p>
    <w:p w14:paraId="52B66BCE" w14:textId="77777777" w:rsidR="001D4001" w:rsidRPr="00A97996" w:rsidRDefault="001D4001" w:rsidP="00F26144">
      <w:pPr>
        <w:ind w:left="0"/>
        <w:rPr>
          <w:rFonts w:ascii="Times New Roman" w:hAnsi="Times New Roman" w:cs="Times New Roman"/>
          <w:sz w:val="24"/>
          <w:szCs w:val="24"/>
        </w:rPr>
      </w:pPr>
    </w:p>
    <w:p w14:paraId="3B52AA8F" w14:textId="5BD10703" w:rsidR="001D4001" w:rsidRPr="00A97996" w:rsidRDefault="006B52E2" w:rsidP="00104789">
      <w:pPr>
        <w:pStyle w:val="Heading1"/>
        <w:numPr>
          <w:ilvl w:val="0"/>
          <w:numId w:val="2"/>
        </w:numPr>
      </w:pPr>
      <w:bookmarkStart w:id="7" w:name="_Toc140815743"/>
      <w:r>
        <w:t xml:space="preserve">Part B: </w:t>
      </w:r>
      <w:r w:rsidR="00082991">
        <w:t>P</w:t>
      </w:r>
      <w:r w:rsidR="001D4001" w:rsidRPr="00A97996">
        <w:t>ersona profiles for Heritage Ltd</w:t>
      </w:r>
      <w:bookmarkEnd w:id="7"/>
    </w:p>
    <w:p w14:paraId="6D65F8ED" w14:textId="409FCAE4" w:rsidR="001D4001" w:rsidRPr="00A97996" w:rsidRDefault="001D4001" w:rsidP="00104789">
      <w:pPr>
        <w:pStyle w:val="Heading2"/>
        <w:numPr>
          <w:ilvl w:val="1"/>
          <w:numId w:val="2"/>
        </w:numPr>
      </w:pPr>
      <w:bookmarkStart w:id="8" w:name="_Toc140815744"/>
      <w:r w:rsidRPr="00A97996">
        <w:t>Human Persona: The Customer</w:t>
      </w:r>
      <w:bookmarkEnd w:id="8"/>
    </w:p>
    <w:tbl>
      <w:tblPr>
        <w:tblStyle w:val="TableGrid"/>
        <w:tblW w:w="10600" w:type="dxa"/>
        <w:tblInd w:w="-275" w:type="dxa"/>
        <w:tblLook w:val="04A0" w:firstRow="1" w:lastRow="0" w:firstColumn="1" w:lastColumn="0" w:noHBand="0" w:noVBand="1"/>
      </w:tblPr>
      <w:tblGrid>
        <w:gridCol w:w="3666"/>
        <w:gridCol w:w="3558"/>
        <w:gridCol w:w="3376"/>
      </w:tblGrid>
      <w:tr w:rsidR="001D4001" w:rsidRPr="00A97996" w14:paraId="63FF4D26" w14:textId="77777777" w:rsidTr="00352077">
        <w:trPr>
          <w:trHeight w:val="264"/>
        </w:trPr>
        <w:tc>
          <w:tcPr>
            <w:tcW w:w="10600" w:type="dxa"/>
            <w:gridSpan w:val="3"/>
          </w:tcPr>
          <w:p w14:paraId="7C0B9926" w14:textId="77777777" w:rsidR="001D4001" w:rsidRPr="00A97996" w:rsidRDefault="001D4001" w:rsidP="00F26144">
            <w:pPr>
              <w:ind w:left="0" w:firstLine="0"/>
              <w:jc w:val="center"/>
              <w:rPr>
                <w:rFonts w:ascii="Times New Roman" w:hAnsi="Times New Roman" w:cs="Times New Roman"/>
                <w:b/>
                <w:bCs/>
              </w:rPr>
            </w:pPr>
            <w:r w:rsidRPr="00A97996">
              <w:rPr>
                <w:rFonts w:ascii="Times New Roman" w:hAnsi="Times New Roman" w:cs="Times New Roman"/>
                <w:b/>
                <w:bCs/>
              </w:rPr>
              <w:t xml:space="preserve">Name: </w:t>
            </w:r>
            <w:r w:rsidRPr="00A97996">
              <w:rPr>
                <w:rFonts w:ascii="Times New Roman" w:hAnsi="Times New Roman" w:cs="Times New Roman"/>
              </w:rPr>
              <w:t>Eco-Conscious Emily</w:t>
            </w:r>
          </w:p>
        </w:tc>
      </w:tr>
      <w:tr w:rsidR="00A97996" w:rsidRPr="00A97996" w14:paraId="0A886704" w14:textId="77777777" w:rsidTr="00352077">
        <w:trPr>
          <w:trHeight w:val="2825"/>
        </w:trPr>
        <w:tc>
          <w:tcPr>
            <w:tcW w:w="3240" w:type="dxa"/>
          </w:tcPr>
          <w:p w14:paraId="543F9EDE" w14:textId="2C35CA67" w:rsidR="001D4001" w:rsidRPr="00A97996" w:rsidRDefault="00A97996" w:rsidP="00F26144">
            <w:pPr>
              <w:ind w:left="0" w:firstLine="0"/>
              <w:jc w:val="center"/>
              <w:rPr>
                <w:rFonts w:ascii="Times New Roman" w:hAnsi="Times New Roman" w:cs="Times New Roman"/>
                <w:b/>
                <w:bCs/>
              </w:rPr>
            </w:pPr>
            <w:r>
              <w:rPr>
                <w:noProof/>
              </w:rPr>
              <w:drawing>
                <wp:inline distT="0" distB="0" distL="0" distR="0" wp14:anchorId="4C3FF740" wp14:editId="4FD94547">
                  <wp:extent cx="1725789" cy="1625600"/>
                  <wp:effectExtent l="0" t="0" r="8255" b="0"/>
                  <wp:docPr id="16792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1" r="38450" b="29784"/>
                          <a:stretch/>
                        </pic:blipFill>
                        <pic:spPr bwMode="auto">
                          <a:xfrm>
                            <a:off x="0" y="0"/>
                            <a:ext cx="1748332" cy="16468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80" w:type="dxa"/>
          </w:tcPr>
          <w:p w14:paraId="27BE925A" w14:textId="77777777" w:rsidR="001D4001" w:rsidRPr="00A97996" w:rsidRDefault="001D4001" w:rsidP="00F26144">
            <w:pPr>
              <w:ind w:left="0" w:firstLine="0"/>
              <w:jc w:val="center"/>
              <w:rPr>
                <w:rFonts w:ascii="Times New Roman" w:hAnsi="Times New Roman" w:cs="Times New Roman"/>
                <w:b/>
                <w:bCs/>
              </w:rPr>
            </w:pPr>
            <w:r w:rsidRPr="00A97996">
              <w:rPr>
                <w:rFonts w:ascii="Times New Roman" w:hAnsi="Times New Roman" w:cs="Times New Roman"/>
                <w:b/>
                <w:bCs/>
              </w:rPr>
              <w:t>Biography</w:t>
            </w:r>
          </w:p>
          <w:p w14:paraId="55014928" w14:textId="77777777" w:rsidR="001D4001" w:rsidRPr="00A97996" w:rsidRDefault="001D4001" w:rsidP="00F26144">
            <w:pPr>
              <w:ind w:left="0" w:firstLine="0"/>
              <w:rPr>
                <w:rFonts w:ascii="Times New Roman" w:hAnsi="Times New Roman" w:cs="Times New Roman"/>
                <w:b/>
                <w:bCs/>
              </w:rPr>
            </w:pPr>
            <w:r w:rsidRPr="00A97996">
              <w:rPr>
                <w:rFonts w:ascii="Times New Roman" w:hAnsi="Times New Roman" w:cs="Times New Roman"/>
              </w:rPr>
              <w:t>Passionate environmental advocate who works for a local non-profit organization focused on promoting sustainable living practices. She is highly educated on environmental issues and actively participates in community events to raise awareness about eco-friendly choices</w:t>
            </w:r>
          </w:p>
        </w:tc>
        <w:tc>
          <w:tcPr>
            <w:tcW w:w="3580" w:type="dxa"/>
          </w:tcPr>
          <w:p w14:paraId="2D6061CB" w14:textId="77777777" w:rsidR="001D4001" w:rsidRPr="00A97996" w:rsidRDefault="001D4001" w:rsidP="00F26144">
            <w:pPr>
              <w:ind w:left="0" w:firstLine="0"/>
              <w:jc w:val="center"/>
              <w:rPr>
                <w:rFonts w:ascii="Times New Roman" w:hAnsi="Times New Roman" w:cs="Times New Roman"/>
                <w:b/>
                <w:bCs/>
              </w:rPr>
            </w:pPr>
            <w:r w:rsidRPr="00A97996">
              <w:rPr>
                <w:rFonts w:ascii="Times New Roman" w:hAnsi="Times New Roman" w:cs="Times New Roman"/>
                <w:b/>
                <w:bCs/>
              </w:rPr>
              <w:t xml:space="preserve">Goals </w:t>
            </w:r>
          </w:p>
          <w:p w14:paraId="65946F8D" w14:textId="77777777" w:rsidR="001D4001" w:rsidRPr="00A97996" w:rsidRDefault="001D4001" w:rsidP="00F26144">
            <w:pPr>
              <w:ind w:left="0" w:firstLine="0"/>
              <w:rPr>
                <w:rFonts w:ascii="Times New Roman" w:hAnsi="Times New Roman" w:cs="Times New Roman"/>
                <w:b/>
                <w:bCs/>
              </w:rPr>
            </w:pPr>
            <w:r w:rsidRPr="00A97996">
              <w:rPr>
                <w:rFonts w:ascii="Times New Roman" w:hAnsi="Times New Roman" w:cs="Times New Roman"/>
              </w:rPr>
              <w:t>To live a sustainable lifestyle and influence others to do the same. Aims to minimize waste, conserve energy, and make eco-conscious choices in all aspects of her life, including her purchases of household appliances.</w:t>
            </w:r>
          </w:p>
        </w:tc>
      </w:tr>
      <w:tr w:rsidR="00A97996" w:rsidRPr="00A97996" w14:paraId="424EC80F" w14:textId="77777777" w:rsidTr="00352077">
        <w:trPr>
          <w:trHeight w:val="141"/>
        </w:trPr>
        <w:tc>
          <w:tcPr>
            <w:tcW w:w="3240" w:type="dxa"/>
          </w:tcPr>
          <w:p w14:paraId="2DE4C26C" w14:textId="77777777" w:rsidR="001D4001" w:rsidRPr="00A97996" w:rsidRDefault="001D4001" w:rsidP="00F26144">
            <w:pPr>
              <w:ind w:left="0" w:firstLine="0"/>
              <w:jc w:val="center"/>
              <w:rPr>
                <w:rFonts w:ascii="Times New Roman" w:hAnsi="Times New Roman" w:cs="Times New Roman"/>
                <w:b/>
                <w:bCs/>
              </w:rPr>
            </w:pPr>
            <w:r w:rsidRPr="00A97996">
              <w:rPr>
                <w:rFonts w:ascii="Times New Roman" w:hAnsi="Times New Roman" w:cs="Times New Roman"/>
                <w:b/>
                <w:bCs/>
              </w:rPr>
              <w:t xml:space="preserve">Quote </w:t>
            </w:r>
          </w:p>
          <w:p w14:paraId="3C036507" w14:textId="77777777" w:rsidR="001D4001" w:rsidRPr="00A97996" w:rsidRDefault="001D4001" w:rsidP="00F26144">
            <w:pPr>
              <w:ind w:left="0" w:firstLine="0"/>
              <w:rPr>
                <w:rFonts w:ascii="Times New Roman" w:hAnsi="Times New Roman" w:cs="Times New Roman"/>
                <w:b/>
                <w:bCs/>
              </w:rPr>
            </w:pPr>
            <w:bookmarkStart w:id="9" w:name="_Hlk140786595"/>
            <w:r w:rsidRPr="00A97996">
              <w:rPr>
                <w:rFonts w:ascii="Times New Roman" w:hAnsi="Times New Roman" w:cs="Times New Roman"/>
              </w:rPr>
              <w:t>Sustainability isn't just a choice; it's a responsibility we all share</w:t>
            </w:r>
            <w:bookmarkEnd w:id="9"/>
          </w:p>
        </w:tc>
        <w:tc>
          <w:tcPr>
            <w:tcW w:w="3780" w:type="dxa"/>
          </w:tcPr>
          <w:p w14:paraId="6947956F" w14:textId="77777777" w:rsidR="001D4001" w:rsidRPr="00A97996" w:rsidRDefault="001D4001" w:rsidP="00F26144">
            <w:pPr>
              <w:ind w:left="0" w:firstLine="0"/>
              <w:jc w:val="center"/>
              <w:rPr>
                <w:rFonts w:ascii="Times New Roman" w:hAnsi="Times New Roman" w:cs="Times New Roman"/>
                <w:b/>
                <w:bCs/>
              </w:rPr>
            </w:pPr>
            <w:r w:rsidRPr="00A97996">
              <w:rPr>
                <w:rFonts w:ascii="Times New Roman" w:hAnsi="Times New Roman" w:cs="Times New Roman"/>
                <w:b/>
                <w:bCs/>
              </w:rPr>
              <w:t xml:space="preserve">Personality </w:t>
            </w:r>
          </w:p>
          <w:p w14:paraId="7A3C9FA2" w14:textId="77777777" w:rsidR="001D4001" w:rsidRPr="00A97996" w:rsidRDefault="001D4001" w:rsidP="00F26144">
            <w:pPr>
              <w:ind w:left="0" w:firstLine="0"/>
              <w:rPr>
                <w:rFonts w:ascii="Times New Roman" w:hAnsi="Times New Roman" w:cs="Times New Roman"/>
              </w:rPr>
            </w:pPr>
            <w:r w:rsidRPr="00A97996">
              <w:rPr>
                <w:rFonts w:ascii="Times New Roman" w:hAnsi="Times New Roman" w:cs="Times New Roman"/>
              </w:rPr>
              <w:t>enthusiastic, compassionate, and highly conscientious.</w:t>
            </w:r>
          </w:p>
          <w:p w14:paraId="02C501AA" w14:textId="77777777" w:rsidR="001D4001" w:rsidRPr="00A97996" w:rsidRDefault="001D4001" w:rsidP="00F26144">
            <w:pPr>
              <w:ind w:left="0" w:firstLine="0"/>
              <w:rPr>
                <w:rFonts w:ascii="Times New Roman" w:hAnsi="Times New Roman" w:cs="Times New Roman"/>
              </w:rPr>
            </w:pPr>
            <w:r w:rsidRPr="00A97996">
              <w:rPr>
                <w:rFonts w:ascii="Times New Roman" w:hAnsi="Times New Roman" w:cs="Times New Roman"/>
              </w:rPr>
              <w:t>Deeply committed to making a positive impact on the planet.</w:t>
            </w:r>
          </w:p>
        </w:tc>
        <w:tc>
          <w:tcPr>
            <w:tcW w:w="3580" w:type="dxa"/>
          </w:tcPr>
          <w:p w14:paraId="5ADD9B51" w14:textId="77777777" w:rsidR="001D4001" w:rsidRPr="00A97996" w:rsidRDefault="001D4001" w:rsidP="00F26144">
            <w:pPr>
              <w:ind w:left="0" w:firstLine="0"/>
              <w:jc w:val="center"/>
              <w:rPr>
                <w:rFonts w:ascii="Times New Roman" w:hAnsi="Times New Roman" w:cs="Times New Roman"/>
                <w:b/>
                <w:bCs/>
              </w:rPr>
            </w:pPr>
            <w:r w:rsidRPr="00A97996">
              <w:rPr>
                <w:rFonts w:ascii="Times New Roman" w:hAnsi="Times New Roman" w:cs="Times New Roman"/>
                <w:b/>
                <w:bCs/>
              </w:rPr>
              <w:t>Frustration</w:t>
            </w:r>
          </w:p>
          <w:p w14:paraId="029C53FD" w14:textId="77777777" w:rsidR="001D4001" w:rsidRPr="00A97996" w:rsidRDefault="001D4001" w:rsidP="00F26144">
            <w:pPr>
              <w:ind w:left="0" w:firstLine="0"/>
              <w:rPr>
                <w:rFonts w:ascii="Times New Roman" w:hAnsi="Times New Roman" w:cs="Times New Roman"/>
                <w:b/>
                <w:bCs/>
              </w:rPr>
            </w:pPr>
            <w:r w:rsidRPr="00A97996">
              <w:rPr>
                <w:rFonts w:ascii="Times New Roman" w:hAnsi="Times New Roman" w:cs="Times New Roman"/>
              </w:rPr>
              <w:t>Frustrated by the lack of transparent information about a product's environmental impact, making it difficult to make informed choices.</w:t>
            </w:r>
          </w:p>
        </w:tc>
      </w:tr>
      <w:tr w:rsidR="00A97996" w:rsidRPr="00A97996" w14:paraId="78A11C69" w14:textId="77777777" w:rsidTr="00352077">
        <w:trPr>
          <w:trHeight w:val="890"/>
        </w:trPr>
        <w:tc>
          <w:tcPr>
            <w:tcW w:w="3240" w:type="dxa"/>
            <w:vMerge w:val="restart"/>
          </w:tcPr>
          <w:p w14:paraId="635DB54D" w14:textId="77777777" w:rsidR="001D4001" w:rsidRPr="00A97996" w:rsidRDefault="001D4001" w:rsidP="00F26144">
            <w:pPr>
              <w:ind w:left="0" w:firstLine="0"/>
              <w:jc w:val="center"/>
              <w:rPr>
                <w:rFonts w:ascii="Times New Roman" w:hAnsi="Times New Roman" w:cs="Times New Roman"/>
                <w:b/>
                <w:bCs/>
              </w:rPr>
            </w:pPr>
            <w:r w:rsidRPr="00A97996">
              <w:rPr>
                <w:rFonts w:ascii="Times New Roman" w:hAnsi="Times New Roman" w:cs="Times New Roman"/>
                <w:b/>
                <w:bCs/>
              </w:rPr>
              <w:t xml:space="preserve">Demographics </w:t>
            </w:r>
          </w:p>
          <w:p w14:paraId="1D013141" w14:textId="47AF5108" w:rsidR="001D4001" w:rsidRPr="00A97996" w:rsidRDefault="001D4001" w:rsidP="00F26144">
            <w:pPr>
              <w:ind w:left="0" w:firstLine="0"/>
              <w:rPr>
                <w:rFonts w:ascii="Times New Roman" w:hAnsi="Times New Roman" w:cs="Times New Roman"/>
              </w:rPr>
            </w:pPr>
            <w:r w:rsidRPr="00A97996">
              <w:rPr>
                <w:rFonts w:ascii="Times New Roman" w:hAnsi="Times New Roman" w:cs="Times New Roman"/>
              </w:rPr>
              <w:t>Age: 2</w:t>
            </w:r>
            <w:r w:rsidR="00A97996">
              <w:rPr>
                <w:rFonts w:ascii="Times New Roman" w:hAnsi="Times New Roman" w:cs="Times New Roman"/>
              </w:rPr>
              <w:t>4</w:t>
            </w:r>
          </w:p>
          <w:p w14:paraId="51CB3BC4" w14:textId="77777777" w:rsidR="001D4001" w:rsidRPr="00A97996" w:rsidRDefault="001D4001" w:rsidP="00F26144">
            <w:pPr>
              <w:ind w:left="0" w:firstLine="0"/>
              <w:rPr>
                <w:rFonts w:ascii="Times New Roman" w:hAnsi="Times New Roman" w:cs="Times New Roman"/>
              </w:rPr>
            </w:pPr>
            <w:r w:rsidRPr="00A97996">
              <w:rPr>
                <w:rFonts w:ascii="Times New Roman" w:hAnsi="Times New Roman" w:cs="Times New Roman"/>
              </w:rPr>
              <w:t>Gender: Female</w:t>
            </w:r>
          </w:p>
          <w:p w14:paraId="7CC0AE08" w14:textId="77777777" w:rsidR="001D4001" w:rsidRPr="00A97996" w:rsidRDefault="001D4001" w:rsidP="00F26144">
            <w:pPr>
              <w:ind w:left="0" w:firstLine="0"/>
              <w:rPr>
                <w:rFonts w:ascii="Times New Roman" w:hAnsi="Times New Roman" w:cs="Times New Roman"/>
              </w:rPr>
            </w:pPr>
            <w:r w:rsidRPr="00A97996">
              <w:rPr>
                <w:rFonts w:ascii="Times New Roman" w:hAnsi="Times New Roman" w:cs="Times New Roman"/>
              </w:rPr>
              <w:t>Occupation: Environmental Advocate</w:t>
            </w:r>
          </w:p>
          <w:p w14:paraId="06E17553" w14:textId="77777777" w:rsidR="001D4001" w:rsidRPr="00A97996" w:rsidRDefault="001D4001" w:rsidP="00F26144">
            <w:pPr>
              <w:ind w:left="0" w:firstLine="0"/>
              <w:rPr>
                <w:rFonts w:ascii="Times New Roman" w:hAnsi="Times New Roman" w:cs="Times New Roman"/>
                <w:b/>
                <w:bCs/>
              </w:rPr>
            </w:pPr>
            <w:r w:rsidRPr="00A97996">
              <w:rPr>
                <w:rFonts w:ascii="Times New Roman" w:hAnsi="Times New Roman" w:cs="Times New Roman"/>
              </w:rPr>
              <w:t>Location: Urban area with a strong eco-conscious community</w:t>
            </w:r>
          </w:p>
        </w:tc>
        <w:tc>
          <w:tcPr>
            <w:tcW w:w="3780" w:type="dxa"/>
            <w:vMerge w:val="restart"/>
          </w:tcPr>
          <w:p w14:paraId="125EB3EB" w14:textId="77777777" w:rsidR="001D4001" w:rsidRPr="00A97996" w:rsidRDefault="001D4001" w:rsidP="00F26144">
            <w:pPr>
              <w:ind w:left="0" w:firstLine="0"/>
              <w:jc w:val="center"/>
              <w:rPr>
                <w:rFonts w:ascii="Times New Roman" w:hAnsi="Times New Roman" w:cs="Times New Roman"/>
                <w:b/>
                <w:bCs/>
              </w:rPr>
            </w:pPr>
            <w:r w:rsidRPr="00A97996">
              <w:rPr>
                <w:rFonts w:ascii="Times New Roman" w:hAnsi="Times New Roman" w:cs="Times New Roman"/>
                <w:b/>
                <w:bCs/>
              </w:rPr>
              <w:t xml:space="preserve">Brands </w:t>
            </w:r>
          </w:p>
          <w:p w14:paraId="5628EBC7" w14:textId="77777777" w:rsidR="001D4001" w:rsidRPr="00A97996" w:rsidRDefault="001D4001" w:rsidP="00F26144">
            <w:pPr>
              <w:ind w:left="0" w:firstLine="0"/>
              <w:rPr>
                <w:rFonts w:ascii="Times New Roman" w:hAnsi="Times New Roman" w:cs="Times New Roman"/>
                <w:b/>
                <w:bCs/>
              </w:rPr>
            </w:pPr>
            <w:r w:rsidRPr="00A97996">
              <w:rPr>
                <w:rFonts w:ascii="Times New Roman" w:hAnsi="Times New Roman" w:cs="Times New Roman"/>
              </w:rPr>
              <w:t>Emily prefers to support brands and companies that prioritize sustainability and ethical practices.</w:t>
            </w:r>
          </w:p>
        </w:tc>
        <w:tc>
          <w:tcPr>
            <w:tcW w:w="3580" w:type="dxa"/>
          </w:tcPr>
          <w:p w14:paraId="7AEA0DFA" w14:textId="77777777" w:rsidR="001D4001" w:rsidRPr="00A97996" w:rsidRDefault="001D4001" w:rsidP="00F26144">
            <w:pPr>
              <w:ind w:left="0" w:firstLine="0"/>
              <w:rPr>
                <w:rFonts w:ascii="Times New Roman" w:hAnsi="Times New Roman" w:cs="Times New Roman"/>
                <w:b/>
                <w:bCs/>
              </w:rPr>
            </w:pPr>
            <w:r w:rsidRPr="00A97996">
              <w:rPr>
                <w:rFonts w:ascii="Times New Roman" w:hAnsi="Times New Roman" w:cs="Times New Roman"/>
                <w:b/>
                <w:bCs/>
              </w:rPr>
              <w:t xml:space="preserve">Motivation </w:t>
            </w:r>
          </w:p>
          <w:p w14:paraId="0027241D" w14:textId="77777777" w:rsidR="001D4001" w:rsidRPr="00A97996" w:rsidRDefault="001D4001" w:rsidP="00F26144">
            <w:pPr>
              <w:ind w:left="0" w:firstLine="0"/>
              <w:rPr>
                <w:rFonts w:ascii="Times New Roman" w:hAnsi="Times New Roman" w:cs="Times New Roman"/>
                <w:b/>
                <w:bCs/>
              </w:rPr>
            </w:pPr>
            <w:r w:rsidRPr="00A97996">
              <w:rPr>
                <w:rFonts w:ascii="Times New Roman" w:hAnsi="Times New Roman" w:cs="Times New Roman"/>
              </w:rPr>
              <w:t>Motivated by the idea that her choices, including the white goods she purchases, can contribute to a greener and healthier planet.</w:t>
            </w:r>
          </w:p>
        </w:tc>
      </w:tr>
      <w:tr w:rsidR="00A97996" w:rsidRPr="00A97996" w14:paraId="47E0F7D8" w14:textId="77777777" w:rsidTr="00352077">
        <w:trPr>
          <w:trHeight w:val="1988"/>
        </w:trPr>
        <w:tc>
          <w:tcPr>
            <w:tcW w:w="3240" w:type="dxa"/>
            <w:vMerge/>
          </w:tcPr>
          <w:p w14:paraId="57CBEAF8" w14:textId="77777777" w:rsidR="001D4001" w:rsidRPr="00A97996" w:rsidRDefault="001D4001" w:rsidP="00F26144">
            <w:pPr>
              <w:ind w:left="0" w:firstLine="0"/>
              <w:jc w:val="center"/>
              <w:rPr>
                <w:rFonts w:ascii="Times New Roman" w:hAnsi="Times New Roman" w:cs="Times New Roman"/>
                <w:b/>
                <w:bCs/>
              </w:rPr>
            </w:pPr>
          </w:p>
        </w:tc>
        <w:tc>
          <w:tcPr>
            <w:tcW w:w="3780" w:type="dxa"/>
            <w:vMerge/>
          </w:tcPr>
          <w:p w14:paraId="450219DD" w14:textId="77777777" w:rsidR="001D4001" w:rsidRPr="00A97996" w:rsidRDefault="001D4001" w:rsidP="00F26144">
            <w:pPr>
              <w:ind w:left="0" w:firstLine="0"/>
              <w:jc w:val="center"/>
              <w:rPr>
                <w:rFonts w:ascii="Times New Roman" w:hAnsi="Times New Roman" w:cs="Times New Roman"/>
                <w:b/>
                <w:bCs/>
              </w:rPr>
            </w:pPr>
          </w:p>
        </w:tc>
        <w:tc>
          <w:tcPr>
            <w:tcW w:w="3580" w:type="dxa"/>
          </w:tcPr>
          <w:p w14:paraId="7CA71118" w14:textId="77777777" w:rsidR="001D4001" w:rsidRPr="00A97996" w:rsidRDefault="001D4001" w:rsidP="00F26144">
            <w:pPr>
              <w:ind w:left="0" w:firstLine="0"/>
              <w:rPr>
                <w:rFonts w:ascii="Times New Roman" w:hAnsi="Times New Roman" w:cs="Times New Roman"/>
                <w:b/>
                <w:bCs/>
              </w:rPr>
            </w:pPr>
            <w:r w:rsidRPr="00A97996">
              <w:rPr>
                <w:rFonts w:ascii="Times New Roman" w:hAnsi="Times New Roman" w:cs="Times New Roman"/>
                <w:b/>
                <w:bCs/>
              </w:rPr>
              <w:t xml:space="preserve">Technology </w:t>
            </w:r>
          </w:p>
          <w:p w14:paraId="3047AF72" w14:textId="77777777" w:rsidR="001D4001" w:rsidRPr="00A97996" w:rsidRDefault="001D4001" w:rsidP="00F26144">
            <w:pPr>
              <w:ind w:left="0" w:firstLine="0"/>
              <w:rPr>
                <w:rFonts w:ascii="Times New Roman" w:hAnsi="Times New Roman" w:cs="Times New Roman"/>
              </w:rPr>
            </w:pPr>
            <w:r w:rsidRPr="00A97996">
              <w:rPr>
                <w:rFonts w:ascii="Times New Roman" w:hAnsi="Times New Roman" w:cs="Times New Roman"/>
              </w:rPr>
              <w:t>Smartphone and laptop</w:t>
            </w:r>
          </w:p>
          <w:p w14:paraId="49226747" w14:textId="77777777" w:rsidR="001D4001" w:rsidRPr="00A97996" w:rsidRDefault="001D4001" w:rsidP="00F26144">
            <w:pPr>
              <w:ind w:left="0" w:firstLine="0"/>
              <w:rPr>
                <w:rFonts w:ascii="Times New Roman" w:hAnsi="Times New Roman" w:cs="Times New Roman"/>
                <w:b/>
                <w:bCs/>
              </w:rPr>
            </w:pPr>
            <w:r w:rsidRPr="00A97996">
              <w:rPr>
                <w:rFonts w:ascii="Times New Roman" w:hAnsi="Times New Roman" w:cs="Times New Roman"/>
              </w:rPr>
              <w:t>Stays connected through social media platforms focused on environmental issues.</w:t>
            </w:r>
          </w:p>
        </w:tc>
      </w:tr>
    </w:tbl>
    <w:p w14:paraId="1C90E646" w14:textId="77777777" w:rsidR="001D4001" w:rsidRPr="00A97996" w:rsidRDefault="001D4001" w:rsidP="00F26144">
      <w:pPr>
        <w:ind w:left="0"/>
        <w:jc w:val="center"/>
        <w:rPr>
          <w:rFonts w:ascii="Times New Roman" w:hAnsi="Times New Roman" w:cs="Times New Roman"/>
          <w:b/>
          <w:bCs/>
          <w:sz w:val="24"/>
          <w:szCs w:val="24"/>
        </w:rPr>
      </w:pPr>
    </w:p>
    <w:p w14:paraId="7DDEC5DF" w14:textId="77777777" w:rsidR="001D4001" w:rsidRDefault="001D4001" w:rsidP="00F26144">
      <w:pPr>
        <w:ind w:left="0"/>
        <w:jc w:val="center"/>
        <w:rPr>
          <w:rFonts w:ascii="Times New Roman" w:hAnsi="Times New Roman" w:cs="Times New Roman"/>
          <w:b/>
          <w:bCs/>
          <w:sz w:val="24"/>
          <w:szCs w:val="24"/>
        </w:rPr>
      </w:pPr>
    </w:p>
    <w:p w14:paraId="2B4DEF5D" w14:textId="77777777" w:rsidR="00A97996" w:rsidRDefault="00A97996" w:rsidP="00F26144">
      <w:pPr>
        <w:ind w:left="0"/>
        <w:jc w:val="center"/>
        <w:rPr>
          <w:rFonts w:ascii="Times New Roman" w:hAnsi="Times New Roman" w:cs="Times New Roman"/>
          <w:b/>
          <w:bCs/>
          <w:sz w:val="24"/>
          <w:szCs w:val="24"/>
        </w:rPr>
      </w:pPr>
    </w:p>
    <w:p w14:paraId="45C175AC" w14:textId="77777777" w:rsidR="00A97996" w:rsidRDefault="00A97996" w:rsidP="00F26144">
      <w:pPr>
        <w:ind w:left="0"/>
        <w:jc w:val="center"/>
        <w:rPr>
          <w:rFonts w:ascii="Times New Roman" w:hAnsi="Times New Roman" w:cs="Times New Roman"/>
          <w:b/>
          <w:bCs/>
          <w:sz w:val="24"/>
          <w:szCs w:val="24"/>
        </w:rPr>
      </w:pPr>
    </w:p>
    <w:p w14:paraId="1604EBE4" w14:textId="77777777" w:rsidR="00A97996" w:rsidRDefault="00A97996" w:rsidP="00F26144">
      <w:pPr>
        <w:ind w:left="0"/>
        <w:jc w:val="center"/>
        <w:rPr>
          <w:rFonts w:ascii="Times New Roman" w:hAnsi="Times New Roman" w:cs="Times New Roman"/>
          <w:b/>
          <w:bCs/>
          <w:sz w:val="24"/>
          <w:szCs w:val="24"/>
        </w:rPr>
      </w:pPr>
    </w:p>
    <w:p w14:paraId="2F8015BE" w14:textId="77777777" w:rsidR="00A97996" w:rsidRPr="00A97996" w:rsidRDefault="00A97996" w:rsidP="00F26144">
      <w:pPr>
        <w:ind w:left="0"/>
        <w:jc w:val="center"/>
        <w:rPr>
          <w:rFonts w:ascii="Times New Roman" w:hAnsi="Times New Roman" w:cs="Times New Roman"/>
          <w:b/>
          <w:bCs/>
          <w:sz w:val="24"/>
          <w:szCs w:val="24"/>
        </w:rPr>
      </w:pPr>
    </w:p>
    <w:p w14:paraId="6659EFEC" w14:textId="505A6159" w:rsidR="001D4001" w:rsidRPr="00A97996" w:rsidRDefault="001D4001" w:rsidP="00104789">
      <w:pPr>
        <w:pStyle w:val="Heading2"/>
        <w:numPr>
          <w:ilvl w:val="1"/>
          <w:numId w:val="2"/>
        </w:numPr>
      </w:pPr>
      <w:bookmarkStart w:id="10" w:name="_Toc140815745"/>
      <w:r w:rsidRPr="00A97996">
        <w:t>Human Persona: Unseen Stakeholder</w:t>
      </w:r>
      <w:bookmarkEnd w:id="10"/>
    </w:p>
    <w:tbl>
      <w:tblPr>
        <w:tblStyle w:val="TableGrid"/>
        <w:tblW w:w="10600" w:type="dxa"/>
        <w:tblInd w:w="-275" w:type="dxa"/>
        <w:tblLook w:val="04A0" w:firstRow="1" w:lastRow="0" w:firstColumn="1" w:lastColumn="0" w:noHBand="0" w:noVBand="1"/>
      </w:tblPr>
      <w:tblGrid>
        <w:gridCol w:w="4241"/>
        <w:gridCol w:w="3261"/>
        <w:gridCol w:w="3098"/>
      </w:tblGrid>
      <w:tr w:rsidR="001D4001" w:rsidRPr="00A97996" w14:paraId="3CA038DC" w14:textId="77777777" w:rsidTr="00352077">
        <w:trPr>
          <w:trHeight w:val="264"/>
        </w:trPr>
        <w:tc>
          <w:tcPr>
            <w:tcW w:w="10600" w:type="dxa"/>
            <w:gridSpan w:val="3"/>
          </w:tcPr>
          <w:p w14:paraId="235630F0" w14:textId="77777777" w:rsidR="001D4001" w:rsidRPr="00A97996" w:rsidRDefault="001D4001" w:rsidP="00F26144">
            <w:pPr>
              <w:ind w:left="0" w:firstLine="0"/>
              <w:jc w:val="center"/>
              <w:rPr>
                <w:rFonts w:ascii="Times New Roman" w:hAnsi="Times New Roman" w:cs="Times New Roman"/>
                <w:b/>
                <w:bCs/>
                <w:sz w:val="24"/>
                <w:szCs w:val="24"/>
              </w:rPr>
            </w:pPr>
            <w:r w:rsidRPr="00A97996">
              <w:rPr>
                <w:rFonts w:ascii="Times New Roman" w:hAnsi="Times New Roman" w:cs="Times New Roman"/>
                <w:b/>
                <w:bCs/>
                <w:sz w:val="24"/>
                <w:szCs w:val="24"/>
              </w:rPr>
              <w:t xml:space="preserve">Name: </w:t>
            </w:r>
            <w:r w:rsidRPr="00A97996">
              <w:rPr>
                <w:rFonts w:ascii="Times New Roman" w:hAnsi="Times New Roman" w:cs="Times New Roman"/>
                <w:sz w:val="24"/>
                <w:szCs w:val="24"/>
              </w:rPr>
              <w:t>Responsible Rachel</w:t>
            </w:r>
          </w:p>
        </w:tc>
      </w:tr>
      <w:tr w:rsidR="00A97996" w:rsidRPr="00A97996" w14:paraId="77465B90" w14:textId="77777777" w:rsidTr="00352077">
        <w:trPr>
          <w:trHeight w:val="3113"/>
        </w:trPr>
        <w:tc>
          <w:tcPr>
            <w:tcW w:w="3240" w:type="dxa"/>
          </w:tcPr>
          <w:p w14:paraId="69B2294F" w14:textId="021217F3" w:rsidR="001D4001" w:rsidRPr="00A97996" w:rsidRDefault="00A97996" w:rsidP="00F26144">
            <w:pPr>
              <w:ind w:left="0" w:firstLine="0"/>
              <w:rPr>
                <w:rFonts w:ascii="Times New Roman" w:hAnsi="Times New Roman" w:cs="Times New Roman"/>
                <w:b/>
                <w:bCs/>
                <w:sz w:val="24"/>
                <w:szCs w:val="24"/>
              </w:rPr>
            </w:pPr>
            <w:r>
              <w:rPr>
                <w:noProof/>
              </w:rPr>
              <w:drawing>
                <wp:inline distT="0" distB="0" distL="0" distR="0" wp14:anchorId="104AD335" wp14:editId="20CC98AC">
                  <wp:extent cx="2098796" cy="1298222"/>
                  <wp:effectExtent l="0" t="0" r="0" b="0"/>
                  <wp:docPr id="750264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019" t="9095" r="-4568" b="9579"/>
                          <a:stretch/>
                        </pic:blipFill>
                        <pic:spPr bwMode="auto">
                          <a:xfrm>
                            <a:off x="0" y="0"/>
                            <a:ext cx="2139066" cy="13231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80" w:type="dxa"/>
          </w:tcPr>
          <w:p w14:paraId="72E7B049" w14:textId="77777777" w:rsidR="001D4001" w:rsidRPr="00A97996" w:rsidRDefault="001D4001" w:rsidP="00F26144">
            <w:pPr>
              <w:ind w:left="0" w:firstLine="0"/>
              <w:jc w:val="center"/>
              <w:rPr>
                <w:rFonts w:ascii="Times New Roman" w:hAnsi="Times New Roman" w:cs="Times New Roman"/>
                <w:b/>
                <w:bCs/>
                <w:sz w:val="24"/>
                <w:szCs w:val="24"/>
              </w:rPr>
            </w:pPr>
            <w:r w:rsidRPr="00A97996">
              <w:rPr>
                <w:rFonts w:ascii="Times New Roman" w:hAnsi="Times New Roman" w:cs="Times New Roman"/>
                <w:b/>
                <w:bCs/>
                <w:sz w:val="24"/>
                <w:szCs w:val="24"/>
              </w:rPr>
              <w:t>Biography</w:t>
            </w:r>
          </w:p>
          <w:p w14:paraId="3D62D2A3" w14:textId="77777777"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sz w:val="24"/>
                <w:szCs w:val="24"/>
              </w:rPr>
              <w:t xml:space="preserve">Dedicated community representative who actively engages with local residents and businesses to promote environmental responsibility and community well-being. She is well-respected in the area for her commitment to sustainability and her efforts to ensure that businesses operating in the community prioritize responsible practices. </w:t>
            </w:r>
          </w:p>
        </w:tc>
        <w:tc>
          <w:tcPr>
            <w:tcW w:w="3580" w:type="dxa"/>
          </w:tcPr>
          <w:p w14:paraId="13378345" w14:textId="77777777" w:rsidR="001D4001" w:rsidRPr="00A97996" w:rsidRDefault="001D4001" w:rsidP="00F26144">
            <w:pPr>
              <w:ind w:left="0" w:firstLine="0"/>
              <w:jc w:val="center"/>
              <w:rPr>
                <w:rFonts w:ascii="Times New Roman" w:hAnsi="Times New Roman" w:cs="Times New Roman"/>
                <w:b/>
                <w:bCs/>
                <w:sz w:val="24"/>
                <w:szCs w:val="24"/>
              </w:rPr>
            </w:pPr>
            <w:r w:rsidRPr="00A97996">
              <w:rPr>
                <w:rFonts w:ascii="Times New Roman" w:hAnsi="Times New Roman" w:cs="Times New Roman"/>
                <w:b/>
                <w:bCs/>
                <w:sz w:val="24"/>
                <w:szCs w:val="24"/>
              </w:rPr>
              <w:t xml:space="preserve">Goals </w:t>
            </w:r>
          </w:p>
          <w:p w14:paraId="53B3AF8E"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sz w:val="24"/>
                <w:szCs w:val="24"/>
              </w:rPr>
              <w:t>To safeguard the interests and well-being of the local community.</w:t>
            </w:r>
          </w:p>
          <w:p w14:paraId="2F62AAFC" w14:textId="77777777"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sz w:val="24"/>
                <w:szCs w:val="24"/>
              </w:rPr>
              <w:t>Aims to collaborate with businesses like Heritage Ltd to ensure their operations align with the community's values and contribute to a sustainable and harmonious living environment.</w:t>
            </w:r>
          </w:p>
        </w:tc>
      </w:tr>
      <w:tr w:rsidR="00A97996" w:rsidRPr="00A97996" w14:paraId="3AEC5D5B" w14:textId="77777777" w:rsidTr="00352077">
        <w:trPr>
          <w:trHeight w:val="141"/>
        </w:trPr>
        <w:tc>
          <w:tcPr>
            <w:tcW w:w="3240" w:type="dxa"/>
          </w:tcPr>
          <w:p w14:paraId="6133913B" w14:textId="77777777" w:rsidR="001D4001" w:rsidRPr="00A97996" w:rsidRDefault="001D4001" w:rsidP="00F26144">
            <w:pPr>
              <w:ind w:left="0" w:firstLine="0"/>
              <w:jc w:val="center"/>
              <w:rPr>
                <w:rFonts w:ascii="Times New Roman" w:hAnsi="Times New Roman" w:cs="Times New Roman"/>
                <w:b/>
                <w:bCs/>
                <w:sz w:val="24"/>
                <w:szCs w:val="24"/>
              </w:rPr>
            </w:pPr>
            <w:r w:rsidRPr="00A97996">
              <w:rPr>
                <w:rFonts w:ascii="Times New Roman" w:hAnsi="Times New Roman" w:cs="Times New Roman"/>
                <w:b/>
                <w:bCs/>
                <w:sz w:val="24"/>
                <w:szCs w:val="24"/>
              </w:rPr>
              <w:t xml:space="preserve">Quote </w:t>
            </w:r>
          </w:p>
          <w:p w14:paraId="12577042" w14:textId="77777777"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sz w:val="24"/>
                <w:szCs w:val="24"/>
              </w:rPr>
              <w:t>Building a sustainable future requires collective responsibility and collaboration.</w:t>
            </w:r>
          </w:p>
        </w:tc>
        <w:tc>
          <w:tcPr>
            <w:tcW w:w="3780" w:type="dxa"/>
          </w:tcPr>
          <w:p w14:paraId="3F7A5610" w14:textId="77777777" w:rsidR="001D4001" w:rsidRPr="00A97996" w:rsidRDefault="001D4001" w:rsidP="00F26144">
            <w:pPr>
              <w:ind w:left="0" w:firstLine="0"/>
              <w:jc w:val="center"/>
              <w:rPr>
                <w:rFonts w:ascii="Times New Roman" w:hAnsi="Times New Roman" w:cs="Times New Roman"/>
                <w:b/>
                <w:bCs/>
                <w:sz w:val="24"/>
                <w:szCs w:val="24"/>
              </w:rPr>
            </w:pPr>
            <w:r w:rsidRPr="00A97996">
              <w:rPr>
                <w:rFonts w:ascii="Times New Roman" w:hAnsi="Times New Roman" w:cs="Times New Roman"/>
                <w:b/>
                <w:bCs/>
                <w:sz w:val="24"/>
                <w:szCs w:val="24"/>
              </w:rPr>
              <w:t xml:space="preserve">Personality </w:t>
            </w:r>
          </w:p>
          <w:p w14:paraId="53448598"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sz w:val="24"/>
                <w:szCs w:val="24"/>
              </w:rPr>
              <w:t>Rachel is approachable, diplomatic, and passionate about creating positive change in her community. She believes in the power of collaboration and communication to address environmental concerns effectively.</w:t>
            </w:r>
          </w:p>
        </w:tc>
        <w:tc>
          <w:tcPr>
            <w:tcW w:w="3580" w:type="dxa"/>
          </w:tcPr>
          <w:p w14:paraId="06C5F3A3" w14:textId="77777777" w:rsidR="001D4001" w:rsidRPr="00A97996" w:rsidRDefault="001D4001" w:rsidP="00F26144">
            <w:pPr>
              <w:ind w:left="0" w:firstLine="0"/>
              <w:jc w:val="center"/>
              <w:rPr>
                <w:rFonts w:ascii="Times New Roman" w:hAnsi="Times New Roman" w:cs="Times New Roman"/>
                <w:b/>
                <w:bCs/>
                <w:sz w:val="24"/>
                <w:szCs w:val="24"/>
              </w:rPr>
            </w:pPr>
            <w:r w:rsidRPr="00A97996">
              <w:rPr>
                <w:rFonts w:ascii="Times New Roman" w:hAnsi="Times New Roman" w:cs="Times New Roman"/>
                <w:b/>
                <w:bCs/>
                <w:sz w:val="24"/>
                <w:szCs w:val="24"/>
              </w:rPr>
              <w:t>Frustration</w:t>
            </w:r>
          </w:p>
          <w:p w14:paraId="73205867" w14:textId="77777777"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sz w:val="24"/>
                <w:szCs w:val="24"/>
              </w:rPr>
              <w:t xml:space="preserve">Frustrated by businesses that prioritize profit over environmental and social responsibility. </w:t>
            </w:r>
          </w:p>
        </w:tc>
      </w:tr>
      <w:tr w:rsidR="00A97996" w:rsidRPr="00A97996" w14:paraId="13A4DACA" w14:textId="77777777" w:rsidTr="00352077">
        <w:trPr>
          <w:trHeight w:val="890"/>
        </w:trPr>
        <w:tc>
          <w:tcPr>
            <w:tcW w:w="3240" w:type="dxa"/>
            <w:vMerge w:val="restart"/>
          </w:tcPr>
          <w:p w14:paraId="18C6424E" w14:textId="77777777" w:rsidR="001D4001" w:rsidRPr="00A97996" w:rsidRDefault="001D4001" w:rsidP="00F26144">
            <w:pPr>
              <w:ind w:left="0" w:firstLine="0"/>
              <w:jc w:val="center"/>
              <w:rPr>
                <w:rFonts w:ascii="Times New Roman" w:hAnsi="Times New Roman" w:cs="Times New Roman"/>
                <w:b/>
                <w:bCs/>
                <w:sz w:val="24"/>
                <w:szCs w:val="24"/>
              </w:rPr>
            </w:pPr>
            <w:r w:rsidRPr="00A97996">
              <w:rPr>
                <w:rFonts w:ascii="Times New Roman" w:hAnsi="Times New Roman" w:cs="Times New Roman"/>
                <w:b/>
                <w:bCs/>
                <w:sz w:val="24"/>
                <w:szCs w:val="24"/>
              </w:rPr>
              <w:t xml:space="preserve">Demographics </w:t>
            </w:r>
          </w:p>
          <w:p w14:paraId="08EA6070"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sz w:val="24"/>
                <w:szCs w:val="24"/>
              </w:rPr>
              <w:t>Age: 40</w:t>
            </w:r>
          </w:p>
          <w:p w14:paraId="228261B6"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sz w:val="24"/>
                <w:szCs w:val="24"/>
              </w:rPr>
              <w:t>Gender: Female</w:t>
            </w:r>
          </w:p>
          <w:p w14:paraId="7EEB3F5B"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sz w:val="24"/>
                <w:szCs w:val="24"/>
              </w:rPr>
              <w:lastRenderedPageBreak/>
              <w:t>Occupation: Community Representative</w:t>
            </w:r>
          </w:p>
          <w:p w14:paraId="21EA87C3" w14:textId="77777777"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sz w:val="24"/>
                <w:szCs w:val="24"/>
              </w:rPr>
              <w:t>Location: Proximity to Heritage Ltd's manufacturing facility</w:t>
            </w:r>
          </w:p>
        </w:tc>
        <w:tc>
          <w:tcPr>
            <w:tcW w:w="3780" w:type="dxa"/>
            <w:vMerge w:val="restart"/>
          </w:tcPr>
          <w:p w14:paraId="3D670780" w14:textId="77777777" w:rsidR="001D4001" w:rsidRPr="00A97996" w:rsidRDefault="001D4001" w:rsidP="00F26144">
            <w:pPr>
              <w:ind w:left="0" w:firstLine="0"/>
              <w:jc w:val="center"/>
              <w:rPr>
                <w:rFonts w:ascii="Times New Roman" w:hAnsi="Times New Roman" w:cs="Times New Roman"/>
                <w:b/>
                <w:bCs/>
                <w:sz w:val="24"/>
                <w:szCs w:val="24"/>
              </w:rPr>
            </w:pPr>
            <w:r w:rsidRPr="00A97996">
              <w:rPr>
                <w:rFonts w:ascii="Times New Roman" w:hAnsi="Times New Roman" w:cs="Times New Roman"/>
                <w:b/>
                <w:bCs/>
                <w:sz w:val="24"/>
                <w:szCs w:val="24"/>
              </w:rPr>
              <w:lastRenderedPageBreak/>
              <w:t xml:space="preserve">Brands </w:t>
            </w:r>
          </w:p>
          <w:p w14:paraId="3497942A" w14:textId="77777777"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sz w:val="24"/>
                <w:szCs w:val="24"/>
              </w:rPr>
              <w:t xml:space="preserve">Responsible Rachel prefers to support brands and companies </w:t>
            </w:r>
            <w:r w:rsidRPr="00A97996">
              <w:rPr>
                <w:rFonts w:ascii="Times New Roman" w:hAnsi="Times New Roman" w:cs="Times New Roman"/>
                <w:sz w:val="24"/>
                <w:szCs w:val="24"/>
              </w:rPr>
              <w:lastRenderedPageBreak/>
              <w:t>that demonstrate a genuine commitment to environmental sustainability, social responsibility, and ethical practices.</w:t>
            </w:r>
          </w:p>
        </w:tc>
        <w:tc>
          <w:tcPr>
            <w:tcW w:w="3580" w:type="dxa"/>
          </w:tcPr>
          <w:p w14:paraId="361BE0DB" w14:textId="77777777"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b/>
                <w:bCs/>
                <w:sz w:val="24"/>
                <w:szCs w:val="24"/>
              </w:rPr>
              <w:lastRenderedPageBreak/>
              <w:t xml:space="preserve">Motivation </w:t>
            </w:r>
          </w:p>
          <w:p w14:paraId="668E03FA"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sz w:val="24"/>
                <w:szCs w:val="24"/>
              </w:rPr>
              <w:t xml:space="preserve">Motivated by the prospect of forging strong partnerships </w:t>
            </w:r>
            <w:r w:rsidRPr="00A97996">
              <w:rPr>
                <w:rFonts w:ascii="Times New Roman" w:hAnsi="Times New Roman" w:cs="Times New Roman"/>
                <w:sz w:val="24"/>
                <w:szCs w:val="24"/>
              </w:rPr>
              <w:lastRenderedPageBreak/>
              <w:t>between businesses and the community.</w:t>
            </w:r>
          </w:p>
          <w:p w14:paraId="713B8687"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sz w:val="24"/>
                <w:szCs w:val="24"/>
              </w:rPr>
              <w:t>Believes that together, they can implement sustainable practices, create green initiatives, and foster a sense of collective responsibility for the betterment of the community.</w:t>
            </w:r>
          </w:p>
        </w:tc>
      </w:tr>
      <w:tr w:rsidR="00A97996" w:rsidRPr="00A97996" w14:paraId="284D6620" w14:textId="77777777" w:rsidTr="00352077">
        <w:trPr>
          <w:trHeight w:val="1988"/>
        </w:trPr>
        <w:tc>
          <w:tcPr>
            <w:tcW w:w="3240" w:type="dxa"/>
            <w:vMerge/>
          </w:tcPr>
          <w:p w14:paraId="366A20AB" w14:textId="77777777" w:rsidR="001D4001" w:rsidRPr="00A97996" w:rsidRDefault="001D4001" w:rsidP="00F26144">
            <w:pPr>
              <w:ind w:left="0" w:firstLine="0"/>
              <w:jc w:val="center"/>
              <w:rPr>
                <w:rFonts w:ascii="Times New Roman" w:hAnsi="Times New Roman" w:cs="Times New Roman"/>
                <w:b/>
                <w:bCs/>
                <w:sz w:val="24"/>
                <w:szCs w:val="24"/>
              </w:rPr>
            </w:pPr>
          </w:p>
        </w:tc>
        <w:tc>
          <w:tcPr>
            <w:tcW w:w="3780" w:type="dxa"/>
            <w:vMerge/>
          </w:tcPr>
          <w:p w14:paraId="20741D2F" w14:textId="77777777" w:rsidR="001D4001" w:rsidRPr="00A97996" w:rsidRDefault="001D4001" w:rsidP="00F26144">
            <w:pPr>
              <w:ind w:left="0" w:firstLine="0"/>
              <w:jc w:val="center"/>
              <w:rPr>
                <w:rFonts w:ascii="Times New Roman" w:hAnsi="Times New Roman" w:cs="Times New Roman"/>
                <w:b/>
                <w:bCs/>
                <w:sz w:val="24"/>
                <w:szCs w:val="24"/>
              </w:rPr>
            </w:pPr>
          </w:p>
        </w:tc>
        <w:tc>
          <w:tcPr>
            <w:tcW w:w="3580" w:type="dxa"/>
          </w:tcPr>
          <w:p w14:paraId="21905E7B" w14:textId="77777777"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b/>
                <w:bCs/>
                <w:sz w:val="24"/>
                <w:szCs w:val="24"/>
              </w:rPr>
              <w:t xml:space="preserve">Technology </w:t>
            </w:r>
          </w:p>
          <w:p w14:paraId="3A855652" w14:textId="77777777"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sz w:val="24"/>
                <w:szCs w:val="24"/>
              </w:rPr>
              <w:t>Utilizes digital platforms and social media to engage with the community, disseminate information, and raise awareness about environmental issues and sustainable initiatives.</w:t>
            </w:r>
          </w:p>
        </w:tc>
      </w:tr>
    </w:tbl>
    <w:p w14:paraId="3C53A767" w14:textId="77777777" w:rsidR="001D4001" w:rsidRPr="00A97996" w:rsidRDefault="001D4001" w:rsidP="00F26144">
      <w:pPr>
        <w:ind w:left="0"/>
        <w:jc w:val="center"/>
        <w:rPr>
          <w:rFonts w:ascii="Times New Roman" w:hAnsi="Times New Roman" w:cs="Times New Roman"/>
          <w:b/>
          <w:bCs/>
          <w:sz w:val="24"/>
          <w:szCs w:val="24"/>
        </w:rPr>
      </w:pPr>
    </w:p>
    <w:p w14:paraId="7049E2B9" w14:textId="77777777" w:rsidR="001D4001" w:rsidRPr="00A97996" w:rsidRDefault="001D4001" w:rsidP="00F26144">
      <w:pPr>
        <w:ind w:left="0"/>
        <w:rPr>
          <w:rFonts w:ascii="Times New Roman" w:hAnsi="Times New Roman" w:cs="Times New Roman"/>
          <w:sz w:val="24"/>
          <w:szCs w:val="24"/>
        </w:rPr>
      </w:pPr>
    </w:p>
    <w:p w14:paraId="5D8BB7E9" w14:textId="77777777" w:rsidR="001D4001" w:rsidRDefault="001D4001" w:rsidP="00F26144">
      <w:pPr>
        <w:ind w:left="0"/>
        <w:rPr>
          <w:rFonts w:ascii="Times New Roman" w:hAnsi="Times New Roman" w:cs="Times New Roman"/>
          <w:sz w:val="24"/>
          <w:szCs w:val="24"/>
        </w:rPr>
      </w:pPr>
    </w:p>
    <w:p w14:paraId="20E15D4C" w14:textId="77777777" w:rsidR="00A97996" w:rsidRDefault="00A97996" w:rsidP="00F26144">
      <w:pPr>
        <w:ind w:left="0"/>
        <w:rPr>
          <w:rFonts w:ascii="Times New Roman" w:hAnsi="Times New Roman" w:cs="Times New Roman"/>
          <w:sz w:val="24"/>
          <w:szCs w:val="24"/>
        </w:rPr>
      </w:pPr>
    </w:p>
    <w:p w14:paraId="1D484CFC" w14:textId="77777777" w:rsidR="00A97996" w:rsidRDefault="00A97996" w:rsidP="00F26144">
      <w:pPr>
        <w:ind w:left="0"/>
        <w:rPr>
          <w:rFonts w:ascii="Times New Roman" w:hAnsi="Times New Roman" w:cs="Times New Roman"/>
          <w:sz w:val="24"/>
          <w:szCs w:val="24"/>
        </w:rPr>
      </w:pPr>
    </w:p>
    <w:p w14:paraId="0CAD41B1" w14:textId="77777777" w:rsidR="00A97996" w:rsidRDefault="00A97996" w:rsidP="00F26144">
      <w:pPr>
        <w:ind w:left="0"/>
        <w:rPr>
          <w:rFonts w:ascii="Times New Roman" w:hAnsi="Times New Roman" w:cs="Times New Roman"/>
          <w:sz w:val="24"/>
          <w:szCs w:val="24"/>
        </w:rPr>
      </w:pPr>
    </w:p>
    <w:p w14:paraId="27E81654" w14:textId="77777777" w:rsidR="00A97996" w:rsidRDefault="00A97996" w:rsidP="00F26144">
      <w:pPr>
        <w:ind w:left="0"/>
        <w:rPr>
          <w:rFonts w:ascii="Times New Roman" w:hAnsi="Times New Roman" w:cs="Times New Roman"/>
          <w:sz w:val="24"/>
          <w:szCs w:val="24"/>
        </w:rPr>
      </w:pPr>
    </w:p>
    <w:p w14:paraId="4D8717BC" w14:textId="77777777" w:rsidR="00A97996" w:rsidRDefault="00A97996" w:rsidP="00F26144">
      <w:pPr>
        <w:ind w:left="0"/>
        <w:rPr>
          <w:rFonts w:ascii="Times New Roman" w:hAnsi="Times New Roman" w:cs="Times New Roman"/>
          <w:sz w:val="24"/>
          <w:szCs w:val="24"/>
        </w:rPr>
      </w:pPr>
    </w:p>
    <w:p w14:paraId="560B74D0" w14:textId="77777777" w:rsidR="00A97996" w:rsidRDefault="00A97996" w:rsidP="00F26144">
      <w:pPr>
        <w:ind w:left="0"/>
        <w:rPr>
          <w:rFonts w:ascii="Times New Roman" w:hAnsi="Times New Roman" w:cs="Times New Roman"/>
          <w:sz w:val="24"/>
          <w:szCs w:val="24"/>
        </w:rPr>
      </w:pPr>
    </w:p>
    <w:p w14:paraId="15CCFFD0" w14:textId="77777777" w:rsidR="00A97996" w:rsidRDefault="00A97996" w:rsidP="00F26144">
      <w:pPr>
        <w:ind w:left="0"/>
        <w:rPr>
          <w:rFonts w:ascii="Times New Roman" w:hAnsi="Times New Roman" w:cs="Times New Roman"/>
          <w:sz w:val="24"/>
          <w:szCs w:val="24"/>
        </w:rPr>
      </w:pPr>
    </w:p>
    <w:p w14:paraId="35693EA2" w14:textId="77777777" w:rsidR="00A97996" w:rsidRDefault="00A97996" w:rsidP="00F26144">
      <w:pPr>
        <w:ind w:left="0"/>
        <w:rPr>
          <w:rFonts w:ascii="Times New Roman" w:hAnsi="Times New Roman" w:cs="Times New Roman"/>
          <w:sz w:val="24"/>
          <w:szCs w:val="24"/>
        </w:rPr>
      </w:pPr>
    </w:p>
    <w:p w14:paraId="5BB249AA" w14:textId="77777777" w:rsidR="00A97996" w:rsidRDefault="00A97996" w:rsidP="00F26144">
      <w:pPr>
        <w:ind w:left="0"/>
        <w:rPr>
          <w:rFonts w:ascii="Times New Roman" w:hAnsi="Times New Roman" w:cs="Times New Roman"/>
          <w:sz w:val="24"/>
          <w:szCs w:val="24"/>
        </w:rPr>
      </w:pPr>
    </w:p>
    <w:p w14:paraId="41EB4D18" w14:textId="77777777" w:rsidR="00A97996" w:rsidRDefault="00A97996" w:rsidP="00F26144">
      <w:pPr>
        <w:ind w:left="0"/>
        <w:rPr>
          <w:rFonts w:ascii="Times New Roman" w:hAnsi="Times New Roman" w:cs="Times New Roman"/>
          <w:sz w:val="24"/>
          <w:szCs w:val="24"/>
        </w:rPr>
      </w:pPr>
    </w:p>
    <w:p w14:paraId="4D7220B1" w14:textId="77777777" w:rsidR="00A97996" w:rsidRDefault="00A97996" w:rsidP="00F26144">
      <w:pPr>
        <w:ind w:left="0"/>
        <w:rPr>
          <w:rFonts w:ascii="Times New Roman" w:hAnsi="Times New Roman" w:cs="Times New Roman"/>
          <w:sz w:val="24"/>
          <w:szCs w:val="24"/>
        </w:rPr>
      </w:pPr>
    </w:p>
    <w:p w14:paraId="35174171" w14:textId="77777777" w:rsidR="001D4001" w:rsidRDefault="001D4001" w:rsidP="00F26144">
      <w:pPr>
        <w:ind w:left="0"/>
        <w:rPr>
          <w:rFonts w:ascii="Times New Roman" w:hAnsi="Times New Roman" w:cs="Times New Roman"/>
          <w:sz w:val="24"/>
          <w:szCs w:val="24"/>
        </w:rPr>
      </w:pPr>
    </w:p>
    <w:p w14:paraId="3E2607C6" w14:textId="77777777" w:rsidR="00387CD3" w:rsidRPr="00A97996" w:rsidRDefault="00387CD3" w:rsidP="00F26144">
      <w:pPr>
        <w:ind w:left="0"/>
        <w:rPr>
          <w:rFonts w:ascii="Times New Roman" w:hAnsi="Times New Roman" w:cs="Times New Roman"/>
          <w:sz w:val="24"/>
          <w:szCs w:val="24"/>
        </w:rPr>
      </w:pPr>
    </w:p>
    <w:p w14:paraId="58366A3C" w14:textId="69C38579" w:rsidR="001D4001" w:rsidRPr="00A97996" w:rsidRDefault="001D4001" w:rsidP="00104789">
      <w:pPr>
        <w:pStyle w:val="Heading2"/>
        <w:numPr>
          <w:ilvl w:val="1"/>
          <w:numId w:val="2"/>
        </w:numPr>
      </w:pPr>
      <w:bookmarkStart w:id="11" w:name="_Toc140815746"/>
      <w:r w:rsidRPr="00A97996">
        <w:t>Non-Human Persona</w:t>
      </w:r>
      <w:bookmarkEnd w:id="11"/>
    </w:p>
    <w:tbl>
      <w:tblPr>
        <w:tblStyle w:val="TableGrid"/>
        <w:tblW w:w="9900" w:type="dxa"/>
        <w:tblInd w:w="-275" w:type="dxa"/>
        <w:tblLook w:val="04A0" w:firstRow="1" w:lastRow="0" w:firstColumn="1" w:lastColumn="0" w:noHBand="0" w:noVBand="1"/>
      </w:tblPr>
      <w:tblGrid>
        <w:gridCol w:w="4026"/>
        <w:gridCol w:w="3178"/>
        <w:gridCol w:w="2696"/>
      </w:tblGrid>
      <w:tr w:rsidR="00387CD3" w:rsidRPr="00A97996" w14:paraId="7E16A456" w14:textId="77777777" w:rsidTr="00A97996">
        <w:tc>
          <w:tcPr>
            <w:tcW w:w="2700" w:type="dxa"/>
          </w:tcPr>
          <w:p w14:paraId="3A966600"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b/>
                <w:bCs/>
                <w:sz w:val="24"/>
                <w:szCs w:val="24"/>
              </w:rPr>
              <w:t>Name</w:t>
            </w:r>
            <w:r w:rsidRPr="00A97996">
              <w:rPr>
                <w:rFonts w:ascii="Times New Roman" w:hAnsi="Times New Roman" w:cs="Times New Roman"/>
                <w:sz w:val="24"/>
                <w:szCs w:val="24"/>
              </w:rPr>
              <w:t>:</w:t>
            </w:r>
          </w:p>
          <w:p w14:paraId="36D3DE8C" w14:textId="42F1663B"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sz w:val="24"/>
                <w:szCs w:val="24"/>
              </w:rPr>
              <w:t xml:space="preserve"> </w:t>
            </w:r>
            <w:r w:rsidR="006406DD">
              <w:rPr>
                <w:rFonts w:ascii="Times New Roman" w:hAnsi="Times New Roman" w:cs="Times New Roman"/>
                <w:sz w:val="24"/>
                <w:szCs w:val="24"/>
              </w:rPr>
              <w:t>Wise Willow Tree</w:t>
            </w:r>
          </w:p>
        </w:tc>
        <w:tc>
          <w:tcPr>
            <w:tcW w:w="4050" w:type="dxa"/>
            <w:vMerge w:val="restart"/>
          </w:tcPr>
          <w:p w14:paraId="790D84D0"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b/>
                <w:bCs/>
                <w:sz w:val="24"/>
                <w:szCs w:val="24"/>
              </w:rPr>
              <w:t>Definition &amp; Habitat (animals) / Values (ecosystem):</w:t>
            </w:r>
            <w:r w:rsidRPr="00A97996">
              <w:rPr>
                <w:rFonts w:ascii="Times New Roman" w:hAnsi="Times New Roman" w:cs="Times New Roman"/>
                <w:sz w:val="24"/>
                <w:szCs w:val="24"/>
              </w:rPr>
              <w:t xml:space="preserve"> </w:t>
            </w:r>
          </w:p>
          <w:p w14:paraId="16AD053E" w14:textId="54BC36BB" w:rsidR="001D4001" w:rsidRPr="00A97996" w:rsidRDefault="006406DD" w:rsidP="00F26144">
            <w:pPr>
              <w:ind w:left="0" w:firstLine="0"/>
              <w:rPr>
                <w:rFonts w:ascii="Times New Roman" w:hAnsi="Times New Roman" w:cs="Times New Roman"/>
                <w:sz w:val="24"/>
                <w:szCs w:val="24"/>
              </w:rPr>
            </w:pPr>
            <w:r w:rsidRPr="006406DD">
              <w:rPr>
                <w:rFonts w:ascii="Times New Roman" w:hAnsi="Times New Roman" w:cs="Times New Roman"/>
                <w:sz w:val="24"/>
                <w:szCs w:val="24"/>
              </w:rPr>
              <w:t>The Wise Willow Tree is a majestic deciduous tree belonging to the Salix genus. Its natural habitat includes moist and fertile soils near rivers or water bodies, where it thrives in a forest ecosystem. As a tree, it plays a vital role in the forest, contributing to the ecological balance by providing habitat and food for various organisms</w:t>
            </w:r>
            <w:r w:rsidR="001D4001" w:rsidRPr="00A97996">
              <w:rPr>
                <w:rFonts w:ascii="Times New Roman" w:hAnsi="Times New Roman" w:cs="Times New Roman"/>
                <w:sz w:val="24"/>
                <w:szCs w:val="24"/>
              </w:rPr>
              <w:t>.</w:t>
            </w:r>
          </w:p>
        </w:tc>
        <w:tc>
          <w:tcPr>
            <w:tcW w:w="3150" w:type="dxa"/>
            <w:vMerge w:val="restart"/>
          </w:tcPr>
          <w:p w14:paraId="06AEE1BC" w14:textId="7955CC28"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b/>
                <w:bCs/>
                <w:sz w:val="24"/>
                <w:szCs w:val="24"/>
              </w:rPr>
              <w:t>Health</w:t>
            </w:r>
            <w:r w:rsidRPr="00A97996">
              <w:rPr>
                <w:rFonts w:ascii="Times New Roman" w:hAnsi="Times New Roman" w:cs="Times New Roman"/>
                <w:sz w:val="24"/>
                <w:szCs w:val="24"/>
              </w:rPr>
              <w:t xml:space="preserve">: </w:t>
            </w:r>
            <w:r w:rsidR="006406DD" w:rsidRPr="006406DD">
              <w:rPr>
                <w:rFonts w:ascii="Times New Roman" w:hAnsi="Times New Roman" w:cs="Times New Roman"/>
                <w:sz w:val="24"/>
                <w:szCs w:val="24"/>
              </w:rPr>
              <w:t>determined by various factors, including the availability of water, nutrients, and the absence of diseases or pests. Changes in weather patterns and human activities can impact its health and well-being.</w:t>
            </w:r>
          </w:p>
        </w:tc>
      </w:tr>
      <w:tr w:rsidR="00387CD3" w:rsidRPr="00A97996" w14:paraId="1BA53611" w14:textId="77777777" w:rsidTr="00A97996">
        <w:trPr>
          <w:trHeight w:val="3122"/>
        </w:trPr>
        <w:tc>
          <w:tcPr>
            <w:tcW w:w="2700" w:type="dxa"/>
          </w:tcPr>
          <w:p w14:paraId="45AB7C8A"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b/>
                <w:bCs/>
                <w:sz w:val="24"/>
                <w:szCs w:val="24"/>
              </w:rPr>
              <w:t>Lifespan</w:t>
            </w:r>
            <w:r w:rsidRPr="00A97996">
              <w:rPr>
                <w:rFonts w:ascii="Times New Roman" w:hAnsi="Times New Roman" w:cs="Times New Roman"/>
                <w:sz w:val="24"/>
                <w:szCs w:val="24"/>
              </w:rPr>
              <w:t>:</w:t>
            </w:r>
          </w:p>
          <w:p w14:paraId="5ED5995D" w14:textId="062B07D1"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sz w:val="24"/>
                <w:szCs w:val="24"/>
              </w:rPr>
              <w:t xml:space="preserve"> </w:t>
            </w:r>
            <w:r w:rsidR="006406DD" w:rsidRPr="006406DD">
              <w:rPr>
                <w:rFonts w:ascii="Times New Roman" w:hAnsi="Times New Roman" w:cs="Times New Roman"/>
                <w:sz w:val="24"/>
                <w:szCs w:val="24"/>
              </w:rPr>
              <w:t>Approximately 200 years old</w:t>
            </w:r>
          </w:p>
        </w:tc>
        <w:tc>
          <w:tcPr>
            <w:tcW w:w="4050" w:type="dxa"/>
            <w:vMerge/>
          </w:tcPr>
          <w:p w14:paraId="43697FD1" w14:textId="77777777" w:rsidR="001D4001" w:rsidRPr="00A97996" w:rsidRDefault="001D4001" w:rsidP="00F26144">
            <w:pPr>
              <w:ind w:left="0" w:firstLine="0"/>
              <w:rPr>
                <w:rFonts w:ascii="Times New Roman" w:hAnsi="Times New Roman" w:cs="Times New Roman"/>
                <w:sz w:val="24"/>
                <w:szCs w:val="24"/>
              </w:rPr>
            </w:pPr>
          </w:p>
        </w:tc>
        <w:tc>
          <w:tcPr>
            <w:tcW w:w="3150" w:type="dxa"/>
            <w:vMerge/>
          </w:tcPr>
          <w:p w14:paraId="41595881" w14:textId="77777777" w:rsidR="001D4001" w:rsidRPr="00A97996" w:rsidRDefault="001D4001" w:rsidP="00F26144">
            <w:pPr>
              <w:ind w:left="0" w:firstLine="0"/>
              <w:rPr>
                <w:rFonts w:ascii="Times New Roman" w:hAnsi="Times New Roman" w:cs="Times New Roman"/>
                <w:sz w:val="24"/>
                <w:szCs w:val="24"/>
              </w:rPr>
            </w:pPr>
          </w:p>
        </w:tc>
      </w:tr>
      <w:tr w:rsidR="00387CD3" w:rsidRPr="00A97996" w14:paraId="2987EF7D" w14:textId="77777777" w:rsidTr="00A97996">
        <w:tc>
          <w:tcPr>
            <w:tcW w:w="2700" w:type="dxa"/>
          </w:tcPr>
          <w:p w14:paraId="2C17DE8D"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b/>
                <w:bCs/>
                <w:sz w:val="24"/>
                <w:szCs w:val="24"/>
              </w:rPr>
              <w:t>Quote</w:t>
            </w:r>
            <w:r w:rsidRPr="00A97996">
              <w:rPr>
                <w:rFonts w:ascii="Times New Roman" w:hAnsi="Times New Roman" w:cs="Times New Roman"/>
                <w:sz w:val="24"/>
                <w:szCs w:val="24"/>
              </w:rPr>
              <w:t xml:space="preserve">: </w:t>
            </w:r>
          </w:p>
          <w:p w14:paraId="2AC19FCA" w14:textId="0DF841D9" w:rsidR="001D4001" w:rsidRPr="00A97996" w:rsidRDefault="006406DD" w:rsidP="00F26144">
            <w:pPr>
              <w:ind w:left="0" w:firstLine="0"/>
              <w:rPr>
                <w:rFonts w:ascii="Times New Roman" w:hAnsi="Times New Roman" w:cs="Times New Roman"/>
                <w:sz w:val="24"/>
                <w:szCs w:val="24"/>
              </w:rPr>
            </w:pPr>
            <w:r w:rsidRPr="006406DD">
              <w:rPr>
                <w:rFonts w:ascii="Times New Roman" w:hAnsi="Times New Roman" w:cs="Times New Roman"/>
                <w:sz w:val="24"/>
                <w:szCs w:val="24"/>
              </w:rPr>
              <w:t>Through the seasons, I witness the stories of life unfold</w:t>
            </w:r>
          </w:p>
        </w:tc>
        <w:tc>
          <w:tcPr>
            <w:tcW w:w="4050" w:type="dxa"/>
          </w:tcPr>
          <w:p w14:paraId="611BD6AE"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b/>
                <w:bCs/>
                <w:sz w:val="24"/>
                <w:szCs w:val="24"/>
              </w:rPr>
              <w:t>Behavior &amp; Job:</w:t>
            </w:r>
            <w:r w:rsidRPr="00A97996">
              <w:rPr>
                <w:rFonts w:ascii="Times New Roman" w:hAnsi="Times New Roman" w:cs="Times New Roman"/>
                <w:sz w:val="24"/>
                <w:szCs w:val="24"/>
              </w:rPr>
              <w:t xml:space="preserve"> </w:t>
            </w:r>
          </w:p>
          <w:p w14:paraId="0407CA4D" w14:textId="51402C83" w:rsidR="001D4001" w:rsidRPr="00A97996" w:rsidRDefault="006406DD" w:rsidP="00F26144">
            <w:pPr>
              <w:ind w:left="0" w:firstLine="0"/>
              <w:rPr>
                <w:rFonts w:ascii="Times New Roman" w:hAnsi="Times New Roman" w:cs="Times New Roman"/>
                <w:sz w:val="24"/>
                <w:szCs w:val="24"/>
              </w:rPr>
            </w:pPr>
            <w:r w:rsidRPr="006406DD">
              <w:rPr>
                <w:rFonts w:ascii="Times New Roman" w:hAnsi="Times New Roman" w:cs="Times New Roman"/>
                <w:sz w:val="24"/>
                <w:szCs w:val="24"/>
              </w:rPr>
              <w:t>stands tall and strong, observing the changing seasons and the cycles of life. Its large, sweeping branches offer shelter and nesting places for birds and other small creatures. The tree's roots help stabilize the soil and prevent erosion, contributing to the health of the surrounding ecosystem.</w:t>
            </w:r>
          </w:p>
        </w:tc>
        <w:tc>
          <w:tcPr>
            <w:tcW w:w="3150" w:type="dxa"/>
          </w:tcPr>
          <w:p w14:paraId="39E88D77" w14:textId="0640CC7F" w:rsidR="001D4001" w:rsidRPr="00A97996" w:rsidRDefault="001D4001" w:rsidP="00F26144">
            <w:pPr>
              <w:ind w:left="0" w:firstLine="0"/>
              <w:rPr>
                <w:rFonts w:ascii="Times New Roman" w:hAnsi="Times New Roman" w:cs="Times New Roman"/>
                <w:b/>
                <w:bCs/>
                <w:sz w:val="24"/>
                <w:szCs w:val="24"/>
              </w:rPr>
            </w:pPr>
            <w:r w:rsidRPr="00A97996">
              <w:rPr>
                <w:rFonts w:ascii="Times New Roman" w:hAnsi="Times New Roman" w:cs="Times New Roman"/>
                <w:b/>
                <w:bCs/>
                <w:sz w:val="24"/>
                <w:szCs w:val="24"/>
              </w:rPr>
              <w:t>Problems &amp; Challenges.</w:t>
            </w:r>
            <w:r w:rsidRPr="00A97996">
              <w:rPr>
                <w:rFonts w:ascii="Times New Roman" w:hAnsi="Times New Roman" w:cs="Times New Roman"/>
                <w:sz w:val="24"/>
                <w:szCs w:val="24"/>
              </w:rPr>
              <w:t xml:space="preserve"> </w:t>
            </w:r>
            <w:r w:rsidR="006406DD" w:rsidRPr="006406DD">
              <w:rPr>
                <w:rFonts w:ascii="Times New Roman" w:hAnsi="Times New Roman" w:cs="Times New Roman"/>
                <w:sz w:val="24"/>
                <w:szCs w:val="24"/>
              </w:rPr>
              <w:t>Urbanization and deforestation threaten its habitat, leading to a loss of suitable living space. Pollution and climate change can disrupt its growth and make it susceptible to diseases and pests</w:t>
            </w:r>
          </w:p>
        </w:tc>
      </w:tr>
      <w:tr w:rsidR="00387CD3" w:rsidRPr="00A97996" w14:paraId="6C65C546" w14:textId="77777777" w:rsidTr="00A97996">
        <w:tc>
          <w:tcPr>
            <w:tcW w:w="2700" w:type="dxa"/>
          </w:tcPr>
          <w:p w14:paraId="5EFB5F68" w14:textId="749C98A3" w:rsidR="001D4001" w:rsidRPr="00A97996" w:rsidRDefault="00387CD3" w:rsidP="00F26144">
            <w:pPr>
              <w:ind w:left="0" w:firstLine="0"/>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6989409" wp14:editId="05F27860">
                  <wp:extent cx="1959361" cy="1448223"/>
                  <wp:effectExtent l="0" t="0" r="3175" b="0"/>
                  <wp:docPr id="706242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2352" name="Picture 3"/>
                          <pic:cNvPicPr/>
                        </pic:nvPicPr>
                        <pic:blipFill>
                          <a:blip r:embed="rId10">
                            <a:extLst>
                              <a:ext uri="{28A0092B-C50C-407E-A947-70E740481C1C}">
                                <a14:useLocalDpi xmlns:a14="http://schemas.microsoft.com/office/drawing/2010/main" val="0"/>
                              </a:ext>
                            </a:extLst>
                          </a:blip>
                          <a:srcRect l="12468" r="12468"/>
                          <a:stretch>
                            <a:fillRect/>
                          </a:stretch>
                        </pic:blipFill>
                        <pic:spPr bwMode="auto">
                          <a:xfrm>
                            <a:off x="0" y="0"/>
                            <a:ext cx="1959361" cy="1448223"/>
                          </a:xfrm>
                          <a:prstGeom prst="rect">
                            <a:avLst/>
                          </a:prstGeom>
                          <a:ln>
                            <a:noFill/>
                          </a:ln>
                          <a:extLst>
                            <a:ext uri="{53640926-AAD7-44D8-BBD7-CCE9431645EC}">
                              <a14:shadowObscured xmlns:a14="http://schemas.microsoft.com/office/drawing/2010/main"/>
                            </a:ext>
                          </a:extLst>
                        </pic:spPr>
                      </pic:pic>
                    </a:graphicData>
                  </a:graphic>
                </wp:inline>
              </w:drawing>
            </w:r>
          </w:p>
        </w:tc>
        <w:tc>
          <w:tcPr>
            <w:tcW w:w="4050" w:type="dxa"/>
          </w:tcPr>
          <w:p w14:paraId="6C88002E" w14:textId="77777777"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b/>
                <w:bCs/>
                <w:sz w:val="24"/>
                <w:szCs w:val="24"/>
              </w:rPr>
              <w:t>Needs</w:t>
            </w:r>
            <w:r w:rsidRPr="00A97996">
              <w:rPr>
                <w:rFonts w:ascii="Times New Roman" w:hAnsi="Times New Roman" w:cs="Times New Roman"/>
                <w:sz w:val="24"/>
                <w:szCs w:val="24"/>
              </w:rPr>
              <w:t xml:space="preserve">: </w:t>
            </w:r>
          </w:p>
          <w:p w14:paraId="387BD807" w14:textId="587C5CB0" w:rsidR="001D4001" w:rsidRPr="00A97996" w:rsidRDefault="006406DD" w:rsidP="00F26144">
            <w:pPr>
              <w:ind w:left="0" w:firstLine="0"/>
              <w:rPr>
                <w:rFonts w:ascii="Times New Roman" w:hAnsi="Times New Roman" w:cs="Times New Roman"/>
                <w:sz w:val="24"/>
                <w:szCs w:val="24"/>
              </w:rPr>
            </w:pPr>
            <w:r w:rsidRPr="006406DD">
              <w:rPr>
                <w:rFonts w:ascii="Times New Roman" w:hAnsi="Times New Roman" w:cs="Times New Roman"/>
                <w:sz w:val="24"/>
                <w:szCs w:val="24"/>
              </w:rPr>
              <w:t>ample sunlight and water to grow and flourish. It relies on the presence of nearby water bodies to access the necessary nutrients for its growth. The tree also requires sufficient space and freedom from human intervention to thrive in its natural habitat</w:t>
            </w:r>
          </w:p>
        </w:tc>
        <w:tc>
          <w:tcPr>
            <w:tcW w:w="3150" w:type="dxa"/>
          </w:tcPr>
          <w:p w14:paraId="021B4D01" w14:textId="072EC6FF" w:rsidR="001D4001" w:rsidRPr="00A97996" w:rsidRDefault="001D4001" w:rsidP="00F26144">
            <w:pPr>
              <w:ind w:left="0" w:firstLine="0"/>
              <w:rPr>
                <w:rFonts w:ascii="Times New Roman" w:hAnsi="Times New Roman" w:cs="Times New Roman"/>
                <w:sz w:val="24"/>
                <w:szCs w:val="24"/>
              </w:rPr>
            </w:pPr>
            <w:r w:rsidRPr="00A97996">
              <w:rPr>
                <w:rFonts w:ascii="Times New Roman" w:hAnsi="Times New Roman" w:cs="Times New Roman"/>
                <w:b/>
                <w:bCs/>
                <w:sz w:val="24"/>
                <w:szCs w:val="24"/>
              </w:rPr>
              <w:t>Desires, Wishes &amp; Dreams</w:t>
            </w:r>
            <w:r w:rsidRPr="00A97996">
              <w:rPr>
                <w:rFonts w:ascii="Times New Roman" w:hAnsi="Times New Roman" w:cs="Times New Roman"/>
                <w:sz w:val="24"/>
                <w:szCs w:val="24"/>
              </w:rPr>
              <w:t xml:space="preserve">: </w:t>
            </w:r>
            <w:r w:rsidR="006406DD" w:rsidRPr="006406DD">
              <w:rPr>
                <w:rFonts w:ascii="Times New Roman" w:hAnsi="Times New Roman" w:cs="Times New Roman"/>
                <w:sz w:val="24"/>
                <w:szCs w:val="24"/>
              </w:rPr>
              <w:t>to stand tall for generations to come, witnessing the continued harmony and balance within its forest ecosystem. Its dream is to inspire people to protect and preserve natural habitats, ensuring that future generations can appreciate the beauty and wisdom of ancient trees like itself</w:t>
            </w:r>
          </w:p>
        </w:tc>
      </w:tr>
    </w:tbl>
    <w:p w14:paraId="174E0B31" w14:textId="77777777" w:rsidR="001D4001" w:rsidRPr="00A97996" w:rsidRDefault="001D4001" w:rsidP="00F26144">
      <w:pPr>
        <w:ind w:left="0"/>
        <w:rPr>
          <w:rFonts w:ascii="Times New Roman" w:hAnsi="Times New Roman" w:cs="Times New Roman"/>
          <w:sz w:val="24"/>
          <w:szCs w:val="24"/>
        </w:rPr>
      </w:pPr>
    </w:p>
    <w:p w14:paraId="7CA67E36" w14:textId="77777777" w:rsidR="00A97996" w:rsidRDefault="00A97996" w:rsidP="00F26144">
      <w:pPr>
        <w:ind w:left="0"/>
        <w:rPr>
          <w:rFonts w:ascii="Times New Roman" w:hAnsi="Times New Roman" w:cs="Times New Roman"/>
          <w:b/>
          <w:bCs/>
          <w:sz w:val="24"/>
          <w:szCs w:val="24"/>
        </w:rPr>
      </w:pPr>
    </w:p>
    <w:p w14:paraId="5BF675F4" w14:textId="77777777" w:rsidR="00A97996" w:rsidRDefault="00A97996" w:rsidP="00F26144">
      <w:pPr>
        <w:ind w:left="0"/>
        <w:rPr>
          <w:rFonts w:ascii="Times New Roman" w:hAnsi="Times New Roman" w:cs="Times New Roman"/>
          <w:b/>
          <w:bCs/>
          <w:sz w:val="24"/>
          <w:szCs w:val="24"/>
        </w:rPr>
      </w:pPr>
    </w:p>
    <w:p w14:paraId="28100B7A" w14:textId="2C623FDE" w:rsidR="001D4001" w:rsidRPr="00A97996" w:rsidRDefault="001D4001" w:rsidP="00104789">
      <w:pPr>
        <w:pStyle w:val="Heading2"/>
        <w:numPr>
          <w:ilvl w:val="1"/>
          <w:numId w:val="2"/>
        </w:numPr>
      </w:pPr>
      <w:bookmarkStart w:id="12" w:name="_Toc140815747"/>
      <w:r w:rsidRPr="00A97996">
        <w:t>Justification for the Personas</w:t>
      </w:r>
      <w:bookmarkEnd w:id="12"/>
    </w:p>
    <w:p w14:paraId="0A951566"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Emily represents a growing segment of eco-conscious consumers who prioritize sustainability in their purchasing decisions. By catering to Emily's preferences, the company can attract and retain environmentally conscious customers, leading to increased market share and brand loyalty. Designing products that meet Emily's eco-friendly criteria will also contribute to the company's overall environmental impact reduction.</w:t>
      </w:r>
    </w:p>
    <w:p w14:paraId="1462A7E0"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As a community representative, Rachel's opinion carries weight and influences public perception of businesses in the area, including Heritage Ltd. Prioritizing responsible practices in the company's operations will mitigate potential conflicts with the community and enhance community-company relationships. By incorporating Rachel's feedback and addressing her concerns, Heritage Ltd can foster a sense of shared responsibility for sustainable development in the region.</w:t>
      </w:r>
    </w:p>
    <w:p w14:paraId="1BC2DADF" w14:textId="3928BCE7" w:rsidR="00082991" w:rsidRPr="00A97996" w:rsidRDefault="001D4001" w:rsidP="00AD79AF">
      <w:pPr>
        <w:ind w:left="0"/>
        <w:rPr>
          <w:rFonts w:ascii="Times New Roman" w:hAnsi="Times New Roman" w:cs="Times New Roman"/>
          <w:sz w:val="24"/>
          <w:szCs w:val="24"/>
        </w:rPr>
      </w:pPr>
      <w:r w:rsidRPr="00A97996">
        <w:rPr>
          <w:rFonts w:ascii="Times New Roman" w:hAnsi="Times New Roman" w:cs="Times New Roman"/>
          <w:sz w:val="24"/>
          <w:szCs w:val="24"/>
        </w:rPr>
        <w:lastRenderedPageBreak/>
        <w:t xml:space="preserve">Considering the impact of the company's manufacturing processes on </w:t>
      </w:r>
      <w:r w:rsidR="00395AA7">
        <w:rPr>
          <w:rFonts w:ascii="Times New Roman" w:hAnsi="Times New Roman" w:cs="Times New Roman"/>
          <w:sz w:val="24"/>
          <w:szCs w:val="24"/>
        </w:rPr>
        <w:t>forest</w:t>
      </w:r>
      <w:r w:rsidRPr="00A97996">
        <w:rPr>
          <w:rFonts w:ascii="Times New Roman" w:hAnsi="Times New Roman" w:cs="Times New Roman"/>
          <w:sz w:val="24"/>
          <w:szCs w:val="24"/>
        </w:rPr>
        <w:t xml:space="preserve"> ecosystems aligns with Heritage Ltd's commitment to the 2030 Agenda for Sustainable Development. Upholding the health of </w:t>
      </w:r>
      <w:r w:rsidR="00395AA7">
        <w:rPr>
          <w:rFonts w:ascii="Times New Roman" w:hAnsi="Times New Roman" w:cs="Times New Roman"/>
          <w:sz w:val="24"/>
          <w:szCs w:val="24"/>
        </w:rPr>
        <w:t>forest</w:t>
      </w:r>
      <w:r w:rsidRPr="00A97996">
        <w:rPr>
          <w:rFonts w:ascii="Times New Roman" w:hAnsi="Times New Roman" w:cs="Times New Roman"/>
          <w:sz w:val="24"/>
          <w:szCs w:val="24"/>
        </w:rPr>
        <w:t xml:space="preserve"> habitats and protecting vulnerable species like the </w:t>
      </w:r>
      <w:r w:rsidR="006406DD">
        <w:rPr>
          <w:rFonts w:ascii="Times New Roman" w:hAnsi="Times New Roman" w:cs="Times New Roman"/>
          <w:sz w:val="24"/>
          <w:szCs w:val="24"/>
        </w:rPr>
        <w:t>Wise Willow Tree</w:t>
      </w:r>
      <w:r w:rsidRPr="00A97996">
        <w:rPr>
          <w:rFonts w:ascii="Times New Roman" w:hAnsi="Times New Roman" w:cs="Times New Roman"/>
          <w:sz w:val="24"/>
          <w:szCs w:val="24"/>
        </w:rPr>
        <w:t xml:space="preserve"> demonstrates corporate environmental responsibility. Demonstrating concern for </w:t>
      </w:r>
      <w:r w:rsidR="00395AA7">
        <w:rPr>
          <w:rFonts w:ascii="Times New Roman" w:hAnsi="Times New Roman" w:cs="Times New Roman"/>
          <w:sz w:val="24"/>
          <w:szCs w:val="24"/>
        </w:rPr>
        <w:t>forest</w:t>
      </w:r>
      <w:r w:rsidRPr="00A97996">
        <w:rPr>
          <w:rFonts w:ascii="Times New Roman" w:hAnsi="Times New Roman" w:cs="Times New Roman"/>
          <w:sz w:val="24"/>
          <w:szCs w:val="24"/>
        </w:rPr>
        <w:t xml:space="preserve"> conservation will resonate positively with customers like Eco-Conscious Emily, who value businesses that prioritize environmental stewardship. </w:t>
      </w:r>
    </w:p>
    <w:p w14:paraId="47FCB991" w14:textId="4D94135C" w:rsidR="001D4001" w:rsidRPr="00A97996" w:rsidRDefault="006B52E2" w:rsidP="00104789">
      <w:pPr>
        <w:pStyle w:val="Heading1"/>
        <w:numPr>
          <w:ilvl w:val="0"/>
          <w:numId w:val="2"/>
        </w:numPr>
      </w:pPr>
      <w:bookmarkStart w:id="13" w:name="_Toc140815748"/>
      <w:r>
        <w:t xml:space="preserve">Part C: </w:t>
      </w:r>
      <w:r w:rsidR="001D4001" w:rsidRPr="00A97996">
        <w:t>Overview of Stage-Gate® New Product Introduction (NPI) Process</w:t>
      </w:r>
      <w:bookmarkEnd w:id="13"/>
    </w:p>
    <w:p w14:paraId="4567CB3D"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The Stage-Gate® model was developed as a value-creating business process and risk model (aidev, 2022). The process is tested and validated at each gate between phases to determine whether the team should proceed to the next step or return to the previous one for further iteration (Elmansy, 2017).</w:t>
      </w:r>
    </w:p>
    <w:p w14:paraId="39ECBBA7"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The Stage-Gate® NPI process typically consists of the following stages:</w:t>
      </w:r>
    </w:p>
    <w:p w14:paraId="49E7BD00"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i/>
          <w:iCs/>
          <w:sz w:val="24"/>
          <w:szCs w:val="24"/>
        </w:rPr>
        <w:t>Idea Generation</w:t>
      </w:r>
      <w:r w:rsidRPr="00A97996">
        <w:rPr>
          <w:rFonts w:ascii="Times New Roman" w:hAnsi="Times New Roman" w:cs="Times New Roman"/>
          <w:sz w:val="24"/>
          <w:szCs w:val="24"/>
        </w:rPr>
        <w:t xml:space="preserve">: </w:t>
      </w:r>
    </w:p>
    <w:p w14:paraId="5A4A7FD7"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This stage involves generating and collecting ideas for new products or innovations. Ideas may come from various sources, such as market research, customer feedback, or internal brainstorming sessions.</w:t>
      </w:r>
    </w:p>
    <w:p w14:paraId="771748F3" w14:textId="77777777" w:rsidR="001D4001" w:rsidRPr="00A97996" w:rsidRDefault="001D4001" w:rsidP="00F26144">
      <w:pPr>
        <w:ind w:left="0"/>
        <w:rPr>
          <w:rFonts w:ascii="Times New Roman" w:hAnsi="Times New Roman" w:cs="Times New Roman"/>
          <w:i/>
          <w:iCs/>
          <w:sz w:val="24"/>
          <w:szCs w:val="24"/>
        </w:rPr>
      </w:pPr>
      <w:r w:rsidRPr="00A97996">
        <w:rPr>
          <w:rFonts w:ascii="Times New Roman" w:hAnsi="Times New Roman" w:cs="Times New Roman"/>
          <w:i/>
          <w:iCs/>
          <w:sz w:val="24"/>
          <w:szCs w:val="24"/>
        </w:rPr>
        <w:t xml:space="preserve">Idea Screening: </w:t>
      </w:r>
    </w:p>
    <w:p w14:paraId="5356770E" w14:textId="53622DDD"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In this gate, the ideas are evaluated based on their alignment with the company's strategic goals, market potential, feasibility, and resources required</w:t>
      </w:r>
      <w:r w:rsidR="00364F99" w:rsidRPr="00A97996">
        <w:rPr>
          <w:rFonts w:ascii="Times New Roman" w:hAnsi="Times New Roman" w:cs="Times New Roman"/>
          <w:sz w:val="24"/>
          <w:szCs w:val="24"/>
        </w:rPr>
        <w:t>.</w:t>
      </w:r>
    </w:p>
    <w:p w14:paraId="372239C4" w14:textId="77777777" w:rsidR="001D4001" w:rsidRPr="00A97996" w:rsidRDefault="001D4001" w:rsidP="00F26144">
      <w:pPr>
        <w:ind w:left="0"/>
        <w:rPr>
          <w:rFonts w:ascii="Times New Roman" w:hAnsi="Times New Roman" w:cs="Times New Roman"/>
          <w:i/>
          <w:iCs/>
          <w:sz w:val="24"/>
          <w:szCs w:val="24"/>
        </w:rPr>
      </w:pPr>
      <w:r w:rsidRPr="00A97996">
        <w:rPr>
          <w:rFonts w:ascii="Times New Roman" w:hAnsi="Times New Roman" w:cs="Times New Roman"/>
          <w:i/>
          <w:iCs/>
          <w:sz w:val="24"/>
          <w:szCs w:val="24"/>
        </w:rPr>
        <w:t>Concept Development:</w:t>
      </w:r>
    </w:p>
    <w:p w14:paraId="370EDA56" w14:textId="124D114C"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 xml:space="preserve"> </w:t>
      </w:r>
      <w:r w:rsidR="00364F99" w:rsidRPr="00A97996">
        <w:rPr>
          <w:rFonts w:ascii="Times New Roman" w:hAnsi="Times New Roman" w:cs="Times New Roman"/>
          <w:sz w:val="24"/>
          <w:szCs w:val="24"/>
        </w:rPr>
        <w:t>The chosen concepts are refined into future iterations of the product. At this point, you'll do things like research the market, investigate the competition, and put your ideas to the test.</w:t>
      </w:r>
    </w:p>
    <w:p w14:paraId="4FDAEFAE" w14:textId="77777777" w:rsidR="001D4001" w:rsidRPr="00A97996" w:rsidRDefault="001D4001" w:rsidP="00F26144">
      <w:pPr>
        <w:ind w:left="0"/>
        <w:rPr>
          <w:rFonts w:ascii="Times New Roman" w:hAnsi="Times New Roman" w:cs="Times New Roman"/>
          <w:i/>
          <w:iCs/>
          <w:sz w:val="24"/>
          <w:szCs w:val="24"/>
        </w:rPr>
      </w:pPr>
      <w:r w:rsidRPr="00A97996">
        <w:rPr>
          <w:rFonts w:ascii="Times New Roman" w:hAnsi="Times New Roman" w:cs="Times New Roman"/>
          <w:i/>
          <w:iCs/>
          <w:sz w:val="24"/>
          <w:szCs w:val="24"/>
        </w:rPr>
        <w:t>Business Case Development:</w:t>
      </w:r>
    </w:p>
    <w:p w14:paraId="1D29C945" w14:textId="615E3E4F"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lastRenderedPageBreak/>
        <w:t xml:space="preserve"> </w:t>
      </w:r>
      <w:r w:rsidR="00364F99" w:rsidRPr="00A97996">
        <w:rPr>
          <w:rFonts w:ascii="Times New Roman" w:hAnsi="Times New Roman" w:cs="Times New Roman"/>
          <w:sz w:val="24"/>
          <w:szCs w:val="24"/>
        </w:rPr>
        <w:t>Every idea is given a thorough examination by building a business case that includes forecasted finances, market potential, competitive advantage, and resource needs.</w:t>
      </w:r>
    </w:p>
    <w:p w14:paraId="671B147C" w14:textId="77777777" w:rsidR="001D4001" w:rsidRPr="00A97996" w:rsidRDefault="001D4001" w:rsidP="00F26144">
      <w:pPr>
        <w:ind w:left="0"/>
        <w:rPr>
          <w:rFonts w:ascii="Times New Roman" w:hAnsi="Times New Roman" w:cs="Times New Roman"/>
          <w:i/>
          <w:iCs/>
          <w:sz w:val="24"/>
          <w:szCs w:val="24"/>
        </w:rPr>
      </w:pPr>
      <w:r w:rsidRPr="00A97996">
        <w:rPr>
          <w:rFonts w:ascii="Times New Roman" w:hAnsi="Times New Roman" w:cs="Times New Roman"/>
          <w:i/>
          <w:iCs/>
          <w:sz w:val="24"/>
          <w:szCs w:val="24"/>
        </w:rPr>
        <w:t>Product Development:</w:t>
      </w:r>
    </w:p>
    <w:p w14:paraId="14EDD0A3" w14:textId="72A510C6"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 xml:space="preserve"> </w:t>
      </w:r>
      <w:r w:rsidR="00364F99" w:rsidRPr="00A97996">
        <w:rPr>
          <w:rFonts w:ascii="Times New Roman" w:hAnsi="Times New Roman" w:cs="Times New Roman"/>
          <w:sz w:val="24"/>
          <w:szCs w:val="24"/>
        </w:rPr>
        <w:t>The product development process starts once the business case is greenlit. The technological viability is determined when prototypes have been made.</w:t>
      </w:r>
    </w:p>
    <w:p w14:paraId="0269ACCC" w14:textId="77777777" w:rsidR="001D4001" w:rsidRPr="00A97996" w:rsidRDefault="001D4001" w:rsidP="00F26144">
      <w:pPr>
        <w:ind w:left="0"/>
        <w:rPr>
          <w:rFonts w:ascii="Times New Roman" w:hAnsi="Times New Roman" w:cs="Times New Roman"/>
          <w:i/>
          <w:iCs/>
          <w:sz w:val="24"/>
          <w:szCs w:val="24"/>
        </w:rPr>
      </w:pPr>
      <w:r w:rsidRPr="00A97996">
        <w:rPr>
          <w:rFonts w:ascii="Times New Roman" w:hAnsi="Times New Roman" w:cs="Times New Roman"/>
          <w:i/>
          <w:iCs/>
          <w:sz w:val="24"/>
          <w:szCs w:val="24"/>
        </w:rPr>
        <w:t>Testing and Validation:</w:t>
      </w:r>
    </w:p>
    <w:p w14:paraId="53ED7ECC" w14:textId="77777777" w:rsidR="00F56839"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 xml:space="preserve"> </w:t>
      </w:r>
      <w:r w:rsidR="00F56839" w:rsidRPr="00A97996">
        <w:rPr>
          <w:rFonts w:ascii="Times New Roman" w:hAnsi="Times New Roman" w:cs="Times New Roman"/>
          <w:sz w:val="24"/>
          <w:szCs w:val="24"/>
        </w:rPr>
        <w:t>The developed product is validated and tested extensively to make sure it is up to par in terms of quality and performance. User comments are collected and analyzed to help determine what changes should be made.</w:t>
      </w:r>
    </w:p>
    <w:p w14:paraId="25047289" w14:textId="53ED5BF4" w:rsidR="001D4001" w:rsidRPr="00A97996" w:rsidRDefault="001D4001" w:rsidP="00F26144">
      <w:pPr>
        <w:ind w:left="0"/>
        <w:rPr>
          <w:rFonts w:ascii="Times New Roman" w:hAnsi="Times New Roman" w:cs="Times New Roman"/>
          <w:i/>
          <w:iCs/>
          <w:sz w:val="24"/>
          <w:szCs w:val="24"/>
        </w:rPr>
      </w:pPr>
      <w:r w:rsidRPr="00A97996">
        <w:rPr>
          <w:rFonts w:ascii="Times New Roman" w:hAnsi="Times New Roman" w:cs="Times New Roman"/>
          <w:i/>
          <w:iCs/>
          <w:sz w:val="24"/>
          <w:szCs w:val="24"/>
        </w:rPr>
        <w:t>Launch Planning:</w:t>
      </w:r>
    </w:p>
    <w:p w14:paraId="65B11850" w14:textId="77777777" w:rsidR="00F56839"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 xml:space="preserve"> </w:t>
      </w:r>
      <w:r w:rsidR="00F56839" w:rsidRPr="00A97996">
        <w:rPr>
          <w:rFonts w:ascii="Times New Roman" w:hAnsi="Times New Roman" w:cs="Times New Roman"/>
          <w:sz w:val="24"/>
          <w:szCs w:val="24"/>
        </w:rPr>
        <w:t>The new product's marketing, sales, and distribution plans are all laid out in detail in the launch strategy.</w:t>
      </w:r>
    </w:p>
    <w:p w14:paraId="501B7F4F" w14:textId="46C3EEE8" w:rsidR="001D4001" w:rsidRPr="00A97996" w:rsidRDefault="001D4001" w:rsidP="00F26144">
      <w:pPr>
        <w:ind w:left="0"/>
        <w:rPr>
          <w:rFonts w:ascii="Times New Roman" w:hAnsi="Times New Roman" w:cs="Times New Roman"/>
          <w:i/>
          <w:iCs/>
          <w:sz w:val="24"/>
          <w:szCs w:val="24"/>
        </w:rPr>
      </w:pPr>
      <w:r w:rsidRPr="00A97996">
        <w:rPr>
          <w:rFonts w:ascii="Times New Roman" w:hAnsi="Times New Roman" w:cs="Times New Roman"/>
          <w:i/>
          <w:iCs/>
          <w:sz w:val="24"/>
          <w:szCs w:val="24"/>
        </w:rPr>
        <w:t xml:space="preserve">Commercialization: </w:t>
      </w:r>
    </w:p>
    <w:p w14:paraId="73235ADC" w14:textId="2AEE5F63" w:rsidR="001D7ADC" w:rsidRPr="00A97996" w:rsidRDefault="00F56839" w:rsidP="00591251">
      <w:pPr>
        <w:ind w:left="0"/>
        <w:rPr>
          <w:rFonts w:ascii="Times New Roman" w:hAnsi="Times New Roman" w:cs="Times New Roman"/>
          <w:sz w:val="24"/>
          <w:szCs w:val="24"/>
        </w:rPr>
      </w:pPr>
      <w:r w:rsidRPr="00A97996">
        <w:rPr>
          <w:rFonts w:ascii="Times New Roman" w:hAnsi="Times New Roman" w:cs="Times New Roman"/>
          <w:sz w:val="24"/>
          <w:szCs w:val="24"/>
        </w:rPr>
        <w:t>The product enters the market, and its performance is monitored.</w:t>
      </w:r>
    </w:p>
    <w:p w14:paraId="5BE4CA88" w14:textId="47387357" w:rsidR="001D4001" w:rsidRPr="00A97996" w:rsidRDefault="001D4001" w:rsidP="00104789">
      <w:pPr>
        <w:pStyle w:val="Heading2"/>
        <w:numPr>
          <w:ilvl w:val="1"/>
          <w:numId w:val="2"/>
        </w:numPr>
      </w:pPr>
      <w:bookmarkStart w:id="14" w:name="_Toc140815749"/>
      <w:r w:rsidRPr="00A97996">
        <w:t>Assumptions of Tools and Techniques for NPI</w:t>
      </w:r>
      <w:bookmarkEnd w:id="14"/>
    </w:p>
    <w:p w14:paraId="32A84D4D" w14:textId="77777777" w:rsidR="00F56839" w:rsidRPr="00A97996" w:rsidRDefault="00F56839" w:rsidP="00F26144">
      <w:pPr>
        <w:ind w:left="0"/>
        <w:rPr>
          <w:rFonts w:ascii="Times New Roman" w:hAnsi="Times New Roman" w:cs="Times New Roman"/>
          <w:sz w:val="24"/>
          <w:szCs w:val="24"/>
        </w:rPr>
      </w:pPr>
      <w:r w:rsidRPr="00A97996">
        <w:rPr>
          <w:rFonts w:ascii="Times New Roman" w:hAnsi="Times New Roman" w:cs="Times New Roman"/>
          <w:sz w:val="24"/>
          <w:szCs w:val="24"/>
        </w:rPr>
        <w:t>The nature of Heritage Ltd's operations suggests that the company already has access to certain NPI tools and methods. CAD software allows designers and engineers to build detailed 3D models of their goods.</w:t>
      </w:r>
    </w:p>
    <w:p w14:paraId="7DAA4907" w14:textId="77777777" w:rsidR="00F56839" w:rsidRPr="00A97996" w:rsidRDefault="00F56839" w:rsidP="00F26144">
      <w:pPr>
        <w:ind w:left="0"/>
        <w:rPr>
          <w:rFonts w:ascii="Times New Roman" w:hAnsi="Times New Roman" w:cs="Times New Roman"/>
          <w:sz w:val="24"/>
          <w:szCs w:val="24"/>
        </w:rPr>
      </w:pPr>
      <w:r w:rsidRPr="00A97996">
        <w:rPr>
          <w:rFonts w:ascii="Times New Roman" w:hAnsi="Times New Roman" w:cs="Times New Roman"/>
          <w:sz w:val="24"/>
          <w:szCs w:val="24"/>
        </w:rPr>
        <w:t>Customers' wants and needs, as well as general market and company trends, can be gleaned from surveys and other forms of market research. Survey data can be used to test hypotheses about products and learn where improvements are needed.</w:t>
      </w:r>
    </w:p>
    <w:p w14:paraId="514B7F5E"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Furthermore, tools and technologies for prototyping, such as 3D printing, allow for the rapid and low-cost fabrication of physical product prototypes for testing and validation.</w:t>
      </w:r>
    </w:p>
    <w:p w14:paraId="58621C81"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lastRenderedPageBreak/>
        <w:t>Management of the entire product development process, including data management, collaboration, and version control, is made easier by product lifecycle management (PLM) software.</w:t>
      </w:r>
    </w:p>
    <w:p w14:paraId="46EC5528"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Moreover, Quality Management Systems (QMS) are used to make sure that all the rules and regulations are followed when making a new product.</w:t>
      </w:r>
    </w:p>
    <w:p w14:paraId="738BC6A1" w14:textId="55BE321F" w:rsidR="001D4001" w:rsidRPr="00A97996" w:rsidRDefault="001D4001" w:rsidP="00104789">
      <w:pPr>
        <w:pStyle w:val="Heading2"/>
        <w:numPr>
          <w:ilvl w:val="1"/>
          <w:numId w:val="2"/>
        </w:numPr>
      </w:pPr>
      <w:bookmarkStart w:id="15" w:name="_Toc140815750"/>
      <w:r w:rsidRPr="00A97996">
        <w:t>Evaluation of Stage-Gate® Suitability for the New Strategic Direction and Types of Innovation</w:t>
      </w:r>
      <w:bookmarkEnd w:id="15"/>
    </w:p>
    <w:p w14:paraId="54500C4B"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The Stage-Gate® paradigm is frequently used because of the structure it provides to NPI by outlining key decision points and including risk management into each step. There are a number of ways in which the Stage-Gate® may help Heritage Ltd. achieve its new strategic goal of becoming a leader in sustainable white goods committed to the 2030 Agenda.</w:t>
      </w:r>
    </w:p>
    <w:p w14:paraId="1DF47230"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Innovating for sustainability may need the adoption of unproven technologies or materials, which present new dangers that must be addressed. The Stage-Gate® method permits systematic risk assessment at each gate, assisting the firm in handling any difficulties connected to the introduction of new eco-friendly technologies.</w:t>
      </w:r>
    </w:p>
    <w:p w14:paraId="45CD6637"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The Stage-Gate® approach provides a framework for a structured feedback loop, which allows for iterative improvements to be made to sustainable product designs in response to user input and market data.</w:t>
      </w:r>
    </w:p>
    <w:p w14:paraId="73D73075"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Perspectives from Stakeholders Included: The concept allows for participation from community representatives like Responsible Rachel and customers like Eco-Conscious Emily in the NPI process. The goods' success and the company's strategic direction can both benefit from their advice.</w:t>
      </w:r>
    </w:p>
    <w:p w14:paraId="216AE899"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However, it is crucial to be aware of such restrictions:</w:t>
      </w:r>
    </w:p>
    <w:p w14:paraId="1D6A053C"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Rapid innovation and the ability to adapt to shifting market conditions necessitate a level of flexibility and responsiveness that the Stage-Gate® approach lacks.</w:t>
      </w:r>
    </w:p>
    <w:p w14:paraId="07578580"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The model's structure could lead to longer development cycles, which is a drawback in businesses where speed to market is critical yet timing is everything.</w:t>
      </w:r>
    </w:p>
    <w:p w14:paraId="43A9238A" w14:textId="77777777" w:rsidR="001D4001" w:rsidRPr="00A97996"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lastRenderedPageBreak/>
        <w:t>Sustainability innovations frequently need a broader view that takes into account entire product ecosystems and supply networks. It's possible that the Stage-Gate® paradigm can't do justice to the nuanced nature of such breakthroughs.</w:t>
      </w:r>
    </w:p>
    <w:p w14:paraId="4AC54D22" w14:textId="77777777" w:rsidR="001D4001" w:rsidRDefault="001D4001" w:rsidP="00F26144">
      <w:pPr>
        <w:ind w:left="0"/>
        <w:rPr>
          <w:rFonts w:ascii="Times New Roman" w:hAnsi="Times New Roman" w:cs="Times New Roman"/>
          <w:sz w:val="24"/>
          <w:szCs w:val="24"/>
        </w:rPr>
      </w:pPr>
      <w:r w:rsidRPr="00A97996">
        <w:rPr>
          <w:rFonts w:ascii="Times New Roman" w:hAnsi="Times New Roman" w:cs="Times New Roman"/>
          <w:sz w:val="24"/>
          <w:szCs w:val="24"/>
        </w:rPr>
        <w:t>Therefore, Heritage Ltd. should consider incorporating components of agile development and systems thinking into the Stage-Gate® model, which provides a strong framework for NPI and is in line with the company's strategic objective towards sustainable white products. To achieve its new strategic goals, the organization needs to be able to innovate quickly, adapt to new sustainability issues, and successfully negotiate complicated ecosystems.</w:t>
      </w:r>
    </w:p>
    <w:p w14:paraId="70554AC8" w14:textId="77777777" w:rsidR="00E76DA5" w:rsidRPr="00A97996" w:rsidRDefault="00E76DA5" w:rsidP="00F26144">
      <w:pPr>
        <w:ind w:left="0"/>
        <w:rPr>
          <w:rFonts w:ascii="Times New Roman" w:hAnsi="Times New Roman" w:cs="Times New Roman"/>
          <w:sz w:val="24"/>
          <w:szCs w:val="24"/>
        </w:rPr>
      </w:pPr>
    </w:p>
    <w:p w14:paraId="115829EB" w14:textId="3444FF9C" w:rsidR="00E76DA5" w:rsidRPr="00E76DA5" w:rsidRDefault="006B52E2" w:rsidP="00104789">
      <w:pPr>
        <w:pStyle w:val="Heading1"/>
        <w:numPr>
          <w:ilvl w:val="0"/>
          <w:numId w:val="2"/>
        </w:numPr>
      </w:pPr>
      <w:bookmarkStart w:id="16" w:name="_Toc140815751"/>
      <w:r>
        <w:t xml:space="preserve">Part D: </w:t>
      </w:r>
      <w:r w:rsidR="003525EB" w:rsidRPr="00A97996">
        <w:t>Strategies for Effective Implementation</w:t>
      </w:r>
      <w:bookmarkEnd w:id="16"/>
    </w:p>
    <w:p w14:paraId="5A71A02A" w14:textId="77777777" w:rsidR="003525EB" w:rsidRPr="00A97996" w:rsidRDefault="003525EB" w:rsidP="00F26144">
      <w:pPr>
        <w:ind w:left="0"/>
        <w:rPr>
          <w:rFonts w:ascii="Times New Roman" w:hAnsi="Times New Roman" w:cs="Times New Roman"/>
          <w:sz w:val="24"/>
          <w:szCs w:val="24"/>
        </w:rPr>
      </w:pPr>
      <w:r w:rsidRPr="00A97996">
        <w:rPr>
          <w:rFonts w:ascii="Times New Roman" w:hAnsi="Times New Roman" w:cs="Times New Roman"/>
          <w:sz w:val="24"/>
          <w:szCs w:val="24"/>
        </w:rPr>
        <w:t>Changes to the NPI (New Product Introduction) model, processes, tools and techniques, and possibly even people may be necessary for Heritage Ltd's new approach to succeed. Heritage Ltd should think about making the following adjustments in order to effectively achieve the new strategic direction of being leaders in sustainable white appliances devoted to the 2030 Agenda:</w:t>
      </w:r>
    </w:p>
    <w:p w14:paraId="541A6038" w14:textId="77777777" w:rsidR="003525EB" w:rsidRPr="00A97996" w:rsidRDefault="003525EB" w:rsidP="00F26144">
      <w:pPr>
        <w:pStyle w:val="ListParagraph"/>
        <w:numPr>
          <w:ilvl w:val="0"/>
          <w:numId w:val="1"/>
        </w:numPr>
        <w:ind w:left="0"/>
        <w:rPr>
          <w:rFonts w:ascii="Times New Roman" w:hAnsi="Times New Roman" w:cs="Times New Roman"/>
          <w:sz w:val="24"/>
          <w:szCs w:val="24"/>
        </w:rPr>
      </w:pPr>
      <w:r w:rsidRPr="00A97996">
        <w:rPr>
          <w:rFonts w:ascii="Times New Roman" w:hAnsi="Times New Roman" w:cs="Times New Roman"/>
          <w:sz w:val="24"/>
          <w:szCs w:val="24"/>
        </w:rPr>
        <w:t>Adopt the principles of the circular economy and move away from the traditional linear product lifetime. Make sure you're using recyclable components and that your products can be easily fixed if they break.</w:t>
      </w:r>
    </w:p>
    <w:p w14:paraId="12EA32F1" w14:textId="77777777" w:rsidR="003525EB" w:rsidRPr="00A97996" w:rsidRDefault="003525EB" w:rsidP="00F26144">
      <w:pPr>
        <w:pStyle w:val="ListParagraph"/>
        <w:numPr>
          <w:ilvl w:val="0"/>
          <w:numId w:val="1"/>
        </w:numPr>
        <w:ind w:left="0"/>
        <w:rPr>
          <w:rFonts w:ascii="Times New Roman" w:hAnsi="Times New Roman" w:cs="Times New Roman"/>
          <w:sz w:val="24"/>
          <w:szCs w:val="24"/>
        </w:rPr>
      </w:pPr>
      <w:r w:rsidRPr="00A97996">
        <w:rPr>
          <w:rFonts w:ascii="Times New Roman" w:hAnsi="Times New Roman" w:cs="Times New Roman"/>
          <w:sz w:val="24"/>
          <w:szCs w:val="24"/>
        </w:rPr>
        <w:t>Supplier Collaboration: Forge relationships with vendors who share your organization's dedication to sustainability. Collaborate in locating sustainable raw resources and adopting ethical production methods.</w:t>
      </w:r>
    </w:p>
    <w:p w14:paraId="3DB0FEEC" w14:textId="77777777" w:rsidR="003525EB" w:rsidRPr="00A97996" w:rsidRDefault="003525EB" w:rsidP="00F26144">
      <w:pPr>
        <w:pStyle w:val="ListParagraph"/>
        <w:numPr>
          <w:ilvl w:val="0"/>
          <w:numId w:val="1"/>
        </w:numPr>
        <w:ind w:left="0"/>
        <w:rPr>
          <w:rFonts w:ascii="Times New Roman" w:hAnsi="Times New Roman" w:cs="Times New Roman"/>
          <w:sz w:val="24"/>
          <w:szCs w:val="24"/>
        </w:rPr>
      </w:pPr>
      <w:r w:rsidRPr="00A97996">
        <w:rPr>
          <w:rFonts w:ascii="Times New Roman" w:hAnsi="Times New Roman" w:cs="Times New Roman"/>
          <w:sz w:val="24"/>
          <w:szCs w:val="24"/>
        </w:rPr>
        <w:t>Create an environment where sustainable design and creativity are encouraged. Incentivize sustainable product creation and encourage staff to think outside the box when it comes to developing eco-friendly items.</w:t>
      </w:r>
    </w:p>
    <w:p w14:paraId="4A30867D" w14:textId="77777777" w:rsidR="003525EB" w:rsidRPr="00A97996" w:rsidRDefault="003525EB" w:rsidP="00F26144">
      <w:pPr>
        <w:pStyle w:val="ListParagraph"/>
        <w:numPr>
          <w:ilvl w:val="0"/>
          <w:numId w:val="1"/>
        </w:numPr>
        <w:ind w:left="0"/>
        <w:rPr>
          <w:rFonts w:ascii="Times New Roman" w:hAnsi="Times New Roman" w:cs="Times New Roman"/>
          <w:sz w:val="24"/>
          <w:szCs w:val="24"/>
        </w:rPr>
      </w:pPr>
      <w:r w:rsidRPr="00A97996">
        <w:rPr>
          <w:rFonts w:ascii="Times New Roman" w:hAnsi="Times New Roman" w:cs="Times New Roman"/>
          <w:sz w:val="24"/>
          <w:szCs w:val="24"/>
        </w:rPr>
        <w:t>Participation of Stakeholders: Increase participation of customers, community representatives, suppliers, and environmental specialists. Collect user information and thoughts to help create more eco-friendly goods and methods.</w:t>
      </w:r>
    </w:p>
    <w:p w14:paraId="42A452AF" w14:textId="77777777" w:rsidR="003525EB" w:rsidRPr="00A97996" w:rsidRDefault="003525EB" w:rsidP="00F26144">
      <w:pPr>
        <w:pStyle w:val="ListParagraph"/>
        <w:numPr>
          <w:ilvl w:val="0"/>
          <w:numId w:val="1"/>
        </w:numPr>
        <w:ind w:left="0"/>
        <w:rPr>
          <w:rFonts w:ascii="Times New Roman" w:hAnsi="Times New Roman" w:cs="Times New Roman"/>
          <w:sz w:val="24"/>
          <w:szCs w:val="24"/>
        </w:rPr>
      </w:pPr>
      <w:r w:rsidRPr="00A97996">
        <w:rPr>
          <w:rFonts w:ascii="Times New Roman" w:hAnsi="Times New Roman" w:cs="Times New Roman"/>
          <w:sz w:val="24"/>
          <w:szCs w:val="24"/>
        </w:rPr>
        <w:lastRenderedPageBreak/>
        <w:t>Eco-labeling and honest product descriptions are two ways to get the word out about how goods affect the environment. Customers like Emily, who is concerned about the environment, are given a leg up by this.</w:t>
      </w:r>
    </w:p>
    <w:p w14:paraId="3504E548" w14:textId="77777777" w:rsidR="003525EB" w:rsidRPr="00A97996" w:rsidRDefault="003525EB" w:rsidP="00F26144">
      <w:pPr>
        <w:pStyle w:val="ListParagraph"/>
        <w:numPr>
          <w:ilvl w:val="0"/>
          <w:numId w:val="1"/>
        </w:numPr>
        <w:ind w:left="0"/>
        <w:rPr>
          <w:rFonts w:ascii="Times New Roman" w:hAnsi="Times New Roman" w:cs="Times New Roman"/>
          <w:sz w:val="24"/>
          <w:szCs w:val="24"/>
        </w:rPr>
      </w:pPr>
      <w:r w:rsidRPr="00A97996">
        <w:rPr>
          <w:rFonts w:ascii="Times New Roman" w:hAnsi="Times New Roman" w:cs="Times New Roman"/>
          <w:sz w:val="24"/>
          <w:szCs w:val="24"/>
        </w:rPr>
        <w:t>Promote the company's eco-friendly practices by emphasizing them in advertising and branding. Emphasize the items' beneficial effects on the environment to get the attention of those who place a premium on environmental protection.</w:t>
      </w:r>
    </w:p>
    <w:p w14:paraId="17DCCF9A" w14:textId="77777777" w:rsidR="003525EB" w:rsidRPr="00A97996" w:rsidRDefault="003525EB" w:rsidP="00F26144">
      <w:pPr>
        <w:pStyle w:val="ListParagraph"/>
        <w:numPr>
          <w:ilvl w:val="0"/>
          <w:numId w:val="1"/>
        </w:numPr>
        <w:ind w:left="0"/>
        <w:rPr>
          <w:rFonts w:ascii="Times New Roman" w:hAnsi="Times New Roman" w:cs="Times New Roman"/>
          <w:sz w:val="24"/>
          <w:szCs w:val="24"/>
        </w:rPr>
      </w:pPr>
      <w:r w:rsidRPr="00A97996">
        <w:rPr>
          <w:rFonts w:ascii="Times New Roman" w:hAnsi="Times New Roman" w:cs="Times New Roman"/>
          <w:sz w:val="24"/>
          <w:szCs w:val="24"/>
        </w:rPr>
        <w:t>Social media and other online forums should be used to spread the word about the company's eco-friendly products and other sustainable practices to consumers.</w:t>
      </w:r>
    </w:p>
    <w:p w14:paraId="0D1515A0" w14:textId="77777777" w:rsidR="003525EB" w:rsidRPr="00A97996" w:rsidRDefault="003525EB" w:rsidP="00F26144">
      <w:pPr>
        <w:pStyle w:val="ListParagraph"/>
        <w:numPr>
          <w:ilvl w:val="0"/>
          <w:numId w:val="1"/>
        </w:numPr>
        <w:ind w:left="0"/>
        <w:rPr>
          <w:rFonts w:ascii="Times New Roman" w:hAnsi="Times New Roman" w:cs="Times New Roman"/>
          <w:sz w:val="24"/>
          <w:szCs w:val="24"/>
        </w:rPr>
      </w:pPr>
      <w:r w:rsidRPr="00A97996">
        <w:rPr>
          <w:rFonts w:ascii="Times New Roman" w:hAnsi="Times New Roman" w:cs="Times New Roman"/>
          <w:sz w:val="24"/>
          <w:szCs w:val="24"/>
        </w:rPr>
        <w:t>Working with suppliers to cut down on emissions, eliminate waste, and boost social and ethical behaviors is a crucial part of sustainable supply chain management.</w:t>
      </w:r>
    </w:p>
    <w:p w14:paraId="7CEB43F5" w14:textId="77777777" w:rsidR="003525EB" w:rsidRPr="00A97996" w:rsidRDefault="003525EB" w:rsidP="00F26144">
      <w:pPr>
        <w:ind w:left="0" w:firstLine="0"/>
        <w:rPr>
          <w:rFonts w:ascii="Times New Roman" w:hAnsi="Times New Roman" w:cs="Times New Roman"/>
          <w:sz w:val="24"/>
          <w:szCs w:val="24"/>
        </w:rPr>
      </w:pPr>
    </w:p>
    <w:p w14:paraId="689B0DFB" w14:textId="0DE5D6E2" w:rsidR="003525EB" w:rsidRPr="00A97996" w:rsidRDefault="003525EB" w:rsidP="00104789">
      <w:pPr>
        <w:pStyle w:val="Heading2"/>
        <w:numPr>
          <w:ilvl w:val="1"/>
          <w:numId w:val="2"/>
        </w:numPr>
      </w:pPr>
      <w:bookmarkStart w:id="17" w:name="_Toc140815752"/>
      <w:r w:rsidRPr="00A97996">
        <w:t>Alternative NPI Model: The V-Model</w:t>
      </w:r>
      <w:bookmarkEnd w:id="17"/>
    </w:p>
    <w:p w14:paraId="1F743951" w14:textId="77777777" w:rsidR="003525EB" w:rsidRPr="00A97996" w:rsidRDefault="003525EB" w:rsidP="00F26144">
      <w:pPr>
        <w:ind w:left="0"/>
        <w:rPr>
          <w:rFonts w:ascii="Times New Roman" w:hAnsi="Times New Roman" w:cs="Times New Roman"/>
          <w:sz w:val="24"/>
          <w:szCs w:val="24"/>
        </w:rPr>
      </w:pPr>
      <w:r w:rsidRPr="00A97996">
        <w:rPr>
          <w:rFonts w:ascii="Times New Roman" w:hAnsi="Times New Roman" w:cs="Times New Roman"/>
          <w:sz w:val="24"/>
          <w:szCs w:val="24"/>
        </w:rPr>
        <w:t>The V-model is an alternative to the company's current NPI structure. The V-model is a well-known approach to managing software and website development projects (Park &amp; Choi, 2014). Without waiting for a complete build to begin, the development team may instead use this model's sequential phases and accompanying validation tests to establish realistic goals and spot problems early on (Mathur &amp; Malik, 2010).</w:t>
      </w:r>
    </w:p>
    <w:p w14:paraId="48C797D1" w14:textId="130B65A0" w:rsidR="003525EB" w:rsidRPr="00A97996" w:rsidRDefault="003525EB" w:rsidP="00104789">
      <w:pPr>
        <w:pStyle w:val="Heading3"/>
        <w:numPr>
          <w:ilvl w:val="2"/>
          <w:numId w:val="2"/>
        </w:numPr>
      </w:pPr>
      <w:bookmarkStart w:id="18" w:name="_Toc140815753"/>
      <w:r w:rsidRPr="00A97996">
        <w:t xml:space="preserve">Key </w:t>
      </w:r>
      <w:r w:rsidRPr="00082991">
        <w:t>Aspects</w:t>
      </w:r>
      <w:r w:rsidRPr="00A97996">
        <w:t xml:space="preserve"> of the V-Model:</w:t>
      </w:r>
      <w:bookmarkEnd w:id="18"/>
    </w:p>
    <w:p w14:paraId="6B816D20" w14:textId="7D9EE572" w:rsidR="00C074C9" w:rsidRPr="00A97996" w:rsidRDefault="003525EB" w:rsidP="00F26144">
      <w:pPr>
        <w:ind w:left="0"/>
        <w:rPr>
          <w:rFonts w:ascii="Times New Roman" w:hAnsi="Times New Roman" w:cs="Times New Roman"/>
          <w:sz w:val="24"/>
          <w:szCs w:val="24"/>
        </w:rPr>
      </w:pPr>
      <w:r w:rsidRPr="00A97996">
        <w:rPr>
          <w:rFonts w:ascii="Times New Roman" w:hAnsi="Times New Roman" w:cs="Times New Roman"/>
          <w:sz w:val="24"/>
          <w:szCs w:val="24"/>
        </w:rPr>
        <w:t xml:space="preserve">Verification Phase: This phase emphasizes early verification and validation of product requirements, design, and </w:t>
      </w:r>
      <w:r w:rsidR="007D6915" w:rsidRPr="00A97996">
        <w:rPr>
          <w:rFonts w:ascii="Times New Roman" w:hAnsi="Times New Roman" w:cs="Times New Roman"/>
          <w:sz w:val="24"/>
          <w:szCs w:val="24"/>
        </w:rPr>
        <w:t>specifications. It</w:t>
      </w:r>
      <w:r w:rsidR="00C074C9" w:rsidRPr="00A97996">
        <w:rPr>
          <w:rFonts w:ascii="Times New Roman" w:hAnsi="Times New Roman" w:cs="Times New Roman"/>
          <w:sz w:val="24"/>
          <w:szCs w:val="24"/>
        </w:rPr>
        <w:t xml:space="preserve"> entails procedures like simulation, prototyping, and CAD modeling to make sure the product satisfies sustainability standards.</w:t>
      </w:r>
    </w:p>
    <w:p w14:paraId="05076F55" w14:textId="77777777" w:rsidR="00C074C9" w:rsidRPr="00A97996" w:rsidRDefault="003525EB" w:rsidP="00F26144">
      <w:pPr>
        <w:ind w:left="0"/>
        <w:rPr>
          <w:rFonts w:ascii="Times New Roman" w:hAnsi="Times New Roman" w:cs="Times New Roman"/>
          <w:sz w:val="24"/>
          <w:szCs w:val="24"/>
        </w:rPr>
      </w:pPr>
      <w:r w:rsidRPr="00A97996">
        <w:rPr>
          <w:rFonts w:ascii="Times New Roman" w:hAnsi="Times New Roman" w:cs="Times New Roman"/>
          <w:sz w:val="24"/>
          <w:szCs w:val="24"/>
        </w:rPr>
        <w:t xml:space="preserve">Validation Phase: </w:t>
      </w:r>
      <w:r w:rsidR="00C074C9" w:rsidRPr="00A97996">
        <w:rPr>
          <w:rFonts w:ascii="Times New Roman" w:hAnsi="Times New Roman" w:cs="Times New Roman"/>
          <w:sz w:val="24"/>
          <w:szCs w:val="24"/>
        </w:rPr>
        <w:t>To make sure that the finished product satisfies consumer needs and is in line with sustainability objectives, this phase concentrates on validation and testing activities. This involves conducting tests on the product's overall quality, energy efficiency, and environmental impact.</w:t>
      </w:r>
    </w:p>
    <w:p w14:paraId="572A3F5A" w14:textId="236CDD77" w:rsidR="003525EB" w:rsidRPr="00A97996" w:rsidRDefault="003525EB" w:rsidP="00104789">
      <w:pPr>
        <w:pStyle w:val="Heading3"/>
        <w:numPr>
          <w:ilvl w:val="2"/>
          <w:numId w:val="2"/>
        </w:numPr>
      </w:pPr>
      <w:bookmarkStart w:id="19" w:name="_Toc140815754"/>
      <w:r w:rsidRPr="00A97996">
        <w:lastRenderedPageBreak/>
        <w:t>Implementing Changes and NPI Models:</w:t>
      </w:r>
      <w:bookmarkEnd w:id="19"/>
    </w:p>
    <w:p w14:paraId="53A85CD2" w14:textId="77777777" w:rsidR="00C074C9" w:rsidRPr="00A97996" w:rsidRDefault="003525EB" w:rsidP="00F26144">
      <w:pPr>
        <w:ind w:left="0"/>
        <w:rPr>
          <w:rFonts w:ascii="Times New Roman" w:hAnsi="Times New Roman" w:cs="Times New Roman"/>
          <w:sz w:val="24"/>
          <w:szCs w:val="24"/>
        </w:rPr>
      </w:pPr>
      <w:r w:rsidRPr="00A97996">
        <w:rPr>
          <w:rFonts w:ascii="Times New Roman" w:hAnsi="Times New Roman" w:cs="Times New Roman"/>
          <w:i/>
          <w:iCs/>
          <w:sz w:val="24"/>
          <w:szCs w:val="24"/>
        </w:rPr>
        <w:t>Internal Education and Training</w:t>
      </w:r>
      <w:r w:rsidRPr="00A97996">
        <w:rPr>
          <w:rFonts w:ascii="Times New Roman" w:hAnsi="Times New Roman" w:cs="Times New Roman"/>
          <w:sz w:val="24"/>
          <w:szCs w:val="24"/>
        </w:rPr>
        <w:t xml:space="preserve">: </w:t>
      </w:r>
      <w:r w:rsidR="00C074C9" w:rsidRPr="00A97996">
        <w:rPr>
          <w:rFonts w:ascii="Times New Roman" w:hAnsi="Times New Roman" w:cs="Times New Roman"/>
          <w:sz w:val="24"/>
          <w:szCs w:val="24"/>
        </w:rPr>
        <w:t>Training the employees on the V-Model, circular economy ideas, and sustainable practices. Spread the word about the new strategic direction of the organization and the value of sustainability.</w:t>
      </w:r>
    </w:p>
    <w:p w14:paraId="2F6D79F2" w14:textId="77777777" w:rsidR="00C074C9" w:rsidRPr="00A97996" w:rsidRDefault="003525EB" w:rsidP="00F26144">
      <w:pPr>
        <w:ind w:left="0"/>
        <w:rPr>
          <w:rFonts w:ascii="Times New Roman" w:hAnsi="Times New Roman" w:cs="Times New Roman"/>
          <w:sz w:val="24"/>
          <w:szCs w:val="24"/>
        </w:rPr>
      </w:pPr>
      <w:r w:rsidRPr="00A97996">
        <w:rPr>
          <w:rFonts w:ascii="Times New Roman" w:hAnsi="Times New Roman" w:cs="Times New Roman"/>
          <w:i/>
          <w:iCs/>
          <w:sz w:val="24"/>
          <w:szCs w:val="24"/>
        </w:rPr>
        <w:t>Cross-Functional Collaboration</w:t>
      </w:r>
      <w:r w:rsidRPr="00A97996">
        <w:rPr>
          <w:rFonts w:ascii="Times New Roman" w:hAnsi="Times New Roman" w:cs="Times New Roman"/>
          <w:sz w:val="24"/>
          <w:szCs w:val="24"/>
        </w:rPr>
        <w:t xml:space="preserve">: </w:t>
      </w:r>
      <w:r w:rsidR="00C074C9" w:rsidRPr="00A97996">
        <w:rPr>
          <w:rFonts w:ascii="Times New Roman" w:hAnsi="Times New Roman" w:cs="Times New Roman"/>
          <w:sz w:val="24"/>
          <w:szCs w:val="24"/>
        </w:rPr>
        <w:t>In order to guarantee that sustainability is included into all facets of product development and marketing strategies, encourage collaboration amongst departments such as design, engineering, and marketing.</w:t>
      </w:r>
    </w:p>
    <w:p w14:paraId="1DE1BA5E" w14:textId="5B498B2F" w:rsidR="003525EB" w:rsidRPr="00A97996" w:rsidRDefault="003525EB" w:rsidP="00F26144">
      <w:pPr>
        <w:ind w:left="0"/>
        <w:rPr>
          <w:rFonts w:ascii="Times New Roman" w:hAnsi="Times New Roman" w:cs="Times New Roman"/>
          <w:sz w:val="24"/>
          <w:szCs w:val="24"/>
        </w:rPr>
      </w:pPr>
      <w:r w:rsidRPr="00A97996">
        <w:rPr>
          <w:rFonts w:ascii="Times New Roman" w:hAnsi="Times New Roman" w:cs="Times New Roman"/>
          <w:i/>
          <w:iCs/>
          <w:sz w:val="24"/>
          <w:szCs w:val="24"/>
        </w:rPr>
        <w:t>Engaging with Customers</w:t>
      </w:r>
      <w:r w:rsidRPr="00A97996">
        <w:rPr>
          <w:rFonts w:ascii="Times New Roman" w:hAnsi="Times New Roman" w:cs="Times New Roman"/>
          <w:sz w:val="24"/>
          <w:szCs w:val="24"/>
        </w:rPr>
        <w:t>: Heritage Ltd can engage with customers like Eco-Conscious Emily through focus groups, surveys, and social media interactions. Gather feedback on sustainable product features and preferences to guide product development.</w:t>
      </w:r>
    </w:p>
    <w:p w14:paraId="21F3421B" w14:textId="77777777" w:rsidR="007D6915" w:rsidRPr="00A97996" w:rsidRDefault="003525EB" w:rsidP="00F26144">
      <w:pPr>
        <w:ind w:left="0"/>
        <w:rPr>
          <w:rFonts w:ascii="Times New Roman" w:hAnsi="Times New Roman" w:cs="Times New Roman"/>
          <w:sz w:val="24"/>
          <w:szCs w:val="24"/>
        </w:rPr>
      </w:pPr>
      <w:r w:rsidRPr="00A97996">
        <w:rPr>
          <w:rFonts w:ascii="Times New Roman" w:hAnsi="Times New Roman" w:cs="Times New Roman"/>
          <w:i/>
          <w:iCs/>
          <w:sz w:val="24"/>
          <w:szCs w:val="24"/>
        </w:rPr>
        <w:t>Supplier Engagement</w:t>
      </w:r>
      <w:r w:rsidRPr="00A97996">
        <w:rPr>
          <w:rFonts w:ascii="Times New Roman" w:hAnsi="Times New Roman" w:cs="Times New Roman"/>
          <w:sz w:val="24"/>
          <w:szCs w:val="24"/>
        </w:rPr>
        <w:t xml:space="preserve">: </w:t>
      </w:r>
      <w:r w:rsidR="007D6915" w:rsidRPr="00A97996">
        <w:rPr>
          <w:rFonts w:ascii="Times New Roman" w:hAnsi="Times New Roman" w:cs="Times New Roman"/>
          <w:sz w:val="24"/>
          <w:szCs w:val="24"/>
        </w:rPr>
        <w:t>Establish channels of communication with suppliers to go over sustainability objectives, assess how materials will affect the environment, and look into eco-friendly replacement options.</w:t>
      </w:r>
    </w:p>
    <w:p w14:paraId="758F5189" w14:textId="77777777" w:rsidR="007D6915" w:rsidRPr="00A97996" w:rsidRDefault="003525EB" w:rsidP="00F26144">
      <w:pPr>
        <w:ind w:left="0"/>
        <w:rPr>
          <w:rFonts w:ascii="Times New Roman" w:hAnsi="Times New Roman" w:cs="Times New Roman"/>
          <w:sz w:val="24"/>
          <w:szCs w:val="24"/>
        </w:rPr>
      </w:pPr>
      <w:r w:rsidRPr="00A97996">
        <w:rPr>
          <w:rFonts w:ascii="Times New Roman" w:hAnsi="Times New Roman" w:cs="Times New Roman"/>
          <w:i/>
          <w:iCs/>
          <w:sz w:val="24"/>
          <w:szCs w:val="24"/>
        </w:rPr>
        <w:t>External Partnerships</w:t>
      </w:r>
      <w:r w:rsidRPr="00A97996">
        <w:rPr>
          <w:rFonts w:ascii="Times New Roman" w:hAnsi="Times New Roman" w:cs="Times New Roman"/>
          <w:sz w:val="24"/>
          <w:szCs w:val="24"/>
        </w:rPr>
        <w:t xml:space="preserve">: </w:t>
      </w:r>
      <w:r w:rsidR="007D6915" w:rsidRPr="00A97996">
        <w:rPr>
          <w:rFonts w:ascii="Times New Roman" w:hAnsi="Times New Roman" w:cs="Times New Roman"/>
          <w:sz w:val="24"/>
          <w:szCs w:val="24"/>
        </w:rPr>
        <w:t>To learn about cutting-edge sustainable technologies and best practices, work with environmental organizations, NGOs, and research facilities.</w:t>
      </w:r>
    </w:p>
    <w:p w14:paraId="574FCC35" w14:textId="3E919D04" w:rsidR="003525EB" w:rsidRPr="00A97996" w:rsidRDefault="003525EB" w:rsidP="00F26144">
      <w:pPr>
        <w:ind w:left="0"/>
        <w:rPr>
          <w:rFonts w:ascii="Times New Roman" w:hAnsi="Times New Roman" w:cs="Times New Roman"/>
          <w:sz w:val="24"/>
          <w:szCs w:val="24"/>
        </w:rPr>
      </w:pPr>
      <w:r w:rsidRPr="00A97996">
        <w:rPr>
          <w:rFonts w:ascii="Times New Roman" w:hAnsi="Times New Roman" w:cs="Times New Roman"/>
          <w:i/>
          <w:iCs/>
          <w:sz w:val="24"/>
          <w:szCs w:val="24"/>
        </w:rPr>
        <w:t>Performance Metrics</w:t>
      </w:r>
      <w:r w:rsidRPr="00A97996">
        <w:rPr>
          <w:rFonts w:ascii="Times New Roman" w:hAnsi="Times New Roman" w:cs="Times New Roman"/>
          <w:sz w:val="24"/>
          <w:szCs w:val="24"/>
        </w:rPr>
        <w:t xml:space="preserve">: </w:t>
      </w:r>
      <w:r w:rsidR="007D6915" w:rsidRPr="00A97996">
        <w:rPr>
          <w:rFonts w:ascii="Times New Roman" w:hAnsi="Times New Roman" w:cs="Times New Roman"/>
          <w:sz w:val="24"/>
          <w:szCs w:val="24"/>
        </w:rPr>
        <w:t>Establish precise sustainability performance measures to gauge the success of the new approach</w:t>
      </w:r>
      <w:r w:rsidRPr="00A97996">
        <w:rPr>
          <w:rFonts w:ascii="Times New Roman" w:hAnsi="Times New Roman" w:cs="Times New Roman"/>
          <w:sz w:val="24"/>
          <w:szCs w:val="24"/>
        </w:rPr>
        <w:t>. Monitor progress regularly and make adjustments as needed to ensure alignment with the 2030 Agenda.</w:t>
      </w:r>
    </w:p>
    <w:p w14:paraId="2B59F94D" w14:textId="77777777" w:rsidR="003525EB" w:rsidRPr="00A97996" w:rsidRDefault="003525EB" w:rsidP="00F26144">
      <w:pPr>
        <w:ind w:left="0"/>
        <w:rPr>
          <w:rFonts w:ascii="Times New Roman" w:hAnsi="Times New Roman" w:cs="Times New Roman"/>
          <w:sz w:val="24"/>
          <w:szCs w:val="24"/>
        </w:rPr>
      </w:pPr>
      <w:r w:rsidRPr="00A97996">
        <w:rPr>
          <w:rFonts w:ascii="Times New Roman" w:hAnsi="Times New Roman" w:cs="Times New Roman"/>
          <w:i/>
          <w:iCs/>
          <w:sz w:val="24"/>
          <w:szCs w:val="24"/>
        </w:rPr>
        <w:t>Continuous Improvement</w:t>
      </w:r>
      <w:r w:rsidRPr="00A97996">
        <w:rPr>
          <w:rFonts w:ascii="Times New Roman" w:hAnsi="Times New Roman" w:cs="Times New Roman"/>
          <w:sz w:val="24"/>
          <w:szCs w:val="24"/>
        </w:rPr>
        <w:t>: Encourage a culture of continuous improvement, where employees are encouraged to propose sustainability ideas and innovations regularly. Implement a rewards and recognition system to acknowledge sustainable contributions.</w:t>
      </w:r>
    </w:p>
    <w:p w14:paraId="35BDD5F7" w14:textId="77777777" w:rsidR="003525EB" w:rsidRPr="00A97996" w:rsidRDefault="003525EB" w:rsidP="00F26144">
      <w:pPr>
        <w:ind w:left="0"/>
        <w:rPr>
          <w:rFonts w:ascii="Times New Roman" w:hAnsi="Times New Roman" w:cs="Times New Roman"/>
          <w:sz w:val="24"/>
          <w:szCs w:val="24"/>
        </w:rPr>
      </w:pPr>
      <w:r w:rsidRPr="00A97996">
        <w:rPr>
          <w:rFonts w:ascii="Times New Roman" w:hAnsi="Times New Roman" w:cs="Times New Roman"/>
          <w:i/>
          <w:iCs/>
          <w:sz w:val="24"/>
          <w:szCs w:val="24"/>
        </w:rPr>
        <w:t>Green Certification</w:t>
      </w:r>
      <w:r w:rsidRPr="00A97996">
        <w:rPr>
          <w:rFonts w:ascii="Times New Roman" w:hAnsi="Times New Roman" w:cs="Times New Roman"/>
          <w:sz w:val="24"/>
          <w:szCs w:val="24"/>
        </w:rPr>
        <w:t>: Seek eco-certifications such as ENERGY STAR, EPEAT, or other recognized sustainability certifications to demonstrate the company's commitment to eco-friendly products.</w:t>
      </w:r>
    </w:p>
    <w:p w14:paraId="4EC63A26" w14:textId="77777777" w:rsidR="003525EB" w:rsidRPr="00A97996" w:rsidRDefault="003525EB" w:rsidP="00F26144">
      <w:pPr>
        <w:ind w:left="0"/>
        <w:rPr>
          <w:rFonts w:ascii="Times New Roman" w:hAnsi="Times New Roman" w:cs="Times New Roman"/>
          <w:sz w:val="24"/>
          <w:szCs w:val="24"/>
        </w:rPr>
      </w:pPr>
      <w:r w:rsidRPr="00A97996">
        <w:rPr>
          <w:rFonts w:ascii="Times New Roman" w:hAnsi="Times New Roman" w:cs="Times New Roman"/>
          <w:sz w:val="24"/>
          <w:szCs w:val="24"/>
        </w:rPr>
        <w:t>Ultimately, the specific changes Heritage Ltd should make will depend on its unique circumstances and goals. It would be important for the company to carefully evaluate its current processes and identify areas for improvement in order to effectively implement its new strategy.</w:t>
      </w:r>
    </w:p>
    <w:p w14:paraId="25B1A058" w14:textId="77777777" w:rsidR="003525EB" w:rsidRPr="00A97996" w:rsidRDefault="003525EB" w:rsidP="00F26144">
      <w:pPr>
        <w:ind w:left="0"/>
        <w:rPr>
          <w:rFonts w:ascii="Times New Roman" w:hAnsi="Times New Roman" w:cs="Times New Roman"/>
          <w:sz w:val="24"/>
          <w:szCs w:val="24"/>
        </w:rPr>
      </w:pPr>
      <w:r w:rsidRPr="00A97996">
        <w:rPr>
          <w:rFonts w:ascii="Times New Roman" w:hAnsi="Times New Roman" w:cs="Times New Roman"/>
          <w:sz w:val="24"/>
          <w:szCs w:val="24"/>
        </w:rPr>
        <w:lastRenderedPageBreak/>
        <w:t>By incorporating these changes and adopting the V-Model alongside the Stage-Gate® approach, Heritage Ltd can effectively implement its new strategic direction. These strategies will not only help the company become leaders in sustainable white goods but also foster a positive environmental and social impact, resonating with customers, employees, and stakeholders alike.</w:t>
      </w:r>
    </w:p>
    <w:p w14:paraId="56678F5C" w14:textId="77653487" w:rsidR="00082991" w:rsidRDefault="00082991" w:rsidP="00F26144">
      <w:pPr>
        <w:ind w:left="0"/>
        <w:rPr>
          <w:rFonts w:ascii="Times New Roman" w:hAnsi="Times New Roman" w:cs="Times New Roman"/>
          <w:sz w:val="24"/>
          <w:szCs w:val="24"/>
        </w:rPr>
      </w:pPr>
    </w:p>
    <w:p w14:paraId="07EA301D" w14:textId="77777777" w:rsidR="00A42F8E" w:rsidRDefault="00A42F8E" w:rsidP="00F26144">
      <w:pPr>
        <w:ind w:left="0"/>
        <w:rPr>
          <w:rFonts w:ascii="Times New Roman" w:hAnsi="Times New Roman" w:cs="Times New Roman"/>
          <w:sz w:val="24"/>
          <w:szCs w:val="24"/>
        </w:rPr>
      </w:pPr>
    </w:p>
    <w:p w14:paraId="701F71FB" w14:textId="77777777" w:rsidR="00C96738" w:rsidRDefault="00C96738" w:rsidP="00F26144">
      <w:pPr>
        <w:ind w:left="0"/>
        <w:rPr>
          <w:rFonts w:ascii="Times New Roman" w:hAnsi="Times New Roman" w:cs="Times New Roman"/>
          <w:sz w:val="24"/>
          <w:szCs w:val="24"/>
        </w:rPr>
      </w:pPr>
    </w:p>
    <w:p w14:paraId="09D5F896" w14:textId="77777777" w:rsidR="00C96738" w:rsidRDefault="00C96738" w:rsidP="00F26144">
      <w:pPr>
        <w:ind w:left="0"/>
        <w:rPr>
          <w:rFonts w:ascii="Times New Roman" w:hAnsi="Times New Roman" w:cs="Times New Roman"/>
          <w:sz w:val="24"/>
          <w:szCs w:val="24"/>
        </w:rPr>
      </w:pPr>
    </w:p>
    <w:p w14:paraId="18176467" w14:textId="77777777" w:rsidR="00C96738" w:rsidRDefault="00C96738" w:rsidP="00F26144">
      <w:pPr>
        <w:ind w:left="0"/>
        <w:rPr>
          <w:rFonts w:ascii="Times New Roman" w:hAnsi="Times New Roman" w:cs="Times New Roman"/>
          <w:sz w:val="24"/>
          <w:szCs w:val="24"/>
        </w:rPr>
      </w:pPr>
    </w:p>
    <w:p w14:paraId="73086D82" w14:textId="77777777" w:rsidR="00C96738" w:rsidRDefault="00C96738" w:rsidP="00F26144">
      <w:pPr>
        <w:ind w:left="0"/>
        <w:rPr>
          <w:rFonts w:ascii="Times New Roman" w:hAnsi="Times New Roman" w:cs="Times New Roman"/>
          <w:sz w:val="24"/>
          <w:szCs w:val="24"/>
        </w:rPr>
      </w:pPr>
    </w:p>
    <w:p w14:paraId="0C60C713" w14:textId="77777777" w:rsidR="00C96738" w:rsidRDefault="00C96738" w:rsidP="00F26144">
      <w:pPr>
        <w:ind w:left="0"/>
        <w:rPr>
          <w:rFonts w:ascii="Times New Roman" w:hAnsi="Times New Roman" w:cs="Times New Roman"/>
          <w:sz w:val="24"/>
          <w:szCs w:val="24"/>
        </w:rPr>
      </w:pPr>
    </w:p>
    <w:p w14:paraId="0FC90841" w14:textId="77777777" w:rsidR="00C96738" w:rsidRDefault="00C96738" w:rsidP="00F26144">
      <w:pPr>
        <w:ind w:left="0"/>
        <w:rPr>
          <w:rFonts w:ascii="Times New Roman" w:hAnsi="Times New Roman" w:cs="Times New Roman"/>
          <w:sz w:val="24"/>
          <w:szCs w:val="24"/>
        </w:rPr>
      </w:pPr>
    </w:p>
    <w:p w14:paraId="132C42D5" w14:textId="77777777" w:rsidR="00C96738" w:rsidRDefault="00C96738" w:rsidP="00F26144">
      <w:pPr>
        <w:ind w:left="0"/>
        <w:rPr>
          <w:rFonts w:ascii="Times New Roman" w:hAnsi="Times New Roman" w:cs="Times New Roman"/>
          <w:sz w:val="24"/>
          <w:szCs w:val="24"/>
        </w:rPr>
      </w:pPr>
    </w:p>
    <w:p w14:paraId="0FF2614B" w14:textId="77777777" w:rsidR="00C96738" w:rsidRDefault="00C96738" w:rsidP="00F26144">
      <w:pPr>
        <w:ind w:left="0"/>
        <w:rPr>
          <w:rFonts w:ascii="Times New Roman" w:hAnsi="Times New Roman" w:cs="Times New Roman"/>
          <w:sz w:val="24"/>
          <w:szCs w:val="24"/>
        </w:rPr>
      </w:pPr>
    </w:p>
    <w:p w14:paraId="7B6F6D33" w14:textId="77777777" w:rsidR="00C96738" w:rsidRDefault="00C96738" w:rsidP="00F26144">
      <w:pPr>
        <w:ind w:left="0"/>
        <w:rPr>
          <w:rFonts w:ascii="Times New Roman" w:hAnsi="Times New Roman" w:cs="Times New Roman"/>
          <w:sz w:val="24"/>
          <w:szCs w:val="24"/>
        </w:rPr>
      </w:pPr>
    </w:p>
    <w:p w14:paraId="5301C50C" w14:textId="77777777" w:rsidR="00C96738" w:rsidRDefault="00C96738" w:rsidP="00F26144">
      <w:pPr>
        <w:ind w:left="0"/>
        <w:rPr>
          <w:rFonts w:ascii="Times New Roman" w:hAnsi="Times New Roman" w:cs="Times New Roman"/>
          <w:sz w:val="24"/>
          <w:szCs w:val="24"/>
        </w:rPr>
      </w:pPr>
    </w:p>
    <w:p w14:paraId="17C0705F" w14:textId="77777777" w:rsidR="00C96738" w:rsidRDefault="00C96738" w:rsidP="00F26144">
      <w:pPr>
        <w:ind w:left="0"/>
        <w:rPr>
          <w:rFonts w:ascii="Times New Roman" w:hAnsi="Times New Roman" w:cs="Times New Roman"/>
          <w:sz w:val="24"/>
          <w:szCs w:val="24"/>
        </w:rPr>
      </w:pPr>
    </w:p>
    <w:p w14:paraId="60F9CDBD" w14:textId="77777777" w:rsidR="00C96738" w:rsidRDefault="00C96738" w:rsidP="00F26144">
      <w:pPr>
        <w:ind w:left="0"/>
        <w:rPr>
          <w:rFonts w:ascii="Times New Roman" w:hAnsi="Times New Roman" w:cs="Times New Roman"/>
          <w:sz w:val="24"/>
          <w:szCs w:val="24"/>
        </w:rPr>
      </w:pPr>
    </w:p>
    <w:p w14:paraId="44E56F11" w14:textId="77777777" w:rsidR="00C96738" w:rsidRDefault="00C96738" w:rsidP="00F26144">
      <w:pPr>
        <w:ind w:left="0"/>
        <w:rPr>
          <w:rFonts w:ascii="Times New Roman" w:hAnsi="Times New Roman" w:cs="Times New Roman"/>
          <w:sz w:val="24"/>
          <w:szCs w:val="24"/>
        </w:rPr>
      </w:pPr>
    </w:p>
    <w:p w14:paraId="6451A3DD" w14:textId="77777777" w:rsidR="00C96738" w:rsidRDefault="00C96738" w:rsidP="00F26144">
      <w:pPr>
        <w:ind w:left="0"/>
        <w:rPr>
          <w:rFonts w:ascii="Times New Roman" w:hAnsi="Times New Roman" w:cs="Times New Roman"/>
          <w:sz w:val="24"/>
          <w:szCs w:val="24"/>
        </w:rPr>
      </w:pPr>
    </w:p>
    <w:p w14:paraId="00943B2E" w14:textId="77777777" w:rsidR="00C96738" w:rsidRDefault="00C96738" w:rsidP="00F26144">
      <w:pPr>
        <w:ind w:left="0"/>
        <w:rPr>
          <w:rFonts w:ascii="Times New Roman" w:hAnsi="Times New Roman" w:cs="Times New Roman"/>
          <w:sz w:val="24"/>
          <w:szCs w:val="24"/>
        </w:rPr>
      </w:pPr>
    </w:p>
    <w:p w14:paraId="2B5CB85C" w14:textId="5C269707" w:rsidR="00A42F8E" w:rsidRDefault="00A42F8E" w:rsidP="009C2B4E">
      <w:pPr>
        <w:pStyle w:val="Heading1"/>
      </w:pPr>
      <w:bookmarkStart w:id="20" w:name="_Toc140815755"/>
      <w:r>
        <w:lastRenderedPageBreak/>
        <w:t>Reference</w:t>
      </w:r>
      <w:r w:rsidR="009C2B4E">
        <w:t>s</w:t>
      </w:r>
      <w:bookmarkEnd w:id="20"/>
      <w:r>
        <w:t xml:space="preserve"> </w:t>
      </w:r>
    </w:p>
    <w:p w14:paraId="1F196C47" w14:textId="77777777" w:rsidR="00A42F8E" w:rsidRDefault="00A42F8E" w:rsidP="00A42F8E">
      <w:pPr>
        <w:pStyle w:val="NormalWeb"/>
        <w:spacing w:before="0" w:beforeAutospacing="0" w:after="240" w:afterAutospacing="0" w:line="360" w:lineRule="auto"/>
        <w:ind w:left="720" w:hanging="720"/>
      </w:pPr>
      <w:r>
        <w:t xml:space="preserve">Agwu, M.E. and Onwuegbuzie, H.N. (2018). Effects of international marketing environments on entrepreneurship development. </w:t>
      </w:r>
      <w:r>
        <w:rPr>
          <w:i/>
          <w:iCs/>
        </w:rPr>
        <w:t>Journal of Innovation and Entrepreneurship</w:t>
      </w:r>
      <w:r>
        <w:t xml:space="preserve">, [online] 7(1). </w:t>
      </w:r>
      <w:proofErr w:type="gramStart"/>
      <w:r>
        <w:t>doi:https://doi.org/10.1186/s13731-018-0093-4</w:t>
      </w:r>
      <w:proofErr w:type="gramEnd"/>
      <w:r>
        <w:t>.</w:t>
      </w:r>
    </w:p>
    <w:p w14:paraId="2D5BA4E1" w14:textId="77777777" w:rsidR="00A42F8E" w:rsidRDefault="00A42F8E" w:rsidP="00A42F8E">
      <w:pPr>
        <w:pStyle w:val="NormalWeb"/>
        <w:spacing w:before="0" w:beforeAutospacing="0" w:after="240" w:afterAutospacing="0" w:line="360" w:lineRule="auto"/>
        <w:ind w:left="720" w:hanging="720"/>
      </w:pPr>
      <w:r>
        <w:t xml:space="preserve">aidev (2022). </w:t>
      </w:r>
      <w:r>
        <w:rPr>
          <w:i/>
          <w:iCs/>
        </w:rPr>
        <w:t>The Stage-Gate Model: An Overview</w:t>
      </w:r>
      <w:r>
        <w:t>. [online] Stage-Gate International. Available at: https://www.stage-gate.com/blog/the-stage-gate-model-an-overview/.</w:t>
      </w:r>
    </w:p>
    <w:p w14:paraId="2FD11159" w14:textId="77777777" w:rsidR="00A42F8E" w:rsidRDefault="00A42F8E" w:rsidP="00A42F8E">
      <w:pPr>
        <w:pStyle w:val="NormalWeb"/>
        <w:spacing w:before="0" w:beforeAutospacing="0" w:after="240" w:afterAutospacing="0" w:line="360" w:lineRule="auto"/>
        <w:ind w:left="720" w:hanging="720"/>
      </w:pPr>
      <w:r>
        <w:t xml:space="preserve">Camburn, B.A., Auernhammer, J.M., Sng, K.H.E., Mignone, P.J., Arlitt, R.M., Perez, K.B., Huang, Z., Basnet, S., Blessing, L.T. and Wood, K.L. (2017). </w:t>
      </w:r>
      <w:r>
        <w:rPr>
          <w:i/>
          <w:iCs/>
        </w:rPr>
        <w:t>Design Innovation: A Study of Integrated Practice</w:t>
      </w:r>
      <w:r>
        <w:t xml:space="preserve">. [online] asmedigitalcollection.asme.org. </w:t>
      </w:r>
      <w:proofErr w:type="gramStart"/>
      <w:r>
        <w:t>doi:https://doi.org/10.1115/DETC2017-68382</w:t>
      </w:r>
      <w:proofErr w:type="gramEnd"/>
      <w:r>
        <w:t>.</w:t>
      </w:r>
    </w:p>
    <w:p w14:paraId="0293535C" w14:textId="77777777" w:rsidR="00A42F8E" w:rsidRDefault="00A42F8E" w:rsidP="00A42F8E">
      <w:pPr>
        <w:pStyle w:val="NormalWeb"/>
        <w:spacing w:before="0" w:beforeAutospacing="0" w:after="240" w:afterAutospacing="0" w:line="360" w:lineRule="auto"/>
        <w:ind w:left="720" w:hanging="720"/>
      </w:pPr>
      <w:r>
        <w:t xml:space="preserve">Concilio, G., De Götzen, A., Molinari, F., Morelli, N., Mulder, I., Simeone, L., Tosoni, I. and Van Dam, K. (2018). Innovation and Design. </w:t>
      </w:r>
      <w:r>
        <w:rPr>
          <w:i/>
          <w:iCs/>
        </w:rPr>
        <w:t>Innovation Capacity and the City</w:t>
      </w:r>
      <w:r>
        <w:t xml:space="preserve">, pp.61–83. </w:t>
      </w:r>
      <w:proofErr w:type="gramStart"/>
      <w:r>
        <w:t>doi:https://doi.org/10.1007/978-3-030-00123-0_4</w:t>
      </w:r>
      <w:proofErr w:type="gramEnd"/>
      <w:r>
        <w:t>.</w:t>
      </w:r>
    </w:p>
    <w:p w14:paraId="68F1A399" w14:textId="77777777" w:rsidR="00A42F8E" w:rsidRDefault="00A42F8E" w:rsidP="00A42F8E">
      <w:pPr>
        <w:pStyle w:val="NormalWeb"/>
        <w:spacing w:before="0" w:beforeAutospacing="0" w:after="240" w:afterAutospacing="0" w:line="360" w:lineRule="auto"/>
        <w:ind w:left="720" w:hanging="720"/>
      </w:pPr>
      <w:r>
        <w:t xml:space="preserve">D׳IppolitoB. (2014). The importance of design for firms׳ competitiveness: A review of the literature. </w:t>
      </w:r>
      <w:r>
        <w:rPr>
          <w:i/>
          <w:iCs/>
        </w:rPr>
        <w:t>Technovation</w:t>
      </w:r>
      <w:r>
        <w:t xml:space="preserve">, [online] 34(11), pp.716–730. </w:t>
      </w:r>
      <w:proofErr w:type="gramStart"/>
      <w:r>
        <w:t>doi:https://doi.org/10.1016/j.technovation.2014.01.007</w:t>
      </w:r>
      <w:proofErr w:type="gramEnd"/>
      <w:r>
        <w:t>.</w:t>
      </w:r>
    </w:p>
    <w:p w14:paraId="191E00C0" w14:textId="77777777" w:rsidR="00A42F8E" w:rsidRDefault="00A42F8E" w:rsidP="00A42F8E">
      <w:pPr>
        <w:pStyle w:val="NormalWeb"/>
        <w:spacing w:before="0" w:beforeAutospacing="0" w:after="240" w:afterAutospacing="0" w:line="360" w:lineRule="auto"/>
        <w:ind w:left="720" w:hanging="720"/>
      </w:pPr>
      <w:r>
        <w:t xml:space="preserve">Elmansy, R. (2017). </w:t>
      </w:r>
      <w:r>
        <w:rPr>
          <w:i/>
          <w:iCs/>
        </w:rPr>
        <w:t>Stage-Gate Process: Your Guide for Developing New Products</w:t>
      </w:r>
      <w:r>
        <w:t>. [online] Designorate. Available at: https://www.designorate.com/stage-gate-new-product-development-process/.</w:t>
      </w:r>
    </w:p>
    <w:p w14:paraId="2F0F79E7" w14:textId="77777777" w:rsidR="00A42F8E" w:rsidRDefault="00A42F8E" w:rsidP="00A42F8E">
      <w:pPr>
        <w:pStyle w:val="NormalWeb"/>
        <w:spacing w:before="0" w:beforeAutospacing="0" w:after="240" w:afterAutospacing="0" w:line="360" w:lineRule="auto"/>
        <w:ind w:left="720" w:hanging="720"/>
      </w:pPr>
      <w:r>
        <w:t xml:space="preserve">Hewlett, S.A., Marshall, M. and Sherbin, L. (2013). </w:t>
      </w:r>
      <w:r>
        <w:rPr>
          <w:i/>
          <w:iCs/>
        </w:rPr>
        <w:t>How Diversity Can Drive Innovation</w:t>
      </w:r>
      <w:r>
        <w:t>. [online] Harvard Business Review. Available at: https://hbr.org/2013/12/how-diversity-can-drive-innovation.</w:t>
      </w:r>
    </w:p>
    <w:p w14:paraId="7FC45693" w14:textId="77777777" w:rsidR="00A42F8E" w:rsidRDefault="00A42F8E" w:rsidP="00A42F8E">
      <w:pPr>
        <w:pStyle w:val="NormalWeb"/>
        <w:spacing w:before="0" w:beforeAutospacing="0" w:after="240" w:afterAutospacing="0" w:line="360" w:lineRule="auto"/>
        <w:ind w:left="720" w:hanging="720"/>
      </w:pPr>
      <w:r>
        <w:t xml:space="preserve">Hunt, S.D. and Morgan, R.M. (1995). The Comparative Advantage Theory of Competition. </w:t>
      </w:r>
      <w:r>
        <w:rPr>
          <w:i/>
          <w:iCs/>
        </w:rPr>
        <w:t>Journal of Marketing</w:t>
      </w:r>
      <w:r>
        <w:t xml:space="preserve">, [online] 59(2), pp.1–15. </w:t>
      </w:r>
      <w:proofErr w:type="gramStart"/>
      <w:r>
        <w:t>doi:https://doi.org/10.1177/002224299505900201</w:t>
      </w:r>
      <w:proofErr w:type="gramEnd"/>
      <w:r>
        <w:t>.</w:t>
      </w:r>
    </w:p>
    <w:p w14:paraId="2A3A466E" w14:textId="77777777" w:rsidR="00A42F8E" w:rsidRDefault="00A42F8E" w:rsidP="00A42F8E">
      <w:pPr>
        <w:pStyle w:val="NormalWeb"/>
        <w:spacing w:before="0" w:beforeAutospacing="0" w:after="240" w:afterAutospacing="0" w:line="360" w:lineRule="auto"/>
        <w:ind w:left="720" w:hanging="720"/>
      </w:pPr>
      <w:r>
        <w:t xml:space="preserve">Kahn, K.B. (2018). Understanding innovation. </w:t>
      </w:r>
      <w:r>
        <w:rPr>
          <w:i/>
          <w:iCs/>
        </w:rPr>
        <w:t>Business Horizons</w:t>
      </w:r>
      <w:r>
        <w:t xml:space="preserve">, [online] 61(3), pp.453–460. </w:t>
      </w:r>
      <w:proofErr w:type="gramStart"/>
      <w:r>
        <w:t>doi:https://doi.org/10.1016/j.bushor.2018.01.011</w:t>
      </w:r>
      <w:proofErr w:type="gramEnd"/>
      <w:r>
        <w:t>.</w:t>
      </w:r>
    </w:p>
    <w:p w14:paraId="18ACBBB6" w14:textId="77777777" w:rsidR="00A42F8E" w:rsidRDefault="00A42F8E" w:rsidP="00A42F8E">
      <w:pPr>
        <w:pStyle w:val="NormalWeb"/>
        <w:spacing w:before="0" w:beforeAutospacing="0" w:after="240" w:afterAutospacing="0" w:line="360" w:lineRule="auto"/>
        <w:ind w:left="720" w:hanging="720"/>
      </w:pPr>
      <w:r>
        <w:lastRenderedPageBreak/>
        <w:t xml:space="preserve">Kolko, J. (2007). THE TENUOUS RELATIONSHIP BETWEEN DESIGN AND INNOVATION. </w:t>
      </w:r>
      <w:r>
        <w:rPr>
          <w:i/>
          <w:iCs/>
        </w:rPr>
        <w:t>Artifact</w:t>
      </w:r>
      <w:r>
        <w:t xml:space="preserve">, 1(3), pp.198–203. </w:t>
      </w:r>
      <w:proofErr w:type="gramStart"/>
      <w:r>
        <w:t>doi:https://doi.org/10.1080/17493460701812129</w:t>
      </w:r>
      <w:proofErr w:type="gramEnd"/>
      <w:r>
        <w:t>.</w:t>
      </w:r>
    </w:p>
    <w:p w14:paraId="35A9EF1D" w14:textId="77777777" w:rsidR="00A42F8E" w:rsidRDefault="00A42F8E" w:rsidP="00A42F8E">
      <w:pPr>
        <w:pStyle w:val="NormalWeb"/>
        <w:spacing w:before="0" w:beforeAutospacing="0" w:after="240" w:afterAutospacing="0" w:line="360" w:lineRule="auto"/>
        <w:ind w:left="720" w:hanging="720"/>
      </w:pPr>
      <w:r>
        <w:t xml:space="preserve">Levine, S.R. (2020). </w:t>
      </w:r>
      <w:r>
        <w:rPr>
          <w:i/>
          <w:iCs/>
        </w:rPr>
        <w:t xml:space="preserve">Diversity Confirmed </w:t>
      </w:r>
      <w:proofErr w:type="gramStart"/>
      <w:r>
        <w:rPr>
          <w:i/>
          <w:iCs/>
        </w:rPr>
        <w:t>To</w:t>
      </w:r>
      <w:proofErr w:type="gramEnd"/>
      <w:r>
        <w:rPr>
          <w:i/>
          <w:iCs/>
        </w:rPr>
        <w:t xml:space="preserve"> Boost Innovation </w:t>
      </w:r>
      <w:proofErr w:type="gramStart"/>
      <w:r>
        <w:rPr>
          <w:i/>
          <w:iCs/>
        </w:rPr>
        <w:t>And</w:t>
      </w:r>
      <w:proofErr w:type="gramEnd"/>
      <w:r>
        <w:rPr>
          <w:i/>
          <w:iCs/>
        </w:rPr>
        <w:t xml:space="preserve"> Financial Results</w:t>
      </w:r>
      <w:r>
        <w:t>. [online] Forbes. Available at: https://www.forbes.com/sites/forbesinsights/2020/01/15/diversity-confirmed-to-boost-innovation-and-financial-results/.</w:t>
      </w:r>
    </w:p>
    <w:p w14:paraId="5346F5A3" w14:textId="77777777" w:rsidR="00A42F8E" w:rsidRDefault="00A42F8E" w:rsidP="00A42F8E">
      <w:pPr>
        <w:pStyle w:val="NormalWeb"/>
        <w:spacing w:before="0" w:beforeAutospacing="0" w:after="240" w:afterAutospacing="0" w:line="360" w:lineRule="auto"/>
        <w:ind w:left="720" w:hanging="720"/>
      </w:pPr>
      <w:r>
        <w:t xml:space="preserve">Mäkinen, H. (2005). Product Design as a Core Competence in a Design-Oriented Industry. </w:t>
      </w:r>
      <w:r>
        <w:rPr>
          <w:i/>
          <w:iCs/>
        </w:rPr>
        <w:t>Advances in Applied Business Strategy</w:t>
      </w:r>
      <w:r>
        <w:t xml:space="preserve">, pp.103–126. </w:t>
      </w:r>
      <w:proofErr w:type="gramStart"/>
      <w:r>
        <w:t>doi:https://doi.org/10.1016/s0749-6826(05)09006-2</w:t>
      </w:r>
      <w:proofErr w:type="gramEnd"/>
      <w:r>
        <w:t>.</w:t>
      </w:r>
    </w:p>
    <w:p w14:paraId="644A60B4" w14:textId="77777777" w:rsidR="00A42F8E" w:rsidRDefault="00A42F8E" w:rsidP="00A42F8E">
      <w:pPr>
        <w:pStyle w:val="NormalWeb"/>
        <w:spacing w:before="0" w:beforeAutospacing="0" w:after="240" w:afterAutospacing="0" w:line="360" w:lineRule="auto"/>
        <w:ind w:left="720" w:hanging="720"/>
      </w:pPr>
      <w:r>
        <w:t xml:space="preserve">Mathur, S. and Malik, S. (2010). Advancements in the V-Model. </w:t>
      </w:r>
      <w:r>
        <w:rPr>
          <w:i/>
          <w:iCs/>
        </w:rPr>
        <w:t>International Journal of Computer Applications</w:t>
      </w:r>
      <w:r>
        <w:t xml:space="preserve">, 1(12), pp.30–35. </w:t>
      </w:r>
      <w:proofErr w:type="gramStart"/>
      <w:r>
        <w:t>doi:https://doi.org/10.5120/266-425</w:t>
      </w:r>
      <w:proofErr w:type="gramEnd"/>
      <w:r>
        <w:t>.</w:t>
      </w:r>
    </w:p>
    <w:p w14:paraId="146CC836" w14:textId="77777777" w:rsidR="00A42F8E" w:rsidRDefault="00A42F8E" w:rsidP="00A42F8E">
      <w:pPr>
        <w:pStyle w:val="NormalWeb"/>
        <w:spacing w:before="0" w:beforeAutospacing="0" w:after="240" w:afterAutospacing="0" w:line="360" w:lineRule="auto"/>
        <w:ind w:left="720" w:hanging="720"/>
      </w:pPr>
      <w:r>
        <w:t xml:space="preserve">OECD (2004). </w:t>
      </w:r>
      <w:r>
        <w:rPr>
          <w:i/>
          <w:iCs/>
        </w:rPr>
        <w:t>PATENTS AND INNOVATION: TRENDS AND POLICY CHALLENGES ORGANISATION FOR ECONOMIC CO-OPERATION AND DEVELOPMENT</w:t>
      </w:r>
      <w:r>
        <w:t>. [online] Available at: https://www.oecd.org/science/inno/24508541.pdf.</w:t>
      </w:r>
    </w:p>
    <w:p w14:paraId="2C498BE5" w14:textId="77777777" w:rsidR="00A42F8E" w:rsidRDefault="00A42F8E" w:rsidP="00A42F8E">
      <w:pPr>
        <w:pStyle w:val="NormalWeb"/>
        <w:spacing w:before="0" w:beforeAutospacing="0" w:after="240" w:afterAutospacing="0" w:line="360" w:lineRule="auto"/>
        <w:ind w:left="720" w:hanging="720"/>
      </w:pPr>
      <w:r>
        <w:t xml:space="preserve">Park, H. and Choi, J. (2014). V-Model: a new perspective for EHR-based phenotyping. </w:t>
      </w:r>
      <w:r>
        <w:rPr>
          <w:i/>
          <w:iCs/>
        </w:rPr>
        <w:t>BMC Medical Informatics and Decision Making</w:t>
      </w:r>
      <w:r>
        <w:t xml:space="preserve">, 14(1). </w:t>
      </w:r>
      <w:proofErr w:type="gramStart"/>
      <w:r>
        <w:t>doi:https://doi.org/10.1186/1472-6947-14-90</w:t>
      </w:r>
      <w:proofErr w:type="gramEnd"/>
      <w:r>
        <w:t>.</w:t>
      </w:r>
    </w:p>
    <w:p w14:paraId="1C88A696" w14:textId="77777777" w:rsidR="00A42F8E" w:rsidRDefault="00A42F8E" w:rsidP="00A42F8E">
      <w:pPr>
        <w:pStyle w:val="NormalWeb"/>
        <w:spacing w:before="0" w:beforeAutospacing="0" w:after="240" w:afterAutospacing="0" w:line="360" w:lineRule="auto"/>
        <w:ind w:left="720" w:hanging="720"/>
      </w:pPr>
      <w:r>
        <w:t xml:space="preserve">Qu, X., Khan, A., Yahya, S., Zafar, A.U. and Shahzad, M. (2021). Green core competencies to prompt green absorptive capacity and bolster green innovation: the moderating role of organization’s green culture. </w:t>
      </w:r>
      <w:r>
        <w:rPr>
          <w:i/>
          <w:iCs/>
        </w:rPr>
        <w:t>Journal of Environmental Planning and Management</w:t>
      </w:r>
      <w:r>
        <w:t xml:space="preserve">, pp.1–46. </w:t>
      </w:r>
      <w:proofErr w:type="gramStart"/>
      <w:r>
        <w:t>doi:https://doi.org/10.1080/09640568.2021.1891029</w:t>
      </w:r>
      <w:proofErr w:type="gramEnd"/>
      <w:r>
        <w:t>.</w:t>
      </w:r>
    </w:p>
    <w:p w14:paraId="416B8C87" w14:textId="77777777" w:rsidR="00A42F8E" w:rsidRDefault="00A42F8E" w:rsidP="00A42F8E">
      <w:pPr>
        <w:pStyle w:val="NormalWeb"/>
        <w:spacing w:before="0" w:beforeAutospacing="0" w:after="240" w:afterAutospacing="0" w:line="360" w:lineRule="auto"/>
        <w:ind w:left="720" w:hanging="720"/>
      </w:pPr>
      <w:r>
        <w:t xml:space="preserve">Salminen, J., Jansen, B.J., An, J., Kwak, H. and Jung, S. (2018). Are personas done? Evaluating their usefulness in the age of digital analytics. </w:t>
      </w:r>
      <w:r>
        <w:rPr>
          <w:i/>
          <w:iCs/>
        </w:rPr>
        <w:t>Persona Studies</w:t>
      </w:r>
      <w:r>
        <w:t xml:space="preserve">, [online] 4(2), pp.47–65. </w:t>
      </w:r>
      <w:proofErr w:type="gramStart"/>
      <w:r>
        <w:t>doi:https://doi.org/10.21153/psj2018vol4no2art737</w:t>
      </w:r>
      <w:proofErr w:type="gramEnd"/>
      <w:r>
        <w:t>.</w:t>
      </w:r>
    </w:p>
    <w:p w14:paraId="55FAEE2F" w14:textId="77777777" w:rsidR="00A42F8E" w:rsidRDefault="00A42F8E" w:rsidP="00A42F8E">
      <w:pPr>
        <w:pStyle w:val="NormalWeb"/>
        <w:spacing w:before="0" w:beforeAutospacing="0" w:after="240" w:afterAutospacing="0" w:line="360" w:lineRule="auto"/>
        <w:ind w:left="720" w:hanging="720"/>
      </w:pPr>
      <w:r>
        <w:t xml:space="preserve">Satell, G. (2017). </w:t>
      </w:r>
      <w:r>
        <w:rPr>
          <w:i/>
          <w:iCs/>
        </w:rPr>
        <w:t>The 4 Types of Innovation and the Problems They Solve</w:t>
      </w:r>
      <w:r>
        <w:t>. [online] Harvard Business Review. Available at: https://hbr.org/2017/06/the-4-types-of-innovation-and-the-problems-they-solve.</w:t>
      </w:r>
    </w:p>
    <w:p w14:paraId="1690646F" w14:textId="77777777" w:rsidR="00A42F8E" w:rsidRDefault="00A42F8E" w:rsidP="00A42F8E">
      <w:pPr>
        <w:pStyle w:val="NormalWeb"/>
        <w:spacing w:before="0" w:beforeAutospacing="0" w:after="240" w:afterAutospacing="0" w:line="360" w:lineRule="auto"/>
        <w:ind w:left="720" w:hanging="720"/>
      </w:pPr>
      <w:r>
        <w:lastRenderedPageBreak/>
        <w:t xml:space="preserve">Sitecore (2020). </w:t>
      </w:r>
      <w:r>
        <w:rPr>
          <w:i/>
          <w:iCs/>
        </w:rPr>
        <w:t>The importance of personas for digital experience</w:t>
      </w:r>
      <w:r>
        <w:t>. [online] www.sitecore.com. Available at: https://www.sitecore.com/knowledge-center/blog/2020/11/the-importance-of-personas-for-digital-experience.</w:t>
      </w:r>
    </w:p>
    <w:p w14:paraId="3C69A441" w14:textId="77777777" w:rsidR="00A42F8E" w:rsidRDefault="00A42F8E" w:rsidP="00A42F8E">
      <w:pPr>
        <w:pStyle w:val="NormalWeb"/>
        <w:spacing w:before="0" w:beforeAutospacing="0" w:after="240" w:afterAutospacing="0" w:line="360" w:lineRule="auto"/>
        <w:ind w:left="720" w:hanging="720"/>
      </w:pPr>
      <w:r>
        <w:t xml:space="preserve">Stéphanie Buisine, Jérôme Guegan, Jessy Barré, Frédéric Segonds and Améziane Aoussat (2016). Using avatars to tailor ideation process to innovation strategy. 18(3), pp.583–594. </w:t>
      </w:r>
      <w:proofErr w:type="gramStart"/>
      <w:r>
        <w:t>doi:https://doi.org/10.1007/s10111-016-0378-y</w:t>
      </w:r>
      <w:proofErr w:type="gramEnd"/>
      <w:r>
        <w:t>.</w:t>
      </w:r>
    </w:p>
    <w:p w14:paraId="3BCF38B7" w14:textId="77777777" w:rsidR="00A42F8E" w:rsidRDefault="00A42F8E" w:rsidP="00A42F8E">
      <w:pPr>
        <w:pStyle w:val="NormalWeb"/>
        <w:spacing w:before="0" w:beforeAutospacing="0" w:after="240" w:afterAutospacing="0" w:line="360" w:lineRule="auto"/>
        <w:ind w:left="720" w:hanging="720"/>
      </w:pPr>
      <w:r>
        <w:t xml:space="preserve">Vargo, S.L. and Lusch, R.F. (2004). Evolving to a New Dominant Logic for Marketing. </w:t>
      </w:r>
      <w:r>
        <w:rPr>
          <w:i/>
          <w:iCs/>
        </w:rPr>
        <w:t>Journal of Marketing</w:t>
      </w:r>
      <w:r>
        <w:t xml:space="preserve">, 68(1), pp.1–17. </w:t>
      </w:r>
      <w:proofErr w:type="gramStart"/>
      <w:r>
        <w:t>doi:https://doi.org/10.1509/jmkg.68.1.1.24036</w:t>
      </w:r>
      <w:proofErr w:type="gramEnd"/>
      <w:r>
        <w:t>.</w:t>
      </w:r>
    </w:p>
    <w:p w14:paraId="78E7916D" w14:textId="77777777" w:rsidR="00A42F8E" w:rsidRDefault="00A42F8E" w:rsidP="00F26144">
      <w:pPr>
        <w:ind w:left="0"/>
        <w:rPr>
          <w:rFonts w:ascii="Times New Roman" w:hAnsi="Times New Roman" w:cs="Times New Roman"/>
          <w:sz w:val="24"/>
          <w:szCs w:val="24"/>
        </w:rPr>
      </w:pPr>
    </w:p>
    <w:p w14:paraId="0EF050CD" w14:textId="77777777" w:rsidR="00444825" w:rsidRDefault="00444825" w:rsidP="00F26144">
      <w:pPr>
        <w:ind w:left="0"/>
        <w:rPr>
          <w:rFonts w:ascii="Times New Roman" w:hAnsi="Times New Roman" w:cs="Times New Roman"/>
          <w:sz w:val="24"/>
          <w:szCs w:val="24"/>
        </w:rPr>
      </w:pPr>
    </w:p>
    <w:p w14:paraId="42D9DC77" w14:textId="77777777" w:rsidR="00444825" w:rsidRDefault="00444825" w:rsidP="00F26144">
      <w:pPr>
        <w:ind w:left="0"/>
        <w:rPr>
          <w:rFonts w:ascii="Times New Roman" w:hAnsi="Times New Roman" w:cs="Times New Roman"/>
          <w:sz w:val="24"/>
          <w:szCs w:val="24"/>
        </w:rPr>
      </w:pPr>
    </w:p>
    <w:p w14:paraId="6D346E90" w14:textId="77777777" w:rsidR="00444825" w:rsidRDefault="00444825" w:rsidP="00F26144">
      <w:pPr>
        <w:ind w:left="0"/>
        <w:rPr>
          <w:rFonts w:ascii="Times New Roman" w:hAnsi="Times New Roman" w:cs="Times New Roman"/>
          <w:sz w:val="24"/>
          <w:szCs w:val="24"/>
        </w:rPr>
      </w:pPr>
    </w:p>
    <w:p w14:paraId="3EF342BA" w14:textId="77777777" w:rsidR="00444825" w:rsidRDefault="00444825" w:rsidP="00F26144">
      <w:pPr>
        <w:ind w:left="0"/>
        <w:rPr>
          <w:rFonts w:ascii="Times New Roman" w:hAnsi="Times New Roman" w:cs="Times New Roman"/>
          <w:sz w:val="24"/>
          <w:szCs w:val="24"/>
        </w:rPr>
      </w:pPr>
    </w:p>
    <w:p w14:paraId="58595C14" w14:textId="77777777" w:rsidR="00444825" w:rsidRDefault="00444825" w:rsidP="00F26144">
      <w:pPr>
        <w:ind w:left="0"/>
        <w:rPr>
          <w:rFonts w:ascii="Times New Roman" w:hAnsi="Times New Roman" w:cs="Times New Roman"/>
          <w:sz w:val="24"/>
          <w:szCs w:val="24"/>
        </w:rPr>
      </w:pPr>
    </w:p>
    <w:p w14:paraId="2598B659" w14:textId="77777777" w:rsidR="00444825" w:rsidRDefault="00444825" w:rsidP="00F26144">
      <w:pPr>
        <w:ind w:left="0"/>
        <w:rPr>
          <w:rFonts w:ascii="Times New Roman" w:hAnsi="Times New Roman" w:cs="Times New Roman"/>
          <w:sz w:val="24"/>
          <w:szCs w:val="24"/>
        </w:rPr>
      </w:pPr>
    </w:p>
    <w:p w14:paraId="56D6CE11" w14:textId="77777777" w:rsidR="00444825" w:rsidRDefault="00444825" w:rsidP="00F26144">
      <w:pPr>
        <w:ind w:left="0"/>
        <w:rPr>
          <w:rFonts w:ascii="Times New Roman" w:hAnsi="Times New Roman" w:cs="Times New Roman"/>
          <w:sz w:val="24"/>
          <w:szCs w:val="24"/>
        </w:rPr>
      </w:pPr>
    </w:p>
    <w:p w14:paraId="0688DBF5" w14:textId="77777777" w:rsidR="00444825" w:rsidRDefault="00444825" w:rsidP="00F26144">
      <w:pPr>
        <w:ind w:left="0"/>
        <w:rPr>
          <w:rFonts w:ascii="Times New Roman" w:hAnsi="Times New Roman" w:cs="Times New Roman"/>
          <w:sz w:val="24"/>
          <w:szCs w:val="24"/>
        </w:rPr>
      </w:pPr>
    </w:p>
    <w:p w14:paraId="43B5E20B" w14:textId="77777777" w:rsidR="00444825" w:rsidRDefault="00444825" w:rsidP="00F26144">
      <w:pPr>
        <w:ind w:left="0"/>
        <w:rPr>
          <w:rFonts w:ascii="Times New Roman" w:hAnsi="Times New Roman" w:cs="Times New Roman"/>
          <w:sz w:val="24"/>
          <w:szCs w:val="24"/>
        </w:rPr>
      </w:pPr>
    </w:p>
    <w:p w14:paraId="5B419123" w14:textId="23568F87" w:rsidR="00E5280A" w:rsidRDefault="00E5280A" w:rsidP="00F26144">
      <w:pPr>
        <w:pStyle w:val="Heading1"/>
        <w:ind w:left="0"/>
      </w:pPr>
      <w:bookmarkStart w:id="21" w:name="_Toc140815756"/>
      <w:r>
        <w:t xml:space="preserve">Appendix 1: </w:t>
      </w:r>
      <w:r w:rsidR="00B469B7">
        <w:t>T</w:t>
      </w:r>
      <w:r>
        <w:t xml:space="preserve">he customer </w:t>
      </w:r>
      <w:proofErr w:type="gramStart"/>
      <w:r>
        <w:t>interview</w:t>
      </w:r>
      <w:bookmarkEnd w:id="21"/>
      <w:proofErr w:type="gramEnd"/>
    </w:p>
    <w:p w14:paraId="4B117D34" w14:textId="6FF4C726" w:rsidR="00372F61" w:rsidRPr="007E7060" w:rsidRDefault="00372F61" w:rsidP="00F26144">
      <w:pPr>
        <w:pStyle w:val="NormalWeb"/>
        <w:spacing w:after="0" w:line="360" w:lineRule="auto"/>
        <w:ind w:right="720" w:hanging="720"/>
      </w:pPr>
      <w:r w:rsidRPr="007E7060">
        <w:rPr>
          <w:b/>
          <w:bCs/>
        </w:rPr>
        <w:t>Interviewer</w:t>
      </w:r>
      <w:r w:rsidRPr="007E7060">
        <w:t>: Thank you for joining us today, Emily. Let's start by discussing your background. How did you become so passionate about environmental advocacy and sustainable living?</w:t>
      </w:r>
    </w:p>
    <w:p w14:paraId="663C2A18" w14:textId="77777777" w:rsidR="00372F61" w:rsidRPr="007E7060" w:rsidRDefault="00372F61" w:rsidP="00F26144">
      <w:pPr>
        <w:pStyle w:val="NormalWeb"/>
        <w:spacing w:after="0" w:line="360" w:lineRule="auto"/>
        <w:ind w:right="720" w:hanging="720"/>
      </w:pPr>
      <w:r w:rsidRPr="007E7060">
        <w:rPr>
          <w:b/>
          <w:bCs/>
        </w:rPr>
        <w:t>Emily</w:t>
      </w:r>
      <w:r w:rsidRPr="007E7060">
        <w:t xml:space="preserve">: My passion for the environment started at a young age when I learned about the impact of human activities on our planet. As I grew older, I became more aware of the urgent </w:t>
      </w:r>
      <w:r w:rsidRPr="007E7060">
        <w:lastRenderedPageBreak/>
        <w:t>need to take care of our environment. I decided to pursue a degree in environmental studies to equip myself with the knowledge and tools to make a positive impact. Now, I work for a local non-profit organization where I can actively engage with the community and promote sustainable living practices.</w:t>
      </w:r>
    </w:p>
    <w:p w14:paraId="35327EB9" w14:textId="77777777" w:rsidR="00372F61" w:rsidRPr="007E7060" w:rsidRDefault="00372F61" w:rsidP="00F26144">
      <w:pPr>
        <w:pStyle w:val="NormalWeb"/>
        <w:spacing w:after="0" w:line="360" w:lineRule="auto"/>
        <w:ind w:right="720" w:hanging="720"/>
      </w:pPr>
      <w:r w:rsidRPr="007E7060">
        <w:rPr>
          <w:b/>
          <w:bCs/>
        </w:rPr>
        <w:t>Interviewer</w:t>
      </w:r>
      <w:r w:rsidRPr="007E7060">
        <w:t>: Can you tell us more about your goals and how you aim to influence others to live sustainably?</w:t>
      </w:r>
    </w:p>
    <w:p w14:paraId="6B580496" w14:textId="51C19EFC" w:rsidR="00372F61" w:rsidRPr="007E7060" w:rsidRDefault="00372F61" w:rsidP="00F26144">
      <w:pPr>
        <w:pStyle w:val="NormalWeb"/>
        <w:spacing w:after="0" w:line="360" w:lineRule="auto"/>
        <w:ind w:right="720" w:hanging="720"/>
      </w:pPr>
      <w:r w:rsidRPr="007E7060">
        <w:rPr>
          <w:b/>
          <w:bCs/>
        </w:rPr>
        <w:t>Emily</w:t>
      </w:r>
      <w:r w:rsidRPr="007E7060">
        <w:t>: My main goal is to live a sustainable lifestyle myself and lead by example. I firmly believe that when others see how practical and fulfilling it is to live eco-consciously, they'll be inspired to follow suit. I want to encourage people to minimize waste, conserve energy, and make eco-conscious choices in all aspects of their lives.</w:t>
      </w:r>
    </w:p>
    <w:p w14:paraId="78A38683" w14:textId="77F86CA4" w:rsidR="00372F61" w:rsidRPr="007E7060" w:rsidRDefault="00372F61" w:rsidP="00F26144">
      <w:pPr>
        <w:pStyle w:val="NormalWeb"/>
        <w:spacing w:after="0" w:line="360" w:lineRule="auto"/>
        <w:ind w:right="720" w:hanging="720"/>
      </w:pPr>
      <w:r w:rsidRPr="007E7060">
        <w:rPr>
          <w:b/>
          <w:bCs/>
        </w:rPr>
        <w:t>Interviewer</w:t>
      </w:r>
      <w:r w:rsidRPr="007E7060">
        <w:t>: what is most challenging to you as a customer while purchasing items?</w:t>
      </w:r>
    </w:p>
    <w:p w14:paraId="3B7182BB" w14:textId="5B479FF8" w:rsidR="00372F61" w:rsidRPr="007E7060" w:rsidRDefault="00372F61" w:rsidP="00F26144">
      <w:pPr>
        <w:pStyle w:val="NormalWeb"/>
        <w:spacing w:after="0" w:line="360" w:lineRule="auto"/>
        <w:ind w:right="720" w:hanging="720"/>
      </w:pPr>
      <w:r w:rsidRPr="007E7060">
        <w:rPr>
          <w:b/>
          <w:bCs/>
        </w:rPr>
        <w:t>Emily</w:t>
      </w:r>
      <w:r w:rsidRPr="007E7060">
        <w:t>: I often find it frustrating to see how difficult it can be to obtain accurate and transparent information about the environmental impact of products. As consumers, we have the right to know the true costs of what we buy, and this includes the environmental implications. Having clear information about a product's eco-friendliness allows us to make informed choices and support brands that prioritize sustainability and ethical practices.</w:t>
      </w:r>
    </w:p>
    <w:p w14:paraId="0064BC0C" w14:textId="1660E582" w:rsidR="00372F61" w:rsidRPr="007E7060" w:rsidRDefault="00372F61" w:rsidP="00F26144">
      <w:pPr>
        <w:pStyle w:val="NormalWeb"/>
        <w:spacing w:after="0" w:line="360" w:lineRule="auto"/>
        <w:ind w:right="720" w:hanging="720"/>
      </w:pPr>
      <w:r w:rsidRPr="007E7060">
        <w:rPr>
          <w:b/>
          <w:bCs/>
        </w:rPr>
        <w:t>Interviewer</w:t>
      </w:r>
      <w:r w:rsidRPr="007E7060">
        <w:t>: In your urban area with a strong eco-conscious community, how do you stay connected and raise awareness about environmental issues?</w:t>
      </w:r>
    </w:p>
    <w:p w14:paraId="07348DAC" w14:textId="39982077" w:rsidR="00372F61" w:rsidRPr="007E7060" w:rsidRDefault="00372F61" w:rsidP="00F26144">
      <w:pPr>
        <w:pStyle w:val="NormalWeb"/>
        <w:spacing w:after="0" w:line="360" w:lineRule="auto"/>
        <w:ind w:right="720" w:hanging="720"/>
      </w:pPr>
      <w:r w:rsidRPr="007E7060">
        <w:rPr>
          <w:b/>
          <w:bCs/>
        </w:rPr>
        <w:t>Emily</w:t>
      </w:r>
      <w:r w:rsidRPr="007E7060">
        <w:t>: social media has been a powerful tool for staying connected and raising awareness. I use platforms dedicated to environmental issues to share information, tips, and initiatives that promote sustainable living. I also actively participate in community events, workshops, and discussions to engage with like-minded individuals and spread the message of eco-consciousness. Collaborating with local businesses and organizations has been a great way to reach a broader audience and create a more significant impact.</w:t>
      </w:r>
    </w:p>
    <w:p w14:paraId="53D10C4F" w14:textId="1C225777" w:rsidR="00372F61" w:rsidRPr="007E7060" w:rsidRDefault="00372F61" w:rsidP="00F26144">
      <w:pPr>
        <w:pStyle w:val="NormalWeb"/>
        <w:spacing w:after="0" w:line="360" w:lineRule="auto"/>
        <w:ind w:right="720" w:hanging="720"/>
      </w:pPr>
      <w:r w:rsidRPr="007E7060">
        <w:rPr>
          <w:b/>
          <w:bCs/>
        </w:rPr>
        <w:t>Interviewer</w:t>
      </w:r>
      <w:r w:rsidRPr="007E7060">
        <w:t xml:space="preserve">: </w:t>
      </w:r>
      <w:r w:rsidR="00C23113" w:rsidRPr="007E7060">
        <w:t>C</w:t>
      </w:r>
      <w:r w:rsidRPr="007E7060">
        <w:t>onsidering your motivation to make a positive impact on the planet, how do you approach purchasing household appliances and other products?</w:t>
      </w:r>
    </w:p>
    <w:p w14:paraId="362F3C32" w14:textId="67CD214D" w:rsidR="00372F61" w:rsidRPr="007E7060" w:rsidRDefault="00372F61" w:rsidP="00F26144">
      <w:pPr>
        <w:pStyle w:val="NormalWeb"/>
        <w:spacing w:after="0" w:line="360" w:lineRule="auto"/>
        <w:ind w:right="720" w:hanging="720"/>
      </w:pPr>
      <w:r w:rsidRPr="007E7060">
        <w:rPr>
          <w:b/>
          <w:bCs/>
        </w:rPr>
        <w:lastRenderedPageBreak/>
        <w:t>Emily</w:t>
      </w:r>
      <w:r w:rsidRPr="007E7060">
        <w:t>: When it comes to purchasing household appliances, I prioritize eco-friendly and energy-efficient options from brands known for their commitment to sustainability and ethical practices. I research thoroughly to ensure that the products I choose align with my values. Investing in durable and long-lasting appliances is crucial to reduce waste and the overall environmental footprint. By making responsible choices, I hope to contribute to a greener and healthier planet</w:t>
      </w:r>
      <w:r w:rsidR="00B469B7" w:rsidRPr="007E7060">
        <w:t>.</w:t>
      </w:r>
    </w:p>
    <w:p w14:paraId="20EC59B0" w14:textId="16F71323" w:rsidR="00372F61" w:rsidRPr="007E7060" w:rsidRDefault="00372F61" w:rsidP="00BC69CB">
      <w:pPr>
        <w:pStyle w:val="NormalWeb"/>
        <w:spacing w:after="0" w:line="360" w:lineRule="auto"/>
        <w:ind w:right="720" w:hanging="720"/>
      </w:pPr>
      <w:r w:rsidRPr="007E7060">
        <w:rPr>
          <w:b/>
          <w:bCs/>
        </w:rPr>
        <w:t>Interviewer</w:t>
      </w:r>
      <w:r w:rsidRPr="007E7060">
        <w:t>: That's a thoughtful approach, Emily. Before we conclude, do you have any last words you'd like to share with our audience?</w:t>
      </w:r>
    </w:p>
    <w:p w14:paraId="08A0200C" w14:textId="45F21378" w:rsidR="00372F61" w:rsidRPr="007E7060" w:rsidRDefault="00372F61" w:rsidP="00F26144">
      <w:pPr>
        <w:pStyle w:val="NormalWeb"/>
        <w:spacing w:after="0" w:line="360" w:lineRule="auto"/>
        <w:ind w:right="720" w:hanging="720"/>
      </w:pPr>
      <w:r w:rsidRPr="007E7060">
        <w:rPr>
          <w:b/>
          <w:bCs/>
        </w:rPr>
        <w:t>Emily</w:t>
      </w:r>
      <w:r w:rsidRPr="007E7060">
        <w:t>: I want to remind everyone that sustainability isn't just a personal choice; it's a collective responsibility we all share. Every small step towards a more eco-conscious lifestyle makes a difference. By supporting brands that prioritize sustainability, making informed choices, and raising awareness about environmental issues, we can create a positive impact on the world and secure a better future for generations to come.</w:t>
      </w:r>
    </w:p>
    <w:p w14:paraId="479BF714" w14:textId="77777777" w:rsidR="00C23113" w:rsidRPr="007E7060" w:rsidRDefault="00372F61" w:rsidP="00F26144">
      <w:pPr>
        <w:pStyle w:val="NormalWeb"/>
        <w:spacing w:after="0" w:line="360" w:lineRule="auto"/>
        <w:ind w:right="720" w:hanging="720"/>
      </w:pPr>
      <w:r w:rsidRPr="007E7060">
        <w:rPr>
          <w:b/>
          <w:bCs/>
        </w:rPr>
        <w:t>Interviewer</w:t>
      </w:r>
      <w:r w:rsidRPr="007E7060">
        <w:t xml:space="preserve">: Thank you so much for sharing your insights and experiences with us today. </w:t>
      </w:r>
    </w:p>
    <w:p w14:paraId="507F1AF4" w14:textId="56190101" w:rsidR="00372F61" w:rsidRPr="007E7060" w:rsidRDefault="00372F61" w:rsidP="00F26144">
      <w:pPr>
        <w:pStyle w:val="NormalWeb"/>
        <w:spacing w:after="0" w:line="360" w:lineRule="auto"/>
        <w:ind w:right="720" w:hanging="720"/>
      </w:pPr>
      <w:r w:rsidRPr="007E7060">
        <w:rPr>
          <w:b/>
          <w:bCs/>
        </w:rPr>
        <w:t>Emily</w:t>
      </w:r>
      <w:r w:rsidRPr="007E7060">
        <w:t xml:space="preserve">: Thank you for having me and for providing a platform to discuss these essential topics. </w:t>
      </w:r>
    </w:p>
    <w:p w14:paraId="7D1B27D5" w14:textId="77777777" w:rsidR="000D020C" w:rsidRPr="007E7060" w:rsidRDefault="000D020C" w:rsidP="00F26144">
      <w:pPr>
        <w:pStyle w:val="NormalWeb"/>
        <w:spacing w:after="0" w:line="360" w:lineRule="auto"/>
        <w:ind w:right="720" w:hanging="720"/>
      </w:pPr>
      <w:r w:rsidRPr="007E7060">
        <w:t>Interviewer: Thank you for joining us today, Responsible Rachel. Can you tell us a bit about yourself and how you became dedicated to promoting environmental responsibility in your community?</w:t>
      </w:r>
    </w:p>
    <w:p w14:paraId="15D418AF" w14:textId="77777777" w:rsidR="000D020C" w:rsidRPr="007E7060" w:rsidRDefault="000D020C" w:rsidP="00F26144">
      <w:pPr>
        <w:pStyle w:val="NormalWeb"/>
        <w:spacing w:after="0" w:line="360" w:lineRule="auto"/>
        <w:ind w:right="720" w:hanging="720"/>
      </w:pPr>
    </w:p>
    <w:p w14:paraId="0D275ABC" w14:textId="46BE1A8C" w:rsidR="000D020C" w:rsidRPr="007E7060" w:rsidRDefault="000D020C" w:rsidP="001A4708">
      <w:pPr>
        <w:pStyle w:val="NormalWeb"/>
        <w:spacing w:after="0" w:line="360" w:lineRule="auto"/>
        <w:ind w:right="720" w:hanging="720"/>
      </w:pPr>
      <w:r w:rsidRPr="007E7060">
        <w:t>Rachel: Thank you for having me. As a community representative, I've always been deeply invested in the well-being of our local residents and the environment. Seeing the need for sustainable practices and responsible business operations, I became committed to promoting environmental responsibility in our community. I believe that by working together, we can create a better and greener future for everyone.</w:t>
      </w:r>
    </w:p>
    <w:p w14:paraId="1455097F" w14:textId="613824F9" w:rsidR="000D020C" w:rsidRPr="007E7060" w:rsidRDefault="000D020C" w:rsidP="00F26144">
      <w:pPr>
        <w:pStyle w:val="Heading1"/>
        <w:ind w:left="0" w:hanging="720"/>
        <w:rPr>
          <w:rFonts w:cs="Times New Roman"/>
          <w:szCs w:val="24"/>
        </w:rPr>
      </w:pPr>
      <w:bookmarkStart w:id="22" w:name="_Toc140815757"/>
      <w:r w:rsidRPr="007E7060">
        <w:rPr>
          <w:rFonts w:cs="Times New Roman"/>
          <w:szCs w:val="24"/>
        </w:rPr>
        <w:lastRenderedPageBreak/>
        <w:t xml:space="preserve">Appendix 2: The stakeholder </w:t>
      </w:r>
      <w:proofErr w:type="gramStart"/>
      <w:r w:rsidRPr="007E7060">
        <w:rPr>
          <w:rFonts w:cs="Times New Roman"/>
          <w:szCs w:val="24"/>
        </w:rPr>
        <w:t>interview</w:t>
      </w:r>
      <w:bookmarkEnd w:id="22"/>
      <w:proofErr w:type="gramEnd"/>
    </w:p>
    <w:p w14:paraId="19948FE1" w14:textId="17713F05" w:rsidR="000D020C" w:rsidRPr="007E7060" w:rsidRDefault="000D020C" w:rsidP="00F26144">
      <w:pPr>
        <w:pStyle w:val="NormalWeb"/>
        <w:spacing w:after="0" w:line="360" w:lineRule="auto"/>
        <w:ind w:right="720" w:hanging="720"/>
      </w:pPr>
      <w:r w:rsidRPr="007E7060">
        <w:rPr>
          <w:b/>
          <w:bCs/>
        </w:rPr>
        <w:t>Interviewer</w:t>
      </w:r>
      <w:r w:rsidRPr="007E7060">
        <w:t>: Can you share your main goals and how you aim to collaborate with businesses like Heritage Ltd to ensure their operations align with the community's values?</w:t>
      </w:r>
    </w:p>
    <w:p w14:paraId="55F69407" w14:textId="6E8B5398" w:rsidR="000D020C" w:rsidRPr="007E7060" w:rsidRDefault="000D020C" w:rsidP="00F26144">
      <w:pPr>
        <w:pStyle w:val="NormalWeb"/>
        <w:spacing w:after="0" w:line="360" w:lineRule="auto"/>
        <w:ind w:right="720" w:hanging="720"/>
      </w:pPr>
      <w:r w:rsidRPr="007E7060">
        <w:rPr>
          <w:b/>
          <w:bCs/>
        </w:rPr>
        <w:t>Rachel</w:t>
      </w:r>
      <w:r w:rsidRPr="007E7060">
        <w:t>: My primary goal is to safeguard the interests and well-being of our community. I believe that businesses like Heritage Ltd can play a crucial role in creating a sustainable and harmonious living environment. By collaborating with them, I hope to encourage responsible practices that consider the impact on the environment and the local community. Through open communication and mutual understanding, we can work together to implement sustainable initiatives and address environmental concerns.</w:t>
      </w:r>
    </w:p>
    <w:p w14:paraId="75863F22" w14:textId="1C46310F" w:rsidR="000D020C" w:rsidRPr="007E7060" w:rsidRDefault="000D020C" w:rsidP="00F26144">
      <w:pPr>
        <w:pStyle w:val="NormalWeb"/>
        <w:spacing w:after="0" w:line="360" w:lineRule="auto"/>
        <w:ind w:right="720" w:hanging="720"/>
      </w:pPr>
      <w:r w:rsidRPr="007E7060">
        <w:rPr>
          <w:b/>
          <w:bCs/>
        </w:rPr>
        <w:t>Interviewer</w:t>
      </w:r>
      <w:r w:rsidRPr="007E7060">
        <w:t>: what do you think about businesses that prioritize profit over environmental and social responsibility, and how do you approach addressing this issue?</w:t>
      </w:r>
    </w:p>
    <w:p w14:paraId="019FE5D3" w14:textId="4BD4D38E" w:rsidR="000D020C" w:rsidRPr="007E7060" w:rsidRDefault="000D020C" w:rsidP="00F26144">
      <w:pPr>
        <w:pStyle w:val="NormalWeb"/>
        <w:spacing w:after="0" w:line="360" w:lineRule="auto"/>
        <w:ind w:right="720" w:hanging="720"/>
      </w:pPr>
      <w:r w:rsidRPr="007E7060">
        <w:rPr>
          <w:b/>
          <w:bCs/>
        </w:rPr>
        <w:t>Rachel</w:t>
      </w:r>
      <w:r w:rsidRPr="007E7060">
        <w:t>: It's true that this can be a challenging issue to tackle. However, I firmly believe that open dialogue and education are key. By engaging with businesses and providing them with information about the benefits of sustainable practices, we can help them understand the long-term value of being environmentally responsible. Additionally, I work to build relationships with local businesses and show them how being socially and environmentally conscious can enhance their reputation and strengthen their connection with the community.</w:t>
      </w:r>
    </w:p>
    <w:p w14:paraId="6E40762A" w14:textId="16F9C4DE" w:rsidR="000D020C" w:rsidRPr="007E7060" w:rsidRDefault="000D020C" w:rsidP="00F26144">
      <w:pPr>
        <w:pStyle w:val="NormalWeb"/>
        <w:spacing w:after="0" w:line="360" w:lineRule="auto"/>
        <w:ind w:right="720" w:hanging="720"/>
      </w:pPr>
      <w:r w:rsidRPr="007E7060">
        <w:rPr>
          <w:b/>
          <w:bCs/>
        </w:rPr>
        <w:t>Interviewer</w:t>
      </w:r>
      <w:r w:rsidRPr="007E7060">
        <w:t>: Considering your preference for supporting brands committed to sustainability and ethical practices, how do you go about encouraging others to do the same?</w:t>
      </w:r>
    </w:p>
    <w:p w14:paraId="3A021109" w14:textId="77777777" w:rsidR="000D020C" w:rsidRPr="007E7060" w:rsidRDefault="000D020C" w:rsidP="00F26144">
      <w:pPr>
        <w:pStyle w:val="NormalWeb"/>
        <w:spacing w:after="0" w:line="360" w:lineRule="auto"/>
        <w:ind w:right="720" w:hanging="720"/>
      </w:pPr>
    </w:p>
    <w:p w14:paraId="4B3FEC1F" w14:textId="070228E8" w:rsidR="000D020C" w:rsidRPr="007E7060" w:rsidRDefault="000D020C" w:rsidP="00F26144">
      <w:pPr>
        <w:pStyle w:val="NormalWeb"/>
        <w:spacing w:after="0" w:line="360" w:lineRule="auto"/>
        <w:ind w:right="720" w:hanging="720"/>
      </w:pPr>
      <w:r w:rsidRPr="007E7060">
        <w:rPr>
          <w:b/>
          <w:bCs/>
        </w:rPr>
        <w:t>Rachel</w:t>
      </w:r>
      <w:r w:rsidRPr="007E7060">
        <w:t>: I lead by example and make a conscious effort to support businesses that align with my values. By sharing my experiences and explaining the positive impact of supporting eco-friendly and socially responsible brands, I hope to inspire others to do the same. Utilizing digital platforms and social media allows me to reach a broader audience and disseminate information about environmentally conscious products and initiatives.</w:t>
      </w:r>
    </w:p>
    <w:p w14:paraId="74045E95" w14:textId="1F4976E5" w:rsidR="000D020C" w:rsidRPr="007E7060" w:rsidRDefault="000D020C" w:rsidP="00F26144">
      <w:pPr>
        <w:pStyle w:val="NormalWeb"/>
        <w:spacing w:after="0" w:line="360" w:lineRule="auto"/>
        <w:ind w:right="720" w:hanging="720"/>
      </w:pPr>
      <w:r w:rsidRPr="007E7060">
        <w:rPr>
          <w:b/>
          <w:bCs/>
        </w:rPr>
        <w:lastRenderedPageBreak/>
        <w:t>Interviewer</w:t>
      </w:r>
      <w:r w:rsidRPr="007E7060">
        <w:t>: Your approach to community engagement and collaboration is commendable. Before we conclude, do you have any final message you'd like to share with our audience?</w:t>
      </w:r>
    </w:p>
    <w:p w14:paraId="4FE592E9" w14:textId="6DCA8767" w:rsidR="001333B9" w:rsidRPr="007E7060" w:rsidRDefault="000D020C" w:rsidP="00444825">
      <w:pPr>
        <w:pStyle w:val="NormalWeb"/>
        <w:spacing w:after="0" w:line="360" w:lineRule="auto"/>
        <w:ind w:right="720" w:hanging="720"/>
      </w:pPr>
      <w:r w:rsidRPr="007E7060">
        <w:rPr>
          <w:b/>
          <w:bCs/>
        </w:rPr>
        <w:t>Rachel</w:t>
      </w:r>
      <w:r w:rsidRPr="007E7060">
        <w:t xml:space="preserve">: Building a sustainable future requires collective responsibility and collaboration. Each one of us can make a difference by supporting environmentally responsible practices and advocating for positive change. </w:t>
      </w:r>
    </w:p>
    <w:p w14:paraId="72EE51AB" w14:textId="751D6F50" w:rsidR="0043011E" w:rsidRPr="007E7060" w:rsidRDefault="0043011E" w:rsidP="00F26144">
      <w:pPr>
        <w:pStyle w:val="Heading1"/>
        <w:ind w:left="0" w:hanging="720"/>
        <w:rPr>
          <w:rFonts w:cs="Times New Roman"/>
          <w:szCs w:val="24"/>
        </w:rPr>
      </w:pPr>
      <w:bookmarkStart w:id="23" w:name="_Toc140815758"/>
      <w:r w:rsidRPr="007E7060">
        <w:rPr>
          <w:rFonts w:cs="Times New Roman"/>
          <w:szCs w:val="24"/>
        </w:rPr>
        <w:t>Appendix 3: Non-human persona</w:t>
      </w:r>
      <w:bookmarkEnd w:id="23"/>
    </w:p>
    <w:p w14:paraId="553836E8" w14:textId="77777777" w:rsidR="007E7060" w:rsidRPr="007E7060" w:rsidRDefault="007E7060" w:rsidP="00F26144">
      <w:pPr>
        <w:ind w:left="0"/>
        <w:rPr>
          <w:rFonts w:ascii="Times New Roman" w:hAnsi="Times New Roman" w:cs="Times New Roman"/>
          <w:sz w:val="24"/>
          <w:szCs w:val="24"/>
        </w:rPr>
      </w:pPr>
      <w:r w:rsidRPr="007E7060">
        <w:rPr>
          <w:rFonts w:ascii="Times New Roman" w:hAnsi="Times New Roman" w:cs="Times New Roman"/>
          <w:sz w:val="24"/>
          <w:szCs w:val="24"/>
        </w:rPr>
        <w:t>The primary findings are from a trip to a nearby forest, where we saw many different kinds of trees, including several quite magnificent Willow Trees. The tranquil setting and abundance of birds and other species served as a powerful reminder of the value of trees in maintaining ecosystems.</w:t>
      </w:r>
    </w:p>
    <w:p w14:paraId="29606B86" w14:textId="689F54B2" w:rsidR="0043011E" w:rsidRPr="007E7060" w:rsidRDefault="007E7060" w:rsidP="00F26144">
      <w:pPr>
        <w:ind w:left="0"/>
        <w:rPr>
          <w:rFonts w:ascii="Times New Roman" w:hAnsi="Times New Roman" w:cs="Times New Roman"/>
          <w:sz w:val="24"/>
          <w:szCs w:val="24"/>
        </w:rPr>
      </w:pPr>
      <w:r w:rsidRPr="007E7060">
        <w:rPr>
          <w:rFonts w:ascii="Times New Roman" w:hAnsi="Times New Roman" w:cs="Times New Roman"/>
          <w:sz w:val="24"/>
          <w:szCs w:val="24"/>
        </w:rPr>
        <w:t>Willow trees have been used as symbols of wisdom, strength, and longevity in cultures all across the world, and this has been highlighted in secondary sources such as literature and documentaries.</w:t>
      </w:r>
    </w:p>
    <w:p w14:paraId="296ABC68" w14:textId="77777777" w:rsidR="0043011E" w:rsidRPr="00A97996" w:rsidRDefault="0043011E" w:rsidP="00F26144">
      <w:pPr>
        <w:pStyle w:val="NormalWeb"/>
        <w:spacing w:after="0" w:line="480" w:lineRule="auto"/>
        <w:ind w:hanging="720"/>
      </w:pPr>
    </w:p>
    <w:sectPr w:rsidR="0043011E" w:rsidRPr="00A97996" w:rsidSect="00887756">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3B748" w14:textId="77777777" w:rsidR="00D8762E" w:rsidRDefault="00D8762E" w:rsidP="00887756">
      <w:pPr>
        <w:spacing w:after="0" w:line="240" w:lineRule="auto"/>
      </w:pPr>
      <w:r>
        <w:separator/>
      </w:r>
    </w:p>
  </w:endnote>
  <w:endnote w:type="continuationSeparator" w:id="0">
    <w:p w14:paraId="0C547B46" w14:textId="77777777" w:rsidR="00D8762E" w:rsidRDefault="00D8762E" w:rsidP="00887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A0B95" w14:textId="77777777" w:rsidR="00D8762E" w:rsidRDefault="00D8762E" w:rsidP="00887756">
      <w:pPr>
        <w:spacing w:after="0" w:line="240" w:lineRule="auto"/>
      </w:pPr>
      <w:r>
        <w:separator/>
      </w:r>
    </w:p>
  </w:footnote>
  <w:footnote w:type="continuationSeparator" w:id="0">
    <w:p w14:paraId="0DC716CF" w14:textId="77777777" w:rsidR="00D8762E" w:rsidRDefault="00D8762E" w:rsidP="00887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436102"/>
      <w:docPartObj>
        <w:docPartGallery w:val="Page Numbers (Top of Page)"/>
        <w:docPartUnique/>
      </w:docPartObj>
    </w:sdtPr>
    <w:sdtEndPr>
      <w:rPr>
        <w:noProof/>
      </w:rPr>
    </w:sdtEndPr>
    <w:sdtContent>
      <w:p w14:paraId="3711CA4B" w14:textId="656849DB" w:rsidR="00887756" w:rsidRDefault="00A42F8E">
        <w:pPr>
          <w:pStyle w:val="Header"/>
          <w:jc w:val="right"/>
        </w:pPr>
        <w:r w:rsidRPr="00A97996">
          <w:t>embracing sustainable innovation</w:t>
        </w:r>
        <w:r>
          <w:t xml:space="preserve"> </w:t>
        </w:r>
        <w:r w:rsidR="00887756">
          <w:fldChar w:fldCharType="begin"/>
        </w:r>
        <w:r w:rsidR="00887756">
          <w:instrText xml:space="preserve"> PAGE   \* MERGEFORMAT </w:instrText>
        </w:r>
        <w:r w:rsidR="00887756">
          <w:fldChar w:fldCharType="separate"/>
        </w:r>
        <w:r w:rsidR="00AD79AF">
          <w:rPr>
            <w:noProof/>
          </w:rPr>
          <w:t>18</w:t>
        </w:r>
        <w:r w:rsidR="00887756">
          <w:rPr>
            <w:noProof/>
          </w:rPr>
          <w:fldChar w:fldCharType="end"/>
        </w:r>
      </w:p>
    </w:sdtContent>
  </w:sdt>
  <w:p w14:paraId="44565947" w14:textId="77777777" w:rsidR="00887756" w:rsidRDefault="008877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67CDE"/>
    <w:multiLevelType w:val="multilevel"/>
    <w:tmpl w:val="A382656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76B67EBF"/>
    <w:multiLevelType w:val="hybridMultilevel"/>
    <w:tmpl w:val="3D1E1056"/>
    <w:lvl w:ilvl="0" w:tplc="0409001B">
      <w:start w:val="1"/>
      <w:numFmt w:val="lowerRoman"/>
      <w:lvlText w:val="%1."/>
      <w:lvlJc w:val="righ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num w:numId="1" w16cid:durableId="2083673552">
    <w:abstractNumId w:val="1"/>
  </w:num>
  <w:num w:numId="2" w16cid:durableId="84647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A57"/>
    <w:rsid w:val="00050A57"/>
    <w:rsid w:val="00082991"/>
    <w:rsid w:val="000D020C"/>
    <w:rsid w:val="00104789"/>
    <w:rsid w:val="001333B9"/>
    <w:rsid w:val="001A4708"/>
    <w:rsid w:val="001C445F"/>
    <w:rsid w:val="001D0267"/>
    <w:rsid w:val="001D4001"/>
    <w:rsid w:val="001D7ADC"/>
    <w:rsid w:val="001E5ED5"/>
    <w:rsid w:val="002320D9"/>
    <w:rsid w:val="002827E3"/>
    <w:rsid w:val="002963DD"/>
    <w:rsid w:val="0030265F"/>
    <w:rsid w:val="003525EB"/>
    <w:rsid w:val="00364F99"/>
    <w:rsid w:val="00372F61"/>
    <w:rsid w:val="00387CD3"/>
    <w:rsid w:val="00395AA7"/>
    <w:rsid w:val="003B4384"/>
    <w:rsid w:val="003F7C27"/>
    <w:rsid w:val="004020FD"/>
    <w:rsid w:val="0043011E"/>
    <w:rsid w:val="00444825"/>
    <w:rsid w:val="004A1F57"/>
    <w:rsid w:val="00591251"/>
    <w:rsid w:val="005D0BA4"/>
    <w:rsid w:val="005F2FA0"/>
    <w:rsid w:val="00605EFE"/>
    <w:rsid w:val="006406DD"/>
    <w:rsid w:val="00667663"/>
    <w:rsid w:val="00674B14"/>
    <w:rsid w:val="00695AC1"/>
    <w:rsid w:val="006B52E2"/>
    <w:rsid w:val="006E2DCA"/>
    <w:rsid w:val="00785B50"/>
    <w:rsid w:val="007D6915"/>
    <w:rsid w:val="007E7060"/>
    <w:rsid w:val="007F1B32"/>
    <w:rsid w:val="00821B39"/>
    <w:rsid w:val="00887756"/>
    <w:rsid w:val="00957036"/>
    <w:rsid w:val="009C2B4E"/>
    <w:rsid w:val="00A42F8E"/>
    <w:rsid w:val="00A97996"/>
    <w:rsid w:val="00AA1918"/>
    <w:rsid w:val="00AA3B53"/>
    <w:rsid w:val="00AD79AF"/>
    <w:rsid w:val="00B12A4E"/>
    <w:rsid w:val="00B469B7"/>
    <w:rsid w:val="00BC69CB"/>
    <w:rsid w:val="00C074C9"/>
    <w:rsid w:val="00C23113"/>
    <w:rsid w:val="00C32875"/>
    <w:rsid w:val="00C530D1"/>
    <w:rsid w:val="00C543B8"/>
    <w:rsid w:val="00C57F74"/>
    <w:rsid w:val="00C96738"/>
    <w:rsid w:val="00D8762E"/>
    <w:rsid w:val="00E5280A"/>
    <w:rsid w:val="00E76DA5"/>
    <w:rsid w:val="00F26144"/>
    <w:rsid w:val="00F56839"/>
    <w:rsid w:val="00F96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34336"/>
  <w15:chartTrackingRefBased/>
  <w15:docId w15:val="{DDA420F9-E2EF-4E13-9B78-A0D248B96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ind w:left="720" w:right="72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991"/>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082991"/>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082991"/>
    <w:pPr>
      <w:keepNext/>
      <w:keepLines/>
      <w:spacing w:before="40" w:after="0"/>
      <w:outlineLvl w:val="2"/>
    </w:pPr>
    <w:rPr>
      <w:rFonts w:ascii="Times New Roman" w:eastAsiaTheme="majorEastAsia" w:hAnsi="Times New Roman" w:cstheme="majorBidi"/>
      <w:b/>
      <w: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4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25EB"/>
    <w:pPr>
      <w:contextualSpacing/>
    </w:pPr>
  </w:style>
  <w:style w:type="paragraph" w:styleId="NormalWeb">
    <w:name w:val="Normal (Web)"/>
    <w:basedOn w:val="Normal"/>
    <w:uiPriority w:val="99"/>
    <w:unhideWhenUsed/>
    <w:rsid w:val="007D6915"/>
    <w:pPr>
      <w:spacing w:before="100" w:beforeAutospacing="1" w:after="100" w:afterAutospacing="1" w:line="240" w:lineRule="auto"/>
      <w:ind w:left="0" w:right="0" w:firstLine="0"/>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082991"/>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082991"/>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082991"/>
    <w:rPr>
      <w:rFonts w:ascii="Times New Roman" w:eastAsiaTheme="majorEastAsia" w:hAnsi="Times New Roman" w:cstheme="majorBidi"/>
      <w:b/>
      <w:i/>
      <w:color w:val="000000" w:themeColor="text1"/>
      <w:sz w:val="24"/>
      <w:szCs w:val="24"/>
    </w:rPr>
  </w:style>
  <w:style w:type="paragraph" w:styleId="TOCHeading">
    <w:name w:val="TOC Heading"/>
    <w:basedOn w:val="Heading1"/>
    <w:next w:val="Normal"/>
    <w:uiPriority w:val="39"/>
    <w:unhideWhenUsed/>
    <w:qFormat/>
    <w:rsid w:val="00082991"/>
    <w:pPr>
      <w:spacing w:line="259" w:lineRule="auto"/>
      <w:ind w:left="0" w:right="0" w:firstLine="0"/>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887756"/>
    <w:pPr>
      <w:spacing w:after="100"/>
      <w:ind w:left="0"/>
    </w:pPr>
    <w:rPr>
      <w:rFonts w:ascii="Times New Roman" w:hAnsi="Times New Roman"/>
      <w:sz w:val="24"/>
    </w:rPr>
  </w:style>
  <w:style w:type="paragraph" w:styleId="TOC2">
    <w:name w:val="toc 2"/>
    <w:basedOn w:val="Normal"/>
    <w:next w:val="Normal"/>
    <w:autoRedefine/>
    <w:uiPriority w:val="39"/>
    <w:unhideWhenUsed/>
    <w:rsid w:val="003F7C27"/>
    <w:pPr>
      <w:spacing w:after="100"/>
      <w:ind w:left="220"/>
    </w:pPr>
    <w:rPr>
      <w:rFonts w:ascii="Times New Roman" w:hAnsi="Times New Roman"/>
      <w:sz w:val="24"/>
    </w:rPr>
  </w:style>
  <w:style w:type="paragraph" w:styleId="TOC3">
    <w:name w:val="toc 3"/>
    <w:basedOn w:val="Normal"/>
    <w:next w:val="Normal"/>
    <w:autoRedefine/>
    <w:uiPriority w:val="39"/>
    <w:unhideWhenUsed/>
    <w:rsid w:val="003F7C27"/>
    <w:pPr>
      <w:spacing w:after="100"/>
      <w:ind w:left="440"/>
    </w:pPr>
    <w:rPr>
      <w:rFonts w:ascii="Times New Roman" w:hAnsi="Times New Roman"/>
      <w:sz w:val="24"/>
    </w:rPr>
  </w:style>
  <w:style w:type="character" w:styleId="Hyperlink">
    <w:name w:val="Hyperlink"/>
    <w:basedOn w:val="DefaultParagraphFont"/>
    <w:uiPriority w:val="99"/>
    <w:unhideWhenUsed/>
    <w:rsid w:val="00082991"/>
    <w:rPr>
      <w:color w:val="0563C1" w:themeColor="hyperlink"/>
      <w:u w:val="single"/>
    </w:rPr>
  </w:style>
  <w:style w:type="paragraph" w:styleId="Header">
    <w:name w:val="header"/>
    <w:basedOn w:val="Normal"/>
    <w:link w:val="HeaderChar"/>
    <w:uiPriority w:val="99"/>
    <w:unhideWhenUsed/>
    <w:rsid w:val="008877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756"/>
  </w:style>
  <w:style w:type="paragraph" w:styleId="Footer">
    <w:name w:val="footer"/>
    <w:basedOn w:val="Normal"/>
    <w:link w:val="FooterChar"/>
    <w:uiPriority w:val="99"/>
    <w:unhideWhenUsed/>
    <w:rsid w:val="008877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756"/>
  </w:style>
  <w:style w:type="character" w:customStyle="1" w:styleId="UnresolvedMention1">
    <w:name w:val="Unresolved Mention1"/>
    <w:basedOn w:val="DefaultParagraphFont"/>
    <w:uiPriority w:val="99"/>
    <w:semiHidden/>
    <w:unhideWhenUsed/>
    <w:rsid w:val="00E52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12906">
      <w:bodyDiv w:val="1"/>
      <w:marLeft w:val="0"/>
      <w:marRight w:val="0"/>
      <w:marTop w:val="0"/>
      <w:marBottom w:val="0"/>
      <w:divBdr>
        <w:top w:val="none" w:sz="0" w:space="0" w:color="auto"/>
        <w:left w:val="none" w:sz="0" w:space="0" w:color="auto"/>
        <w:bottom w:val="none" w:sz="0" w:space="0" w:color="auto"/>
        <w:right w:val="none" w:sz="0" w:space="0" w:color="auto"/>
      </w:divBdr>
      <w:divsChild>
        <w:div w:id="710498160">
          <w:marLeft w:val="0"/>
          <w:marRight w:val="0"/>
          <w:marTop w:val="0"/>
          <w:marBottom w:val="0"/>
          <w:divBdr>
            <w:top w:val="none" w:sz="0" w:space="0" w:color="auto"/>
            <w:left w:val="none" w:sz="0" w:space="0" w:color="auto"/>
            <w:bottom w:val="none" w:sz="0" w:space="0" w:color="auto"/>
            <w:right w:val="none" w:sz="0" w:space="0" w:color="auto"/>
          </w:divBdr>
        </w:div>
      </w:divsChild>
    </w:div>
    <w:div w:id="344750005">
      <w:bodyDiv w:val="1"/>
      <w:marLeft w:val="0"/>
      <w:marRight w:val="0"/>
      <w:marTop w:val="0"/>
      <w:marBottom w:val="0"/>
      <w:divBdr>
        <w:top w:val="none" w:sz="0" w:space="0" w:color="auto"/>
        <w:left w:val="none" w:sz="0" w:space="0" w:color="auto"/>
        <w:bottom w:val="none" w:sz="0" w:space="0" w:color="auto"/>
        <w:right w:val="none" w:sz="0" w:space="0" w:color="auto"/>
      </w:divBdr>
    </w:div>
    <w:div w:id="996498277">
      <w:bodyDiv w:val="1"/>
      <w:marLeft w:val="0"/>
      <w:marRight w:val="0"/>
      <w:marTop w:val="0"/>
      <w:marBottom w:val="0"/>
      <w:divBdr>
        <w:top w:val="none" w:sz="0" w:space="0" w:color="auto"/>
        <w:left w:val="none" w:sz="0" w:space="0" w:color="auto"/>
        <w:bottom w:val="none" w:sz="0" w:space="0" w:color="auto"/>
        <w:right w:val="none" w:sz="0" w:space="0" w:color="auto"/>
      </w:divBdr>
    </w:div>
    <w:div w:id="1347370678">
      <w:bodyDiv w:val="1"/>
      <w:marLeft w:val="0"/>
      <w:marRight w:val="0"/>
      <w:marTop w:val="0"/>
      <w:marBottom w:val="0"/>
      <w:divBdr>
        <w:top w:val="none" w:sz="0" w:space="0" w:color="auto"/>
        <w:left w:val="none" w:sz="0" w:space="0" w:color="auto"/>
        <w:bottom w:val="none" w:sz="0" w:space="0" w:color="auto"/>
        <w:right w:val="none" w:sz="0" w:space="0" w:color="auto"/>
      </w:divBdr>
    </w:div>
    <w:div w:id="1432386227">
      <w:bodyDiv w:val="1"/>
      <w:marLeft w:val="0"/>
      <w:marRight w:val="0"/>
      <w:marTop w:val="0"/>
      <w:marBottom w:val="0"/>
      <w:divBdr>
        <w:top w:val="none" w:sz="0" w:space="0" w:color="auto"/>
        <w:left w:val="none" w:sz="0" w:space="0" w:color="auto"/>
        <w:bottom w:val="none" w:sz="0" w:space="0" w:color="auto"/>
        <w:right w:val="none" w:sz="0" w:space="0" w:color="auto"/>
      </w:divBdr>
      <w:divsChild>
        <w:div w:id="667900569">
          <w:marLeft w:val="0"/>
          <w:marRight w:val="0"/>
          <w:marTop w:val="0"/>
          <w:marBottom w:val="0"/>
          <w:divBdr>
            <w:top w:val="none" w:sz="0" w:space="0" w:color="auto"/>
            <w:left w:val="none" w:sz="0" w:space="0" w:color="auto"/>
            <w:bottom w:val="none" w:sz="0" w:space="0" w:color="auto"/>
            <w:right w:val="none" w:sz="0" w:space="0" w:color="auto"/>
          </w:divBdr>
        </w:div>
      </w:divsChild>
    </w:div>
    <w:div w:id="1752392254">
      <w:bodyDiv w:val="1"/>
      <w:marLeft w:val="0"/>
      <w:marRight w:val="0"/>
      <w:marTop w:val="0"/>
      <w:marBottom w:val="0"/>
      <w:divBdr>
        <w:top w:val="none" w:sz="0" w:space="0" w:color="auto"/>
        <w:left w:val="none" w:sz="0" w:space="0" w:color="auto"/>
        <w:bottom w:val="none" w:sz="0" w:space="0" w:color="auto"/>
        <w:right w:val="none" w:sz="0" w:space="0" w:color="auto"/>
      </w:divBdr>
      <w:divsChild>
        <w:div w:id="1346247534">
          <w:marLeft w:val="0"/>
          <w:marRight w:val="0"/>
          <w:marTop w:val="0"/>
          <w:marBottom w:val="0"/>
          <w:divBdr>
            <w:top w:val="none" w:sz="0" w:space="0" w:color="auto"/>
            <w:left w:val="none" w:sz="0" w:space="0" w:color="auto"/>
            <w:bottom w:val="none" w:sz="0" w:space="0" w:color="auto"/>
            <w:right w:val="none" w:sz="0" w:space="0" w:color="auto"/>
          </w:divBdr>
        </w:div>
      </w:divsChild>
    </w:div>
    <w:div w:id="179702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fi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E27F0-9884-42A7-A9E2-CE9AB873B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25</Pages>
  <Words>5837</Words>
  <Characters>33277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muchemi</dc:creator>
  <cp:keywords/>
  <dc:description/>
  <cp:lastModifiedBy>Chris Kinuthia</cp:lastModifiedBy>
  <cp:revision>17</cp:revision>
  <dcterms:created xsi:type="dcterms:W3CDTF">2023-07-20T20:53:00Z</dcterms:created>
  <dcterms:modified xsi:type="dcterms:W3CDTF">2026-04-09T05:32:00Z</dcterms:modified>
</cp:coreProperties>
</file>