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099" w:rsidRPr="00D61FED" w:rsidRDefault="00DB5099" w:rsidP="00092113">
      <w:pPr>
        <w:spacing w:before="100" w:beforeAutospacing="1" w:after="100" w:afterAutospacing="1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61F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Тип научной работы и доказательства</w:t>
      </w:r>
    </w:p>
    <w:p w:rsidR="00DB5099" w:rsidRPr="00D61FED" w:rsidRDefault="00DB5099" w:rsidP="00092113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FED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научная статья, опубликованная в рецензируемом журнале "Музыкальное искусство и образование" в 2021 году (том 9, № 4), что подтверждается выходными данными и присвоенным DOI: 10.31862/2309-1428-2021-9-4-71-85​.</w:t>
      </w:r>
    </w:p>
    <w:p w:rsidR="00DB5099" w:rsidRPr="00D61FED" w:rsidRDefault="00DB5099" w:rsidP="00092113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статье представлена структура, типичная для научных публикаций: аннотация, ключевые слова, благодарности, выводы, список литературы. Также использована лицензия </w:t>
      </w:r>
      <w:proofErr w:type="spellStart"/>
      <w:r w:rsidRPr="00D61F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Creative</w:t>
      </w:r>
      <w:proofErr w:type="spellEnd"/>
      <w:r w:rsidRPr="00D61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1FED">
        <w:rPr>
          <w:rFonts w:ascii="Times New Roman" w:eastAsia="Times New Roman" w:hAnsi="Times New Roman" w:cs="Times New Roman"/>
          <w:sz w:val="28"/>
          <w:szCs w:val="28"/>
          <w:lang w:eastAsia="ru-RU"/>
        </w:rPr>
        <w:t>Commons</w:t>
      </w:r>
      <w:proofErr w:type="spellEnd"/>
      <w:r w:rsidRPr="00D61FED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делает публикацию доступной для широкой аудитории.</w:t>
      </w:r>
    </w:p>
    <w:p w:rsidR="00DB5099" w:rsidRPr="00D61FED" w:rsidRDefault="00DB5099" w:rsidP="00092113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FE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ссылается на множество исследований, что подкрепляет выводы авторов эмпирическими данными и теориями других ученых, тем самым подтверждая научный характер статьи​.</w:t>
      </w:r>
    </w:p>
    <w:p w:rsidR="00DB5099" w:rsidRPr="00D61FED" w:rsidRDefault="00DB5099" w:rsidP="00092113">
      <w:pPr>
        <w:spacing w:before="100" w:beforeAutospacing="1" w:after="100" w:afterAutospacing="1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61F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Проблематика статьи</w:t>
      </w:r>
    </w:p>
    <w:p w:rsidR="00092113" w:rsidRDefault="00092113" w:rsidP="00092113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Формулирование проблемы</w:t>
      </w:r>
    </w:p>
    <w:p w:rsidR="00092113" w:rsidRDefault="00092113" w:rsidP="00092113">
      <w:pPr>
        <w:numPr>
          <w:ilvl w:val="1"/>
          <w:numId w:val="6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Центральный вопрос проблемы - В статье акцентируется внимание на восприятии экстремальной музыки и её эмоционального влияния на слушателей: «В статье представлен обзор исследований восприятия эмоционального содержания экстремальной музыки как пример изучения и анализа данных по эмоциональному воздействию и переживанию музыки разных жанров и направлений»</w:t>
      </w:r>
    </w:p>
    <w:p w:rsidR="00092113" w:rsidRDefault="00092113" w:rsidP="00092113">
      <w:pPr>
        <w:numPr>
          <w:ilvl w:val="1"/>
          <w:numId w:val="6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Контрадикция - </w:t>
      </w:r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Основное противоречие состоит в том, что общественное мнение часто видит в экстремальной музыке угрозу, в то время как исследование указывает на её положительное влияние для аудитории: «В общественном сознании оно связано с негативными социальными коннотациями: с антисоциальным и/или криминальным поведением, с алкоголизацией и маргинальностью – и, по мнению авторов некоторых работ, с большим количеством предубеждений» (стр. 75). При этом говорится о том, что </w:t>
      </w:r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«слушатели оценивают её как вызывающую позитивные переживания, а также способствующую подъёму жизненных ресурсов, ощущению удовольствия и умиротворённости»</w:t>
      </w:r>
    </w:p>
    <w:p w:rsidR="00092113" w:rsidRPr="00092113" w:rsidRDefault="00092113" w:rsidP="00092113">
      <w:pPr>
        <w:numPr>
          <w:ilvl w:val="1"/>
          <w:numId w:val="6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Фанчатизация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перспективе исследования стремятся найти позитивные стороны восприятия этой музыки и её эмоциональной роли для слушателей: «...включать в содержание музыкального образования материал, углубляющий понимание между людьми, культурами и социальными группами» (стр. 74).</w:t>
      </w:r>
    </w:p>
    <w:p w:rsidR="00092113" w:rsidRDefault="00092113" w:rsidP="00092113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Построение проблемы</w:t>
      </w:r>
    </w:p>
    <w:p w:rsidR="00092113" w:rsidRPr="00092113" w:rsidRDefault="00092113" w:rsidP="00092113">
      <w:pPr>
        <w:numPr>
          <w:ilvl w:val="1"/>
          <w:numId w:val="6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Стратификация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Проблема разбивается на несколько направлений, включающих, например, влияние музыки на психику и сравнение восприятия её подготовленными и неподготовленными слушателями: «музыкальные предпочтения являются индикаторами личностных черт... это направление исследовательской деятельности актуально... для обобщений о восприятии музыки и сознании человека» (стр. 73).</w:t>
      </w:r>
    </w:p>
    <w:p w:rsidR="00092113" w:rsidRPr="00092113" w:rsidRDefault="00092113" w:rsidP="00092113">
      <w:pPr>
        <w:numPr>
          <w:ilvl w:val="1"/>
          <w:numId w:val="6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Композиция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Проблема решается через ряд поэтапных исследований: «Обсуждая в курсах музыкальной психологии и музыкально-психологической антропологии гипотезы и утверждения об эмоциональном воздействии музыки, преподаватель стремится обращаться к результатам проведённых эмпирических исследований» (стр. 74).</w:t>
      </w:r>
    </w:p>
    <w:p w:rsidR="00092113" w:rsidRPr="00092113" w:rsidRDefault="00092113" w:rsidP="00092113">
      <w:pPr>
        <w:numPr>
          <w:ilvl w:val="1"/>
          <w:numId w:val="6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Локализация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статье делается акцент на жанрах </w:t>
      </w:r>
      <w:proofErr w:type="spellStart"/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дэт</w:t>
      </w:r>
      <w:proofErr w:type="spellEnd"/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-метал, грайндкор и </w:t>
      </w:r>
      <w:proofErr w:type="spellStart"/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блэк</w:t>
      </w:r>
      <w:proofErr w:type="spellEnd"/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-метал как примерах «жестокой музыки» для изучения узкого сегмента: «В эмпирических работах западных исследователей это направление чаще упоминается как „</w:t>
      </w:r>
      <w:proofErr w:type="spellStart"/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violent</w:t>
      </w:r>
      <w:proofErr w:type="spellEnd"/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music</w:t>
      </w:r>
      <w:proofErr w:type="spellEnd"/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“ (жестокая музыка), тогда как в российской терминологии она представлена как „тяжёлая музыка“ или „метал-музыка“» (стр. 75).</w:t>
      </w:r>
    </w:p>
    <w:p w:rsidR="00092113" w:rsidRPr="00092113" w:rsidRDefault="00092113" w:rsidP="00092113">
      <w:pPr>
        <w:numPr>
          <w:ilvl w:val="1"/>
          <w:numId w:val="6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Вариантификация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Авторы предлагают рассматривать экстремальную музыку в сравнении с другими жанрами, например, классической музыкой: «В научной литературе имеется достаточное количество работ, в которых показана эффективность классической и поп-музыки в вопросе снижения субъективно-эмоционального и физиологического стресса» (стр. 76).</w:t>
      </w:r>
    </w:p>
    <w:p w:rsidR="00092113" w:rsidRDefault="00092113" w:rsidP="00092113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проблемы</w:t>
      </w:r>
    </w:p>
    <w:p w:rsidR="00092113" w:rsidRPr="00092113" w:rsidRDefault="00092113" w:rsidP="00092113">
      <w:pPr>
        <w:numPr>
          <w:ilvl w:val="1"/>
          <w:numId w:val="6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Кондификация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анализа этой проблемы нужны такие аспекты, как социальные и возрастные различия, а также опыт слушателей: «Музыкально-психологическая проблематика восприятия эмоционального содержания музыки при выделении в исследованиях различных групп слушателей по признакам пола, возраста или подготовленности к восприятию какого-либо музыкального стиля» (стр. 73).</w:t>
      </w:r>
    </w:p>
    <w:p w:rsidR="00092113" w:rsidRPr="00092113" w:rsidRDefault="00092113" w:rsidP="00092113">
      <w:pPr>
        <w:numPr>
          <w:ilvl w:val="1"/>
          <w:numId w:val="6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Инвентаризация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Отмечается, что западные и российские исследования отличаются в охвате жанров: «В эмпирических исследованиях в области музыкальной психологии и психологии восприятия музыки преобладающим музыкальным материалом традиционно выступают произведения классической, популярной и электронной музыки» (стр. 74).</w:t>
      </w:r>
    </w:p>
    <w:p w:rsidR="00092113" w:rsidRPr="00092113" w:rsidRDefault="00092113" w:rsidP="00092113">
      <w:pPr>
        <w:numPr>
          <w:ilvl w:val="1"/>
          <w:numId w:val="6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Уподобление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Экстремальную музыку можно рассматривать наряду с другими «проблемными» жанрами, такими как хип-хоп: «...два направления в исследованиях часто объединяют в понятие „</w:t>
      </w:r>
      <w:proofErr w:type="spellStart"/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problem</w:t>
      </w:r>
      <w:proofErr w:type="spellEnd"/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music</w:t>
      </w:r>
      <w:proofErr w:type="spellEnd"/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“» (стр. 75).</w:t>
      </w:r>
    </w:p>
    <w:p w:rsidR="00092113" w:rsidRPr="00092113" w:rsidRDefault="00092113" w:rsidP="00092113">
      <w:pPr>
        <w:numPr>
          <w:ilvl w:val="1"/>
          <w:numId w:val="6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Квалификация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Проблему восприятия экстремальной музыки можно отнести к разряду исследований музыкальных предпочтений и их воздействия на психику: «В научной литературе практически отсутствуют подтверждённые сведения о связи экстремальной музыки и девиантного поведения» (стр. 75).</w:t>
      </w:r>
    </w:p>
    <w:p w:rsidR="00092113" w:rsidRDefault="00092113" w:rsidP="00092113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Обоснование</w:t>
      </w:r>
    </w:p>
    <w:p w:rsidR="00092113" w:rsidRPr="00092113" w:rsidRDefault="00092113" w:rsidP="00092113">
      <w:pPr>
        <w:numPr>
          <w:ilvl w:val="1"/>
          <w:numId w:val="6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Экспозиция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Исследование связывает проблему экстремальной музыки с идентичностью и культурными предпочтениями: «Музыкальные предпочтения выступают в роли маркера идентичности явной или неявной социальной группы» (стр. 73).</w:t>
      </w:r>
    </w:p>
    <w:p w:rsidR="00092113" w:rsidRPr="00092113" w:rsidRDefault="00092113" w:rsidP="00092113">
      <w:pPr>
        <w:numPr>
          <w:ilvl w:val="1"/>
          <w:numId w:val="6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Актуализация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Популярность экстремальной музыки подтверждается ростом её аудитории: «Экстремальная музыка... представляет собой актуальное направление с многочисленной аудиторией» (стр. 75).</w:t>
      </w:r>
    </w:p>
    <w:p w:rsidR="00092113" w:rsidRPr="00092113" w:rsidRDefault="00092113" w:rsidP="00092113">
      <w:pPr>
        <w:numPr>
          <w:ilvl w:val="1"/>
          <w:numId w:val="6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Компроментация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Отрицательные стереотипы относительно этой музыки препятствуют её восприятию как значимого феномена: «В общественном сознании оно связано с негативными социальными коннотациями: с антисоциальным и/или криминальным поведением» (стр. 75).</w:t>
      </w:r>
    </w:p>
    <w:p w:rsidR="00092113" w:rsidRPr="00092113" w:rsidRDefault="00092113" w:rsidP="00092113">
      <w:pPr>
        <w:numPr>
          <w:ilvl w:val="1"/>
          <w:numId w:val="6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Демонтарция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Результаты анализа показывают, что восприятие экстремальной музыки требует более сложного подхода, так как она способствует как агрессии, так и расслаблению: «Подготовленные к восприятию экстремальной музыки слушатели оценивали её как вызывающую позитивные переживания» (стр. 76).</w:t>
      </w:r>
    </w:p>
    <w:p w:rsidR="00092113" w:rsidRDefault="00092113" w:rsidP="00092113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Обозначение</w:t>
      </w:r>
    </w:p>
    <w:p w:rsidR="00092113" w:rsidRPr="00092113" w:rsidRDefault="00092113" w:rsidP="00092113">
      <w:pPr>
        <w:numPr>
          <w:ilvl w:val="1"/>
          <w:numId w:val="6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Экспликация понятий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Авторы используют термины, как «</w:t>
      </w:r>
      <w:proofErr w:type="spellStart"/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violent</w:t>
      </w:r>
      <w:proofErr w:type="spellEnd"/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music</w:t>
      </w:r>
      <w:proofErr w:type="spellEnd"/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 и «тяжёлая музыка», указывая на культурные различия: «В эмпирических работах западных исследователей это направление чаще упоминается как „</w:t>
      </w:r>
      <w:proofErr w:type="spellStart"/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violent</w:t>
      </w:r>
      <w:proofErr w:type="spellEnd"/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music</w:t>
      </w:r>
      <w:proofErr w:type="spellEnd"/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“ (жестокая музыка), тогда как в российской терминологии она представлена как „тяжёлая музыка“ или „метал-музыка“» (стр. 75).</w:t>
      </w:r>
    </w:p>
    <w:p w:rsidR="00092113" w:rsidRPr="00092113" w:rsidRDefault="00092113" w:rsidP="00092113">
      <w:pPr>
        <w:numPr>
          <w:ilvl w:val="1"/>
          <w:numId w:val="6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Интимизация</w:t>
      </w:r>
      <w:proofErr w:type="spellEnd"/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понятий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Агрессия в музыке рассматривается не как непосредственное влияние, а как способ снятия напряжения: «Показано, что экстремальная музыка не способствует </w:t>
      </w:r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улучшению настроения, но усиливает и канализирует </w:t>
      </w:r>
      <w:bookmarkStart w:id="0" w:name="_GoBack"/>
      <w:bookmarkEnd w:id="0"/>
      <w:r w:rsidRPr="00092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переживания напряжения и злости» (стр. 76).</w:t>
      </w:r>
    </w:p>
    <w:p w:rsidR="00DB5099" w:rsidRPr="00D61FED" w:rsidRDefault="00DB5099" w:rsidP="00092113">
      <w:pPr>
        <w:spacing w:before="100" w:beforeAutospacing="1" w:after="100" w:afterAutospacing="1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61F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Цель и задачи исследования</w:t>
      </w:r>
    </w:p>
    <w:p w:rsidR="00DB5099" w:rsidRPr="00D61FED" w:rsidRDefault="00DB5099" w:rsidP="00092113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F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</w:t>
      </w:r>
      <w:r w:rsidRPr="00D61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статьи состоит в исследовании восприятия эмоционального содержания экстремальной музыки через призму музыкально-психологической антропологии и анализе её влияния на слушателей с разным уровнем подготовки и личностными характеристиками.</w:t>
      </w:r>
    </w:p>
    <w:p w:rsidR="00DB5099" w:rsidRPr="00D61FED" w:rsidRDefault="00DB5099" w:rsidP="00092113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F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</w:t>
      </w:r>
      <w:r w:rsidRPr="00D61FE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B5099" w:rsidRPr="00D61FED" w:rsidRDefault="00DB5099" w:rsidP="00092113">
      <w:pPr>
        <w:numPr>
          <w:ilvl w:val="1"/>
          <w:numId w:val="7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FE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обзор существующих исследований по восприятию экстремальной музыки.</w:t>
      </w:r>
    </w:p>
    <w:p w:rsidR="00DB5099" w:rsidRPr="00D61FED" w:rsidRDefault="00DB5099" w:rsidP="00092113">
      <w:pPr>
        <w:numPr>
          <w:ilvl w:val="1"/>
          <w:numId w:val="7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FED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влияние социально-культурных факторов на восприятие экстремальной музыки.</w:t>
      </w:r>
    </w:p>
    <w:p w:rsidR="00DB5099" w:rsidRPr="00D61FED" w:rsidRDefault="00DB5099" w:rsidP="00092113">
      <w:pPr>
        <w:numPr>
          <w:ilvl w:val="1"/>
          <w:numId w:val="7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FED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Исследовать, как опыт прослушивания экстремальной музыки влияет на психологическую устойчивость и саморегуляцию слушателей​.</w:t>
      </w:r>
    </w:p>
    <w:p w:rsidR="00DB5099" w:rsidRPr="00D61FED" w:rsidRDefault="00DB5099" w:rsidP="00092113">
      <w:pPr>
        <w:spacing w:before="100" w:beforeAutospacing="1" w:after="100" w:afterAutospacing="1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61F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Методология и подходы</w:t>
      </w:r>
    </w:p>
    <w:p w:rsidR="00DB5099" w:rsidRPr="00D61FED" w:rsidRDefault="00DB5099" w:rsidP="00092113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FED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статье проводится теоретический обзор существующих исследований, касающихся восприятия музыкального контента. Авторский анализ основан на данных как эмпирических исследований, так и философских и теоретических работ, связанных с музыкальной антропологией и психологией​.</w:t>
      </w:r>
    </w:p>
    <w:p w:rsidR="00DB5099" w:rsidRPr="00D61FED" w:rsidRDefault="00DB5099" w:rsidP="00092113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FE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Подчеркивается важность использования кросс-культурных данных, что связано с особенностями восприятия музыки представителями различных социальных и культурных групп. Также в тексте упоминаются эмпирические исследования, основанные на различии в восприятии между подготовленными и неподготовленными слушателями​.</w:t>
      </w:r>
    </w:p>
    <w:p w:rsidR="00DB5099" w:rsidRPr="00D61FED" w:rsidRDefault="00DB5099" w:rsidP="00092113">
      <w:pPr>
        <w:spacing w:before="100" w:beforeAutospacing="1" w:after="100" w:afterAutospacing="1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61F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Объект и предмет исследования</w:t>
      </w:r>
    </w:p>
    <w:p w:rsidR="00DB5099" w:rsidRPr="00D61FED" w:rsidRDefault="00DB5099" w:rsidP="00092113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F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</w:t>
      </w:r>
      <w:r w:rsidRPr="00D61FED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Восприятие экстремальной музыки как культурного и музыкально-психологического феномена.</w:t>
      </w:r>
    </w:p>
    <w:p w:rsidR="00DB5099" w:rsidRPr="00D61FED" w:rsidRDefault="00DB5099" w:rsidP="00092113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F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Предмет</w:t>
      </w:r>
      <w:r w:rsidRPr="00D61FED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Особенности эмоционального восприятия экстремальной музыки, такие как её восприятие различными группами слушателей (по полу, возрасту, подготовленности) и влияние на их эмоциональное состояние, включая возможность саморегуляции через прослушивание музыки.</w:t>
      </w:r>
    </w:p>
    <w:p w:rsidR="00DB5099" w:rsidRPr="00D61FED" w:rsidRDefault="00DB5099" w:rsidP="00092113">
      <w:pPr>
        <w:spacing w:before="100" w:beforeAutospacing="1" w:after="100" w:afterAutospacing="1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61F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Основные выводы</w:t>
      </w:r>
    </w:p>
    <w:p w:rsidR="00DB5099" w:rsidRPr="00D61FED" w:rsidRDefault="00DB5099" w:rsidP="00092113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Авторы приходят к выводу, что экстремальная музыка (например, </w:t>
      </w:r>
      <w:proofErr w:type="spellStart"/>
      <w:r w:rsidRPr="00D61FED">
        <w:rPr>
          <w:rFonts w:ascii="Times New Roman" w:eastAsia="Times New Roman" w:hAnsi="Times New Roman" w:cs="Times New Roman"/>
          <w:sz w:val="28"/>
          <w:szCs w:val="28"/>
          <w:lang w:eastAsia="ru-RU"/>
        </w:rPr>
        <w:t>дэт</w:t>
      </w:r>
      <w:proofErr w:type="spellEnd"/>
      <w:r w:rsidRPr="00D61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-метал, </w:t>
      </w:r>
      <w:proofErr w:type="spellStart"/>
      <w:r w:rsidRPr="00D61FED">
        <w:rPr>
          <w:rFonts w:ascii="Times New Roman" w:eastAsia="Times New Roman" w:hAnsi="Times New Roman" w:cs="Times New Roman"/>
          <w:sz w:val="28"/>
          <w:szCs w:val="28"/>
          <w:lang w:eastAsia="ru-RU"/>
        </w:rPr>
        <w:t>блэк</w:t>
      </w:r>
      <w:proofErr w:type="spellEnd"/>
      <w:r w:rsidRPr="00D61FED">
        <w:rPr>
          <w:rFonts w:ascii="Times New Roman" w:eastAsia="Times New Roman" w:hAnsi="Times New Roman" w:cs="Times New Roman"/>
          <w:sz w:val="28"/>
          <w:szCs w:val="28"/>
          <w:lang w:eastAsia="ru-RU"/>
        </w:rPr>
        <w:t>-метал) часто воспринимается неподготовленными слушателями как агрессивная и провоцирующая отрицательные эмоции. Однако среди подготовленных слушателей, знакомых с жанром, она вызывает положительные эмоции, способствует расслаблению и улучшению самочувствия​.</w:t>
      </w:r>
    </w:p>
    <w:p w:rsidR="00DB5099" w:rsidRPr="00D61FED" w:rsidRDefault="00DB5099" w:rsidP="00092113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FED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выявлено, что экстремальная музыка может оказывать как положительное, так и нейтральное влияние на эмоциональную стабильность слушателей, служа своего рода "выпуском пара" для агрессии или напряжения. Авторы также рассматривают влияние музыки на когнитивные процессы и возможное снижение чувствительности к стрессовым факторам у постоянных слушателей экстремальной музыки​.</w:t>
      </w:r>
    </w:p>
    <w:p w:rsidR="00DB5099" w:rsidRPr="00D61FED" w:rsidRDefault="00DB5099" w:rsidP="00092113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FE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Отмечается, что музыкальные предпочтения могут служить индикатором личностных черт и ценностей слушателей, а также быть связаны с их культурными и социальными особенностями​.</w:t>
      </w:r>
    </w:p>
    <w:p w:rsidR="00DB5099" w:rsidRPr="00D61FED" w:rsidRDefault="00DB5099" w:rsidP="00092113">
      <w:pPr>
        <w:spacing w:before="100" w:beforeAutospacing="1" w:after="100" w:afterAutospacing="1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61F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Критика и перспективы</w:t>
      </w:r>
    </w:p>
    <w:p w:rsidR="00DB5099" w:rsidRPr="00D61FED" w:rsidRDefault="00DB5099" w:rsidP="00092113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FED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Авторы признают недостаток репрезентативных данных для исследования экстремальной музыки, особенно в кросс-культурных контекстах. Они подчёркивают важность дальнейших исследований, чтобы детальнее рассмотреть воздействие различных жанров музыки на психику слушателей и их эмоциональное состояние​.</w:t>
      </w:r>
    </w:p>
    <w:p w:rsidR="00DB5099" w:rsidRPr="00D61FED" w:rsidRDefault="00DB5099" w:rsidP="00092113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Статья предлагает перспективы использования результатов для музыкальной психотерапии и образовательной работы в области </w:t>
      </w:r>
      <w:r w:rsidRPr="00D61F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музыкальной психологии и антропологии, что может помочь студентам и практикам развить критическое мышление и навыки анализа музыки с научной точки зрения​.</w:t>
      </w:r>
    </w:p>
    <w:p w:rsidR="00DB5099" w:rsidRPr="00D61FED" w:rsidRDefault="00DB5099" w:rsidP="00092113">
      <w:pPr>
        <w:spacing w:before="100" w:beforeAutospacing="1" w:after="100" w:afterAutospacing="1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61F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Оценка списка литературы</w:t>
      </w:r>
    </w:p>
    <w:p w:rsidR="00DB5099" w:rsidRPr="00D61FED" w:rsidRDefault="00DB5099" w:rsidP="00092113">
      <w:pPr>
        <w:numPr>
          <w:ilvl w:val="0"/>
          <w:numId w:val="12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FE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литературы включает как классические исследования в области музыкальной психологии, так и современные работы, что придаёт статье научную обоснованность и актуальность.</w:t>
      </w:r>
    </w:p>
    <w:p w:rsidR="00DB5099" w:rsidRPr="00D61FED" w:rsidRDefault="00DB5099" w:rsidP="00092113">
      <w:pPr>
        <w:numPr>
          <w:ilvl w:val="0"/>
          <w:numId w:val="12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FED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Важные работы цитируются для подтверждения теоретических и эмпирических выводов, таких как исследования агрессии, музыкальных предпочтений, связи между восприятием музыки и личностными характеристиками. Это указывает на высокий уровень проработки материала и знакомство авторов с актуальными научными достижениями​.</w:t>
      </w:r>
    </w:p>
    <w:p w:rsidR="00DB5099" w:rsidRPr="00D61FED" w:rsidRDefault="00DB5099" w:rsidP="00092113">
      <w:pPr>
        <w:spacing w:before="100" w:beforeAutospacing="1" w:after="100" w:afterAutospacing="1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61F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Значимость и новизна работы</w:t>
      </w:r>
    </w:p>
    <w:p w:rsidR="00DB5099" w:rsidRPr="00D61FED" w:rsidRDefault="00DB5099" w:rsidP="00092113">
      <w:pPr>
        <w:numPr>
          <w:ilvl w:val="0"/>
          <w:numId w:val="13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FE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Статья имеет значительную научную и практическую ценность, так как затрагивает малоизученные аспекты восприятия экстремальной музыки и её влияния на слушателей. В рамках музыкально-психологической антропологии это исследование вносит вклад в понимание роли музыки в жизни различных социальных групп.</w:t>
      </w:r>
    </w:p>
    <w:p w:rsidR="00DB5099" w:rsidRPr="00D61FED" w:rsidRDefault="00DB5099" w:rsidP="00092113">
      <w:pPr>
        <w:numPr>
          <w:ilvl w:val="0"/>
          <w:numId w:val="13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FED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Новизна работы заключается в том, что она рассматривает экстремальную музыку не только с точки зрения её воздействия на неподготовленных слушателей, но и как источник положительных эмоций и инструмент для эмоциональной саморегуляции у поклонников жанра. Такой подход помогает разрушить стереотипы и взглянуть на музыку как на сложный и многогранный феномен​.</w:t>
      </w:r>
    </w:p>
    <w:p w:rsidR="00DB5099" w:rsidRPr="00D61FED" w:rsidRDefault="00DB5099" w:rsidP="00092113">
      <w:pPr>
        <w:spacing w:before="100" w:beforeAutospacing="1" w:after="100" w:afterAutospacing="1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61F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:rsidR="00DB5099" w:rsidRPr="00D61FED" w:rsidRDefault="00DB5099" w:rsidP="0009211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статья является всесторонним исследованием восприятия экстремальной музыки, имеющим теоретическую и практическую значимость для музыкальной психологии и музыкальной педагогики. Тщательно проработанные задачи и выводы статьи могут быть полезны для </w:t>
      </w:r>
      <w:r w:rsidRPr="00D61F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дальнейших исследований в области эмоционального воздействия музыки, а также для образовательных программ и психологической практики.</w:t>
      </w:r>
    </w:p>
    <w:p w:rsidR="00BD540C" w:rsidRPr="00D61FED" w:rsidRDefault="00BD540C" w:rsidP="00092113">
      <w:pPr>
        <w:spacing w:line="360" w:lineRule="auto"/>
        <w:contextualSpacing/>
        <w:rPr>
          <w:sz w:val="28"/>
          <w:szCs w:val="28"/>
        </w:rPr>
      </w:pPr>
    </w:p>
    <w:sectPr w:rsidR="00BD540C" w:rsidRPr="00D61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3C67"/>
    <w:multiLevelType w:val="multilevel"/>
    <w:tmpl w:val="FD12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B7A5F"/>
    <w:multiLevelType w:val="multilevel"/>
    <w:tmpl w:val="C1B4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1372E"/>
    <w:multiLevelType w:val="multilevel"/>
    <w:tmpl w:val="5B2E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23755"/>
    <w:multiLevelType w:val="multilevel"/>
    <w:tmpl w:val="D62C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95E97"/>
    <w:multiLevelType w:val="multilevel"/>
    <w:tmpl w:val="33AC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C43E9"/>
    <w:multiLevelType w:val="multilevel"/>
    <w:tmpl w:val="F078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F5EAB"/>
    <w:multiLevelType w:val="multilevel"/>
    <w:tmpl w:val="08FE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14BAC"/>
    <w:multiLevelType w:val="hybridMultilevel"/>
    <w:tmpl w:val="97F2B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16B24"/>
    <w:multiLevelType w:val="multilevel"/>
    <w:tmpl w:val="468A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C4934"/>
    <w:multiLevelType w:val="multilevel"/>
    <w:tmpl w:val="3FE0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B30AE7"/>
    <w:multiLevelType w:val="multilevel"/>
    <w:tmpl w:val="BD0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3D5555"/>
    <w:multiLevelType w:val="multilevel"/>
    <w:tmpl w:val="C3D0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397BC9"/>
    <w:multiLevelType w:val="multilevel"/>
    <w:tmpl w:val="5540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94457"/>
    <w:multiLevelType w:val="multilevel"/>
    <w:tmpl w:val="06CA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5"/>
  </w:num>
  <w:num w:numId="5">
    <w:abstractNumId w:val="6"/>
  </w:num>
  <w:num w:numId="6">
    <w:abstractNumId w:val="11"/>
  </w:num>
  <w:num w:numId="7">
    <w:abstractNumId w:val="2"/>
  </w:num>
  <w:num w:numId="8">
    <w:abstractNumId w:val="13"/>
  </w:num>
  <w:num w:numId="9">
    <w:abstractNumId w:val="1"/>
  </w:num>
  <w:num w:numId="10">
    <w:abstractNumId w:val="4"/>
  </w:num>
  <w:num w:numId="11">
    <w:abstractNumId w:val="3"/>
  </w:num>
  <w:num w:numId="12">
    <w:abstractNumId w:val="0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99"/>
    <w:rsid w:val="00092113"/>
    <w:rsid w:val="00BD540C"/>
    <w:rsid w:val="00D61FED"/>
    <w:rsid w:val="00DB5099"/>
    <w:rsid w:val="00FE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EA379"/>
  <w15:chartTrackingRefBased/>
  <w15:docId w15:val="{98814A19-B756-44E0-B6C2-2FCFAD8D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B50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5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B509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B509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D61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1623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 Шукин</dc:creator>
  <cp:keywords/>
  <dc:description/>
  <cp:lastModifiedBy>Бек Шукин</cp:lastModifiedBy>
  <cp:revision>3</cp:revision>
  <dcterms:created xsi:type="dcterms:W3CDTF">2024-10-18T12:29:00Z</dcterms:created>
  <dcterms:modified xsi:type="dcterms:W3CDTF">2024-11-01T12:58:00Z</dcterms:modified>
</cp:coreProperties>
</file>