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lang w:val="es-ES"/>
        </w:rPr>
        <w:id w:val="-1907638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608C0" w:rsidRDefault="001608C0" w:rsidP="001608C0">
          <w:pPr>
            <w:rPr>
              <w:b/>
              <w:sz w:val="60"/>
              <w:szCs w:val="60"/>
              <w:lang w:val="es-ES"/>
            </w:rPr>
          </w:pPr>
          <w:r w:rsidRPr="001608C0">
            <w:rPr>
              <w:b/>
              <w:sz w:val="60"/>
              <w:szCs w:val="60"/>
              <w:lang w:val="es-ES"/>
            </w:rPr>
            <w:t>Prueba Técnica Ingeniero Desarrollo .Net WPF</w:t>
          </w:r>
        </w:p>
        <w:p w:rsidR="001608C0" w:rsidRPr="001608C0" w:rsidRDefault="001608C0" w:rsidP="001608C0">
          <w:pPr>
            <w:rPr>
              <w:lang w:val="es-ES"/>
            </w:rPr>
          </w:pPr>
          <w:r w:rsidRPr="001608C0">
            <w:rPr>
              <w:lang w:val="es-ES"/>
            </w:rPr>
            <w:t>Sergio J. Cáceres C.</w:t>
          </w:r>
        </w:p>
        <w:p w:rsidR="001608C0" w:rsidRDefault="001608C0">
          <w:pPr>
            <w:pStyle w:val="TtuloTDC"/>
            <w:rPr>
              <w:lang w:val="es-ES"/>
            </w:rPr>
          </w:pPr>
        </w:p>
        <w:p w:rsidR="00825118" w:rsidRDefault="00825118">
          <w:pPr>
            <w:pStyle w:val="TtuloTDC"/>
          </w:pPr>
          <w:r>
            <w:rPr>
              <w:lang w:val="es-ES"/>
            </w:rPr>
            <w:t>Contenido</w:t>
          </w:r>
        </w:p>
        <w:p w:rsidR="00C22C9F" w:rsidRDefault="0082511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35310" w:history="1">
            <w:r w:rsidR="00C22C9F" w:rsidRPr="00DE281C">
              <w:rPr>
                <w:rStyle w:val="Hipervnculo"/>
                <w:noProof/>
                <w:lang w:val="es-ES"/>
              </w:rPr>
              <w:t>Preparación de Bases de Datos:</w:t>
            </w:r>
            <w:r w:rsidR="00C22C9F">
              <w:rPr>
                <w:noProof/>
                <w:webHidden/>
              </w:rPr>
              <w:tab/>
            </w:r>
            <w:r w:rsidR="00C22C9F">
              <w:rPr>
                <w:noProof/>
                <w:webHidden/>
              </w:rPr>
              <w:fldChar w:fldCharType="begin"/>
            </w:r>
            <w:r w:rsidR="00C22C9F">
              <w:rPr>
                <w:noProof/>
                <w:webHidden/>
              </w:rPr>
              <w:instrText xml:space="preserve"> PAGEREF _Toc229235310 \h </w:instrText>
            </w:r>
            <w:r w:rsidR="00C22C9F">
              <w:rPr>
                <w:noProof/>
                <w:webHidden/>
              </w:rPr>
            </w:r>
            <w:r w:rsidR="00C22C9F"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2</w:t>
            </w:r>
            <w:r w:rsidR="00C22C9F"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1" w:history="1">
            <w:r w:rsidRPr="00DE281C">
              <w:rPr>
                <w:rStyle w:val="Hipervnculo"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Creación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2" w:history="1">
            <w:r w:rsidRPr="00DE281C">
              <w:rPr>
                <w:rStyle w:val="Hipervnculo"/>
                <w:noProof/>
                <w:lang w:val="es-ES"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BD y Tablas.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3" w:history="1">
            <w:r w:rsidRPr="00DE281C">
              <w:rPr>
                <w:rStyle w:val="Hipervnculo"/>
                <w:noProof/>
                <w:lang w:val="es-ES"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Procedimientos Almacenados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4" w:history="1">
            <w:r w:rsidRPr="00DE281C">
              <w:rPr>
                <w:rStyle w:val="Hipervnculo"/>
                <w:noProof/>
                <w:lang w:val="es-ES"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Llenado de datos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5" w:history="1">
            <w:r w:rsidRPr="00DE281C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Revisión de Auditoria.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6" w:history="1">
            <w:r w:rsidRPr="00DE281C">
              <w:rPr>
                <w:rStyle w:val="Hipervnculo"/>
                <w:noProof/>
                <w:lang w:val="es-ES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Revisión de Áreas.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7" w:history="1">
            <w:r w:rsidRPr="00DE281C">
              <w:rPr>
                <w:rStyle w:val="Hipervnculo"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Revisión de Roles.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29235318" w:history="1">
            <w:r w:rsidRPr="00DE281C">
              <w:rPr>
                <w:rStyle w:val="Hipervnculo"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DE281C">
              <w:rPr>
                <w:rStyle w:val="Hipervnculo"/>
                <w:noProof/>
                <w:lang w:val="es-ES"/>
              </w:rPr>
              <w:t>Revisión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19" w:history="1">
            <w:r w:rsidRPr="00DE281C">
              <w:rPr>
                <w:rStyle w:val="Hipervnculo"/>
                <w:noProof/>
                <w:lang w:val="es-ES"/>
              </w:rPr>
              <w:t>Ejecución del Aplicativo: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0" w:history="1">
            <w:r w:rsidRPr="00DE281C">
              <w:rPr>
                <w:rStyle w:val="Hipervnculo"/>
                <w:noProof/>
                <w:lang w:val="es-ES"/>
              </w:rPr>
              <w:t>Adicionar y Actualizar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1" w:history="1">
            <w:r w:rsidRPr="00DE281C">
              <w:rPr>
                <w:rStyle w:val="Hipervnculo"/>
                <w:noProof/>
                <w:lang w:val="es-ES"/>
              </w:rPr>
              <w:t>Paso#1.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2" w:history="1">
            <w:r w:rsidRPr="00DE281C">
              <w:rPr>
                <w:rStyle w:val="Hipervnculo"/>
                <w:noProof/>
                <w:lang w:val="es-ES"/>
              </w:rPr>
              <w:t>Paso#2.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3" w:history="1">
            <w:r w:rsidRPr="00DE281C">
              <w:rPr>
                <w:rStyle w:val="Hipervnculo"/>
                <w:noProof/>
                <w:lang w:val="es-ES"/>
              </w:rPr>
              <w:t>Paso#3.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4" w:history="1">
            <w:r w:rsidRPr="00DE281C">
              <w:rPr>
                <w:rStyle w:val="Hipervnculo"/>
                <w:noProof/>
                <w:lang w:val="es-ES"/>
              </w:rPr>
              <w:t>Gestionar Áreas.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5" w:history="1">
            <w:r w:rsidRPr="00DE281C">
              <w:rPr>
                <w:rStyle w:val="Hipervnculo"/>
                <w:noProof/>
                <w:lang w:val="es-ES"/>
              </w:rPr>
              <w:t>Paso#1.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6" w:history="1">
            <w:r w:rsidRPr="00DE281C">
              <w:rPr>
                <w:rStyle w:val="Hipervnculo"/>
                <w:noProof/>
                <w:lang w:val="es-ES"/>
              </w:rPr>
              <w:t>Paso#2.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7" w:history="1">
            <w:r w:rsidRPr="00DE281C">
              <w:rPr>
                <w:rStyle w:val="Hipervnculo"/>
                <w:noProof/>
                <w:lang w:val="es-ES"/>
              </w:rPr>
              <w:t>Paso#3.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C9F" w:rsidRDefault="00C22C9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235328" w:history="1">
            <w:r w:rsidRPr="00DE281C">
              <w:rPr>
                <w:rStyle w:val="Hipervnculo"/>
                <w:noProof/>
                <w:lang w:val="es-ES"/>
              </w:rPr>
              <w:t>Revisión de Tablas, Usuario Auditoria.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B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5118" w:rsidRDefault="00825118">
          <w:r>
            <w:rPr>
              <w:b/>
              <w:bCs/>
              <w:lang w:val="es-ES"/>
            </w:rPr>
            <w:fldChar w:fldCharType="end"/>
          </w:r>
        </w:p>
      </w:sdtContent>
    </w:sdt>
    <w:p w:rsidR="00825118" w:rsidRDefault="00825118" w:rsidP="0049125B">
      <w:pPr>
        <w:pStyle w:val="Ttulo1"/>
      </w:pPr>
    </w:p>
    <w:p w:rsidR="001608C0" w:rsidRPr="001608C0" w:rsidRDefault="001608C0" w:rsidP="001608C0">
      <w:pPr>
        <w:rPr>
          <w:lang w:val="es-ES"/>
        </w:rPr>
      </w:pPr>
      <w:bookmarkStart w:id="0" w:name="_GoBack"/>
      <w:bookmarkEnd w:id="0"/>
    </w:p>
    <w:p w:rsidR="00430479" w:rsidRDefault="00430479" w:rsidP="0049125B">
      <w:pPr>
        <w:pStyle w:val="Ttulo1"/>
        <w:rPr>
          <w:lang w:val="es-ES"/>
        </w:rPr>
      </w:pPr>
    </w:p>
    <w:p w:rsidR="0049125B" w:rsidRPr="00DE5058" w:rsidRDefault="001002F2" w:rsidP="0049125B">
      <w:pPr>
        <w:pStyle w:val="Ttulo1"/>
        <w:rPr>
          <w:lang w:val="es-ES"/>
        </w:rPr>
      </w:pPr>
      <w:bookmarkStart w:id="1" w:name="_Toc229235310"/>
      <w:r>
        <w:rPr>
          <w:lang w:val="es-ES"/>
        </w:rPr>
        <w:t>Preparación</w:t>
      </w:r>
      <w:r w:rsidR="00DE5058" w:rsidRPr="00DE5058">
        <w:rPr>
          <w:lang w:val="es-ES"/>
        </w:rPr>
        <w:t xml:space="preserve"> de </w:t>
      </w:r>
      <w:r w:rsidR="0049125B" w:rsidRPr="00DE5058">
        <w:rPr>
          <w:lang w:val="es-ES"/>
        </w:rPr>
        <w:t>Bases de Datos:</w:t>
      </w:r>
      <w:bookmarkEnd w:id="1"/>
    </w:p>
    <w:p w:rsidR="001002F2" w:rsidRDefault="0049125B" w:rsidP="0049125B">
      <w:pPr>
        <w:pStyle w:val="Ttulo2"/>
        <w:numPr>
          <w:ilvl w:val="0"/>
          <w:numId w:val="1"/>
        </w:numPr>
        <w:rPr>
          <w:lang w:val="es-ES"/>
        </w:rPr>
      </w:pPr>
      <w:bookmarkStart w:id="2" w:name="_Toc229235311"/>
      <w:r w:rsidRPr="0049125B">
        <w:rPr>
          <w:lang w:val="es-ES"/>
        </w:rPr>
        <w:t>Creación</w:t>
      </w:r>
      <w:bookmarkEnd w:id="2"/>
      <w:r w:rsidRPr="0049125B">
        <w:rPr>
          <w:lang w:val="es-ES"/>
        </w:rPr>
        <w:t xml:space="preserve"> </w:t>
      </w:r>
    </w:p>
    <w:p w:rsidR="0049125B" w:rsidRDefault="0049125B" w:rsidP="001002F2">
      <w:pPr>
        <w:pStyle w:val="Ttulo3"/>
        <w:numPr>
          <w:ilvl w:val="1"/>
          <w:numId w:val="2"/>
        </w:numPr>
        <w:rPr>
          <w:lang w:val="es-ES"/>
        </w:rPr>
      </w:pPr>
      <w:bookmarkStart w:id="3" w:name="_Toc229235312"/>
      <w:r w:rsidRPr="0049125B">
        <w:rPr>
          <w:lang w:val="es-ES"/>
        </w:rPr>
        <w:t>BD y Tablas.</w:t>
      </w:r>
      <w:bookmarkEnd w:id="3"/>
    </w:p>
    <w:p w:rsidR="001002F2" w:rsidRPr="001002F2" w:rsidRDefault="001002F2" w:rsidP="001002F2">
      <w:pPr>
        <w:rPr>
          <w:lang w:val="es-ES"/>
        </w:rPr>
      </w:pPr>
      <w:r>
        <w:rPr>
          <w:lang w:val="es-ES"/>
        </w:rPr>
        <w:t>Aquí se crea la base de datos con las principales cuatro tablas que se utilizaran.</w:t>
      </w:r>
    </w:p>
    <w:p w:rsidR="0049125B" w:rsidRDefault="0049125B">
      <w:r>
        <w:rPr>
          <w:noProof/>
        </w:rPr>
        <w:drawing>
          <wp:inline distT="0" distB="0" distL="0" distR="0">
            <wp:extent cx="5943600" cy="31051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25B" w:rsidRDefault="0049125B"/>
    <w:p w:rsidR="0049125B" w:rsidRDefault="00DE5058" w:rsidP="001002F2">
      <w:pPr>
        <w:pStyle w:val="Ttulo3"/>
        <w:numPr>
          <w:ilvl w:val="1"/>
          <w:numId w:val="1"/>
        </w:numPr>
        <w:rPr>
          <w:lang w:val="es-ES"/>
        </w:rPr>
      </w:pPr>
      <w:bookmarkStart w:id="4" w:name="_Toc229235313"/>
      <w:r>
        <w:rPr>
          <w:lang w:val="es-ES"/>
        </w:rPr>
        <w:t>Procedimientos Almacenados</w:t>
      </w:r>
      <w:bookmarkEnd w:id="4"/>
    </w:p>
    <w:p w:rsidR="001002F2" w:rsidRPr="001002F2" w:rsidRDefault="001002F2" w:rsidP="001002F2">
      <w:pPr>
        <w:rPr>
          <w:lang w:val="es-ES"/>
        </w:rPr>
      </w:pPr>
      <w:r>
        <w:rPr>
          <w:lang w:val="es-ES"/>
        </w:rPr>
        <w:t>S</w:t>
      </w:r>
      <w:r w:rsidRPr="001002F2">
        <w:rPr>
          <w:lang w:val="es-ES"/>
        </w:rPr>
        <w:t>e crea</w:t>
      </w:r>
      <w:r>
        <w:rPr>
          <w:lang w:val="es-ES"/>
        </w:rPr>
        <w:t>n</w:t>
      </w:r>
      <w:r w:rsidRPr="001002F2">
        <w:rPr>
          <w:lang w:val="es-ES"/>
        </w:rPr>
        <w:t xml:space="preserve"> l</w:t>
      </w:r>
      <w:r>
        <w:rPr>
          <w:lang w:val="es-ES"/>
        </w:rPr>
        <w:t xml:space="preserve">os procedimientos almacenados que servirán para realizar el </w:t>
      </w:r>
      <w:proofErr w:type="spellStart"/>
      <w:r>
        <w:rPr>
          <w:lang w:val="es-ES"/>
        </w:rPr>
        <w:t>crud</w:t>
      </w:r>
      <w:proofErr w:type="spellEnd"/>
      <w:r>
        <w:rPr>
          <w:lang w:val="es-ES"/>
        </w:rPr>
        <w:t xml:space="preserve"> sobre las principales Tablas en Base de Datos</w:t>
      </w:r>
      <w:r w:rsidRPr="001002F2">
        <w:rPr>
          <w:lang w:val="es-ES"/>
        </w:rPr>
        <w:t>.</w:t>
      </w:r>
    </w:p>
    <w:p w:rsidR="001002F2" w:rsidRPr="001002F2" w:rsidRDefault="001002F2" w:rsidP="001002F2">
      <w:pPr>
        <w:rPr>
          <w:lang w:val="es-ES"/>
        </w:rPr>
      </w:pPr>
    </w:p>
    <w:p w:rsidR="0049125B" w:rsidRDefault="0049125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5943600" cy="3105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2F2" w:rsidRDefault="001002F2">
      <w:pPr>
        <w:rPr>
          <w:lang w:val="es-ES"/>
        </w:rPr>
      </w:pPr>
    </w:p>
    <w:p w:rsidR="0049125B" w:rsidRDefault="001002F2" w:rsidP="001002F2">
      <w:pPr>
        <w:pStyle w:val="Ttulo3"/>
        <w:numPr>
          <w:ilvl w:val="1"/>
          <w:numId w:val="1"/>
        </w:numPr>
        <w:rPr>
          <w:lang w:val="es-ES"/>
        </w:rPr>
      </w:pPr>
      <w:bookmarkStart w:id="5" w:name="_Toc229235314"/>
      <w:r>
        <w:rPr>
          <w:lang w:val="es-ES"/>
        </w:rPr>
        <w:t>Llenado de datos</w:t>
      </w:r>
      <w:r w:rsidR="0049125B">
        <w:rPr>
          <w:lang w:val="es-ES"/>
        </w:rPr>
        <w:t xml:space="preserve"> iniciales</w:t>
      </w:r>
      <w:bookmarkEnd w:id="5"/>
    </w:p>
    <w:p w:rsidR="001002F2" w:rsidRPr="001002F2" w:rsidRDefault="001002F2" w:rsidP="001002F2">
      <w:pPr>
        <w:rPr>
          <w:lang w:val="es-ES"/>
        </w:rPr>
      </w:pPr>
      <w:r w:rsidRPr="001002F2">
        <w:rPr>
          <w:lang w:val="es-ES"/>
        </w:rPr>
        <w:t xml:space="preserve">Se </w:t>
      </w:r>
      <w:r w:rsidR="00CB51F1">
        <w:rPr>
          <w:lang w:val="es-ES"/>
        </w:rPr>
        <w:t>cargan los datos</w:t>
      </w:r>
      <w:r>
        <w:rPr>
          <w:lang w:val="es-ES"/>
        </w:rPr>
        <w:t xml:space="preserve"> </w:t>
      </w:r>
      <w:r w:rsidR="00CB51F1">
        <w:rPr>
          <w:lang w:val="es-ES"/>
        </w:rPr>
        <w:t xml:space="preserve">para </w:t>
      </w:r>
      <w:r>
        <w:rPr>
          <w:lang w:val="es-ES"/>
        </w:rPr>
        <w:t>las t</w:t>
      </w:r>
      <w:r w:rsidRPr="001002F2">
        <w:rPr>
          <w:lang w:val="es-ES"/>
        </w:rPr>
        <w:t xml:space="preserve">ablas </w:t>
      </w:r>
      <w:r>
        <w:rPr>
          <w:lang w:val="es-ES"/>
        </w:rPr>
        <w:t>de apoyo: Área y Rol en</w:t>
      </w:r>
      <w:r w:rsidRPr="001002F2">
        <w:rPr>
          <w:lang w:val="es-ES"/>
        </w:rPr>
        <w:t xml:space="preserve"> Base de Datos.</w:t>
      </w:r>
    </w:p>
    <w:p w:rsidR="0049125B" w:rsidRPr="0049125B" w:rsidRDefault="001E300B" w:rsidP="0049125B">
      <w:r>
        <w:rPr>
          <w:noProof/>
        </w:rPr>
        <w:drawing>
          <wp:inline distT="0" distB="0" distL="0" distR="0">
            <wp:extent cx="5939790" cy="3575050"/>
            <wp:effectExtent l="0" t="0" r="381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25B" w:rsidRDefault="0049125B" w:rsidP="0049125B">
      <w:pPr>
        <w:rPr>
          <w:lang w:val="es-ES"/>
        </w:rPr>
      </w:pPr>
    </w:p>
    <w:p w:rsidR="0049125B" w:rsidRPr="0049125B" w:rsidRDefault="0049125B" w:rsidP="0049125B">
      <w:pPr>
        <w:rPr>
          <w:lang w:val="es-ES"/>
        </w:rPr>
      </w:pPr>
    </w:p>
    <w:p w:rsidR="0049125B" w:rsidRPr="00A17902" w:rsidRDefault="00A17902" w:rsidP="00C5748C">
      <w:pPr>
        <w:pStyle w:val="Ttulo2"/>
        <w:numPr>
          <w:ilvl w:val="0"/>
          <w:numId w:val="1"/>
        </w:numPr>
        <w:rPr>
          <w:lang w:val="es-ES"/>
        </w:rPr>
      </w:pPr>
      <w:bookmarkStart w:id="6" w:name="_Toc229235315"/>
      <w:r w:rsidRPr="00A17902">
        <w:rPr>
          <w:lang w:val="es-ES"/>
        </w:rPr>
        <w:lastRenderedPageBreak/>
        <w:t>Revisión de Auditoria.</w:t>
      </w:r>
      <w:bookmarkEnd w:id="6"/>
    </w:p>
    <w:p w:rsidR="00033386" w:rsidRDefault="004A6372">
      <w:r>
        <w:rPr>
          <w:noProof/>
        </w:rPr>
        <w:drawing>
          <wp:inline distT="0" distB="0" distL="0" distR="0">
            <wp:extent cx="5934075" cy="35718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902" w:rsidRPr="00A17902" w:rsidRDefault="00A17902" w:rsidP="00A17902">
      <w:pPr>
        <w:pStyle w:val="Ttulo2"/>
        <w:numPr>
          <w:ilvl w:val="0"/>
          <w:numId w:val="1"/>
        </w:numPr>
        <w:rPr>
          <w:lang w:val="es-ES"/>
        </w:rPr>
      </w:pPr>
      <w:bookmarkStart w:id="7" w:name="_Toc229235316"/>
      <w:r w:rsidRPr="00A17902">
        <w:rPr>
          <w:lang w:val="es-ES"/>
        </w:rPr>
        <w:t>Revisión de Á</w:t>
      </w:r>
      <w:r>
        <w:rPr>
          <w:lang w:val="es-ES"/>
        </w:rPr>
        <w:t>reas</w:t>
      </w:r>
      <w:r w:rsidRPr="00A17902">
        <w:rPr>
          <w:lang w:val="es-ES"/>
        </w:rPr>
        <w:t>.</w:t>
      </w:r>
      <w:bookmarkEnd w:id="7"/>
    </w:p>
    <w:p w:rsidR="00A17902" w:rsidRDefault="00A17902"/>
    <w:p w:rsidR="004A6372" w:rsidRDefault="004A6372">
      <w:r>
        <w:rPr>
          <w:noProof/>
        </w:rPr>
        <w:drawing>
          <wp:inline distT="0" distB="0" distL="0" distR="0">
            <wp:extent cx="5934075" cy="35718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902" w:rsidRPr="00A17902" w:rsidRDefault="00A17902" w:rsidP="00A17902">
      <w:pPr>
        <w:pStyle w:val="Ttulo2"/>
        <w:numPr>
          <w:ilvl w:val="0"/>
          <w:numId w:val="1"/>
        </w:numPr>
        <w:rPr>
          <w:lang w:val="es-ES"/>
        </w:rPr>
      </w:pPr>
      <w:bookmarkStart w:id="8" w:name="_Toc229235317"/>
      <w:r w:rsidRPr="00A17902">
        <w:rPr>
          <w:lang w:val="es-ES"/>
        </w:rPr>
        <w:lastRenderedPageBreak/>
        <w:t xml:space="preserve">Revisión de </w:t>
      </w:r>
      <w:r>
        <w:rPr>
          <w:lang w:val="es-ES"/>
        </w:rPr>
        <w:t>Roles</w:t>
      </w:r>
      <w:r w:rsidRPr="00A17902">
        <w:rPr>
          <w:lang w:val="es-ES"/>
        </w:rPr>
        <w:t>.</w:t>
      </w:r>
      <w:bookmarkEnd w:id="8"/>
    </w:p>
    <w:p w:rsidR="004A6372" w:rsidRDefault="004A6372">
      <w:r>
        <w:rPr>
          <w:noProof/>
        </w:rPr>
        <w:drawing>
          <wp:inline distT="0" distB="0" distL="0" distR="0">
            <wp:extent cx="5934075" cy="3581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00B" w:rsidRPr="00A17902" w:rsidRDefault="001E300B" w:rsidP="001E300B">
      <w:pPr>
        <w:pStyle w:val="Ttulo2"/>
        <w:numPr>
          <w:ilvl w:val="0"/>
          <w:numId w:val="1"/>
        </w:numPr>
        <w:rPr>
          <w:lang w:val="es-ES"/>
        </w:rPr>
      </w:pPr>
      <w:bookmarkStart w:id="9" w:name="_Toc229235318"/>
      <w:r w:rsidRPr="00A17902">
        <w:rPr>
          <w:lang w:val="es-ES"/>
        </w:rPr>
        <w:t xml:space="preserve">Revisión de </w:t>
      </w:r>
      <w:r>
        <w:rPr>
          <w:lang w:val="es-ES"/>
        </w:rPr>
        <w:t>Usuarios.</w:t>
      </w:r>
      <w:bookmarkEnd w:id="9"/>
    </w:p>
    <w:p w:rsidR="004A6372" w:rsidRDefault="004A6372">
      <w:r>
        <w:rPr>
          <w:noProof/>
        </w:rPr>
        <w:drawing>
          <wp:inline distT="0" distB="0" distL="0" distR="0">
            <wp:extent cx="5934075" cy="35909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06E" w:rsidRDefault="00AC706E"/>
    <w:p w:rsidR="001F597F" w:rsidRPr="001F597F" w:rsidRDefault="00AC706E" w:rsidP="00486751">
      <w:pPr>
        <w:pStyle w:val="Ttulo1"/>
        <w:rPr>
          <w:lang w:val="es-ES"/>
        </w:rPr>
      </w:pPr>
      <w:bookmarkStart w:id="10" w:name="_Toc229235319"/>
      <w:r>
        <w:rPr>
          <w:lang w:val="es-ES"/>
        </w:rPr>
        <w:lastRenderedPageBreak/>
        <w:t>Ejecución del Aplicativo</w:t>
      </w:r>
      <w:r w:rsidRPr="00DE5058">
        <w:rPr>
          <w:lang w:val="es-ES"/>
        </w:rPr>
        <w:t>:</w:t>
      </w:r>
      <w:bookmarkEnd w:id="10"/>
    </w:p>
    <w:p w:rsidR="00AC706E" w:rsidRDefault="006B3A15" w:rsidP="00817B19">
      <w:pPr>
        <w:pStyle w:val="Ttulo2"/>
        <w:rPr>
          <w:lang w:val="es-ES"/>
        </w:rPr>
      </w:pPr>
      <w:bookmarkStart w:id="11" w:name="_Toc229235320"/>
      <w:r>
        <w:rPr>
          <w:lang w:val="es-ES"/>
        </w:rPr>
        <w:t>Adicionar y Actualizar usuario.</w:t>
      </w:r>
      <w:bookmarkEnd w:id="11"/>
    </w:p>
    <w:p w:rsidR="00817B19" w:rsidRDefault="00817B19" w:rsidP="00817B19">
      <w:pPr>
        <w:pStyle w:val="Ttulo2"/>
        <w:rPr>
          <w:lang w:val="es-ES"/>
        </w:rPr>
      </w:pPr>
      <w:bookmarkStart w:id="12" w:name="_Toc229235321"/>
      <w:r>
        <w:rPr>
          <w:lang w:val="es-ES"/>
        </w:rPr>
        <w:t>Paso#1.</w:t>
      </w:r>
      <w:bookmarkEnd w:id="12"/>
    </w:p>
    <w:p w:rsidR="00817B19" w:rsidRPr="00817B19" w:rsidRDefault="00817B19" w:rsidP="00817B19">
      <w:pPr>
        <w:rPr>
          <w:lang w:val="es-ES"/>
        </w:rPr>
      </w:pPr>
    </w:p>
    <w:p w:rsidR="001F597F" w:rsidRDefault="001F597F" w:rsidP="00AC706E">
      <w:pPr>
        <w:rPr>
          <w:lang w:val="es-ES"/>
        </w:rPr>
      </w:pPr>
      <w:r>
        <w:rPr>
          <w:noProof/>
        </w:rPr>
        <w:drawing>
          <wp:inline distT="0" distB="0" distL="0" distR="0">
            <wp:extent cx="5943600" cy="3161763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3"/>
                    <a:stretch/>
                  </pic:blipFill>
                  <pic:spPr bwMode="auto">
                    <a:xfrm>
                      <a:off x="0" y="0"/>
                      <a:ext cx="5943600" cy="316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7B19" w:rsidRDefault="00817B19" w:rsidP="00817B19">
      <w:pPr>
        <w:pStyle w:val="Ttulo2"/>
        <w:rPr>
          <w:lang w:val="es-ES"/>
        </w:rPr>
      </w:pPr>
      <w:bookmarkStart w:id="13" w:name="_Toc229235322"/>
      <w:r>
        <w:rPr>
          <w:lang w:val="es-ES"/>
        </w:rPr>
        <w:t>Paso#2.</w:t>
      </w:r>
      <w:bookmarkEnd w:id="13"/>
    </w:p>
    <w:p w:rsidR="00817B19" w:rsidRDefault="00817B19" w:rsidP="00AC706E">
      <w:pPr>
        <w:rPr>
          <w:lang w:val="es-ES"/>
        </w:rPr>
      </w:pPr>
    </w:p>
    <w:p w:rsidR="006B3A15" w:rsidRDefault="006B3A15" w:rsidP="00AC706E">
      <w:pPr>
        <w:rPr>
          <w:lang w:val="es-ES"/>
        </w:rPr>
      </w:pPr>
      <w:r>
        <w:rPr>
          <w:noProof/>
        </w:rPr>
        <w:drawing>
          <wp:inline distT="0" distB="0" distL="0" distR="0">
            <wp:extent cx="5943600" cy="3121573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6"/>
                    <a:stretch/>
                  </pic:blipFill>
                  <pic:spPr bwMode="auto">
                    <a:xfrm>
                      <a:off x="0" y="0"/>
                      <a:ext cx="5943600" cy="312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7B19" w:rsidRDefault="00817B19" w:rsidP="00817B19">
      <w:pPr>
        <w:pStyle w:val="Ttulo2"/>
        <w:rPr>
          <w:lang w:val="es-ES"/>
        </w:rPr>
      </w:pPr>
      <w:bookmarkStart w:id="14" w:name="_Toc229235323"/>
      <w:r>
        <w:rPr>
          <w:lang w:val="es-ES"/>
        </w:rPr>
        <w:lastRenderedPageBreak/>
        <w:t>Paso#3.</w:t>
      </w:r>
      <w:bookmarkEnd w:id="14"/>
    </w:p>
    <w:p w:rsidR="00817B19" w:rsidRPr="00AC706E" w:rsidRDefault="00817B19" w:rsidP="00AC706E">
      <w:pPr>
        <w:rPr>
          <w:lang w:val="es-ES"/>
        </w:rPr>
      </w:pPr>
    </w:p>
    <w:p w:rsidR="00AC706E" w:rsidRDefault="001F597F">
      <w:pPr>
        <w:rPr>
          <w:lang w:val="es-ES"/>
        </w:rPr>
      </w:pPr>
      <w:r>
        <w:rPr>
          <w:noProof/>
        </w:rPr>
        <w:drawing>
          <wp:inline distT="0" distB="0" distL="0" distR="0">
            <wp:extent cx="5943600" cy="3136006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4"/>
                    <a:stretch/>
                  </pic:blipFill>
                  <pic:spPr bwMode="auto">
                    <a:xfrm>
                      <a:off x="0" y="0"/>
                      <a:ext cx="5943600" cy="313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6751" w:rsidRDefault="00486751">
      <w:pPr>
        <w:rPr>
          <w:lang w:val="es-ES"/>
        </w:rPr>
      </w:pPr>
    </w:p>
    <w:p w:rsidR="00486751" w:rsidRDefault="00486751" w:rsidP="00486751">
      <w:pPr>
        <w:pStyle w:val="Ttulo2"/>
        <w:rPr>
          <w:lang w:val="es-ES"/>
        </w:rPr>
      </w:pPr>
      <w:bookmarkStart w:id="15" w:name="_Toc229235324"/>
      <w:r>
        <w:rPr>
          <w:lang w:val="es-ES"/>
        </w:rPr>
        <w:t>Gestionar Áreas.</w:t>
      </w:r>
      <w:bookmarkEnd w:id="15"/>
    </w:p>
    <w:p w:rsidR="007C7C62" w:rsidRPr="007C7C62" w:rsidRDefault="007C7C62" w:rsidP="00430479">
      <w:pPr>
        <w:pStyle w:val="Ttulo3"/>
        <w:rPr>
          <w:lang w:val="es-ES"/>
        </w:rPr>
      </w:pPr>
      <w:bookmarkStart w:id="16" w:name="_Toc229235325"/>
      <w:r>
        <w:rPr>
          <w:lang w:val="es-ES"/>
        </w:rPr>
        <w:t>Paso#1.</w:t>
      </w:r>
      <w:bookmarkEnd w:id="16"/>
    </w:p>
    <w:p w:rsidR="00486751" w:rsidRDefault="00486751" w:rsidP="00486751">
      <w:pPr>
        <w:rPr>
          <w:lang w:val="es-ES"/>
        </w:rPr>
      </w:pPr>
      <w:r>
        <w:rPr>
          <w:noProof/>
        </w:rPr>
        <w:drawing>
          <wp:inline distT="0" distB="0" distL="0" distR="0" wp14:anchorId="5D3B5C28" wp14:editId="0890C3CD">
            <wp:extent cx="5943600" cy="3137095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167"/>
                    <a:stretch/>
                  </pic:blipFill>
                  <pic:spPr bwMode="auto">
                    <a:xfrm>
                      <a:off x="0" y="0"/>
                      <a:ext cx="5943600" cy="313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7C62" w:rsidRDefault="007C7C62" w:rsidP="00430479">
      <w:pPr>
        <w:pStyle w:val="Ttulo3"/>
        <w:rPr>
          <w:lang w:val="es-ES"/>
        </w:rPr>
      </w:pPr>
      <w:bookmarkStart w:id="17" w:name="_Toc229235326"/>
      <w:r>
        <w:rPr>
          <w:lang w:val="es-ES"/>
        </w:rPr>
        <w:lastRenderedPageBreak/>
        <w:t>Paso#2.</w:t>
      </w:r>
      <w:bookmarkEnd w:id="17"/>
    </w:p>
    <w:p w:rsidR="007C7C62" w:rsidRDefault="005B5185" w:rsidP="00486751">
      <w:pPr>
        <w:rPr>
          <w:lang w:val="es-ES"/>
        </w:rPr>
      </w:pPr>
      <w:r>
        <w:rPr>
          <w:noProof/>
        </w:rPr>
        <w:drawing>
          <wp:inline distT="0" distB="0" distL="0" distR="0" wp14:anchorId="737C11B3" wp14:editId="35A88FF4">
            <wp:extent cx="5943600" cy="309489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430"/>
                    <a:stretch/>
                  </pic:blipFill>
                  <pic:spPr bwMode="auto">
                    <a:xfrm>
                      <a:off x="0" y="0"/>
                      <a:ext cx="5943600" cy="3094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0479" w:rsidRDefault="00430479" w:rsidP="00430479">
      <w:pPr>
        <w:pStyle w:val="Ttulo3"/>
        <w:rPr>
          <w:lang w:val="es-ES"/>
        </w:rPr>
      </w:pPr>
      <w:bookmarkStart w:id="18" w:name="_Toc229235327"/>
      <w:r>
        <w:rPr>
          <w:lang w:val="es-ES"/>
        </w:rPr>
        <w:t>Paso#3.</w:t>
      </w:r>
      <w:bookmarkEnd w:id="18"/>
    </w:p>
    <w:p w:rsidR="00430479" w:rsidRDefault="00430479" w:rsidP="00486751">
      <w:pPr>
        <w:rPr>
          <w:lang w:val="es-ES"/>
        </w:rPr>
      </w:pPr>
    </w:p>
    <w:p w:rsidR="00486751" w:rsidRDefault="00486751" w:rsidP="00486751">
      <w:pPr>
        <w:rPr>
          <w:lang w:val="es-ES"/>
        </w:rPr>
      </w:pPr>
      <w:r>
        <w:rPr>
          <w:noProof/>
        </w:rPr>
        <w:drawing>
          <wp:inline distT="0" distB="0" distL="0" distR="0" wp14:anchorId="71D58D47" wp14:editId="40255D67">
            <wp:extent cx="5943600" cy="3123028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587"/>
                    <a:stretch/>
                  </pic:blipFill>
                  <pic:spPr bwMode="auto">
                    <a:xfrm>
                      <a:off x="0" y="0"/>
                      <a:ext cx="5943600" cy="312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0479" w:rsidRPr="00A17902" w:rsidRDefault="00430479" w:rsidP="00430479">
      <w:pPr>
        <w:pStyle w:val="Ttulo2"/>
        <w:rPr>
          <w:lang w:val="es-ES"/>
        </w:rPr>
      </w:pPr>
      <w:bookmarkStart w:id="19" w:name="_Toc229235328"/>
      <w:r w:rsidRPr="00A17902">
        <w:rPr>
          <w:lang w:val="es-ES"/>
        </w:rPr>
        <w:t>Revisión de</w:t>
      </w:r>
      <w:r>
        <w:rPr>
          <w:lang w:val="es-ES"/>
        </w:rPr>
        <w:t xml:space="preserve"> Tablas, Usuario</w:t>
      </w:r>
      <w:r w:rsidRPr="00A17902">
        <w:rPr>
          <w:lang w:val="es-ES"/>
        </w:rPr>
        <w:t xml:space="preserve"> Auditoria.</w:t>
      </w:r>
      <w:bookmarkEnd w:id="19"/>
    </w:p>
    <w:p w:rsidR="00430479" w:rsidRPr="00486751" w:rsidRDefault="00430479" w:rsidP="00486751">
      <w:pPr>
        <w:rPr>
          <w:lang w:val="es-ES"/>
        </w:rPr>
      </w:pPr>
    </w:p>
    <w:p w:rsidR="00486751" w:rsidRPr="00430479" w:rsidRDefault="0043047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7DC4061" wp14:editId="69239DA9">
            <wp:extent cx="5943600" cy="315116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746"/>
                    <a:stretch/>
                  </pic:blipFill>
                  <pic:spPr bwMode="auto">
                    <a:xfrm>
                      <a:off x="0" y="0"/>
                      <a:ext cx="5943600" cy="3151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6751" w:rsidRPr="00430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373E9"/>
    <w:multiLevelType w:val="multilevel"/>
    <w:tmpl w:val="D5465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B13644"/>
    <w:multiLevelType w:val="multilevel"/>
    <w:tmpl w:val="3482D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44BA5D43"/>
    <w:multiLevelType w:val="multilevel"/>
    <w:tmpl w:val="D5465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5DD760F"/>
    <w:multiLevelType w:val="multilevel"/>
    <w:tmpl w:val="D5465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8924B78"/>
    <w:multiLevelType w:val="multilevel"/>
    <w:tmpl w:val="D5465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A2745CE"/>
    <w:multiLevelType w:val="multilevel"/>
    <w:tmpl w:val="D5465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9C6778E"/>
    <w:multiLevelType w:val="multilevel"/>
    <w:tmpl w:val="D5465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372"/>
    <w:rsid w:val="00033386"/>
    <w:rsid w:val="00067092"/>
    <w:rsid w:val="001002F2"/>
    <w:rsid w:val="00111EE4"/>
    <w:rsid w:val="001608C0"/>
    <w:rsid w:val="001E300B"/>
    <w:rsid w:val="001F597F"/>
    <w:rsid w:val="00430479"/>
    <w:rsid w:val="00486751"/>
    <w:rsid w:val="0049125B"/>
    <w:rsid w:val="004A6372"/>
    <w:rsid w:val="00507B57"/>
    <w:rsid w:val="005B5185"/>
    <w:rsid w:val="006B3A15"/>
    <w:rsid w:val="006E55F0"/>
    <w:rsid w:val="0070082E"/>
    <w:rsid w:val="007C7C62"/>
    <w:rsid w:val="00817B19"/>
    <w:rsid w:val="00825118"/>
    <w:rsid w:val="00A17902"/>
    <w:rsid w:val="00A713A8"/>
    <w:rsid w:val="00AC706E"/>
    <w:rsid w:val="00BF21D1"/>
    <w:rsid w:val="00C22C9F"/>
    <w:rsid w:val="00C7251D"/>
    <w:rsid w:val="00CB51F1"/>
    <w:rsid w:val="00DE5058"/>
    <w:rsid w:val="00E9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C8061-A69E-48D7-97FD-D501A849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12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02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2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912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1002F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002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25118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82511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511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2511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251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2C1AE-B181-4FCF-B1FF-6562AE8DC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Cáceres</dc:creator>
  <cp:keywords/>
  <dc:description/>
  <cp:lastModifiedBy>Sergio Cáceres</cp:lastModifiedBy>
  <cp:revision>4</cp:revision>
  <cp:lastPrinted>2026-05-09T21:09:00Z</cp:lastPrinted>
  <dcterms:created xsi:type="dcterms:W3CDTF">2026-05-09T21:09:00Z</dcterms:created>
  <dcterms:modified xsi:type="dcterms:W3CDTF">2026-05-09T21:21:00Z</dcterms:modified>
</cp:coreProperties>
</file>