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using No Kernel and Linear SVMs</w:t>
        <w:br/>
        <w:br/>
        <w:t xml:space="preserve">Diagrams for using 1 feature only.</w:t>
        <w:br/>
        <w:br/>
        <w:t xml:space="preserve">Graph showing the seperating hyperline.</w:t>
        <w:br/>
        <w:br/>
        <w:t xml:space="preserve">For feature 1:</w:t>
        <w:br/>
        <w:br/>
        <w:t xml:space="preserve">Red points are setosa, while blue pluses are versicolor, red and blue stars are test points for setosa and versicolor respectively.</w:t>
        <w:br/>
      </w:r>
      <w:r>
        <w:object w:dxaOrig="7815" w:dyaOrig="6315">
          <v:rect xmlns:o="urn:schemas-microsoft-com:office:office" xmlns:v="urn:schemas-microsoft-com:vml" id="rectole0000000000" style="width:390.750000pt;height:31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t xml:space="preserve">For feature 2:</w:t>
        <w:br/>
      </w:r>
      <w:r>
        <w:object w:dxaOrig="7845" w:dyaOrig="6164">
          <v:rect xmlns:o="urn:schemas-microsoft-com:office:office" xmlns:v="urn:schemas-microsoft-com:vml" id="rectole0000000001" style="width:392.250000pt;height:30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For feature 3:</w:t>
        <w:br/>
      </w:r>
      <w:r>
        <w:object w:dxaOrig="8010" w:dyaOrig="6089">
          <v:rect xmlns:o="urn:schemas-microsoft-com:office:office" xmlns:v="urn:schemas-microsoft-com:vml" id="rectole0000000002" style="width:400.500000pt;height:30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For feature 4:</w:t>
        <w:br/>
      </w:r>
      <w:r>
        <w:object w:dxaOrig="7920" w:dyaOrig="6015">
          <v:rect xmlns:o="urn:schemas-microsoft-com:office:office" xmlns:v="urn:schemas-microsoft-com:vml" id="rectole0000000003" style="width:396.000000pt;height:30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ROC Curves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When using feature 1: Petal Length</w:t>
        <w:br/>
      </w:r>
      <w:r>
        <w:object w:dxaOrig="7994" w:dyaOrig="6270">
          <v:rect xmlns:o="urn:schemas-microsoft-com:office:office" xmlns:v="urn:schemas-microsoft-com:vml" id="rectole0000000004" style="width:399.700000pt;height:31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When using feature 2: Petal Width</w:t>
        <w:br/>
      </w:r>
      <w:r>
        <w:object w:dxaOrig="7710" w:dyaOrig="6150">
          <v:rect xmlns:o="urn:schemas-microsoft-com:office:office" xmlns:v="urn:schemas-microsoft-com:vml" id="rectole0000000005" style="width:385.500000pt;height:30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When using feature 3: Sepal Length</w:t>
        <w:br/>
      </w:r>
      <w:r>
        <w:object w:dxaOrig="8100" w:dyaOrig="6210">
          <v:rect xmlns:o="urn:schemas-microsoft-com:office:office" xmlns:v="urn:schemas-microsoft-com:vml" id="rectole0000000006" style="width:405.000000pt;height:310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When using feature 4: Sepal Width</w:t>
        <w:br/>
      </w:r>
      <w:r>
        <w:object w:dxaOrig="7980" w:dyaOrig="6405">
          <v:rect xmlns:o="urn:schemas-microsoft-com:office:office" xmlns:v="urn:schemas-microsoft-com:vml" id="rectole0000000007" style="width:399.000000pt;height:320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~~~~~~~~~~~~~~~~~~~~~~~~~~~~~~~~~~~~~~~~~~~~~~~~~~~~~~`</w:t>
        <w:br/>
        <w:br/>
        <w:t xml:space="preserve">Diagrams for the support vector machines for two features.</w:t>
        <w:br/>
        <w:br/>
        <w:br/>
      </w:r>
      <w:r>
        <w:object w:dxaOrig="8640" w:dyaOrig="7109">
          <v:rect xmlns:o="urn:schemas-microsoft-com:office:office" xmlns:v="urn:schemas-microsoft-com:vml" id="rectole0000000008" style="width:432.000000pt;height:355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Features 1 and 2 (above)</w:t>
        <w:br/>
        <w:br/>
        <w:t xml:space="preserve">Features 1 and 3 (below)</w:t>
        <w:br/>
        <w:br/>
      </w:r>
      <w:r>
        <w:object w:dxaOrig="7829" w:dyaOrig="6345">
          <v:rect xmlns:o="urn:schemas-microsoft-com:office:office" xmlns:v="urn:schemas-microsoft-com:vml" id="rectole0000000009" style="width:391.450000pt;height:317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t xml:space="preserve">Features 2 and 3</w:t>
        <w:br/>
      </w:r>
      <w:r>
        <w:object w:dxaOrig="7875" w:dyaOrig="6180">
          <v:rect xmlns:o="urn:schemas-microsoft-com:office:office" xmlns:v="urn:schemas-microsoft-com:vml" id="rectole0000000010" style="width:393.750000pt;height:309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Features 1 and 4</w:t>
        <w:br/>
      </w:r>
      <w:r>
        <w:object w:dxaOrig="7664" w:dyaOrig="6210">
          <v:rect xmlns:o="urn:schemas-microsoft-com:office:office" xmlns:v="urn:schemas-microsoft-com:vml" id="rectole0000000011" style="width:383.200000pt;height:310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Features 2 and 4</w:t>
        <w:br/>
      </w:r>
      <w:r>
        <w:object w:dxaOrig="7815" w:dyaOrig="6224">
          <v:rect xmlns:o="urn:schemas-microsoft-com:office:office" xmlns:v="urn:schemas-microsoft-com:vml" id="rectole0000000012" style="width:390.750000pt;height:311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Features  3 and 4</w:t>
        <w:br/>
      </w:r>
      <w:r>
        <w:object w:dxaOrig="8040" w:dyaOrig="6284">
          <v:rect xmlns:o="urn:schemas-microsoft-com:office:office" xmlns:v="urn:schemas-microsoft-com:vml" id="rectole0000000013" style="width:402.000000pt;height:314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Diagrams for the support vector machine for one feature (update this)</w:t>
        <w:br/>
        <w:t xml:space="preserve">Once normally and once with a kernel.</w:t>
        <w:br/>
        <w:br/>
        <w:br/>
        <w:t xml:space="preserve">Do also diagrams with the kernel for the 2d features.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t xml:space="preserve">ROC curves for the support vector machines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1 and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04">
          <v:rect xmlns:o="urn:schemas-microsoft-com:office:office" xmlns:v="urn:schemas-microsoft-com:vml" id="rectole0000000014" style="width:432.000000pt;height:350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features 1 and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0" w:dyaOrig="6284">
          <v:rect xmlns:o="urn:schemas-microsoft-com:office:office" xmlns:v="urn:schemas-microsoft-com:vml" id="rectole0000000015" style="width:382.500000pt;height:314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For features 1 and 4</w:t>
        <w:br/>
        <w:br/>
      </w:r>
      <w:r>
        <w:object w:dxaOrig="7785" w:dyaOrig="6270">
          <v:rect xmlns:o="urn:schemas-microsoft-com:office:office" xmlns:v="urn:schemas-microsoft-com:vml" id="rectole0000000016" style="width:389.250000pt;height:313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For features 2 and 3</w:t>
        <w:br/>
      </w:r>
      <w:r>
        <w:object w:dxaOrig="7799" w:dyaOrig="6180">
          <v:rect xmlns:o="urn:schemas-microsoft-com:office:office" xmlns:v="urn:schemas-microsoft-com:vml" id="rectole0000000017" style="width:389.950000pt;height:309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For features  2 and 4</w:t>
        <w:br/>
      </w:r>
      <w:r>
        <w:object w:dxaOrig="8100" w:dyaOrig="6254">
          <v:rect xmlns:o="urn:schemas-microsoft-com:office:office" xmlns:v="urn:schemas-microsoft-com:vml" id="rectole0000000018" style="width:405.000000pt;height:312.7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For features 3 and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0" w:dyaOrig="6240">
          <v:rect xmlns:o="urn:schemas-microsoft-com:office:office" xmlns:v="urn:schemas-microsoft-com:vml" id="rectole0000000019" style="width:385.500000pt;height:312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~~~~</w:t>
        <w:br/>
        <w:t xml:space="preserve">Plots when using 3 features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Features 1,2, and3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object w:dxaOrig="7875" w:dyaOrig="6134">
          <v:rect xmlns:o="urn:schemas-microsoft-com:office:office" xmlns:v="urn:schemas-microsoft-com:vml" id="rectole0000000020" style="width:393.750000pt;height:306.7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Features 1,2 and 4</w:t>
        <w:br/>
      </w:r>
      <w:r>
        <w:object w:dxaOrig="7815" w:dyaOrig="6180">
          <v:rect xmlns:o="urn:schemas-microsoft-com:office:office" xmlns:v="urn:schemas-microsoft-com:vml" id="rectole0000000021" style="width:390.750000pt;height:309.0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Features 1, 3  and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24" w:dyaOrig="6180">
          <v:rect xmlns:o="urn:schemas-microsoft-com:office:office" xmlns:v="urn:schemas-microsoft-com:vml" id="rectole0000000022" style="width:386.200000pt;height:309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Features 2,3 and 4</w:t>
        <w:br/>
      </w:r>
      <w:r>
        <w:object w:dxaOrig="7664" w:dyaOrig="6164">
          <v:rect xmlns:o="urn:schemas-microsoft-com:office:office" xmlns:v="urn:schemas-microsoft-com:vml" id="rectole0000000023" style="width:383.200000pt;height:308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t xml:space="preserve">For four features:</w:t>
        <w:br/>
        <w:t xml:space="preserve">Features 1, 2, 3, and 4</w:t>
        <w:br/>
      </w:r>
      <w:r>
        <w:object w:dxaOrig="7920" w:dyaOrig="6270">
          <v:rect xmlns:o="urn:schemas-microsoft-com:office:office" xmlns:v="urn:schemas-microsoft-com:vml" id="rectole0000000024" style="width:396.000000pt;height:313.5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using a Kernal (Or increasing the dimensionality of the SVM)</w:t>
        <w:br/>
        <w:br/>
        <w:t xml:space="preserve">For Feature 1: Using the Polynomial kernel, at degree = 2</w:t>
        <w:br/>
      </w:r>
      <w:r>
        <w:object w:dxaOrig="7650" w:dyaOrig="6240">
          <v:rect xmlns:o="urn:schemas-microsoft-com:office:office" xmlns:v="urn:schemas-microsoft-com:vml" id="rectole0000000025" style="width:382.500000pt;height:312.0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Using the radial basis kernel at sigma = </w:t>
        <w:br/>
        <w:br/>
        <w:br/>
        <w:br/>
        <w:br/>
        <w:t xml:space="preserve">For Feature 2: Using the polynomial kernel at degree = 0.1</w:t>
        <w:br/>
      </w:r>
      <w:r>
        <w:object w:dxaOrig="7740" w:dyaOrig="6180">
          <v:rect xmlns:o="urn:schemas-microsoft-com:office:office" xmlns:v="urn:schemas-microsoft-com:vml" id="rectole0000000026" style="width:387.000000pt;height:309.0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t xml:space="preserve">For features 1 and 2:</w:t>
        <w:br/>
        <w:t xml:space="preserve">Using the polynomial kernel at degree = 2.7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4" w:dyaOrig="6315">
          <v:rect xmlns:o="urn:schemas-microsoft-com:office:office" xmlns:v="urn:schemas-microsoft-com:vml" id="rectole0000000027" style="width:396.700000pt;height:315.7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For features 2 and 4:  Using the polynomial kernel at degree = 2</w:t>
        <w:br/>
      </w:r>
      <w:r>
        <w:object w:dxaOrig="7604" w:dyaOrig="6254">
          <v:rect xmlns:o="urn:schemas-microsoft-com:office:office" xmlns:v="urn:schemas-microsoft-com:vml" id="rectole0000000028" style="width:380.200000pt;height:312.7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Dib" DrawAspect="Content" ObjectID="0000000028" ShapeID="rectole0000000028" r:id="docRId5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numbering.xml" Id="docRId58" Type="http://schemas.openxmlformats.org/officeDocument/2006/relationships/numbering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styles.xml" Id="docRId59" Type="http://schemas.openxmlformats.org/officeDocument/2006/relationships/styles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/Relationships>
</file>