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D1672" w14:textId="71697D66" w:rsidR="002B61D2" w:rsidRDefault="00BF21FC" w:rsidP="00CE7FBD">
      <w:pPr>
        <w:spacing w:after="240"/>
        <w:ind w:right="1701"/>
        <w:rPr>
          <w:b/>
        </w:rPr>
      </w:pPr>
      <w:bookmarkStart w:id="0" w:name="_Hlk169681523"/>
      <w:bookmarkStart w:id="1" w:name="_Hlk169610448"/>
      <w:r w:rsidRPr="00BF21FC">
        <w:rPr>
          <w:b/>
        </w:rPr>
        <w:drawing>
          <wp:inline distT="0" distB="0" distL="0" distR="0" wp14:anchorId="76FC9FE6" wp14:editId="30AC4C17">
            <wp:extent cx="6254496" cy="469983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62547" cy="4705885"/>
                    </a:xfrm>
                    <a:prstGeom prst="rect">
                      <a:avLst/>
                    </a:prstGeom>
                  </pic:spPr>
                </pic:pic>
              </a:graphicData>
            </a:graphic>
          </wp:inline>
        </w:drawing>
      </w:r>
    </w:p>
    <w:p w14:paraId="051E334A" w14:textId="6FE5A9F8" w:rsidR="00BA68F6" w:rsidRPr="006E7603" w:rsidRDefault="00BA68F6" w:rsidP="00BA68F6">
      <w:pPr>
        <w:ind w:right="1275"/>
        <w:rPr>
          <w:b/>
        </w:rPr>
      </w:pPr>
      <w:r w:rsidRPr="006E7603">
        <w:rPr>
          <w:b/>
        </w:rPr>
        <w:t>Zur Bewertung:</w:t>
      </w:r>
    </w:p>
    <w:p w14:paraId="72A2509B" w14:textId="18B7C3D2" w:rsidR="00BA68F6" w:rsidRDefault="002B61D2" w:rsidP="00BA68F6">
      <w:pPr>
        <w:spacing w:after="120"/>
        <w:ind w:right="851"/>
      </w:pPr>
      <w:r>
        <w:rPr>
          <w:noProof/>
        </w:rPr>
        <mc:AlternateContent>
          <mc:Choice Requires="wps">
            <w:drawing>
              <wp:anchor distT="0" distB="0" distL="114300" distR="114300" simplePos="0" relativeHeight="251681792" behindDoc="0" locked="0" layoutInCell="1" allowOverlap="1" wp14:anchorId="369BC905" wp14:editId="177CC971">
                <wp:simplePos x="0" y="0"/>
                <wp:positionH relativeFrom="margin">
                  <wp:posOffset>5328039</wp:posOffset>
                </wp:positionH>
                <wp:positionV relativeFrom="paragraph">
                  <wp:posOffset>1068190</wp:posOffset>
                </wp:positionV>
                <wp:extent cx="406987" cy="264278"/>
                <wp:effectExtent l="0" t="0" r="12700" b="21590"/>
                <wp:wrapNone/>
                <wp:docPr id="2" name="Rechteck 2"/>
                <wp:cNvGraphicFramePr/>
                <a:graphic xmlns:a="http://schemas.openxmlformats.org/drawingml/2006/main">
                  <a:graphicData uri="http://schemas.microsoft.com/office/word/2010/wordprocessingShape">
                    <wps:wsp>
                      <wps:cNvSpPr/>
                      <wps:spPr>
                        <a:xfrm>
                          <a:off x="0" y="0"/>
                          <a:ext cx="406987" cy="26427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3C3085" w14:textId="77777777" w:rsidR="00BA68F6" w:rsidRPr="00223750" w:rsidRDefault="00BA68F6" w:rsidP="00BA68F6">
                            <w:pPr>
                              <w:jc w:val="cente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BC905" id="Rechteck 2" o:spid="_x0000_s1031" style="position:absolute;margin-left:419.55pt;margin-top:84.1pt;width:32.05pt;height:20.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" fillcolor="white [3212]" strokecolor="#1f3763 [1604]" strokeweight="1pt">
                <v:textbox>
                  <w:txbxContent>
                    <w:p w14:paraId="293C3085" w14:textId="77777777" w:rsidR="00BA68F6" w:rsidRPr="00223750" w:rsidRDefault="00BA68F6" w:rsidP="00BA68F6">
                      <w:pPr>
                        <w:jc w:val="center"/>
                        <w:rPr>
                          <w:color w:val="000000" w:themeColor="text1"/>
                        </w:rPr>
                      </w:pPr>
                      <w:r>
                        <w:rPr>
                          <w:color w:val="000000" w:themeColor="text1"/>
                        </w:rPr>
                        <w:t>1</w:t>
                      </w:r>
                    </w:p>
                  </w:txbxContent>
                </v:textbox>
                <w10:wrap anchorx="margin"/>
              </v:rect>
            </w:pict>
          </mc:Fallback>
        </mc:AlternateContent>
      </w:r>
      <w:r w:rsidR="00BA68F6">
        <w:rPr>
          <w:noProof/>
        </w:rPr>
        <mc:AlternateContent>
          <mc:Choice Requires="wps">
            <w:drawing>
              <wp:anchor distT="0" distB="0" distL="114300" distR="114300" simplePos="0" relativeHeight="251680768" behindDoc="0" locked="0" layoutInCell="1" allowOverlap="1" wp14:anchorId="210CB1D9" wp14:editId="35A7BD0F">
                <wp:simplePos x="0" y="0"/>
                <wp:positionH relativeFrom="margin">
                  <wp:align>right</wp:align>
                </wp:positionH>
                <wp:positionV relativeFrom="paragraph">
                  <wp:posOffset>376638</wp:posOffset>
                </wp:positionV>
                <wp:extent cx="406987" cy="264278"/>
                <wp:effectExtent l="0" t="0" r="12700" b="21590"/>
                <wp:wrapNone/>
                <wp:docPr id="1" name="Rechteck 1"/>
                <wp:cNvGraphicFramePr/>
                <a:graphic xmlns:a="http://schemas.openxmlformats.org/drawingml/2006/main">
                  <a:graphicData uri="http://schemas.microsoft.com/office/word/2010/wordprocessingShape">
                    <wps:wsp>
                      <wps:cNvSpPr/>
                      <wps:spPr>
                        <a:xfrm>
                          <a:off x="0" y="0"/>
                          <a:ext cx="406987" cy="26427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9A308D" w14:textId="77777777" w:rsidR="00BA68F6" w:rsidRPr="00223750" w:rsidRDefault="00BA68F6" w:rsidP="00BA68F6">
                            <w:pPr>
                              <w:jc w:val="center"/>
                              <w:rPr>
                                <w:color w:val="000000" w:themeColor="text1"/>
                              </w:rPr>
                            </w:pPr>
                            <w:r>
                              <w:rPr>
                                <w:color w:val="000000" w:themeColor="text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CB1D9" id="Rechteck 1" o:spid="_x0000_s1032" style="position:absolute;margin-left:-19.15pt;margin-top:29.65pt;width:32.05pt;height:20.8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" fillcolor="white [3212]" strokecolor="#1f3763 [1604]" strokeweight="1pt">
                <v:textbox>
                  <w:txbxContent>
                    <w:p w14:paraId="6B9A308D" w14:textId="77777777" w:rsidR="00BA68F6" w:rsidRPr="00223750" w:rsidRDefault="00BA68F6" w:rsidP="00BA68F6">
                      <w:pPr>
                        <w:jc w:val="center"/>
                        <w:rPr>
                          <w:color w:val="000000" w:themeColor="text1"/>
                        </w:rPr>
                      </w:pPr>
                      <w:r>
                        <w:rPr>
                          <w:color w:val="000000" w:themeColor="text1"/>
                        </w:rPr>
                        <w:t>10</w:t>
                      </w:r>
                    </w:p>
                  </w:txbxContent>
                </v:textbox>
                <w10:wrap anchorx="margin"/>
              </v:rect>
            </w:pict>
          </mc:Fallback>
        </mc:AlternateContent>
      </w:r>
      <w:r w:rsidR="00BA68F6">
        <w:t>Bewertet wird in erster Linie die objektorientierte Realisierung, alles in einer Klasse bzw. Übersetzungseinheit (wie oft bei der imperativen Programmierung) kann zurückgewiesen werden und wird auf jedem Fall mit einen nicht unerheblichen Punktabzug bewertet. Es sollte sich herumgesprochen haben, daß bei der  objektorientierten Programmierung Klassen geschrieben werden, um daraus Objekte zu erzeugen, welche über Methoden miteinander kommunizieren.</w:t>
      </w:r>
    </w:p>
    <w:p w14:paraId="5E3B3733" w14:textId="30070782" w:rsidR="00BA68F6" w:rsidRDefault="00BA68F6" w:rsidP="00BA68F6">
      <w:pPr>
        <w:spacing w:after="120"/>
        <w:ind w:right="851"/>
      </w:pPr>
      <w:r>
        <w:t>Die Applikation muß von der Konsole ausführbar sein.</w:t>
      </w:r>
    </w:p>
    <w:p w14:paraId="20C1905F" w14:textId="77777777" w:rsidR="00BA68F6" w:rsidRDefault="00BA68F6" w:rsidP="00BA68F6">
      <w:pPr>
        <w:spacing w:after="120"/>
        <w:ind w:right="851"/>
      </w:pPr>
      <w:r>
        <w:t>Da nicht (vor allem aus Zeitgründen) jar-Dateien behandelt wurden, ist Ihre Lösung mit den Namen der Bearbeiter im Abgabeordener von OPAL gezipt abzulegen.</w:t>
      </w:r>
    </w:p>
    <w:p w14:paraId="3CCC551E" w14:textId="77777777" w:rsidR="00BA68F6" w:rsidRDefault="00BA68F6" w:rsidP="00BA68F6">
      <w:pPr>
        <w:spacing w:after="120"/>
        <w:ind w:right="851"/>
      </w:pPr>
      <w:r>
        <w:t xml:space="preserve">Am Übungstag ist der aktuelle Stand  (Abgabeordner OPAL) abzugeben, der Endstand ist spätestens bis </w:t>
      </w:r>
      <w:r w:rsidRPr="001E6DCA">
        <w:rPr>
          <w:b/>
          <w:bCs/>
        </w:rPr>
        <w:t>Sonntag, 07.07.2024 24:00</w:t>
      </w:r>
      <w:r>
        <w:t xml:space="preserve"> im Abgabeordner OPAL zu speichern.</w:t>
      </w:r>
    </w:p>
    <w:p w14:paraId="05EA3A1E" w14:textId="0D53A93E" w:rsidR="00BA68F6" w:rsidRDefault="00BA68F6" w:rsidP="00BA68F6">
      <w:pPr>
        <w:spacing w:after="120"/>
        <w:ind w:right="851"/>
      </w:pPr>
      <w:r>
        <w:t xml:space="preserve">Es können zwei Studierende zusammenarbeiten (im Ausnahmefall mit Absprache auch drei), wobei jede(r) Studierende seinen Part auszuweisen hat. </w:t>
      </w:r>
    </w:p>
    <w:p w14:paraId="05C438B0" w14:textId="16310E76" w:rsidR="00BA68F6" w:rsidRDefault="00BA68F6" w:rsidP="00B86465">
      <w:pPr>
        <w:spacing w:after="120"/>
        <w:ind w:right="1276"/>
      </w:pPr>
      <w:r>
        <w:t xml:space="preserve">Weiterhin ist eine Erklärung für die selbständige Erarbeitung mit zu hinterlegen, </w:t>
      </w:r>
      <w:bookmarkEnd w:id="1"/>
      <w:r w:rsidR="002B61D2">
        <w:t>fehlt di</w:t>
      </w:r>
      <w:r w:rsidR="00B86465">
        <w:t>ese, wird die Arbeit zurückgewiesen. V</w:t>
      </w:r>
      <w:r>
        <w:t xml:space="preserve">erwendeter Fremdcode ist zwar erlaubt, </w:t>
      </w:r>
      <w:bookmarkStart w:id="2" w:name="_Hlk169611441"/>
      <w:r>
        <w:t xml:space="preserve">aber </w:t>
      </w:r>
      <w:r w:rsidRPr="00DF24FC">
        <w:rPr>
          <w:b/>
          <w:bCs/>
        </w:rPr>
        <w:t>definitv</w:t>
      </w:r>
      <w:r>
        <w:t xml:space="preserve"> mit einer Quellenangabe</w:t>
      </w:r>
      <w:bookmarkEnd w:id="2"/>
      <w:r>
        <w:t xml:space="preserve"> zu versehen.</w:t>
      </w:r>
    </w:p>
    <w:p w14:paraId="59E97760" w14:textId="1AEF7A68" w:rsidR="001C0D0A" w:rsidRDefault="00B86465" w:rsidP="00B86465">
      <w:pPr>
        <w:rPr>
          <w:b/>
        </w:rPr>
      </w:pPr>
      <w:r w:rsidRPr="00B86465">
        <w:rPr>
          <w:b/>
        </w:rPr>
        <w:t>Last but not least:</w:t>
      </w:r>
      <w:r>
        <w:t xml:space="preserve"> Java-Konventionen bei Bezeichnern sind einzuhalten, sonst . . .</w:t>
      </w:r>
      <w:bookmarkEnd w:id="0"/>
    </w:p>
    <w:sectPr w:rsidR="001C0D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F8"/>
    <w:rsid w:val="00041D36"/>
    <w:rsid w:val="00164B32"/>
    <w:rsid w:val="001C0D0A"/>
    <w:rsid w:val="00223750"/>
    <w:rsid w:val="002B61D2"/>
    <w:rsid w:val="002E6C20"/>
    <w:rsid w:val="0037217B"/>
    <w:rsid w:val="00453F72"/>
    <w:rsid w:val="004E6866"/>
    <w:rsid w:val="005A12D6"/>
    <w:rsid w:val="0060023A"/>
    <w:rsid w:val="006122F8"/>
    <w:rsid w:val="00625491"/>
    <w:rsid w:val="00673F8F"/>
    <w:rsid w:val="006A0CB7"/>
    <w:rsid w:val="006E7603"/>
    <w:rsid w:val="00716FEF"/>
    <w:rsid w:val="007265C6"/>
    <w:rsid w:val="00850889"/>
    <w:rsid w:val="008C71B3"/>
    <w:rsid w:val="00904F0F"/>
    <w:rsid w:val="00A3244D"/>
    <w:rsid w:val="00A55B0E"/>
    <w:rsid w:val="00B86465"/>
    <w:rsid w:val="00BA68F6"/>
    <w:rsid w:val="00BF21FC"/>
    <w:rsid w:val="00BF5998"/>
    <w:rsid w:val="00CE7FBD"/>
    <w:rsid w:val="00D165CE"/>
    <w:rsid w:val="00D8727D"/>
    <w:rsid w:val="00F101B3"/>
    <w:rsid w:val="00FC56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52AF4B"/>
  <w15:chartTrackingRefBased/>
  <w15:docId w15:val="{E2B4A93C-B8DC-4BB9-B99D-A57C3821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22F8"/>
  </w:style>
  <w:style w:type="paragraph" w:styleId="berschrift1">
    <w:name w:val="heading 1"/>
    <w:basedOn w:val="Standard"/>
    <w:next w:val="Standard"/>
    <w:link w:val="berschrift1Zchn"/>
    <w:qFormat/>
    <w:rsid w:val="006122F8"/>
    <w:pPr>
      <w:keepNext/>
      <w:spacing w:after="0" w:line="240" w:lineRule="auto"/>
      <w:outlineLvl w:val="0"/>
    </w:pPr>
    <w:rPr>
      <w:rFonts w:ascii="Arial" w:eastAsia="Times New Roman" w:hAnsi="Arial" w:cs="Arial"/>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122F8"/>
    <w:rPr>
      <w:rFonts w:ascii="Arial" w:eastAsia="Times New Roman" w:hAnsi="Arial" w:cs="Arial"/>
      <w:b/>
      <w:bCs/>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BA222-B63D-4E36-856C-D47996C9D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1110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Casselt</dc:creator>
  <cp:keywords/>
  <dc:description/>
  <cp:lastModifiedBy>Christian Casselt</cp:lastModifiedBy>
  <cp:revision>8</cp:revision>
  <dcterms:created xsi:type="dcterms:W3CDTF">2024-06-18T11:51:00Z</dcterms:created>
  <dcterms:modified xsi:type="dcterms:W3CDTF">2024-06-20T07:50:00Z</dcterms:modified>
</cp:coreProperties>
</file>