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Тест</w:t>
      </w:r>
    </w:p>
    <w:p>
      <w:pPr>
        <w:pStyle w:val="Heading2"/>
      </w:pPr>
      <w:r>
        <w:t>«123»</w:t>
      </w:r>
    </w:p>
    <w:p>
      <w:r>
        <w:rPr>
          <w:i/>
        </w:rPr>
        <w:t>Студент « Юрьевич В.В. »</w:t>
      </w:r>
    </w:p>
    <w:p>
      <w:r>
        <w:t>Вопрос 1: Текстовая часть вопроса</w:t>
      </w:r>
    </w:p>
    <w:p>
      <w:r>
        <w:t>Ответ:</w:t>
      </w:r>
    </w:p>
    <w:p>
      <w:r>
        <w:t xml:space="preserve"> +  Вариант 1</w:t>
      </w:r>
    </w:p>
    <w:p>
      <w:r>
        <w:t xml:space="preserve"> +  Вариант 2</w:t>
      </w:r>
    </w:p>
    <w:p>
      <w:r>
        <w:t>Вопрос 2: Сколько будет 2 + 2?</w:t>
      </w:r>
    </w:p>
    <w:p>
      <w:r>
        <w:t>Ответ:</w:t>
      </w:r>
    </w:p>
    <w:p>
      <w:r>
        <w:t xml:space="preserve"> +  4</w:t>
      </w:r>
    </w:p>
    <w:p>
      <w:r>
        <w:t>Вопрос 3: Сколько у человека рук?</w:t>
      </w:r>
    </w:p>
    <w:p>
      <w:r>
        <w:t>Ответ:</w:t>
      </w:r>
    </w:p>
    <w:p>
      <w:r>
        <w:t xml:space="preserve"> -  7</w:t>
      </w:r>
    </w:p>
    <w:p>
      <w:r>
        <w:t>Вопрос 4: Какие направления обучаются в ИШЦТ?</w:t>
      </w:r>
    </w:p>
    <w:p>
      <w:r>
        <w:t>Ответ:</w:t>
      </w:r>
    </w:p>
    <w:p>
      <w:r>
        <w:t xml:space="preserve"> +  программная инженерия</w:t>
      </w:r>
    </w:p>
    <w:p>
      <w:r>
        <w:t xml:space="preserve"> -  юриспруденция</w:t>
      </w:r>
    </w:p>
    <w:p>
      <w:r>
        <w:t xml:space="preserve"> +  информационная безопасность</w:t>
      </w:r>
    </w:p>
    <w:p>
      <w:r>
        <w:t>Вопрос 5: Зимой и летом одном цветом?</w:t>
      </w:r>
    </w:p>
    <w:p>
      <w:r>
        <w:t>Ответ:</w:t>
      </w:r>
    </w:p>
    <w:p>
      <w:r>
        <w:t xml:space="preserve"> - 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