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34" w:rsidRDefault="007D07A6" w:rsidP="007D07A6">
      <w:pPr>
        <w:jc w:val="center"/>
        <w:rPr>
          <w:rFonts w:ascii="Times New Roman" w:hAnsi="Times New Roman" w:cs="Times New Roman"/>
          <w:sz w:val="28"/>
        </w:rPr>
      </w:pPr>
      <w:r w:rsidRPr="007D07A6">
        <w:rPr>
          <w:rFonts w:ascii="Times New Roman" w:hAnsi="Times New Roman" w:cs="Times New Roman"/>
          <w:sz w:val="28"/>
        </w:rPr>
        <w:t>Тест</w:t>
      </w:r>
    </w:p>
    <w:p w:rsidR="007D07A6" w:rsidRDefault="007D07A6" w:rsidP="007D07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«Название»</w:t>
      </w:r>
    </w:p>
    <w:p w:rsidR="007D07A6" w:rsidRDefault="007D07A6" w:rsidP="007D07A6">
      <w:pPr>
        <w:jc w:val="center"/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1: «Текстовая часть вопроса»</w:t>
      </w:r>
    </w:p>
    <w:p w:rsidR="007D07A6" w:rsidRDefault="007718A8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</w:t>
      </w:r>
      <w:r>
        <w:rPr>
          <w:rFonts w:ascii="Times New Roman" w:hAnsi="Times New Roman" w:cs="Times New Roman"/>
          <w:sz w:val="28"/>
        </w:rPr>
        <w:t>несколько</w:t>
      </w:r>
      <w:bookmarkStart w:id="0" w:name="_GoBack"/>
      <w:bookmarkEnd w:id="0"/>
      <w:r w:rsidR="007D07A6">
        <w:rPr>
          <w:rFonts w:ascii="Times New Roman" w:hAnsi="Times New Roman" w:cs="Times New Roman"/>
          <w:sz w:val="28"/>
        </w:rPr>
        <w:t>»</w:t>
      </w:r>
    </w:p>
    <w:p w:rsidR="007D07A6" w:rsidRDefault="007718A8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</w:t>
      </w:r>
      <w:r w:rsidR="007D07A6">
        <w:rPr>
          <w:rFonts w:ascii="Times New Roman" w:hAnsi="Times New Roman" w:cs="Times New Roman"/>
          <w:sz w:val="28"/>
        </w:rPr>
        <w:t>-»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Вариант 1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Вариант 2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Вариант 3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Вариант 4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2: «Сколько будет 2 + 2?»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«открытый»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«-»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+ 4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3: «Сколько у человека рук?»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</w:t>
      </w:r>
      <w:r w:rsidR="00D422D5">
        <w:rPr>
          <w:rFonts w:ascii="Times New Roman" w:hAnsi="Times New Roman" w:cs="Times New Roman"/>
          <w:sz w:val="28"/>
        </w:rPr>
        <w:t>один</w:t>
      </w:r>
      <w:r>
        <w:rPr>
          <w:rFonts w:ascii="Times New Roman" w:hAnsi="Times New Roman" w:cs="Times New Roman"/>
          <w:sz w:val="28"/>
        </w:rPr>
        <w:t>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«-»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- 7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- 1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+ 2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- 0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4: «Какие направления обучаются в ИШЦТ?»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</w:t>
      </w:r>
      <w:r w:rsidR="00D422D5">
        <w:rPr>
          <w:rFonts w:ascii="Times New Roman" w:hAnsi="Times New Roman" w:cs="Times New Roman"/>
          <w:sz w:val="28"/>
        </w:rPr>
        <w:t xml:space="preserve"> «несколько</w:t>
      </w:r>
      <w:r w:rsidR="00A421AD">
        <w:rPr>
          <w:rFonts w:ascii="Times New Roman" w:hAnsi="Times New Roman" w:cs="Times New Roman"/>
          <w:sz w:val="28"/>
        </w:rPr>
        <w:t>»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Изображение: </w:t>
      </w:r>
    </w:p>
    <w:p w:rsidR="007D07A6" w:rsidRDefault="007D07A6" w:rsidP="007D07A6">
      <w:pPr>
        <w:ind w:firstLine="142"/>
        <w:rPr>
          <w:rFonts w:ascii="Times New Roman" w:hAnsi="Times New Roman" w:cs="Times New Roman"/>
          <w:sz w:val="28"/>
        </w:rPr>
      </w:pPr>
    </w:p>
    <w:p w:rsidR="007D07A6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6222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KRjvReheN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программная инженерия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юриспруденция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информационная безопасность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менеджмент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информатика и вычислительная техника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5: «Зимой и летом одном цветом?»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«открытый»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«-»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Елка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Ёлка</w:t>
      </w:r>
    </w:p>
    <w:p w:rsidR="00A421AD" w:rsidRPr="007D07A6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Ель</w:t>
      </w:r>
    </w:p>
    <w:sectPr w:rsidR="00A421AD" w:rsidRPr="007D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8B"/>
    <w:rsid w:val="001E7634"/>
    <w:rsid w:val="007718A8"/>
    <w:rsid w:val="007D07A6"/>
    <w:rsid w:val="00A421AD"/>
    <w:rsid w:val="00B74F8B"/>
    <w:rsid w:val="00D4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04A04-9239-4D42-BEE1-54394833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Зорин</dc:creator>
  <cp:keywords/>
  <dc:description/>
  <cp:lastModifiedBy>Владислав Зорин</cp:lastModifiedBy>
  <cp:revision>4</cp:revision>
  <dcterms:created xsi:type="dcterms:W3CDTF">2025-06-07T10:03:00Z</dcterms:created>
  <dcterms:modified xsi:type="dcterms:W3CDTF">2025-06-07T17:30:00Z</dcterms:modified>
</cp:coreProperties>
</file>