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C9F" w:rsidRPr="00996ED4" w:rsidRDefault="00477BA7" w:rsidP="0027146D">
      <w:pPr>
        <w:spacing w:line="240" w:lineRule="auto"/>
        <w:ind w:left="4536"/>
        <w:rPr>
          <w:rFonts w:ascii="Arial" w:hAnsi="Arial" w:cs="Arial"/>
          <w:b/>
          <w:color w:val="FF0000"/>
        </w:rPr>
      </w:pPr>
      <w:sdt>
        <w:sdtPr>
          <w:rPr>
            <w:rStyle w:val="Estilo3"/>
            <w:rFonts w:ascii="Arial" w:hAnsi="Arial" w:cs="Arial"/>
            <w:b/>
          </w:rPr>
          <w:alias w:val="Suma Decreto"/>
          <w:tag w:val="Suma Decreto"/>
          <w:id w:val="78529645"/>
          <w:lock w:val="sdtLocked"/>
          <w:placeholder>
            <w:docPart w:val="DE90BFD1F51047F0AE373F83D4BC1459"/>
          </w:placeholder>
          <w:text/>
        </w:sdtPr>
        <w:sdtContent>
          <w:r w:rsidR="00D50A00" w:rsidRPr="00D50A00">
            <w:rPr>
              <w:rFonts w:ascii="Arial" w:hAnsi="Arial" w:cs="Arial"/>
              <w:b/>
              <w:bCs/>
              <w:caps/>
              <w:lang w:val="es-ES_tradnl"/>
            </w:rPr>
            <w:t xml:space="preserve">APRUEBA BASES ADMINISTRATIVAS, ESPECIFICACIONES TÉCNICAS Y </w:t>
          </w:r>
          <w:r w:rsidR="00B14BC5">
            <w:rPr>
              <w:rFonts w:ascii="Arial" w:hAnsi="Arial" w:cs="Arial"/>
              <w:b/>
              <w:bCs/>
              <w:caps/>
              <w:lang w:val="es-ES_tradnl"/>
            </w:rPr>
            <w:t xml:space="preserve">formularios, </w:t>
          </w:r>
          <w:r w:rsidR="00D50A00" w:rsidRPr="00D50A00">
            <w:rPr>
              <w:rFonts w:ascii="Arial" w:hAnsi="Arial" w:cs="Arial"/>
              <w:b/>
              <w:bCs/>
              <w:caps/>
              <w:lang w:val="es-ES_tradnl"/>
            </w:rPr>
            <w:t>ANEXOS QUE INDICA</w:t>
          </w:r>
          <w:r w:rsidR="00B14BC5">
            <w:rPr>
              <w:rFonts w:ascii="Arial" w:hAnsi="Arial" w:cs="Arial"/>
              <w:b/>
              <w:bCs/>
              <w:caps/>
              <w:lang w:val="es-ES_tradnl"/>
            </w:rPr>
            <w:t>.</w:t>
          </w:r>
        </w:sdtContent>
      </w:sdt>
    </w:p>
    <w:p w:rsidR="0027146D" w:rsidRPr="00996ED4" w:rsidRDefault="009349A5" w:rsidP="00300C9F">
      <w:pPr>
        <w:spacing w:line="240" w:lineRule="auto"/>
        <w:ind w:left="4536"/>
        <w:rPr>
          <w:rFonts w:ascii="Arial" w:hAnsi="Arial" w:cs="Arial"/>
        </w:rPr>
      </w:pPr>
      <w:r>
        <w:rPr>
          <w:rFonts w:ascii="Arial" w:hAnsi="Arial" w:cs="Arial"/>
          <w:noProof/>
          <w:lang w:eastAsia="es-CL"/>
        </w:rPr>
        <w:drawing>
          <wp:anchor distT="0" distB="0" distL="114300" distR="114300" simplePos="0" relativeHeight="251661312" behindDoc="0" locked="0" layoutInCell="1" allowOverlap="1">
            <wp:simplePos x="0" y="0"/>
            <wp:positionH relativeFrom="column">
              <wp:posOffset>39843</wp:posOffset>
            </wp:positionH>
            <wp:positionV relativeFrom="paragraph">
              <wp:posOffset>-390801</wp:posOffset>
            </wp:positionV>
            <wp:extent cx="1234004" cy="1501254"/>
            <wp:effectExtent l="19050" t="0" r="4246" b="0"/>
            <wp:wrapNone/>
            <wp:docPr id="1" name="0 Imagen" descr="Logo Alcal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lcaldia.png"/>
                    <pic:cNvPicPr/>
                  </pic:nvPicPr>
                  <pic:blipFill>
                    <a:blip r:embed="rId8" cstate="print"/>
                    <a:stretch>
                      <a:fillRect/>
                    </a:stretch>
                  </pic:blipFill>
                  <pic:spPr>
                    <a:xfrm>
                      <a:off x="0" y="0"/>
                      <a:ext cx="1234004" cy="1501254"/>
                    </a:xfrm>
                    <a:prstGeom prst="rect">
                      <a:avLst/>
                    </a:prstGeom>
                  </pic:spPr>
                </pic:pic>
              </a:graphicData>
            </a:graphic>
          </wp:anchor>
        </w:drawing>
      </w:r>
      <w:r w:rsidR="007A2244">
        <w:rPr>
          <w:rFonts w:ascii="Arial" w:hAnsi="Arial" w:cs="Arial"/>
          <w:noProof/>
          <w:lang w:eastAsia="es-CL"/>
        </w:rPr>
        <mc:AlternateContent>
          <mc:Choice Requires="wps">
            <w:drawing>
              <wp:anchor distT="4294967294" distB="4294967294" distL="114300" distR="114300" simplePos="0" relativeHeight="251660288" behindDoc="0" locked="0" layoutInCell="1" allowOverlap="1">
                <wp:simplePos x="0" y="0"/>
                <wp:positionH relativeFrom="column">
                  <wp:posOffset>2901950</wp:posOffset>
                </wp:positionH>
                <wp:positionV relativeFrom="paragraph">
                  <wp:posOffset>94614</wp:posOffset>
                </wp:positionV>
                <wp:extent cx="3105150" cy="0"/>
                <wp:effectExtent l="0" t="0" r="0" b="0"/>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05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4AD903" id="_x0000_t32" coordsize="21600,21600" o:spt="32" o:oned="t" path="m,l21600,21600e" filled="f">
                <v:path arrowok="t" fillok="f" o:connecttype="none"/>
                <o:lock v:ext="edit" shapetype="t"/>
              </v:shapetype>
              <v:shape id="AutoShape 4" o:spid="_x0000_s1026" type="#_x0000_t32" style="position:absolute;margin-left:228.5pt;margin-top:7.45pt;width:244.5pt;height:0;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bYk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"/>
            </w:pict>
          </mc:Fallback>
        </mc:AlternateContent>
      </w:r>
    </w:p>
    <w:p w:rsidR="008D2D9F" w:rsidRPr="00996ED4" w:rsidRDefault="008D2D9F" w:rsidP="00300C9F">
      <w:pPr>
        <w:spacing w:line="240" w:lineRule="auto"/>
        <w:ind w:left="4536"/>
        <w:rPr>
          <w:rFonts w:ascii="Arial" w:hAnsi="Arial" w:cs="Arial"/>
        </w:rPr>
      </w:pPr>
    </w:p>
    <w:p w:rsidR="008D2D9F" w:rsidRPr="00996ED4" w:rsidRDefault="008D2D9F" w:rsidP="00300C9F">
      <w:pPr>
        <w:spacing w:line="240" w:lineRule="auto"/>
        <w:ind w:left="4536"/>
        <w:rPr>
          <w:rFonts w:ascii="Arial" w:hAnsi="Arial" w:cs="Arial"/>
        </w:rPr>
      </w:pPr>
    </w:p>
    <w:p w:rsidR="00F9000A" w:rsidRPr="00CD3FCF" w:rsidRDefault="00477BA7" w:rsidP="00300C9F">
      <w:pPr>
        <w:spacing w:line="240" w:lineRule="auto"/>
        <w:ind w:left="4536"/>
        <w:rPr>
          <w:rFonts w:ascii="Arial" w:hAnsi="Arial" w:cs="Arial"/>
          <w:highlight w:val="lightGray"/>
        </w:rPr>
      </w:pPr>
      <w:sdt>
        <w:sdtPr>
          <w:rPr>
            <w:rStyle w:val="Estilo1"/>
            <w:rFonts w:ascii="Arial" w:hAnsi="Arial" w:cs="Arial"/>
          </w:rPr>
          <w:alias w:val="TIPO"/>
          <w:tag w:val="TIPO"/>
          <w:id w:val="297320084"/>
          <w:placeholder>
            <w:docPart w:val="8E959C2379BF4177BB0BA75319FCD236"/>
          </w:placeholder>
          <w:dropDownList>
            <w:listItem w:value="Elija un elemento."/>
            <w:listItem w:displayText="DECRETO ALCALDICIO" w:value="DECRETO ALCALDICIO"/>
            <w:listItem w:displayText="INSTRUCCIÓN" w:value="INSTRUCCIÓN"/>
            <w:listItem w:displayText="ORDENANZA" w:value="ORDENANZA"/>
            <w:listItem w:displayText="REGLAMENTO" w:value="REGLAMENTO"/>
          </w:dropDownList>
        </w:sdtPr>
        <w:sdtEndPr>
          <w:rPr>
            <w:rStyle w:val="Fuentedeprrafopredeter"/>
            <w:b w:val="0"/>
            <w:caps w:val="0"/>
            <w:highlight w:val="lightGray"/>
          </w:rPr>
        </w:sdtEndPr>
        <w:sdtContent>
          <w:r w:rsidR="001F0228" w:rsidRPr="00CD3FCF">
            <w:rPr>
              <w:rStyle w:val="Estilo1"/>
              <w:rFonts w:ascii="Arial" w:hAnsi="Arial" w:cs="Arial"/>
            </w:rPr>
            <w:t>DECRETO ALCALDICIO</w:t>
          </w:r>
        </w:sdtContent>
      </w:sdt>
      <w:proofErr w:type="spellStart"/>
      <w:r w:rsidR="00052527" w:rsidRPr="00CD3FCF">
        <w:rPr>
          <w:rFonts w:ascii="Arial" w:hAnsi="Arial" w:cs="Arial"/>
          <w:b/>
          <w:highlight w:val="lightGray"/>
        </w:rPr>
        <w:t>N°</w:t>
      </w:r>
      <w:proofErr w:type="spellEnd"/>
      <w:r w:rsidR="00052527" w:rsidRPr="00CD3FCF">
        <w:rPr>
          <w:rFonts w:ascii="Arial" w:hAnsi="Arial" w:cs="Arial"/>
          <w:b/>
          <w:highlight w:val="lightGray"/>
        </w:rPr>
        <w:t xml:space="preserve"> </w:t>
      </w:r>
      <w:r w:rsidR="007A2244" w:rsidRPr="006B3CA3">
        <w:rPr>
          <w:rFonts w:ascii="Arial" w:hAnsi="Arial" w:cs="Arial"/>
          <w:b/>
          <w:highlight w:val="lightGray"/>
          <w:u w:val="single"/>
        </w:rPr>
        <w:t>${</w:t>
      </w:r>
      <w:proofErr w:type="spellStart"/>
      <w:r w:rsidR="007A2244" w:rsidRPr="006B3CA3">
        <w:rPr>
          <w:rFonts w:ascii="Arial" w:hAnsi="Arial" w:cs="Arial"/>
          <w:b/>
          <w:highlight w:val="lightGray"/>
          <w:u w:val="single"/>
        </w:rPr>
        <w:t>numeroDecreto</w:t>
      </w:r>
      <w:proofErr w:type="spellEnd"/>
      <w:r w:rsidR="007A2244">
        <w:rPr>
          <w:rFonts w:ascii="Arial" w:hAnsi="Arial" w:cs="Arial"/>
          <w:b/>
          <w:color w:val="FF0000"/>
          <w:highlight w:val="lightGray"/>
          <w:u w:val="single"/>
        </w:rPr>
        <w:t>}</w:t>
      </w:r>
      <w:r w:rsidR="00F9000A" w:rsidRPr="00CD3FCF">
        <w:rPr>
          <w:rFonts w:ascii="Arial" w:hAnsi="Arial" w:cs="Arial"/>
          <w:b/>
          <w:color w:val="FF0000"/>
          <w:highlight w:val="lightGray"/>
        </w:rPr>
        <w:t>/201</w:t>
      </w:r>
      <w:r w:rsidR="002E150D">
        <w:rPr>
          <w:rFonts w:ascii="Arial" w:hAnsi="Arial" w:cs="Arial"/>
          <w:b/>
          <w:color w:val="FF0000"/>
          <w:highlight w:val="lightGray"/>
        </w:rPr>
        <w:t>9</w:t>
      </w:r>
    </w:p>
    <w:p w:rsidR="007E2E31" w:rsidRPr="00CD3FCF" w:rsidRDefault="007E2E31" w:rsidP="00300C9F">
      <w:pPr>
        <w:spacing w:line="240" w:lineRule="auto"/>
        <w:ind w:left="4536"/>
        <w:rPr>
          <w:rFonts w:ascii="Arial" w:hAnsi="Arial" w:cs="Arial"/>
          <w:highlight w:val="lightGray"/>
        </w:rPr>
      </w:pPr>
    </w:p>
    <w:p w:rsidR="008D2D9F" w:rsidRPr="00CD3FCF" w:rsidRDefault="008D2D9F" w:rsidP="00300C9F">
      <w:pPr>
        <w:spacing w:line="240" w:lineRule="auto"/>
        <w:ind w:left="4536"/>
        <w:rPr>
          <w:rFonts w:ascii="Arial" w:hAnsi="Arial" w:cs="Arial"/>
          <w:highlight w:val="lightGray"/>
        </w:rPr>
      </w:pPr>
    </w:p>
    <w:p w:rsidR="002851D7" w:rsidRPr="002874C6" w:rsidRDefault="002851D7" w:rsidP="00300C9F">
      <w:pPr>
        <w:spacing w:line="240" w:lineRule="auto"/>
        <w:ind w:left="4536"/>
        <w:rPr>
          <w:rFonts w:ascii="Arial" w:hAnsi="Arial" w:cs="Arial"/>
          <w:b/>
          <w:color w:val="FF0000"/>
        </w:rPr>
      </w:pPr>
      <w:proofErr w:type="gramStart"/>
      <w:r w:rsidRPr="00CD3FCF">
        <w:rPr>
          <w:rFonts w:ascii="Arial" w:hAnsi="Arial" w:cs="Arial"/>
          <w:b/>
          <w:highlight w:val="lightGray"/>
        </w:rPr>
        <w:t>ARICA,</w:t>
      </w:r>
      <w:r w:rsidR="002E150D">
        <w:rPr>
          <w:rFonts w:ascii="Arial" w:hAnsi="Arial" w:cs="Arial"/>
          <w:b/>
          <w:color w:val="FF0000"/>
        </w:rPr>
        <w:t>$</w:t>
      </w:r>
      <w:proofErr w:type="gramEnd"/>
      <w:r w:rsidR="002E150D">
        <w:rPr>
          <w:rFonts w:ascii="Arial" w:hAnsi="Arial" w:cs="Arial"/>
          <w:b/>
          <w:color w:val="FF0000"/>
        </w:rPr>
        <w:t>{fecha}</w:t>
      </w:r>
    </w:p>
    <w:p w:rsidR="0027146D" w:rsidRPr="00996ED4" w:rsidRDefault="0027146D" w:rsidP="00300C9F">
      <w:pPr>
        <w:spacing w:line="240" w:lineRule="auto"/>
        <w:rPr>
          <w:rFonts w:ascii="Arial" w:hAnsi="Arial" w:cs="Arial"/>
        </w:rPr>
      </w:pPr>
    </w:p>
    <w:p w:rsidR="0027146D" w:rsidRPr="00996ED4" w:rsidRDefault="0027146D" w:rsidP="00300C9F">
      <w:pPr>
        <w:spacing w:line="240" w:lineRule="auto"/>
        <w:rPr>
          <w:rFonts w:ascii="Arial" w:hAnsi="Arial" w:cs="Arial"/>
        </w:rPr>
      </w:pPr>
    </w:p>
    <w:p w:rsidR="002851D7" w:rsidRPr="00996ED4" w:rsidRDefault="002851D7" w:rsidP="00300C9F">
      <w:pPr>
        <w:spacing w:line="240" w:lineRule="auto"/>
        <w:rPr>
          <w:rFonts w:ascii="Arial" w:hAnsi="Arial" w:cs="Arial"/>
          <w:b/>
          <w:noProof/>
          <w:lang w:eastAsia="es-CL"/>
        </w:rPr>
      </w:pPr>
      <w:r w:rsidRPr="00996ED4">
        <w:rPr>
          <w:rFonts w:ascii="Arial" w:hAnsi="Arial" w:cs="Arial"/>
          <w:b/>
        </w:rPr>
        <w:t>VISTOS:</w:t>
      </w:r>
    </w:p>
    <w:p w:rsidR="0027146D" w:rsidRPr="00996ED4" w:rsidRDefault="0027146D" w:rsidP="00300C9F">
      <w:pPr>
        <w:spacing w:line="240" w:lineRule="auto"/>
        <w:rPr>
          <w:rFonts w:ascii="Arial" w:hAnsi="Arial" w:cs="Arial"/>
        </w:rPr>
      </w:pPr>
    </w:p>
    <w:p w:rsidR="00F906C2" w:rsidRDefault="008E3884" w:rsidP="00052527">
      <w:pPr>
        <w:spacing w:line="240" w:lineRule="auto"/>
        <w:rPr>
          <w:rFonts w:ascii="Arial" w:hAnsi="Arial" w:cs="Arial"/>
        </w:rPr>
      </w:pPr>
      <w:r>
        <w:rPr>
          <w:rFonts w:ascii="Arial" w:hAnsi="Arial" w:cs="Arial"/>
          <w:color w:val="222222"/>
          <w:shd w:val="clear" w:color="auto" w:fill="FFFFFF"/>
        </w:rPr>
        <w:t xml:space="preserve">Los artículos 118 y siguientes de la Constitución Política de la República; la Ley </w:t>
      </w:r>
      <w:proofErr w:type="spellStart"/>
      <w:r>
        <w:rPr>
          <w:rFonts w:ascii="Arial" w:hAnsi="Arial" w:cs="Arial"/>
          <w:color w:val="222222"/>
          <w:shd w:val="clear" w:color="auto" w:fill="FFFFFF"/>
        </w:rPr>
        <w:t>Nº</w:t>
      </w:r>
      <w:proofErr w:type="spellEnd"/>
      <w:r>
        <w:rPr>
          <w:rFonts w:ascii="Arial" w:hAnsi="Arial" w:cs="Arial"/>
          <w:color w:val="222222"/>
          <w:shd w:val="clear" w:color="auto" w:fill="FFFFFF"/>
        </w:rPr>
        <w:t xml:space="preserve"> 18.575 Orgánica Constitucional de Bases Generales de la Administración del Estado; la Ley </w:t>
      </w:r>
      <w:proofErr w:type="spellStart"/>
      <w:r>
        <w:rPr>
          <w:rFonts w:ascii="Arial" w:hAnsi="Arial" w:cs="Arial"/>
          <w:color w:val="222222"/>
          <w:shd w:val="clear" w:color="auto" w:fill="FFFFFF"/>
        </w:rPr>
        <w:t>Nº</w:t>
      </w:r>
      <w:proofErr w:type="spellEnd"/>
      <w:r>
        <w:rPr>
          <w:rFonts w:ascii="Arial" w:hAnsi="Arial" w:cs="Arial"/>
          <w:color w:val="222222"/>
          <w:shd w:val="clear" w:color="auto" w:fill="FFFFFF"/>
        </w:rPr>
        <w:t xml:space="preserve"> 18.695, Orgánica Constitucional de Municipalidades; la Ley </w:t>
      </w:r>
      <w:proofErr w:type="spellStart"/>
      <w:r>
        <w:rPr>
          <w:rFonts w:ascii="Arial" w:hAnsi="Arial" w:cs="Arial"/>
          <w:color w:val="222222"/>
          <w:shd w:val="clear" w:color="auto" w:fill="FFFFFF"/>
        </w:rPr>
        <w:t>Nº</w:t>
      </w:r>
      <w:proofErr w:type="spellEnd"/>
      <w:r>
        <w:rPr>
          <w:rFonts w:ascii="Arial" w:hAnsi="Arial" w:cs="Arial"/>
          <w:color w:val="222222"/>
          <w:shd w:val="clear" w:color="auto" w:fill="FFFFFF"/>
        </w:rPr>
        <w:t xml:space="preserve"> 19.880, Bases de los Procedimientos Administrativos que rigen los actos de los Órganos de la Administración del Estado; la Ley </w:t>
      </w:r>
      <w:proofErr w:type="spellStart"/>
      <w:r>
        <w:rPr>
          <w:rFonts w:ascii="Arial" w:hAnsi="Arial" w:cs="Arial"/>
          <w:color w:val="222222"/>
          <w:shd w:val="clear" w:color="auto" w:fill="FFFFFF"/>
        </w:rPr>
        <w:t>N°</w:t>
      </w:r>
      <w:proofErr w:type="spellEnd"/>
      <w:r>
        <w:rPr>
          <w:rFonts w:ascii="Arial" w:hAnsi="Arial" w:cs="Arial"/>
          <w:color w:val="222222"/>
          <w:shd w:val="clear" w:color="auto" w:fill="FFFFFF"/>
        </w:rPr>
        <w:t xml:space="preserve"> 19.886 de Bases sobre Contratos Administrativos de Suministros y Prestación de Servicios; la Ley </w:t>
      </w:r>
      <w:proofErr w:type="spellStart"/>
      <w:r>
        <w:rPr>
          <w:rFonts w:ascii="Arial" w:hAnsi="Arial" w:cs="Arial"/>
          <w:color w:val="222222"/>
          <w:shd w:val="clear" w:color="auto" w:fill="FFFFFF"/>
        </w:rPr>
        <w:t>Nº</w:t>
      </w:r>
      <w:proofErr w:type="spellEnd"/>
      <w:r>
        <w:rPr>
          <w:rFonts w:ascii="Arial" w:hAnsi="Arial" w:cs="Arial"/>
          <w:color w:val="222222"/>
          <w:shd w:val="clear" w:color="auto" w:fill="FFFFFF"/>
        </w:rPr>
        <w:t xml:space="preserve"> 20.285, Sobre Acceso a la Información Pública; D.A. </w:t>
      </w:r>
      <w:proofErr w:type="spellStart"/>
      <w:r>
        <w:rPr>
          <w:rFonts w:ascii="Arial" w:hAnsi="Arial" w:cs="Arial"/>
          <w:color w:val="222222"/>
          <w:shd w:val="clear" w:color="auto" w:fill="FFFFFF"/>
        </w:rPr>
        <w:t>N°</w:t>
      </w:r>
      <w:proofErr w:type="spellEnd"/>
      <w:r>
        <w:rPr>
          <w:rFonts w:ascii="Arial" w:hAnsi="Arial" w:cs="Arial"/>
          <w:color w:val="222222"/>
          <w:shd w:val="clear" w:color="auto" w:fill="FFFFFF"/>
        </w:rPr>
        <w:t xml:space="preserve"> 20.516 del 20/11/15, que aprueba el Manual de Procedimientos de Compras y Abastecimientos  de la Ilustre Municipalidad de Arica;  D.A. </w:t>
      </w:r>
      <w:proofErr w:type="spellStart"/>
      <w:r>
        <w:rPr>
          <w:rFonts w:ascii="Arial" w:hAnsi="Arial" w:cs="Arial"/>
          <w:color w:val="222222"/>
          <w:shd w:val="clear" w:color="auto" w:fill="FFFFFF"/>
        </w:rPr>
        <w:t>N°</w:t>
      </w:r>
      <w:proofErr w:type="spellEnd"/>
      <w:r>
        <w:rPr>
          <w:rFonts w:ascii="Arial" w:hAnsi="Arial" w:cs="Arial"/>
          <w:color w:val="222222"/>
          <w:shd w:val="clear" w:color="auto" w:fill="FFFFFF"/>
        </w:rPr>
        <w:t xml:space="preserve"> 6.881 del 10/05/17, que complemente  D.A. anterior; D.A. N</w:t>
      </w:r>
      <w:r w:rsidR="002E150D" w:rsidRPr="006B3CA3">
        <w:rPr>
          <w:rFonts w:ascii="Arial" w:hAnsi="Arial" w:cs="Arial"/>
          <w:b/>
          <w:highlight w:val="lightGray"/>
          <w:u w:val="single"/>
        </w:rPr>
        <w:t>${</w:t>
      </w:r>
      <w:proofErr w:type="spellStart"/>
      <w:r w:rsidR="002E150D" w:rsidRPr="006B3CA3">
        <w:rPr>
          <w:rFonts w:ascii="Arial" w:hAnsi="Arial" w:cs="Arial"/>
          <w:b/>
          <w:highlight w:val="lightGray"/>
          <w:u w:val="single"/>
        </w:rPr>
        <w:t>numeroDecreto</w:t>
      </w:r>
      <w:proofErr w:type="spellEnd"/>
      <w:r w:rsidR="002E150D" w:rsidRPr="006B3CA3">
        <w:rPr>
          <w:rFonts w:ascii="Arial" w:hAnsi="Arial" w:cs="Arial"/>
          <w:b/>
          <w:highlight w:val="lightGray"/>
          <w:u w:val="single"/>
        </w:rPr>
        <w:t>}</w:t>
      </w:r>
      <w:r>
        <w:rPr>
          <w:rFonts w:ascii="Arial" w:hAnsi="Arial" w:cs="Arial"/>
          <w:color w:val="222222"/>
          <w:shd w:val="clear" w:color="auto" w:fill="FFFFFF"/>
        </w:rPr>
        <w:t xml:space="preserve"> del 15/02/18 que delega atribuciones al Director de Administración y Finanzas o a quien lo subrogue; y</w:t>
      </w:r>
    </w:p>
    <w:p w:rsidR="0055713A" w:rsidRDefault="0055713A" w:rsidP="00052527">
      <w:pPr>
        <w:spacing w:line="240" w:lineRule="auto"/>
        <w:rPr>
          <w:rFonts w:ascii="Arial" w:hAnsi="Arial" w:cs="Arial"/>
          <w:b/>
        </w:rPr>
      </w:pPr>
    </w:p>
    <w:p w:rsidR="00052527" w:rsidRPr="004E257F" w:rsidRDefault="002851D7" w:rsidP="00052527">
      <w:pPr>
        <w:spacing w:line="240" w:lineRule="auto"/>
        <w:rPr>
          <w:rFonts w:ascii="Arial" w:hAnsi="Arial" w:cs="Arial"/>
          <w:b/>
          <w:u w:val="single"/>
        </w:rPr>
      </w:pPr>
      <w:r w:rsidRPr="00996ED4">
        <w:rPr>
          <w:rFonts w:ascii="Arial" w:hAnsi="Arial" w:cs="Arial"/>
          <w:b/>
        </w:rPr>
        <w:t>CONSIDERANDO:</w:t>
      </w:r>
    </w:p>
    <w:p w:rsidR="00052527" w:rsidRPr="00996ED4" w:rsidRDefault="00052527" w:rsidP="00052527">
      <w:pPr>
        <w:spacing w:line="240" w:lineRule="auto"/>
        <w:rPr>
          <w:rFonts w:ascii="Arial" w:hAnsi="Arial" w:cs="Arial"/>
        </w:rPr>
      </w:pPr>
    </w:p>
    <w:p w:rsidR="00052527" w:rsidRPr="00CD3FCF" w:rsidRDefault="009B56A5" w:rsidP="00623003">
      <w:pPr>
        <w:pStyle w:val="Prrafodelista"/>
        <w:numPr>
          <w:ilvl w:val="0"/>
          <w:numId w:val="1"/>
        </w:numPr>
        <w:spacing w:line="240" w:lineRule="auto"/>
        <w:rPr>
          <w:rFonts w:ascii="Arial" w:hAnsi="Arial" w:cs="Arial"/>
          <w:highlight w:val="lightGray"/>
        </w:rPr>
      </w:pPr>
      <w:r w:rsidRPr="004135F7">
        <w:rPr>
          <w:rFonts w:ascii="Arial" w:hAnsi="Arial" w:cs="Arial"/>
          <w:highlight w:val="lightGray"/>
        </w:rPr>
        <w:t>Que</w:t>
      </w:r>
      <w:r w:rsidRPr="00CD3FCF">
        <w:rPr>
          <w:rFonts w:ascii="Arial" w:hAnsi="Arial" w:cs="Arial"/>
          <w:highlight w:val="lightGray"/>
        </w:rPr>
        <w:t>,</w:t>
      </w:r>
      <w:r w:rsidR="00B14BC5" w:rsidRPr="00CD3FCF">
        <w:rPr>
          <w:rFonts w:ascii="Arial" w:hAnsi="Arial" w:cs="Arial"/>
          <w:highlight w:val="lightGray"/>
        </w:rPr>
        <w:t xml:space="preserve"> </w:t>
      </w:r>
      <w:r w:rsidR="004135F7" w:rsidRPr="00CD3FCF">
        <w:rPr>
          <w:rFonts w:ascii="Arial" w:hAnsi="Arial" w:cs="Arial"/>
          <w:highlight w:val="lightGray"/>
          <w:lang w:val="es-ES"/>
        </w:rPr>
        <w:t xml:space="preserve">a través de </w:t>
      </w:r>
      <w:proofErr w:type="gramStart"/>
      <w:r w:rsidR="004135F7" w:rsidRPr="00CD3FCF">
        <w:rPr>
          <w:rFonts w:ascii="Arial" w:hAnsi="Arial" w:cs="Arial"/>
          <w:highlight w:val="lightGray"/>
          <w:lang w:val="es-ES"/>
        </w:rPr>
        <w:t>las solicitud</w:t>
      </w:r>
      <w:proofErr w:type="gramEnd"/>
      <w:r w:rsidR="004135F7" w:rsidRPr="00CD3FCF">
        <w:rPr>
          <w:rFonts w:ascii="Arial" w:hAnsi="Arial" w:cs="Arial"/>
          <w:highlight w:val="lightGray"/>
          <w:lang w:val="es-ES"/>
        </w:rPr>
        <w:t xml:space="preserve"> de compra</w:t>
      </w:r>
      <w:r w:rsidR="0004118C" w:rsidRPr="00CD3FCF">
        <w:rPr>
          <w:rFonts w:ascii="Arial" w:hAnsi="Arial" w:cs="Arial"/>
          <w:highlight w:val="lightGray"/>
          <w:lang w:val="es-ES"/>
        </w:rPr>
        <w:t xml:space="preserve"> </w:t>
      </w:r>
      <w:r w:rsidR="00B14BC5" w:rsidRPr="00CD3FCF">
        <w:rPr>
          <w:rFonts w:ascii="Arial" w:hAnsi="Arial" w:cs="Arial"/>
          <w:b/>
          <w:color w:val="FF0000"/>
          <w:highlight w:val="lightGray"/>
          <w:lang w:val="es-ES"/>
        </w:rPr>
        <w:t xml:space="preserve">MEMO </w:t>
      </w:r>
      <w:proofErr w:type="spellStart"/>
      <w:r w:rsidR="00B14BC5" w:rsidRPr="00CD3FCF">
        <w:rPr>
          <w:rFonts w:ascii="Arial" w:hAnsi="Arial" w:cs="Arial"/>
          <w:b/>
          <w:color w:val="FF0000"/>
          <w:highlight w:val="lightGray"/>
          <w:lang w:val="es-ES"/>
        </w:rPr>
        <w:t>N</w:t>
      </w:r>
      <w:r w:rsidR="0004118C" w:rsidRPr="00CD3FCF">
        <w:rPr>
          <w:rFonts w:ascii="Arial" w:hAnsi="Arial" w:cs="Arial"/>
          <w:b/>
          <w:bCs/>
          <w:color w:val="FF0000"/>
          <w:highlight w:val="lightGray"/>
          <w:lang w:val="es-ES"/>
        </w:rPr>
        <w:t>°</w:t>
      </w:r>
      <w:proofErr w:type="spellEnd"/>
      <w:r w:rsidR="00B14BC5" w:rsidRPr="00CD3FCF">
        <w:rPr>
          <w:rFonts w:ascii="Arial" w:hAnsi="Arial" w:cs="Arial"/>
          <w:b/>
          <w:bCs/>
          <w:color w:val="FF0000"/>
          <w:highlight w:val="lightGray"/>
          <w:lang w:val="es-ES"/>
        </w:rPr>
        <w:t>___</w:t>
      </w:r>
      <w:r w:rsidR="0004118C" w:rsidRPr="00CD3FCF">
        <w:rPr>
          <w:rFonts w:ascii="Arial" w:hAnsi="Arial" w:cs="Arial"/>
          <w:b/>
          <w:bCs/>
          <w:color w:val="FF0000"/>
          <w:highlight w:val="lightGray"/>
          <w:lang w:val="es-ES"/>
        </w:rPr>
        <w:t xml:space="preserve"> del</w:t>
      </w:r>
      <w:r w:rsidR="008E3884" w:rsidRPr="00CD3FCF">
        <w:rPr>
          <w:rFonts w:ascii="Arial" w:hAnsi="Arial" w:cs="Arial"/>
          <w:b/>
          <w:bCs/>
          <w:color w:val="FF0000"/>
          <w:highlight w:val="lightGray"/>
          <w:lang w:val="es-ES"/>
        </w:rPr>
        <w:t xml:space="preserve"> </w:t>
      </w:r>
      <w:r w:rsidR="00B14BC5" w:rsidRPr="00CD3FCF">
        <w:rPr>
          <w:rFonts w:ascii="Arial" w:hAnsi="Arial" w:cs="Arial"/>
          <w:b/>
          <w:bCs/>
          <w:color w:val="FF0000"/>
          <w:highlight w:val="lightGray"/>
          <w:lang w:val="es-ES"/>
        </w:rPr>
        <w:t>_____/</w:t>
      </w:r>
      <w:r w:rsidR="0004118C" w:rsidRPr="00CD3FCF">
        <w:rPr>
          <w:rFonts w:ascii="Arial" w:hAnsi="Arial" w:cs="Arial"/>
          <w:b/>
          <w:bCs/>
          <w:color w:val="FF0000"/>
          <w:highlight w:val="lightGray"/>
          <w:lang w:val="es-ES"/>
        </w:rPr>
        <w:t>1</w:t>
      </w:r>
      <w:r w:rsidR="00A607BF" w:rsidRPr="00CD3FCF">
        <w:rPr>
          <w:rFonts w:ascii="Arial" w:hAnsi="Arial" w:cs="Arial"/>
          <w:b/>
          <w:bCs/>
          <w:color w:val="FF0000"/>
          <w:highlight w:val="lightGray"/>
          <w:lang w:val="es-ES"/>
        </w:rPr>
        <w:t>8</w:t>
      </w:r>
      <w:r w:rsidR="00B14BC5" w:rsidRPr="00CD3FCF">
        <w:rPr>
          <w:rFonts w:ascii="Arial" w:hAnsi="Arial" w:cs="Arial"/>
          <w:b/>
          <w:bCs/>
          <w:color w:val="FF0000"/>
          <w:highlight w:val="lightGray"/>
          <w:lang w:val="es-ES"/>
        </w:rPr>
        <w:t xml:space="preserve"> </w:t>
      </w:r>
      <w:r w:rsidR="00A15023" w:rsidRPr="00CD3FCF">
        <w:rPr>
          <w:rFonts w:ascii="Arial" w:hAnsi="Arial" w:cs="Arial"/>
          <w:color w:val="FF0000"/>
          <w:highlight w:val="lightGray"/>
          <w:lang w:val="es-ES"/>
        </w:rPr>
        <w:t xml:space="preserve">de la </w:t>
      </w:r>
      <w:r w:rsidR="004E257F" w:rsidRPr="006B3CA3">
        <w:rPr>
          <w:rFonts w:ascii="Arial" w:hAnsi="Arial" w:cs="Arial"/>
          <w:b/>
          <w:lang w:val="es-ES"/>
        </w:rPr>
        <w:t>${</w:t>
      </w:r>
      <w:proofErr w:type="spellStart"/>
      <w:r w:rsidR="004E257F" w:rsidRPr="006B3CA3">
        <w:rPr>
          <w:rFonts w:ascii="Arial" w:hAnsi="Arial" w:cs="Arial"/>
          <w:b/>
          <w:lang w:val="es-ES"/>
        </w:rPr>
        <w:t>DireccionSolicita</w:t>
      </w:r>
      <w:proofErr w:type="spellEnd"/>
      <w:r w:rsidR="004E257F" w:rsidRPr="006B3CA3">
        <w:rPr>
          <w:rFonts w:ascii="Arial" w:hAnsi="Arial" w:cs="Arial"/>
          <w:b/>
          <w:lang w:val="es-ES"/>
        </w:rPr>
        <w:t>}</w:t>
      </w:r>
      <w:r w:rsidR="00A15023" w:rsidRPr="00CD3FCF">
        <w:rPr>
          <w:rFonts w:ascii="Arial" w:hAnsi="Arial" w:cs="Arial"/>
          <w:highlight w:val="lightGray"/>
          <w:lang w:val="es-ES"/>
        </w:rPr>
        <w:t xml:space="preserve">, se solicitó la </w:t>
      </w:r>
      <w:r w:rsidR="00B14BC5" w:rsidRPr="00CD3FCF">
        <w:rPr>
          <w:rFonts w:ascii="Arial" w:hAnsi="Arial" w:cs="Arial"/>
          <w:highlight w:val="lightGray"/>
          <w:lang w:val="es-ES"/>
        </w:rPr>
        <w:t xml:space="preserve">adquisición </w:t>
      </w:r>
      <w:r w:rsidR="00B14BC5" w:rsidRPr="006B3CA3">
        <w:rPr>
          <w:rFonts w:ascii="Arial" w:hAnsi="Arial" w:cs="Arial"/>
          <w:b/>
          <w:highlight w:val="lightGray"/>
          <w:lang w:val="es-ES"/>
        </w:rPr>
        <w:t>“</w:t>
      </w:r>
      <w:r w:rsidR="004E257F" w:rsidRPr="006B3CA3">
        <w:rPr>
          <w:rFonts w:ascii="Arial" w:hAnsi="Arial" w:cs="Arial"/>
          <w:b/>
          <w:highlight w:val="lightGray"/>
          <w:lang w:val="es-ES"/>
        </w:rPr>
        <w:t>${</w:t>
      </w:r>
      <w:proofErr w:type="spellStart"/>
      <w:r w:rsidR="004E257F" w:rsidRPr="006B3CA3">
        <w:rPr>
          <w:rFonts w:ascii="Arial" w:hAnsi="Arial" w:cs="Arial"/>
          <w:b/>
          <w:highlight w:val="lightGray"/>
          <w:lang w:val="es-ES"/>
        </w:rPr>
        <w:t>NombreL</w:t>
      </w:r>
      <w:proofErr w:type="spellEnd"/>
      <w:r w:rsidR="004E257F" w:rsidRPr="006B3CA3">
        <w:rPr>
          <w:rFonts w:ascii="Arial" w:hAnsi="Arial" w:cs="Arial"/>
          <w:b/>
          <w:highlight w:val="lightGray"/>
          <w:lang w:val="es-ES"/>
        </w:rPr>
        <w:t>}”</w:t>
      </w:r>
      <w:r w:rsidR="00B14BC5" w:rsidRPr="00CD3FCF">
        <w:rPr>
          <w:rFonts w:ascii="Arial" w:hAnsi="Arial" w:cs="Arial"/>
          <w:b/>
          <w:highlight w:val="lightGray"/>
          <w:lang w:val="es-ES"/>
        </w:rPr>
        <w:t xml:space="preserve"> ID. </w:t>
      </w:r>
      <w:proofErr w:type="spellStart"/>
      <w:r w:rsidR="00B14BC5" w:rsidRPr="00CD3FCF">
        <w:rPr>
          <w:rFonts w:ascii="Arial" w:hAnsi="Arial" w:cs="Arial"/>
          <w:b/>
          <w:highlight w:val="lightGray"/>
          <w:lang w:val="es-ES"/>
        </w:rPr>
        <w:t>Nº</w:t>
      </w:r>
      <w:proofErr w:type="spellEnd"/>
      <w:r w:rsidR="00B14BC5" w:rsidRPr="00CD3FCF">
        <w:rPr>
          <w:rFonts w:ascii="Arial" w:hAnsi="Arial" w:cs="Arial"/>
          <w:b/>
          <w:color w:val="FF0000"/>
          <w:highlight w:val="lightGray"/>
          <w:lang w:val="es-ES"/>
        </w:rPr>
        <w:t xml:space="preserve"> </w:t>
      </w:r>
      <w:r w:rsidR="004E257F">
        <w:rPr>
          <w:rFonts w:ascii="Arial" w:hAnsi="Arial" w:cs="Arial"/>
          <w:b/>
          <w:color w:val="FF0000"/>
          <w:highlight w:val="lightGray"/>
          <w:lang w:val="es-ES"/>
        </w:rPr>
        <w:t>${</w:t>
      </w:r>
      <w:proofErr w:type="spellStart"/>
      <w:r w:rsidR="004E257F">
        <w:rPr>
          <w:rFonts w:ascii="Arial" w:hAnsi="Arial" w:cs="Arial"/>
          <w:b/>
          <w:color w:val="FF0000"/>
          <w:highlight w:val="lightGray"/>
          <w:lang w:val="es-ES"/>
        </w:rPr>
        <w:t>CodigoL</w:t>
      </w:r>
      <w:proofErr w:type="spellEnd"/>
      <w:r w:rsidR="004E257F">
        <w:rPr>
          <w:rFonts w:ascii="Arial" w:hAnsi="Arial" w:cs="Arial"/>
          <w:b/>
          <w:color w:val="FF0000"/>
          <w:highlight w:val="lightGray"/>
          <w:lang w:val="es-ES"/>
        </w:rPr>
        <w:t>}</w:t>
      </w:r>
      <w:r w:rsidR="0004118C" w:rsidRPr="00CD3FCF">
        <w:rPr>
          <w:rFonts w:ascii="Arial" w:hAnsi="Arial" w:cs="Arial"/>
          <w:b/>
          <w:bCs/>
          <w:highlight w:val="lightGray"/>
          <w:lang w:val="es-ES"/>
        </w:rPr>
        <w:t>.</w:t>
      </w:r>
    </w:p>
    <w:p w:rsidR="001E599C" w:rsidRPr="004135F7" w:rsidRDefault="009B56A5" w:rsidP="00623003">
      <w:pPr>
        <w:pStyle w:val="Prrafodelista"/>
        <w:numPr>
          <w:ilvl w:val="0"/>
          <w:numId w:val="1"/>
        </w:numPr>
        <w:spacing w:line="240" w:lineRule="auto"/>
        <w:rPr>
          <w:rFonts w:ascii="Arial" w:hAnsi="Arial" w:cs="Arial"/>
          <w:highlight w:val="lightGray"/>
        </w:rPr>
      </w:pPr>
      <w:r w:rsidRPr="00CD3FCF">
        <w:rPr>
          <w:rFonts w:ascii="Arial" w:hAnsi="Arial" w:cs="Arial"/>
          <w:highlight w:val="lightGray"/>
        </w:rPr>
        <w:t>Que,</w:t>
      </w:r>
      <w:r w:rsidR="00B14BC5" w:rsidRPr="00CD3FCF">
        <w:rPr>
          <w:rFonts w:ascii="Arial" w:hAnsi="Arial" w:cs="Arial"/>
          <w:highlight w:val="lightGray"/>
        </w:rPr>
        <w:t xml:space="preserve"> </w:t>
      </w:r>
      <w:r w:rsidR="0004118C" w:rsidRPr="00CD3FCF">
        <w:rPr>
          <w:rFonts w:ascii="Arial" w:hAnsi="Arial" w:cs="Arial"/>
          <w:highlight w:val="lightGray"/>
          <w:lang w:val="es-ES"/>
        </w:rPr>
        <w:t xml:space="preserve">la Ley Nº 19.886, sobre Compras Públicas y su reglamentación complementaria establece la obligatoriedad de desarrollar los procesos de </w:t>
      </w:r>
      <w:r w:rsidR="0004118C" w:rsidRPr="004135F7">
        <w:rPr>
          <w:rFonts w:ascii="Arial" w:hAnsi="Arial" w:cs="Arial"/>
          <w:highlight w:val="lightGray"/>
          <w:lang w:val="es-ES"/>
        </w:rPr>
        <w:t>compras y contrataciones de servicios y suministros a través del Sistema de Mercado Público.</w:t>
      </w:r>
    </w:p>
    <w:p w:rsidR="009B56A5" w:rsidRPr="004135F7" w:rsidRDefault="009B56A5" w:rsidP="00623003">
      <w:pPr>
        <w:pStyle w:val="Prrafodelista"/>
        <w:numPr>
          <w:ilvl w:val="0"/>
          <w:numId w:val="1"/>
        </w:numPr>
        <w:spacing w:line="240" w:lineRule="auto"/>
        <w:rPr>
          <w:rFonts w:ascii="Arial" w:hAnsi="Arial" w:cs="Arial"/>
          <w:highlight w:val="lightGray"/>
        </w:rPr>
      </w:pPr>
      <w:r w:rsidRPr="004135F7">
        <w:rPr>
          <w:rFonts w:ascii="Arial" w:hAnsi="Arial" w:cs="Arial"/>
          <w:highlight w:val="lightGray"/>
        </w:rPr>
        <w:t>Que,</w:t>
      </w:r>
      <w:r w:rsidR="00B14BC5" w:rsidRPr="004135F7">
        <w:rPr>
          <w:rFonts w:ascii="Arial" w:hAnsi="Arial" w:cs="Arial"/>
          <w:highlight w:val="lightGray"/>
        </w:rPr>
        <w:t xml:space="preserve"> </w:t>
      </w:r>
      <w:r w:rsidR="0004118C" w:rsidRPr="004135F7">
        <w:rPr>
          <w:rFonts w:ascii="Arial" w:hAnsi="Arial" w:cs="Arial"/>
          <w:highlight w:val="lightGray"/>
          <w:lang w:val="es-ES"/>
        </w:rPr>
        <w:t>vistas la bases y estando estas conformes es necesario convocar a licitación Pública para selecciona</w:t>
      </w:r>
      <w:r w:rsidR="00B14BC5" w:rsidRPr="004135F7">
        <w:rPr>
          <w:rFonts w:ascii="Arial" w:hAnsi="Arial" w:cs="Arial"/>
          <w:highlight w:val="lightGray"/>
          <w:lang w:val="es-ES"/>
        </w:rPr>
        <w:t xml:space="preserve">r al proveedor </w:t>
      </w:r>
      <w:proofErr w:type="gramStart"/>
      <w:r w:rsidR="00B14BC5" w:rsidRPr="004135F7">
        <w:rPr>
          <w:rFonts w:ascii="Arial" w:hAnsi="Arial" w:cs="Arial"/>
          <w:highlight w:val="lightGray"/>
          <w:lang w:val="es-ES"/>
        </w:rPr>
        <w:t xml:space="preserve">del </w:t>
      </w:r>
      <w:r w:rsidR="0004118C" w:rsidRPr="004135F7">
        <w:rPr>
          <w:rFonts w:ascii="Arial" w:hAnsi="Arial" w:cs="Arial"/>
          <w:highlight w:val="lightGray"/>
          <w:lang w:val="es-ES"/>
        </w:rPr>
        <w:t>servicios</w:t>
      </w:r>
      <w:proofErr w:type="gramEnd"/>
      <w:r w:rsidR="0004118C" w:rsidRPr="004135F7">
        <w:rPr>
          <w:rFonts w:ascii="Arial" w:hAnsi="Arial" w:cs="Arial"/>
          <w:highlight w:val="lightGray"/>
          <w:lang w:val="es-ES"/>
        </w:rPr>
        <w:t xml:space="preserve"> según requerimiento</w:t>
      </w:r>
    </w:p>
    <w:p w:rsidR="005C184F" w:rsidRPr="004135F7" w:rsidRDefault="009B56A5" w:rsidP="00623003">
      <w:pPr>
        <w:pStyle w:val="Prrafodelista"/>
        <w:numPr>
          <w:ilvl w:val="0"/>
          <w:numId w:val="1"/>
        </w:numPr>
        <w:spacing w:line="240" w:lineRule="auto"/>
        <w:rPr>
          <w:rFonts w:ascii="Arial" w:hAnsi="Arial" w:cs="Arial"/>
          <w:highlight w:val="lightGray"/>
        </w:rPr>
      </w:pPr>
      <w:r w:rsidRPr="004135F7">
        <w:rPr>
          <w:rFonts w:ascii="Arial" w:hAnsi="Arial" w:cs="Arial"/>
          <w:highlight w:val="lightGray"/>
        </w:rPr>
        <w:t>Que, en virtud de lo expuesto y las facultades que me otorga el ordenamiento jurídico;</w:t>
      </w:r>
    </w:p>
    <w:p w:rsidR="00BF7000" w:rsidRDefault="00BF7000" w:rsidP="00D50A00">
      <w:pPr>
        <w:spacing w:line="240" w:lineRule="auto"/>
        <w:jc w:val="left"/>
        <w:rPr>
          <w:rStyle w:val="Estilo1"/>
          <w:rFonts w:ascii="Arial" w:hAnsi="Arial" w:cs="Arial"/>
        </w:rPr>
      </w:pPr>
    </w:p>
    <w:sdt>
      <w:sdtPr>
        <w:rPr>
          <w:rStyle w:val="Estilo1"/>
          <w:rFonts w:ascii="Arial" w:hAnsi="Arial" w:cs="Arial"/>
        </w:rPr>
        <w:alias w:val="RESOLUTIVA"/>
        <w:tag w:val="RESOLUTIVA"/>
        <w:id w:val="937174345"/>
        <w:lock w:val="sdtLocked"/>
        <w:placeholder>
          <w:docPart w:val="A099A409C6604FD48ABD478D5300AA2C"/>
        </w:placeholder>
        <w:dropDownList>
          <w:listItem w:value="Elija un elemento."/>
          <w:listItem w:displayText="DECRETO:" w:value="DECRETO:"/>
          <w:listItem w:displayText="ORDENANZA:" w:value="ORDENANZA:"/>
          <w:listItem w:displayText="REGLAMENTO:" w:value="REGLAMENTO:"/>
        </w:dropDownList>
      </w:sdtPr>
      <w:sdtEndPr>
        <w:rPr>
          <w:rStyle w:val="Fuentedeprrafopredeter"/>
          <w:b w:val="0"/>
          <w:caps w:val="0"/>
        </w:rPr>
      </w:sdtEndPr>
      <w:sdtContent>
        <w:p w:rsidR="007B30D1" w:rsidRPr="00996ED4" w:rsidRDefault="007C2224" w:rsidP="00D50A00">
          <w:pPr>
            <w:spacing w:line="240" w:lineRule="auto"/>
            <w:jc w:val="left"/>
            <w:rPr>
              <w:rFonts w:ascii="Arial" w:hAnsi="Arial" w:cs="Arial"/>
            </w:rPr>
          </w:pPr>
          <w:r w:rsidRPr="00996ED4">
            <w:rPr>
              <w:rStyle w:val="Estilo1"/>
              <w:rFonts w:ascii="Arial" w:hAnsi="Arial" w:cs="Arial"/>
            </w:rPr>
            <w:t>DECRETO:</w:t>
          </w:r>
        </w:p>
      </w:sdtContent>
    </w:sdt>
    <w:p w:rsidR="0004118C" w:rsidRPr="0004118C" w:rsidRDefault="0004118C" w:rsidP="0004118C">
      <w:pPr>
        <w:spacing w:line="240" w:lineRule="auto"/>
        <w:rPr>
          <w:rFonts w:ascii="Arial" w:hAnsi="Arial" w:cs="Arial"/>
          <w:b/>
          <w:bCs/>
          <w:lang w:val="es-ES"/>
        </w:rPr>
      </w:pPr>
    </w:p>
    <w:p w:rsidR="0004118C" w:rsidRPr="004135F7" w:rsidRDefault="0004118C" w:rsidP="00623003">
      <w:pPr>
        <w:numPr>
          <w:ilvl w:val="0"/>
          <w:numId w:val="2"/>
        </w:numPr>
        <w:spacing w:line="240" w:lineRule="auto"/>
        <w:ind w:left="426" w:hanging="426"/>
        <w:rPr>
          <w:rFonts w:ascii="Arial" w:hAnsi="Arial" w:cs="Arial"/>
          <w:bCs/>
          <w:highlight w:val="lightGray"/>
          <w:lang w:val="es-ES"/>
        </w:rPr>
      </w:pPr>
      <w:r w:rsidRPr="004135F7">
        <w:rPr>
          <w:rFonts w:ascii="Arial" w:hAnsi="Arial" w:cs="Arial"/>
          <w:b/>
          <w:bCs/>
          <w:highlight w:val="lightGray"/>
          <w:lang w:val="es-ES"/>
        </w:rPr>
        <w:t xml:space="preserve">APRUÉBASE </w:t>
      </w:r>
      <w:r w:rsidRPr="00CD3FCF">
        <w:rPr>
          <w:rFonts w:ascii="Arial" w:hAnsi="Arial" w:cs="Arial"/>
          <w:highlight w:val="lightGray"/>
          <w:lang w:val="es-ES"/>
        </w:rPr>
        <w:t xml:space="preserve">las Bases Administrativas, Especificaciones </w:t>
      </w:r>
      <w:r w:rsidR="00B14BC5" w:rsidRPr="00CD3FCF">
        <w:rPr>
          <w:rFonts w:ascii="Arial" w:hAnsi="Arial" w:cs="Arial"/>
          <w:highlight w:val="lightGray"/>
          <w:lang w:val="es-ES"/>
        </w:rPr>
        <w:t xml:space="preserve">Técnicas, </w:t>
      </w:r>
      <w:r w:rsidR="004135F7" w:rsidRPr="00CD3FCF">
        <w:rPr>
          <w:rFonts w:ascii="Arial" w:hAnsi="Arial" w:cs="Arial"/>
          <w:highlight w:val="lightGray"/>
          <w:lang w:val="es-ES"/>
        </w:rPr>
        <w:t xml:space="preserve">anexos </w:t>
      </w:r>
      <w:proofErr w:type="spellStart"/>
      <w:r w:rsidR="004135F7" w:rsidRPr="00CD3FCF">
        <w:rPr>
          <w:rFonts w:ascii="Arial" w:hAnsi="Arial" w:cs="Arial"/>
          <w:highlight w:val="lightGray"/>
          <w:lang w:val="es-ES"/>
        </w:rPr>
        <w:t>complentarios</w:t>
      </w:r>
      <w:proofErr w:type="spellEnd"/>
      <w:r w:rsidR="004135F7" w:rsidRPr="00CD3FCF">
        <w:rPr>
          <w:rFonts w:ascii="Arial" w:hAnsi="Arial" w:cs="Arial"/>
          <w:highlight w:val="lightGray"/>
          <w:lang w:val="es-ES"/>
        </w:rPr>
        <w:t xml:space="preserve"> </w:t>
      </w:r>
      <w:r w:rsidR="00B14BC5" w:rsidRPr="00CD3FCF">
        <w:rPr>
          <w:rFonts w:ascii="Arial" w:hAnsi="Arial" w:cs="Arial"/>
          <w:highlight w:val="lightGray"/>
          <w:lang w:val="es-ES"/>
        </w:rPr>
        <w:t xml:space="preserve">y Formularios, </w:t>
      </w:r>
      <w:r w:rsidRPr="00CD3FCF">
        <w:rPr>
          <w:rFonts w:ascii="Arial" w:hAnsi="Arial" w:cs="Arial"/>
          <w:highlight w:val="lightGray"/>
          <w:lang w:val="es-ES"/>
        </w:rPr>
        <w:t xml:space="preserve">Anexos que indica la Licitación Pública </w:t>
      </w:r>
      <w:r w:rsidR="004E257F" w:rsidRPr="00CD3FCF">
        <w:rPr>
          <w:rFonts w:ascii="Arial" w:hAnsi="Arial" w:cs="Arial"/>
          <w:b/>
          <w:color w:val="FF0000"/>
          <w:highlight w:val="lightGray"/>
          <w:lang w:val="es-ES"/>
        </w:rPr>
        <w:t>“</w:t>
      </w:r>
      <w:r w:rsidR="004E257F">
        <w:rPr>
          <w:rFonts w:ascii="Arial" w:hAnsi="Arial" w:cs="Arial"/>
          <w:b/>
          <w:color w:val="FF0000"/>
          <w:highlight w:val="lightGray"/>
          <w:lang w:val="es-ES"/>
        </w:rPr>
        <w:t>${</w:t>
      </w:r>
      <w:proofErr w:type="spellStart"/>
      <w:r w:rsidR="004E257F">
        <w:rPr>
          <w:rFonts w:ascii="Arial" w:hAnsi="Arial" w:cs="Arial"/>
          <w:b/>
          <w:color w:val="FF0000"/>
          <w:highlight w:val="lightGray"/>
          <w:lang w:val="es-ES"/>
        </w:rPr>
        <w:t>NombreL</w:t>
      </w:r>
      <w:proofErr w:type="spellEnd"/>
      <w:r w:rsidR="004E257F">
        <w:rPr>
          <w:rFonts w:ascii="Arial" w:hAnsi="Arial" w:cs="Arial"/>
          <w:b/>
          <w:color w:val="FF0000"/>
          <w:highlight w:val="lightGray"/>
          <w:lang w:val="es-ES"/>
        </w:rPr>
        <w:t>}”</w:t>
      </w:r>
      <w:r w:rsidR="00B14BC5" w:rsidRPr="00CD3FCF">
        <w:rPr>
          <w:rFonts w:ascii="Arial" w:hAnsi="Arial" w:cs="Arial"/>
          <w:b/>
          <w:highlight w:val="lightGray"/>
          <w:lang w:val="es-ES"/>
        </w:rPr>
        <w:t xml:space="preserve">, ID. </w:t>
      </w:r>
      <w:proofErr w:type="spellStart"/>
      <w:r w:rsidR="00B14BC5" w:rsidRPr="00CD3FCF">
        <w:rPr>
          <w:rFonts w:ascii="Arial" w:hAnsi="Arial" w:cs="Arial"/>
          <w:b/>
          <w:highlight w:val="lightGray"/>
          <w:lang w:val="es-ES"/>
        </w:rPr>
        <w:t>Nº</w:t>
      </w:r>
      <w:proofErr w:type="spellEnd"/>
      <w:r w:rsidR="00B14BC5" w:rsidRPr="00CD3FCF">
        <w:rPr>
          <w:rFonts w:ascii="Arial" w:hAnsi="Arial" w:cs="Arial"/>
          <w:b/>
          <w:highlight w:val="lightGray"/>
          <w:lang w:val="es-ES"/>
        </w:rPr>
        <w:t xml:space="preserve"> </w:t>
      </w:r>
      <w:r w:rsidR="004E257F">
        <w:rPr>
          <w:rFonts w:ascii="Arial" w:hAnsi="Arial" w:cs="Arial"/>
          <w:b/>
          <w:color w:val="FF0000"/>
          <w:highlight w:val="lightGray"/>
          <w:lang w:val="es-ES"/>
        </w:rPr>
        <w:t>${</w:t>
      </w:r>
      <w:proofErr w:type="spellStart"/>
      <w:r w:rsidR="004E257F">
        <w:rPr>
          <w:rFonts w:ascii="Arial" w:hAnsi="Arial" w:cs="Arial"/>
          <w:b/>
          <w:color w:val="FF0000"/>
          <w:highlight w:val="lightGray"/>
          <w:lang w:val="es-ES"/>
        </w:rPr>
        <w:t>CodigoL</w:t>
      </w:r>
      <w:proofErr w:type="spellEnd"/>
      <w:r w:rsidR="004E257F">
        <w:rPr>
          <w:rFonts w:ascii="Arial" w:hAnsi="Arial" w:cs="Arial"/>
          <w:b/>
          <w:color w:val="FF0000"/>
          <w:highlight w:val="lightGray"/>
          <w:lang w:val="es-ES"/>
        </w:rPr>
        <w:t>}</w:t>
      </w:r>
      <w:r w:rsidR="00B14BC5" w:rsidRPr="00CD3FCF">
        <w:rPr>
          <w:rFonts w:ascii="Arial" w:hAnsi="Arial" w:cs="Arial"/>
          <w:b/>
          <w:bCs/>
          <w:highlight w:val="lightGray"/>
          <w:lang w:val="es-ES"/>
        </w:rPr>
        <w:t xml:space="preserve">, </w:t>
      </w:r>
      <w:r w:rsidR="00B14BC5" w:rsidRPr="00CD3FCF">
        <w:rPr>
          <w:rFonts w:ascii="Arial" w:hAnsi="Arial" w:cs="Arial"/>
          <w:bCs/>
          <w:highlight w:val="lightGray"/>
          <w:lang w:val="es-ES"/>
        </w:rPr>
        <w:t xml:space="preserve">a través de la plataforma de Mercado Publico, rubricada por la Secretaria </w:t>
      </w:r>
      <w:r w:rsidR="00B14BC5" w:rsidRPr="004135F7">
        <w:rPr>
          <w:rFonts w:ascii="Arial" w:hAnsi="Arial" w:cs="Arial"/>
          <w:bCs/>
          <w:highlight w:val="lightGray"/>
          <w:lang w:val="es-ES"/>
        </w:rPr>
        <w:t>Municipal de la Ilustre Municipalidad de Arica.</w:t>
      </w:r>
    </w:p>
    <w:p w:rsidR="00BF7000" w:rsidRPr="00B14BC5" w:rsidRDefault="00BF7000" w:rsidP="00BF7000">
      <w:pPr>
        <w:spacing w:line="240" w:lineRule="auto"/>
        <w:ind w:left="426"/>
        <w:rPr>
          <w:rFonts w:ascii="Arial" w:hAnsi="Arial" w:cs="Arial"/>
          <w:bCs/>
          <w:lang w:val="es-ES"/>
        </w:rPr>
      </w:pPr>
    </w:p>
    <w:p w:rsidR="00B14BC5" w:rsidRPr="00B14BC5" w:rsidRDefault="00B14BC5" w:rsidP="00B14BC5">
      <w:pPr>
        <w:spacing w:line="240" w:lineRule="auto"/>
        <w:rPr>
          <w:rFonts w:ascii="Arial" w:hAnsi="Arial" w:cs="Arial"/>
          <w:bCs/>
          <w:lang w:val="es-ES"/>
        </w:rPr>
      </w:pPr>
    </w:p>
    <w:p w:rsidR="00B14BC5" w:rsidRPr="00CD3FCF" w:rsidRDefault="005D3225" w:rsidP="005D3225">
      <w:pPr>
        <w:spacing w:line="240" w:lineRule="auto"/>
        <w:jc w:val="center"/>
        <w:rPr>
          <w:rFonts w:ascii="Arial" w:hAnsi="Arial" w:cs="Arial"/>
          <w:bCs/>
          <w:color w:val="FF0000"/>
          <w:highlight w:val="lightGray"/>
          <w:lang w:val="es-ES"/>
        </w:rPr>
      </w:pPr>
      <w:r w:rsidRPr="00CD3FCF">
        <w:rPr>
          <w:rFonts w:ascii="Arial" w:hAnsi="Arial" w:cs="Arial"/>
          <w:b/>
          <w:bCs/>
          <w:highlight w:val="lightGray"/>
          <w:lang w:val="es-ES"/>
        </w:rPr>
        <w:t>Licitación</w:t>
      </w:r>
      <w:r w:rsidR="00B14BC5" w:rsidRPr="00CD3FCF">
        <w:rPr>
          <w:rFonts w:ascii="Arial" w:hAnsi="Arial" w:cs="Arial"/>
          <w:b/>
          <w:bCs/>
          <w:highlight w:val="lightGray"/>
          <w:lang w:val="es-ES"/>
        </w:rPr>
        <w:t xml:space="preserve"> ID. </w:t>
      </w:r>
      <w:r w:rsidR="004E257F">
        <w:rPr>
          <w:rFonts w:ascii="Arial" w:hAnsi="Arial" w:cs="Arial"/>
          <w:b/>
          <w:color w:val="FF0000"/>
          <w:highlight w:val="lightGray"/>
          <w:lang w:val="es-ES"/>
        </w:rPr>
        <w:t>${</w:t>
      </w:r>
      <w:proofErr w:type="spellStart"/>
      <w:r w:rsidR="004E257F">
        <w:rPr>
          <w:rFonts w:ascii="Arial" w:hAnsi="Arial" w:cs="Arial"/>
          <w:b/>
          <w:color w:val="FF0000"/>
          <w:highlight w:val="lightGray"/>
          <w:lang w:val="es-ES"/>
        </w:rPr>
        <w:t>CodigoL</w:t>
      </w:r>
      <w:proofErr w:type="spellEnd"/>
      <w:r w:rsidR="004E257F">
        <w:rPr>
          <w:rFonts w:ascii="Arial" w:hAnsi="Arial" w:cs="Arial"/>
          <w:b/>
          <w:color w:val="FF0000"/>
          <w:highlight w:val="lightGray"/>
          <w:lang w:val="es-ES"/>
        </w:rPr>
        <w:t>}</w:t>
      </w:r>
    </w:p>
    <w:p w:rsidR="00B14BC5" w:rsidRPr="005D3225" w:rsidRDefault="004E257F" w:rsidP="005D3225">
      <w:pPr>
        <w:spacing w:line="240" w:lineRule="auto"/>
        <w:jc w:val="center"/>
        <w:rPr>
          <w:rFonts w:ascii="Arial" w:hAnsi="Arial" w:cs="Arial"/>
          <w:bCs/>
          <w:lang w:val="es-ES"/>
        </w:rPr>
      </w:pPr>
      <w:r>
        <w:rPr>
          <w:rFonts w:ascii="Arial" w:hAnsi="Arial" w:cs="Arial"/>
          <w:b/>
          <w:color w:val="FF0000"/>
          <w:highlight w:val="lightGray"/>
          <w:lang w:val="es-ES"/>
        </w:rPr>
        <w:t>${</w:t>
      </w:r>
      <w:proofErr w:type="spellStart"/>
      <w:r>
        <w:rPr>
          <w:rFonts w:ascii="Arial" w:hAnsi="Arial" w:cs="Arial"/>
          <w:b/>
          <w:color w:val="FF0000"/>
          <w:highlight w:val="lightGray"/>
          <w:lang w:val="es-ES"/>
        </w:rPr>
        <w:t>NombreL</w:t>
      </w:r>
      <w:proofErr w:type="spellEnd"/>
      <w:r>
        <w:rPr>
          <w:rFonts w:ascii="Arial" w:hAnsi="Arial" w:cs="Arial"/>
          <w:b/>
          <w:color w:val="FF0000"/>
          <w:highlight w:val="lightGray"/>
          <w:lang w:val="es-ES"/>
        </w:rPr>
        <w:t>}</w:t>
      </w:r>
    </w:p>
    <w:p w:rsidR="005D3225" w:rsidRPr="003A1865" w:rsidRDefault="00217E53" w:rsidP="005D3225">
      <w:pPr>
        <w:spacing w:line="240" w:lineRule="auto"/>
        <w:rPr>
          <w:rFonts w:ascii="Arial" w:hAnsi="Arial" w:cs="Arial"/>
          <w:bCs/>
          <w:sz w:val="20"/>
          <w:szCs w:val="20"/>
          <w:lang w:val="es-ES"/>
        </w:rPr>
      </w:pPr>
      <w:r w:rsidRPr="004135F7">
        <w:rPr>
          <w:rFonts w:ascii="Arial" w:hAnsi="Arial" w:cs="Arial"/>
          <w:bCs/>
          <w:sz w:val="20"/>
          <w:szCs w:val="20"/>
          <w:highlight w:val="green"/>
          <w:lang w:val="es-ES"/>
        </w:rPr>
        <w:t>S</w:t>
      </w:r>
      <w:r w:rsidR="005D3225" w:rsidRPr="004135F7">
        <w:rPr>
          <w:rFonts w:ascii="Arial" w:hAnsi="Arial" w:cs="Arial"/>
          <w:bCs/>
          <w:sz w:val="20"/>
          <w:szCs w:val="20"/>
          <w:highlight w:val="green"/>
          <w:lang w:val="es-ES"/>
        </w:rPr>
        <w:t>ervicio</w:t>
      </w:r>
    </w:p>
    <w:p w:rsidR="005D3225" w:rsidRPr="003A1865" w:rsidRDefault="005D3225" w:rsidP="005D3225">
      <w:pPr>
        <w:spacing w:line="240" w:lineRule="auto"/>
        <w:rPr>
          <w:rFonts w:ascii="Arial" w:eastAsia="Times New Roman" w:hAnsi="Arial" w:cs="Arial"/>
          <w:b/>
          <w:bCs/>
          <w:sz w:val="20"/>
          <w:szCs w:val="20"/>
          <w:lang w:eastAsia="es-CL"/>
        </w:rPr>
      </w:pPr>
    </w:p>
    <w:tbl>
      <w:tblPr>
        <w:tblW w:w="10350" w:type="dxa"/>
        <w:tblCellMar>
          <w:top w:w="15" w:type="dxa"/>
          <w:left w:w="15" w:type="dxa"/>
          <w:bottom w:w="15" w:type="dxa"/>
          <w:right w:w="15" w:type="dxa"/>
        </w:tblCellMar>
        <w:tblLook w:val="04A0" w:firstRow="1" w:lastRow="0" w:firstColumn="1" w:lastColumn="0" w:noHBand="0" w:noVBand="1"/>
      </w:tblPr>
      <w:tblGrid>
        <w:gridCol w:w="10350"/>
      </w:tblGrid>
      <w:tr w:rsidR="005D3225" w:rsidRPr="003A1865" w:rsidTr="005D3225">
        <w:tc>
          <w:tcPr>
            <w:tcW w:w="10350" w:type="dxa"/>
            <w:vAlign w:val="center"/>
            <w:hideMark/>
          </w:tcPr>
          <w:tbl>
            <w:tblPr>
              <w:tblW w:w="5000" w:type="pct"/>
              <w:tblCellSpacing w:w="15" w:type="dxa"/>
              <w:tblCellMar>
                <w:left w:w="0" w:type="dxa"/>
                <w:right w:w="0" w:type="dxa"/>
              </w:tblCellMar>
              <w:tblLook w:val="04A0" w:firstRow="1" w:lastRow="0" w:firstColumn="1" w:lastColumn="0" w:noHBand="0" w:noVBand="1"/>
            </w:tblPr>
            <w:tblGrid>
              <w:gridCol w:w="65"/>
              <w:gridCol w:w="10255"/>
            </w:tblGrid>
            <w:tr w:rsidR="005D3225" w:rsidRPr="003A1865" w:rsidTr="005D3225">
              <w:trPr>
                <w:tblCellSpacing w:w="15" w:type="dxa"/>
              </w:trPr>
              <w:tc>
                <w:tcPr>
                  <w:tcW w:w="10" w:type="pct"/>
                  <w:hideMark/>
                </w:tcPr>
                <w:p w:rsidR="005D3225" w:rsidRPr="003A1865" w:rsidRDefault="005D3225" w:rsidP="005D3225">
                  <w:pPr>
                    <w:spacing w:line="240" w:lineRule="auto"/>
                    <w:jc w:val="right"/>
                    <w:divId w:val="1246911917"/>
                    <w:rPr>
                      <w:rFonts w:ascii="Arial" w:eastAsia="Times New Roman" w:hAnsi="Arial" w:cs="Arial"/>
                      <w:sz w:val="20"/>
                      <w:szCs w:val="20"/>
                      <w:lang w:eastAsia="es-CL"/>
                    </w:rPr>
                  </w:pPr>
                </w:p>
              </w:tc>
              <w:tc>
                <w:tcPr>
                  <w:tcW w:w="4947" w:type="pct"/>
                  <w:vAlign w:val="center"/>
                  <w:hideMark/>
                </w:tcPr>
                <w:tbl>
                  <w:tblPr>
                    <w:tblStyle w:val="Tablanormal1"/>
                    <w:tblW w:w="9410" w:type="dxa"/>
                    <w:tblLook w:val="04A0" w:firstRow="1" w:lastRow="0" w:firstColumn="1" w:lastColumn="0" w:noHBand="0" w:noVBand="1"/>
                  </w:tblPr>
                  <w:tblGrid>
                    <w:gridCol w:w="8037"/>
                    <w:gridCol w:w="1373"/>
                  </w:tblGrid>
                  <w:tr w:rsidR="005D3225" w:rsidRPr="001C1D09" w:rsidTr="00E6755E">
                    <w:trPr>
                      <w:cnfStyle w:val="100000000000" w:firstRow="1" w:lastRow="0" w:firstColumn="0" w:lastColumn="0" w:oddVBand="0" w:evenVBand="0" w:oddHBand="0"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8110" w:type="dxa"/>
                        <w:hideMark/>
                      </w:tcPr>
                      <w:p w:rsidR="005D3225" w:rsidRDefault="005D3225" w:rsidP="005D3225">
                        <w:pPr>
                          <w:spacing w:line="240" w:lineRule="auto"/>
                          <w:rPr>
                            <w:rFonts w:ascii="Arial" w:eastAsia="Times New Roman" w:hAnsi="Arial" w:cs="Arial"/>
                            <w:sz w:val="20"/>
                            <w:szCs w:val="20"/>
                            <w:lang w:eastAsia="es-CL"/>
                          </w:rPr>
                        </w:pPr>
                        <w:r w:rsidRPr="001C1D09">
                          <w:rPr>
                            <w:rFonts w:ascii="Arial" w:eastAsia="Times New Roman" w:hAnsi="Arial" w:cs="Arial"/>
                            <w:sz w:val="20"/>
                            <w:szCs w:val="20"/>
                            <w:lang w:eastAsia="es-CL"/>
                          </w:rPr>
                          <w:t xml:space="preserve">Cod: </w:t>
                        </w:r>
                        <w:r w:rsidR="00ED2BEF">
                          <w:rPr>
                            <w:rFonts w:ascii="Arial" w:eastAsia="Times New Roman" w:hAnsi="Arial" w:cs="Arial"/>
                            <w:sz w:val="20"/>
                            <w:szCs w:val="20"/>
                            <w:lang w:eastAsia="es-CL"/>
                          </w:rPr>
                          <w:t>${</w:t>
                        </w:r>
                        <w:proofErr w:type="spellStart"/>
                        <w:r w:rsidR="00ED2BEF">
                          <w:rPr>
                            <w:rFonts w:ascii="Arial" w:eastAsia="Times New Roman" w:hAnsi="Arial" w:cs="Arial"/>
                            <w:sz w:val="20"/>
                            <w:szCs w:val="20"/>
                            <w:lang w:eastAsia="es-CL"/>
                          </w:rPr>
                          <w:t>CodigoServicio</w:t>
                        </w:r>
                        <w:proofErr w:type="spellEnd"/>
                        <w:r w:rsidR="00ED2BEF">
                          <w:rPr>
                            <w:rFonts w:ascii="Arial" w:eastAsia="Times New Roman" w:hAnsi="Arial" w:cs="Arial"/>
                            <w:sz w:val="20"/>
                            <w:szCs w:val="20"/>
                            <w:lang w:eastAsia="es-CL"/>
                          </w:rPr>
                          <w:t>}</w:t>
                        </w:r>
                      </w:p>
                      <w:p w:rsidR="00E00136" w:rsidRDefault="00E00136" w:rsidP="005D3225">
                        <w:pPr>
                          <w:spacing w:line="240" w:lineRule="auto"/>
                          <w:rPr>
                            <w:rFonts w:ascii="Arial" w:eastAsia="Times New Roman" w:hAnsi="Arial" w:cs="Arial"/>
                            <w:sz w:val="20"/>
                            <w:szCs w:val="20"/>
                            <w:lang w:eastAsia="es-CL"/>
                          </w:rPr>
                        </w:pPr>
                        <w:bookmarkStart w:id="0" w:name="_GoBack"/>
                        <w:bookmarkEnd w:id="0"/>
                      </w:p>
                      <w:p w:rsidR="00E00136" w:rsidRPr="00E00136" w:rsidRDefault="00E00136" w:rsidP="005D3225">
                        <w:pPr>
                          <w:spacing w:line="240" w:lineRule="auto"/>
                          <w:rPr>
                            <w:rFonts w:ascii="Arial" w:eastAsia="Times New Roman" w:hAnsi="Arial" w:cs="Arial"/>
                            <w:sz w:val="20"/>
                            <w:szCs w:val="20"/>
                            <w:u w:val="single"/>
                            <w:lang w:eastAsia="es-CL"/>
                          </w:rPr>
                        </w:pPr>
                        <w:r>
                          <w:rPr>
                            <w:rFonts w:ascii="Arial" w:eastAsia="Times New Roman" w:hAnsi="Arial" w:cs="Arial"/>
                            <w:sz w:val="20"/>
                            <w:szCs w:val="20"/>
                            <w:lang w:eastAsia="es-CL"/>
                          </w:rPr>
                          <w:t>${</w:t>
                        </w:r>
                        <w:proofErr w:type="spellStart"/>
                        <w:r>
                          <w:rPr>
                            <w:rFonts w:ascii="Arial" w:eastAsia="Times New Roman" w:hAnsi="Arial" w:cs="Arial"/>
                            <w:sz w:val="20"/>
                            <w:szCs w:val="20"/>
                            <w:lang w:eastAsia="es-CL"/>
                          </w:rPr>
                          <w:t>nombreServicio</w:t>
                        </w:r>
                        <w:proofErr w:type="spellEnd"/>
                        <w:r>
                          <w:rPr>
                            <w:rFonts w:ascii="Arial" w:eastAsia="Times New Roman" w:hAnsi="Arial" w:cs="Arial"/>
                            <w:sz w:val="20"/>
                            <w:szCs w:val="20"/>
                            <w:lang w:eastAsia="es-CL"/>
                          </w:rPr>
                          <w:t>}</w:t>
                        </w:r>
                      </w:p>
                    </w:tc>
                    <w:tc>
                      <w:tcPr>
                        <w:tcW w:w="1300" w:type="dxa"/>
                        <w:hideMark/>
                      </w:tcPr>
                      <w:p w:rsidR="005D3225" w:rsidRPr="001C1D09" w:rsidRDefault="00ED2BEF" w:rsidP="005D3225">
                        <w:pPr>
                          <w:spacing w:line="240" w:lineRule="auto"/>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L"/>
                          </w:rPr>
                        </w:pPr>
                        <w:r>
                          <w:rPr>
                            <w:rFonts w:ascii="Arial" w:eastAsia="Times New Roman" w:hAnsi="Arial" w:cs="Arial"/>
                            <w:sz w:val="20"/>
                            <w:szCs w:val="20"/>
                            <w:lang w:eastAsia="es-CL"/>
                          </w:rPr>
                          <w:t>${</w:t>
                        </w:r>
                        <w:proofErr w:type="spellStart"/>
                        <w:r>
                          <w:rPr>
                            <w:rFonts w:ascii="Arial" w:eastAsia="Times New Roman" w:hAnsi="Arial" w:cs="Arial"/>
                            <w:sz w:val="20"/>
                            <w:szCs w:val="20"/>
                            <w:lang w:eastAsia="es-CL"/>
                          </w:rPr>
                          <w:t>rowValue</w:t>
                        </w:r>
                        <w:proofErr w:type="spellEnd"/>
                        <w:r>
                          <w:rPr>
                            <w:rFonts w:ascii="Arial" w:eastAsia="Times New Roman" w:hAnsi="Arial" w:cs="Arial"/>
                            <w:sz w:val="20"/>
                            <w:szCs w:val="20"/>
                            <w:lang w:eastAsia="es-CL"/>
                          </w:rPr>
                          <w:t>}</w:t>
                        </w:r>
                        <w:r w:rsidR="005D3225" w:rsidRPr="001C1D09">
                          <w:rPr>
                            <w:rFonts w:ascii="Arial" w:eastAsia="Times New Roman" w:hAnsi="Arial" w:cs="Arial"/>
                            <w:sz w:val="20"/>
                            <w:szCs w:val="20"/>
                            <w:lang w:eastAsia="es-CL"/>
                          </w:rPr>
                          <w:t xml:space="preserve"> Global</w:t>
                        </w:r>
                      </w:p>
                    </w:tc>
                  </w:tr>
                  <w:tr w:rsidR="005D3225" w:rsidRPr="001C1D09" w:rsidTr="00E6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0" w:type="dxa"/>
                        <w:hideMark/>
                      </w:tcPr>
                      <w:p w:rsidR="005D3225" w:rsidRPr="001C1D09" w:rsidRDefault="005D3225" w:rsidP="005D3225">
                        <w:pPr>
                          <w:spacing w:line="240" w:lineRule="auto"/>
                          <w:jc w:val="left"/>
                          <w:rPr>
                            <w:rFonts w:ascii="Arial" w:eastAsia="Times New Roman" w:hAnsi="Arial" w:cs="Arial"/>
                            <w:sz w:val="20"/>
                            <w:szCs w:val="20"/>
                            <w:lang w:eastAsia="es-CL"/>
                          </w:rPr>
                        </w:pPr>
                      </w:p>
                    </w:tc>
                    <w:tc>
                      <w:tcPr>
                        <w:tcW w:w="1300" w:type="dxa"/>
                        <w:hideMark/>
                      </w:tcPr>
                      <w:p w:rsidR="005D3225" w:rsidRPr="001C1D09" w:rsidRDefault="005D3225" w:rsidP="005D3225">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L"/>
                          </w:rPr>
                        </w:pPr>
                      </w:p>
                    </w:tc>
                  </w:tr>
                </w:tbl>
                <w:p w:rsidR="005D3225" w:rsidRPr="003A1865" w:rsidRDefault="005D3225" w:rsidP="005D3225">
                  <w:pPr>
                    <w:spacing w:line="240" w:lineRule="auto"/>
                    <w:jc w:val="left"/>
                    <w:rPr>
                      <w:rFonts w:ascii="Arial" w:eastAsia="Times New Roman" w:hAnsi="Arial" w:cs="Arial"/>
                      <w:sz w:val="20"/>
                      <w:szCs w:val="20"/>
                      <w:lang w:eastAsia="es-CL"/>
                    </w:rPr>
                  </w:pPr>
                </w:p>
              </w:tc>
            </w:tr>
          </w:tbl>
          <w:p w:rsidR="005D3225" w:rsidRPr="003A1865" w:rsidRDefault="005D3225" w:rsidP="005D3225">
            <w:pPr>
              <w:spacing w:line="240" w:lineRule="auto"/>
              <w:jc w:val="left"/>
              <w:rPr>
                <w:rFonts w:ascii="Arial" w:eastAsia="Times New Roman" w:hAnsi="Arial" w:cs="Arial"/>
                <w:sz w:val="20"/>
                <w:szCs w:val="20"/>
                <w:lang w:eastAsia="es-CL"/>
              </w:rPr>
            </w:pPr>
          </w:p>
        </w:tc>
      </w:tr>
    </w:tbl>
    <w:p w:rsidR="005D3225" w:rsidRPr="003A1865" w:rsidRDefault="005D3225" w:rsidP="005D3225">
      <w:pPr>
        <w:spacing w:line="240" w:lineRule="auto"/>
        <w:rPr>
          <w:rFonts w:ascii="Arial" w:hAnsi="Arial" w:cs="Arial"/>
          <w:b/>
          <w:bCs/>
          <w:sz w:val="20"/>
          <w:szCs w:val="20"/>
          <w:lang w:val="es-ES"/>
        </w:rPr>
      </w:pPr>
    </w:p>
    <w:p w:rsidR="00BF7000" w:rsidRPr="003A1865" w:rsidRDefault="00BF7000" w:rsidP="005D3225">
      <w:pPr>
        <w:spacing w:line="240" w:lineRule="auto"/>
        <w:rPr>
          <w:rFonts w:ascii="Arial" w:hAnsi="Arial" w:cs="Arial"/>
          <w:b/>
          <w:bCs/>
          <w:sz w:val="20"/>
          <w:szCs w:val="20"/>
          <w:lang w:val="es-ES"/>
        </w:rPr>
      </w:pPr>
    </w:p>
    <w:p w:rsidR="00BF7000" w:rsidRPr="003A1865" w:rsidRDefault="00BF7000" w:rsidP="005D3225">
      <w:pPr>
        <w:spacing w:line="240" w:lineRule="auto"/>
        <w:rPr>
          <w:rFonts w:ascii="Arial" w:hAnsi="Arial" w:cs="Arial"/>
          <w:b/>
          <w:bCs/>
          <w:sz w:val="20"/>
          <w:szCs w:val="20"/>
          <w:lang w:val="es-ES"/>
        </w:rPr>
      </w:pPr>
    </w:p>
    <w:p w:rsidR="00BF7000" w:rsidRPr="003A1865" w:rsidRDefault="00BF7000" w:rsidP="005D3225">
      <w:pPr>
        <w:spacing w:line="240" w:lineRule="auto"/>
        <w:rPr>
          <w:rFonts w:ascii="Arial" w:hAnsi="Arial" w:cs="Arial"/>
          <w:b/>
          <w:bCs/>
          <w:sz w:val="20"/>
          <w:szCs w:val="20"/>
          <w:lang w:val="es-ES"/>
        </w:rPr>
      </w:pPr>
    </w:p>
    <w:p w:rsidR="00BF7000" w:rsidRPr="003A1865" w:rsidRDefault="00BF7000" w:rsidP="005D3225">
      <w:pPr>
        <w:spacing w:line="240" w:lineRule="auto"/>
        <w:rPr>
          <w:rFonts w:ascii="Arial" w:hAnsi="Arial" w:cs="Arial"/>
          <w:b/>
          <w:bCs/>
          <w:sz w:val="20"/>
          <w:szCs w:val="20"/>
          <w:lang w:val="es-ES"/>
        </w:rPr>
      </w:pPr>
    </w:p>
    <w:p w:rsidR="00BF7000" w:rsidRDefault="00BF7000" w:rsidP="005D3225">
      <w:pPr>
        <w:spacing w:line="240" w:lineRule="auto"/>
        <w:rPr>
          <w:rFonts w:ascii="Arial" w:hAnsi="Arial" w:cs="Arial"/>
          <w:b/>
          <w:bCs/>
          <w:sz w:val="20"/>
          <w:szCs w:val="20"/>
          <w:lang w:val="es-ES"/>
        </w:rPr>
      </w:pPr>
    </w:p>
    <w:p w:rsidR="004E257F" w:rsidRPr="003A1865" w:rsidRDefault="004E257F" w:rsidP="005D3225">
      <w:pPr>
        <w:spacing w:line="240" w:lineRule="auto"/>
        <w:rPr>
          <w:rFonts w:ascii="Arial" w:hAnsi="Arial" w:cs="Arial"/>
          <w:b/>
          <w:bCs/>
          <w:sz w:val="20"/>
          <w:szCs w:val="20"/>
          <w:lang w:val="es-ES"/>
        </w:rPr>
      </w:pPr>
    </w:p>
    <w:p w:rsidR="00BF7000" w:rsidRPr="003A1865" w:rsidRDefault="00BF7000" w:rsidP="005D3225">
      <w:pPr>
        <w:spacing w:line="240" w:lineRule="auto"/>
        <w:rPr>
          <w:rFonts w:ascii="Arial" w:hAnsi="Arial" w:cs="Arial"/>
          <w:b/>
          <w:bCs/>
          <w:sz w:val="20"/>
          <w:szCs w:val="20"/>
          <w:lang w:val="es-ES"/>
        </w:rPr>
      </w:pPr>
    </w:p>
    <w:tbl>
      <w:tblPr>
        <w:tblStyle w:val="Tablaconcuadrcula"/>
        <w:tblW w:w="9713" w:type="dxa"/>
        <w:tblLayout w:type="fixed"/>
        <w:tblLook w:val="04A0" w:firstRow="1" w:lastRow="0" w:firstColumn="1" w:lastColumn="0" w:noHBand="0" w:noVBand="1"/>
      </w:tblPr>
      <w:tblGrid>
        <w:gridCol w:w="675"/>
        <w:gridCol w:w="1843"/>
        <w:gridCol w:w="425"/>
        <w:gridCol w:w="709"/>
        <w:gridCol w:w="142"/>
        <w:gridCol w:w="4111"/>
        <w:gridCol w:w="1808"/>
      </w:tblGrid>
      <w:tr w:rsidR="00F546F7" w:rsidRPr="003A1865" w:rsidTr="009F4489">
        <w:tc>
          <w:tcPr>
            <w:tcW w:w="9713" w:type="dxa"/>
            <w:gridSpan w:val="7"/>
            <w:tcBorders>
              <w:top w:val="double" w:sz="4" w:space="0" w:color="auto"/>
            </w:tcBorders>
          </w:tcPr>
          <w:p w:rsidR="00F546F7" w:rsidRPr="004135F7" w:rsidRDefault="00F546F7" w:rsidP="00F546F7">
            <w:pPr>
              <w:spacing w:line="240" w:lineRule="auto"/>
              <w:rPr>
                <w:rFonts w:ascii="Arial" w:hAnsi="Arial" w:cs="Arial"/>
                <w:b/>
                <w:bCs/>
                <w:sz w:val="20"/>
                <w:szCs w:val="20"/>
                <w:highlight w:val="lightGray"/>
                <w:lang w:val="es-ES"/>
              </w:rPr>
            </w:pPr>
            <w:r w:rsidRPr="004135F7">
              <w:rPr>
                <w:rFonts w:ascii="Arial" w:hAnsi="Arial" w:cs="Arial"/>
                <w:b/>
                <w:bCs/>
                <w:sz w:val="20"/>
                <w:szCs w:val="20"/>
                <w:highlight w:val="lightGray"/>
                <w:lang w:val="es-ES"/>
              </w:rPr>
              <w:t>1.- Característica de la licitación</w:t>
            </w:r>
          </w:p>
          <w:p w:rsidR="00217E53" w:rsidRPr="004135F7" w:rsidRDefault="00217E53" w:rsidP="00F546F7">
            <w:pPr>
              <w:spacing w:line="240" w:lineRule="auto"/>
              <w:rPr>
                <w:rFonts w:ascii="Arial" w:eastAsia="Times New Roman" w:hAnsi="Arial" w:cs="Arial"/>
                <w:b/>
                <w:bCs/>
                <w:sz w:val="20"/>
                <w:szCs w:val="20"/>
                <w:highlight w:val="lightGray"/>
                <w:lang w:eastAsia="es-CL"/>
              </w:rPr>
            </w:pPr>
          </w:p>
        </w:tc>
      </w:tr>
      <w:tr w:rsidR="00F546F7" w:rsidRPr="003A1865" w:rsidTr="001C1D09">
        <w:tc>
          <w:tcPr>
            <w:tcW w:w="9713" w:type="dxa"/>
            <w:gridSpan w:val="7"/>
          </w:tcPr>
          <w:p w:rsidR="00F546F7" w:rsidRPr="004135F7" w:rsidRDefault="00F546F7" w:rsidP="00F546F7">
            <w:pPr>
              <w:spacing w:line="240" w:lineRule="auto"/>
              <w:jc w:val="left"/>
              <w:rPr>
                <w:rFonts w:ascii="Arial" w:hAnsi="Arial" w:cs="Arial"/>
                <w:b/>
                <w:bCs/>
                <w:sz w:val="20"/>
                <w:szCs w:val="20"/>
                <w:highlight w:val="lightGray"/>
                <w:lang w:val="es-ES"/>
              </w:rPr>
            </w:pPr>
            <w:r w:rsidRPr="004135F7">
              <w:rPr>
                <w:rFonts w:ascii="Arial" w:eastAsia="Times New Roman" w:hAnsi="Arial" w:cs="Arial"/>
                <w:b/>
                <w:bCs/>
                <w:sz w:val="20"/>
                <w:szCs w:val="20"/>
                <w:highlight w:val="lightGray"/>
                <w:lang w:eastAsia="es-CL"/>
              </w:rPr>
              <w:lastRenderedPageBreak/>
              <w:t>Descripción:</w:t>
            </w:r>
          </w:p>
        </w:tc>
      </w:tr>
      <w:tr w:rsidR="00F546F7" w:rsidRPr="003A1865" w:rsidTr="001C1D09">
        <w:tc>
          <w:tcPr>
            <w:tcW w:w="9713" w:type="dxa"/>
            <w:gridSpan w:val="7"/>
          </w:tcPr>
          <w:p w:rsidR="009564AA" w:rsidRDefault="009564AA" w:rsidP="00F546F7">
            <w:pPr>
              <w:spacing w:line="240" w:lineRule="auto"/>
              <w:jc w:val="left"/>
              <w:rPr>
                <w:rFonts w:ascii="Arial" w:eastAsia="Times New Roman" w:hAnsi="Arial" w:cs="Arial"/>
                <w:sz w:val="20"/>
                <w:szCs w:val="20"/>
                <w:lang w:eastAsia="es-CL"/>
              </w:rPr>
            </w:pPr>
          </w:p>
          <w:p w:rsidR="0019557F" w:rsidRDefault="009564AA" w:rsidP="009564AA">
            <w:pPr>
              <w:spacing w:line="240" w:lineRule="auto"/>
              <w:rPr>
                <w:rFonts w:cs="Century Gothic"/>
                <w:sz w:val="20"/>
                <w:szCs w:val="20"/>
                <w:lang w:val="es-MX"/>
              </w:rPr>
            </w:pPr>
            <w:r w:rsidRPr="004135F7">
              <w:rPr>
                <w:rFonts w:cs="Century Gothic"/>
                <w:sz w:val="20"/>
                <w:szCs w:val="20"/>
                <w:highlight w:val="lightGray"/>
                <w:lang w:val="es-MX"/>
              </w:rPr>
              <w:t xml:space="preserve">La </w:t>
            </w:r>
            <w:r w:rsidRPr="00CD3FCF">
              <w:rPr>
                <w:rFonts w:cs="Century Gothic"/>
                <w:sz w:val="20"/>
                <w:szCs w:val="20"/>
                <w:highlight w:val="lightGray"/>
                <w:lang w:val="es-MX"/>
              </w:rPr>
              <w:t xml:space="preserve">Ilustre Municipalidad de Arica - en adelante "La Municipalidad" - convoca a la licitación </w:t>
            </w:r>
            <w:r w:rsidR="0019557F" w:rsidRPr="00CD3FCF">
              <w:rPr>
                <w:rFonts w:cs="Century Gothic"/>
                <w:sz w:val="20"/>
                <w:szCs w:val="20"/>
                <w:highlight w:val="lightGray"/>
                <w:lang w:val="es-MX"/>
              </w:rPr>
              <w:t>para adquirir</w:t>
            </w:r>
            <w:r w:rsidR="004135F7" w:rsidRPr="00CD3FCF">
              <w:rPr>
                <w:rFonts w:cs="Century Gothic"/>
                <w:sz w:val="20"/>
                <w:szCs w:val="20"/>
                <w:highlight w:val="lightGray"/>
                <w:lang w:val="es-MX"/>
              </w:rPr>
              <w:t xml:space="preserve">, </w:t>
            </w:r>
            <w:r w:rsidR="004135F7" w:rsidRPr="00CD3FCF">
              <w:rPr>
                <w:rFonts w:ascii="Arial" w:eastAsia="Times New Roman" w:hAnsi="Arial" w:cs="Arial"/>
                <w:color w:val="FF0000"/>
                <w:sz w:val="20"/>
                <w:szCs w:val="20"/>
                <w:highlight w:val="lightGray"/>
                <w:lang w:eastAsia="es-CL"/>
              </w:rPr>
              <w:t>Servicio de Mantención y Reparación de los Vehículos de la Ilustre Municipalidad de Arica,</w:t>
            </w:r>
            <w:r w:rsidR="004135F7" w:rsidRPr="00CD3FCF">
              <w:rPr>
                <w:rFonts w:cs="Century Gothic"/>
                <w:color w:val="FF0000"/>
                <w:sz w:val="20"/>
                <w:szCs w:val="20"/>
                <w:highlight w:val="lightGray"/>
                <w:lang w:val="es-MX"/>
              </w:rPr>
              <w:t xml:space="preserve"> </w:t>
            </w:r>
            <w:r w:rsidR="004135F7" w:rsidRPr="00CD3FCF">
              <w:rPr>
                <w:rFonts w:ascii="Arial" w:eastAsia="Times New Roman" w:hAnsi="Arial" w:cs="Arial"/>
                <w:color w:val="FF0000"/>
                <w:sz w:val="20"/>
                <w:szCs w:val="20"/>
                <w:highlight w:val="lightGray"/>
                <w:lang w:eastAsia="es-CL"/>
              </w:rPr>
              <w:t>a través de un contrato de ejecución en el tiempo</w:t>
            </w:r>
            <w:r w:rsidR="0019557F" w:rsidRPr="00CD3FCF">
              <w:rPr>
                <w:rFonts w:cs="Century Gothic"/>
                <w:sz w:val="20"/>
                <w:szCs w:val="20"/>
                <w:highlight w:val="lightGray"/>
                <w:lang w:val="es-MX"/>
              </w:rPr>
              <w:t>,</w:t>
            </w:r>
            <w:r w:rsidR="0019557F" w:rsidRPr="008A3D74">
              <w:rPr>
                <w:rFonts w:cs="Century Gothic"/>
                <w:sz w:val="20"/>
                <w:szCs w:val="20"/>
                <w:lang w:val="es-MX"/>
              </w:rPr>
              <w:t xml:space="preserve"> </w:t>
            </w:r>
            <w:r w:rsidR="004135F7" w:rsidRPr="0096455E">
              <w:rPr>
                <w:rFonts w:cs="Century Gothic"/>
                <w:color w:val="FF0000"/>
                <w:sz w:val="20"/>
                <w:szCs w:val="20"/>
                <w:highlight w:val="magenta"/>
                <w:lang w:val="es-MX"/>
              </w:rPr>
              <w:t xml:space="preserve">el que </w:t>
            </w:r>
            <w:r w:rsidR="008A3D74" w:rsidRPr="0096455E">
              <w:rPr>
                <w:rFonts w:cs="Century Gothic"/>
                <w:color w:val="FF0000"/>
                <w:sz w:val="20"/>
                <w:szCs w:val="20"/>
                <w:highlight w:val="magenta"/>
                <w:lang w:val="es-MX"/>
              </w:rPr>
              <w:t>será</w:t>
            </w:r>
            <w:r w:rsidR="004135F7" w:rsidRPr="0096455E">
              <w:rPr>
                <w:rFonts w:cs="Century Gothic"/>
                <w:color w:val="FF0000"/>
                <w:sz w:val="20"/>
                <w:szCs w:val="20"/>
                <w:highlight w:val="magenta"/>
                <w:lang w:val="es-MX"/>
              </w:rPr>
              <w:t xml:space="preserve"> utilizado para realizaras las mantenciones preventivas y correctivas de los </w:t>
            </w:r>
            <w:r w:rsidR="008A3D74" w:rsidRPr="0096455E">
              <w:rPr>
                <w:rFonts w:cs="Century Gothic"/>
                <w:color w:val="FF0000"/>
                <w:sz w:val="20"/>
                <w:szCs w:val="20"/>
                <w:highlight w:val="magenta"/>
                <w:lang w:val="es-MX"/>
              </w:rPr>
              <w:t>vehículos</w:t>
            </w:r>
            <w:r w:rsidR="004135F7" w:rsidRPr="0096455E">
              <w:rPr>
                <w:rFonts w:cs="Century Gothic"/>
                <w:color w:val="FF0000"/>
                <w:sz w:val="20"/>
                <w:szCs w:val="20"/>
                <w:highlight w:val="magenta"/>
                <w:lang w:val="es-MX"/>
              </w:rPr>
              <w:t xml:space="preserve"> municipales</w:t>
            </w:r>
            <w:r w:rsidR="0019557F" w:rsidRPr="004135F7">
              <w:rPr>
                <w:rFonts w:cs="Century Gothic"/>
                <w:sz w:val="20"/>
                <w:szCs w:val="20"/>
                <w:highlight w:val="lightGray"/>
                <w:lang w:val="es-MX"/>
              </w:rPr>
              <w:t xml:space="preserve">, </w:t>
            </w:r>
            <w:r w:rsidR="004135F7" w:rsidRPr="004C7058">
              <w:rPr>
                <w:rStyle w:val="Estilo5"/>
                <w:b w:val="0"/>
                <w:caps w:val="0"/>
                <w:sz w:val="20"/>
                <w:szCs w:val="20"/>
              </w:rPr>
              <w:t>conforme</w:t>
            </w:r>
            <w:r w:rsidR="0019557F" w:rsidRPr="004C7058">
              <w:rPr>
                <w:rStyle w:val="Estilo5"/>
                <w:b w:val="0"/>
                <w:caps w:val="0"/>
                <w:sz w:val="20"/>
                <w:szCs w:val="20"/>
              </w:rPr>
              <w:t xml:space="preserve"> las especificaciones administrativas, técnicas y económicas establecidas en las presentes b</w:t>
            </w:r>
            <w:r w:rsidR="0019557F" w:rsidRPr="004C7058">
              <w:rPr>
                <w:rFonts w:cs="Century Gothic"/>
                <w:sz w:val="20"/>
                <w:szCs w:val="20"/>
                <w:highlight w:val="lightGray"/>
                <w:lang w:val="es-MX"/>
              </w:rPr>
              <w:t>ases administrativas y técnicas, sus anexos y/o formularios.</w:t>
            </w:r>
          </w:p>
          <w:p w:rsidR="00F546F7" w:rsidRPr="003A1865" w:rsidRDefault="00F546F7" w:rsidP="009564AA">
            <w:pPr>
              <w:spacing w:line="240" w:lineRule="auto"/>
              <w:jc w:val="left"/>
              <w:rPr>
                <w:rFonts w:ascii="Arial" w:hAnsi="Arial" w:cs="Arial"/>
                <w:b/>
                <w:bCs/>
                <w:sz w:val="20"/>
                <w:szCs w:val="20"/>
                <w:lang w:val="es-ES"/>
              </w:rPr>
            </w:pPr>
          </w:p>
        </w:tc>
      </w:tr>
      <w:tr w:rsidR="00F546F7" w:rsidRPr="003A1865" w:rsidTr="001C1D09">
        <w:tc>
          <w:tcPr>
            <w:tcW w:w="9713" w:type="dxa"/>
            <w:gridSpan w:val="7"/>
          </w:tcPr>
          <w:p w:rsidR="00F546F7" w:rsidRPr="003A1865" w:rsidRDefault="00F546F7" w:rsidP="00F546F7">
            <w:pPr>
              <w:spacing w:line="240" w:lineRule="auto"/>
              <w:jc w:val="left"/>
              <w:rPr>
                <w:rFonts w:ascii="Arial" w:hAnsi="Arial" w:cs="Arial"/>
                <w:b/>
                <w:bCs/>
                <w:sz w:val="20"/>
                <w:szCs w:val="20"/>
                <w:lang w:val="es-ES"/>
              </w:rPr>
            </w:pPr>
            <w:r w:rsidRPr="008A3D74">
              <w:rPr>
                <w:rFonts w:ascii="Arial" w:eastAsia="Times New Roman" w:hAnsi="Arial" w:cs="Arial"/>
                <w:b/>
                <w:bCs/>
                <w:sz w:val="20"/>
                <w:szCs w:val="20"/>
                <w:highlight w:val="lightGray"/>
                <w:lang w:eastAsia="es-CL"/>
              </w:rPr>
              <w:t>Tipo de licitación:</w:t>
            </w:r>
          </w:p>
        </w:tc>
      </w:tr>
      <w:tr w:rsidR="00F546F7" w:rsidRPr="003A1865" w:rsidTr="001C1D09">
        <w:tc>
          <w:tcPr>
            <w:tcW w:w="9713" w:type="dxa"/>
            <w:gridSpan w:val="7"/>
          </w:tcPr>
          <w:p w:rsidR="00F546F7" w:rsidRPr="003A1865" w:rsidRDefault="00F546F7" w:rsidP="00F546F7">
            <w:pPr>
              <w:spacing w:line="240" w:lineRule="auto"/>
              <w:jc w:val="left"/>
              <w:rPr>
                <w:rFonts w:ascii="Arial" w:hAnsi="Arial" w:cs="Arial"/>
                <w:b/>
                <w:bCs/>
                <w:sz w:val="20"/>
                <w:szCs w:val="20"/>
                <w:lang w:val="es-ES"/>
              </w:rPr>
            </w:pPr>
            <w:r w:rsidRPr="002874C6">
              <w:rPr>
                <w:rFonts w:ascii="Arial" w:eastAsia="Times New Roman" w:hAnsi="Arial" w:cs="Arial"/>
                <w:sz w:val="20"/>
                <w:szCs w:val="20"/>
                <w:highlight w:val="green"/>
                <w:lang w:eastAsia="es-CL"/>
              </w:rPr>
              <w:t xml:space="preserve">Pública-Licitación Pública igual o </w:t>
            </w:r>
            <w:r w:rsidRPr="002874C6">
              <w:rPr>
                <w:rFonts w:ascii="Arial" w:eastAsia="Times New Roman" w:hAnsi="Arial" w:cs="Arial"/>
                <w:sz w:val="20"/>
                <w:szCs w:val="20"/>
                <w:highlight w:val="cyan"/>
                <w:lang w:eastAsia="es-CL"/>
              </w:rPr>
              <w:t>superior a 100 UTM e inferior a 1.000 UTM (LE)</w:t>
            </w:r>
          </w:p>
        </w:tc>
      </w:tr>
      <w:tr w:rsidR="001C1D09" w:rsidRPr="003A1865" w:rsidTr="001C1D09">
        <w:tc>
          <w:tcPr>
            <w:tcW w:w="3794" w:type="dxa"/>
            <w:gridSpan w:val="5"/>
          </w:tcPr>
          <w:p w:rsidR="00F546F7" w:rsidRPr="008A3D74" w:rsidRDefault="00F546F7" w:rsidP="001C1D09">
            <w:pPr>
              <w:spacing w:line="240" w:lineRule="auto"/>
              <w:ind w:right="459"/>
              <w:jc w:val="left"/>
              <w:rPr>
                <w:rFonts w:ascii="Arial" w:eastAsia="Times New Roman" w:hAnsi="Arial" w:cs="Arial"/>
                <w:sz w:val="20"/>
                <w:szCs w:val="20"/>
                <w:highlight w:val="lightGray"/>
                <w:lang w:eastAsia="es-CL"/>
              </w:rPr>
            </w:pPr>
            <w:r w:rsidRPr="008A3D74">
              <w:rPr>
                <w:rFonts w:ascii="Arial" w:eastAsia="Times New Roman" w:hAnsi="Arial" w:cs="Arial"/>
                <w:b/>
                <w:bCs/>
                <w:sz w:val="20"/>
                <w:szCs w:val="20"/>
                <w:highlight w:val="lightGray"/>
                <w:lang w:eastAsia="es-CL"/>
              </w:rPr>
              <w:t>Tipo de convocatoria:</w:t>
            </w:r>
          </w:p>
        </w:tc>
        <w:tc>
          <w:tcPr>
            <w:tcW w:w="5919" w:type="dxa"/>
            <w:gridSpan w:val="2"/>
          </w:tcPr>
          <w:p w:rsidR="00F546F7" w:rsidRPr="008A3D74" w:rsidRDefault="008A3D74" w:rsidP="001C1D09">
            <w:pPr>
              <w:spacing w:line="240" w:lineRule="auto"/>
              <w:ind w:right="2056"/>
              <w:jc w:val="left"/>
              <w:rPr>
                <w:rFonts w:ascii="Arial" w:hAnsi="Arial" w:cs="Arial"/>
                <w:b/>
                <w:bCs/>
                <w:sz w:val="20"/>
                <w:szCs w:val="20"/>
                <w:highlight w:val="lightGray"/>
                <w:lang w:val="es-ES"/>
              </w:rPr>
            </w:pPr>
            <w:r w:rsidRPr="008A3D74">
              <w:rPr>
                <w:rFonts w:ascii="Arial" w:eastAsia="Times New Roman" w:hAnsi="Arial" w:cs="Arial"/>
                <w:sz w:val="20"/>
                <w:szCs w:val="20"/>
                <w:highlight w:val="green"/>
                <w:lang w:eastAsia="es-CL"/>
              </w:rPr>
              <w:t>Abi</w:t>
            </w:r>
            <w:r w:rsidRPr="008A3D74">
              <w:rPr>
                <w:rFonts w:ascii="Arial" w:eastAsia="Times New Roman" w:hAnsi="Arial" w:cs="Arial"/>
                <w:sz w:val="20"/>
                <w:szCs w:val="20"/>
                <w:highlight w:val="cyan"/>
                <w:lang w:eastAsia="es-CL"/>
              </w:rPr>
              <w:t>erto</w:t>
            </w:r>
          </w:p>
        </w:tc>
      </w:tr>
      <w:tr w:rsidR="008A3D74" w:rsidRPr="003A1865" w:rsidTr="001C1D09">
        <w:tc>
          <w:tcPr>
            <w:tcW w:w="3794" w:type="dxa"/>
            <w:gridSpan w:val="5"/>
          </w:tcPr>
          <w:p w:rsidR="008A3D74" w:rsidRPr="003A1865" w:rsidRDefault="008A3D74" w:rsidP="00875DA3">
            <w:pPr>
              <w:spacing w:line="240" w:lineRule="auto"/>
              <w:ind w:right="459"/>
              <w:jc w:val="left"/>
              <w:rPr>
                <w:rFonts w:ascii="Arial" w:eastAsia="Times New Roman" w:hAnsi="Arial" w:cs="Arial"/>
                <w:sz w:val="20"/>
                <w:szCs w:val="20"/>
                <w:lang w:eastAsia="es-CL"/>
              </w:rPr>
            </w:pPr>
            <w:r w:rsidRPr="008A3D74">
              <w:rPr>
                <w:rFonts w:ascii="Arial" w:eastAsia="Times New Roman" w:hAnsi="Arial" w:cs="Arial"/>
                <w:b/>
                <w:bCs/>
                <w:sz w:val="20"/>
                <w:szCs w:val="20"/>
                <w:highlight w:val="lightGray"/>
                <w:lang w:eastAsia="es-CL"/>
              </w:rPr>
              <w:t>Moneda:</w:t>
            </w:r>
          </w:p>
        </w:tc>
        <w:tc>
          <w:tcPr>
            <w:tcW w:w="5919" w:type="dxa"/>
            <w:gridSpan w:val="2"/>
          </w:tcPr>
          <w:p w:rsidR="008A3D74" w:rsidRPr="002874C6" w:rsidRDefault="008A3D74" w:rsidP="00875DA3">
            <w:pPr>
              <w:spacing w:line="240" w:lineRule="auto"/>
              <w:ind w:right="2056"/>
              <w:jc w:val="left"/>
              <w:rPr>
                <w:rFonts w:ascii="Arial" w:eastAsia="Times New Roman" w:hAnsi="Arial" w:cs="Arial"/>
                <w:sz w:val="20"/>
                <w:szCs w:val="20"/>
                <w:highlight w:val="green"/>
                <w:lang w:eastAsia="es-CL"/>
              </w:rPr>
            </w:pPr>
            <w:r w:rsidRPr="002874C6">
              <w:rPr>
                <w:rFonts w:ascii="Arial" w:eastAsia="Times New Roman" w:hAnsi="Arial" w:cs="Arial"/>
                <w:sz w:val="20"/>
                <w:szCs w:val="20"/>
                <w:highlight w:val="green"/>
                <w:lang w:eastAsia="es-CL"/>
              </w:rPr>
              <w:t>Peso chileno</w:t>
            </w:r>
          </w:p>
        </w:tc>
      </w:tr>
      <w:tr w:rsidR="008A3D74" w:rsidRPr="003A1865" w:rsidTr="001C1D09">
        <w:tc>
          <w:tcPr>
            <w:tcW w:w="3794" w:type="dxa"/>
            <w:gridSpan w:val="5"/>
          </w:tcPr>
          <w:p w:rsidR="008A3D74" w:rsidRPr="008A3D74" w:rsidRDefault="008A3D74" w:rsidP="001C1D09">
            <w:pPr>
              <w:spacing w:line="240" w:lineRule="auto"/>
              <w:ind w:right="459"/>
              <w:jc w:val="left"/>
              <w:rPr>
                <w:rFonts w:ascii="Arial" w:eastAsia="Times New Roman" w:hAnsi="Arial" w:cs="Arial"/>
                <w:sz w:val="20"/>
                <w:szCs w:val="20"/>
                <w:highlight w:val="lightGray"/>
                <w:lang w:eastAsia="es-CL"/>
              </w:rPr>
            </w:pPr>
            <w:r w:rsidRPr="008A3D74">
              <w:rPr>
                <w:rFonts w:ascii="Arial" w:eastAsia="Times New Roman" w:hAnsi="Arial" w:cs="Arial"/>
                <w:b/>
                <w:bCs/>
                <w:sz w:val="20"/>
                <w:szCs w:val="20"/>
                <w:highlight w:val="lightGray"/>
                <w:lang w:eastAsia="es-CL"/>
              </w:rPr>
              <w:t>Etapas del proceso de apertura:</w:t>
            </w:r>
          </w:p>
        </w:tc>
        <w:tc>
          <w:tcPr>
            <w:tcW w:w="5919" w:type="dxa"/>
            <w:gridSpan w:val="2"/>
          </w:tcPr>
          <w:p w:rsidR="008A3D74" w:rsidRPr="002874C6" w:rsidRDefault="008A3D74" w:rsidP="001C1D09">
            <w:pPr>
              <w:spacing w:line="240" w:lineRule="auto"/>
              <w:ind w:right="2056"/>
              <w:jc w:val="left"/>
              <w:rPr>
                <w:rFonts w:ascii="Arial" w:eastAsia="Times New Roman" w:hAnsi="Arial" w:cs="Arial"/>
                <w:sz w:val="20"/>
                <w:szCs w:val="20"/>
                <w:highlight w:val="green"/>
                <w:lang w:eastAsia="es-CL"/>
              </w:rPr>
            </w:pPr>
            <w:r w:rsidRPr="008A3D74">
              <w:rPr>
                <w:rFonts w:ascii="Arial" w:eastAsia="Times New Roman" w:hAnsi="Arial" w:cs="Arial"/>
                <w:sz w:val="20"/>
                <w:szCs w:val="20"/>
                <w:highlight w:val="green"/>
                <w:lang w:eastAsia="es-CL"/>
              </w:rPr>
              <w:t>Una Etapa</w:t>
            </w:r>
          </w:p>
        </w:tc>
      </w:tr>
      <w:tr w:rsidR="008A3D74" w:rsidRPr="003A1865" w:rsidTr="001C1D09">
        <w:tc>
          <w:tcPr>
            <w:tcW w:w="3794" w:type="dxa"/>
            <w:gridSpan w:val="5"/>
          </w:tcPr>
          <w:p w:rsidR="008A3D74" w:rsidRPr="008A3D74" w:rsidRDefault="008A3D74" w:rsidP="001C1D09">
            <w:pPr>
              <w:spacing w:line="240" w:lineRule="auto"/>
              <w:ind w:right="459"/>
              <w:jc w:val="left"/>
              <w:rPr>
                <w:rFonts w:ascii="Arial" w:eastAsia="Times New Roman" w:hAnsi="Arial" w:cs="Arial"/>
                <w:sz w:val="20"/>
                <w:szCs w:val="20"/>
                <w:highlight w:val="lightGray"/>
                <w:lang w:eastAsia="es-CL"/>
              </w:rPr>
            </w:pPr>
            <w:r w:rsidRPr="008A3D74">
              <w:rPr>
                <w:rFonts w:ascii="Arial" w:eastAsia="Times New Roman" w:hAnsi="Arial" w:cs="Arial"/>
                <w:b/>
                <w:bCs/>
                <w:sz w:val="20"/>
                <w:szCs w:val="20"/>
                <w:highlight w:val="lightGray"/>
                <w:lang w:eastAsia="es-CL"/>
              </w:rPr>
              <w:t>Contrato</w:t>
            </w:r>
          </w:p>
        </w:tc>
        <w:tc>
          <w:tcPr>
            <w:tcW w:w="5919" w:type="dxa"/>
            <w:gridSpan w:val="2"/>
          </w:tcPr>
          <w:p w:rsidR="008A3D74" w:rsidRPr="003A1865" w:rsidRDefault="008A3D74" w:rsidP="001C1D09">
            <w:pPr>
              <w:spacing w:line="240" w:lineRule="auto"/>
              <w:ind w:right="2056"/>
              <w:jc w:val="left"/>
              <w:rPr>
                <w:rFonts w:ascii="Arial" w:hAnsi="Arial" w:cs="Arial"/>
                <w:b/>
                <w:bCs/>
                <w:sz w:val="20"/>
                <w:szCs w:val="20"/>
                <w:lang w:val="es-ES"/>
              </w:rPr>
            </w:pPr>
            <w:r w:rsidRPr="002874C6">
              <w:rPr>
                <w:rFonts w:ascii="Arial" w:eastAsia="Times New Roman" w:hAnsi="Arial" w:cs="Arial"/>
                <w:sz w:val="20"/>
                <w:szCs w:val="20"/>
                <w:highlight w:val="green"/>
                <w:lang w:eastAsia="es-CL"/>
              </w:rPr>
              <w:t xml:space="preserve">Se requerirá </w:t>
            </w:r>
            <w:r w:rsidRPr="002874C6">
              <w:rPr>
                <w:rFonts w:ascii="Arial" w:eastAsia="Times New Roman" w:hAnsi="Arial" w:cs="Arial"/>
                <w:sz w:val="20"/>
                <w:szCs w:val="20"/>
                <w:highlight w:val="cyan"/>
                <w:lang w:eastAsia="es-CL"/>
              </w:rPr>
              <w:t>suscripción de contrato</w:t>
            </w:r>
          </w:p>
        </w:tc>
      </w:tr>
      <w:tr w:rsidR="008A3D74" w:rsidRPr="003A1865" w:rsidTr="001C1D09">
        <w:tc>
          <w:tcPr>
            <w:tcW w:w="3794" w:type="dxa"/>
            <w:gridSpan w:val="5"/>
          </w:tcPr>
          <w:p w:rsidR="008A3D74" w:rsidRPr="008A3D74" w:rsidRDefault="008A3D74" w:rsidP="00875DA3">
            <w:pPr>
              <w:spacing w:line="240" w:lineRule="auto"/>
              <w:ind w:right="459"/>
              <w:jc w:val="left"/>
              <w:rPr>
                <w:rFonts w:ascii="Arial" w:hAnsi="Arial" w:cs="Arial"/>
                <w:b/>
                <w:bCs/>
                <w:sz w:val="20"/>
                <w:szCs w:val="20"/>
                <w:highlight w:val="lightGray"/>
                <w:lang w:val="es-ES"/>
              </w:rPr>
            </w:pPr>
            <w:r w:rsidRPr="008A3D74">
              <w:rPr>
                <w:rFonts w:ascii="Arial" w:eastAsia="Times New Roman" w:hAnsi="Arial" w:cs="Arial"/>
                <w:b/>
                <w:bCs/>
                <w:sz w:val="20"/>
                <w:szCs w:val="20"/>
                <w:highlight w:val="lightGray"/>
                <w:lang w:eastAsia="es-CL"/>
              </w:rPr>
              <w:t>Toma de razón por Contraloría:</w:t>
            </w:r>
          </w:p>
        </w:tc>
        <w:tc>
          <w:tcPr>
            <w:tcW w:w="5919" w:type="dxa"/>
            <w:gridSpan w:val="2"/>
          </w:tcPr>
          <w:p w:rsidR="008A3D74" w:rsidRPr="003A1865" w:rsidRDefault="008A3D74" w:rsidP="00875DA3">
            <w:pPr>
              <w:spacing w:line="240" w:lineRule="auto"/>
              <w:ind w:right="2056"/>
              <w:jc w:val="left"/>
              <w:rPr>
                <w:rFonts w:ascii="Arial" w:hAnsi="Arial" w:cs="Arial"/>
                <w:b/>
                <w:bCs/>
                <w:sz w:val="20"/>
                <w:szCs w:val="20"/>
                <w:lang w:val="es-ES"/>
              </w:rPr>
            </w:pPr>
            <w:r w:rsidRPr="008A3D74">
              <w:rPr>
                <w:rFonts w:ascii="Arial" w:eastAsia="Times New Roman" w:hAnsi="Arial" w:cs="Arial"/>
                <w:sz w:val="20"/>
                <w:szCs w:val="20"/>
                <w:highlight w:val="lightGray"/>
                <w:lang w:eastAsia="es-CL"/>
              </w:rPr>
              <w:t>No requiere Toma de Razón por Contraloría</w:t>
            </w:r>
          </w:p>
        </w:tc>
      </w:tr>
      <w:tr w:rsidR="008A3D74" w:rsidRPr="003A1865" w:rsidTr="001C1D09">
        <w:tc>
          <w:tcPr>
            <w:tcW w:w="3794" w:type="dxa"/>
            <w:gridSpan w:val="5"/>
            <w:tcBorders>
              <w:bottom w:val="single" w:sz="4" w:space="0" w:color="auto"/>
            </w:tcBorders>
          </w:tcPr>
          <w:p w:rsidR="008A3D74" w:rsidRPr="008A3D74" w:rsidRDefault="008A3D74" w:rsidP="00875DA3">
            <w:pPr>
              <w:spacing w:line="240" w:lineRule="auto"/>
              <w:ind w:right="459"/>
              <w:jc w:val="left"/>
              <w:rPr>
                <w:rFonts w:ascii="Arial" w:hAnsi="Arial" w:cs="Arial"/>
                <w:b/>
                <w:bCs/>
                <w:sz w:val="20"/>
                <w:szCs w:val="20"/>
                <w:highlight w:val="lightGray"/>
                <w:lang w:val="es-ES"/>
              </w:rPr>
            </w:pPr>
            <w:r w:rsidRPr="008A3D74">
              <w:rPr>
                <w:rFonts w:ascii="Arial" w:eastAsia="Times New Roman" w:hAnsi="Arial" w:cs="Arial"/>
                <w:b/>
                <w:bCs/>
                <w:sz w:val="20"/>
                <w:szCs w:val="20"/>
                <w:highlight w:val="lightGray"/>
                <w:lang w:eastAsia="es-CL"/>
              </w:rPr>
              <w:t>Publicidad de ofertas técnicas:</w:t>
            </w:r>
          </w:p>
        </w:tc>
        <w:tc>
          <w:tcPr>
            <w:tcW w:w="5919" w:type="dxa"/>
            <w:gridSpan w:val="2"/>
            <w:tcBorders>
              <w:bottom w:val="single" w:sz="4" w:space="0" w:color="auto"/>
            </w:tcBorders>
          </w:tcPr>
          <w:p w:rsidR="008A3D74" w:rsidRPr="003A1865" w:rsidRDefault="008A3D74" w:rsidP="00875DA3">
            <w:pPr>
              <w:spacing w:line="240" w:lineRule="auto"/>
              <w:ind w:right="2056"/>
              <w:rPr>
                <w:rFonts w:ascii="Arial" w:hAnsi="Arial" w:cs="Arial"/>
                <w:b/>
                <w:bCs/>
                <w:sz w:val="20"/>
                <w:szCs w:val="20"/>
                <w:lang w:val="es-ES"/>
              </w:rPr>
            </w:pPr>
            <w:r w:rsidRPr="002874C6">
              <w:rPr>
                <w:rFonts w:ascii="Arial" w:eastAsia="Times New Roman" w:hAnsi="Arial" w:cs="Arial"/>
                <w:sz w:val="20"/>
                <w:szCs w:val="20"/>
                <w:highlight w:val="green"/>
                <w:lang w:eastAsia="es-CL"/>
              </w:rPr>
              <w:t>Las ofertas técnicas serán de público conocimiento una vez realizada la apertura técnica de las ofertas.</w:t>
            </w:r>
          </w:p>
        </w:tc>
      </w:tr>
      <w:tr w:rsidR="008A3D74" w:rsidRPr="003A1865" w:rsidTr="001C1D09">
        <w:tc>
          <w:tcPr>
            <w:tcW w:w="9713" w:type="dxa"/>
            <w:gridSpan w:val="7"/>
            <w:tcBorders>
              <w:top w:val="double" w:sz="4" w:space="0" w:color="auto"/>
            </w:tcBorders>
          </w:tcPr>
          <w:p w:rsidR="008A3D74" w:rsidRPr="008A3D74" w:rsidRDefault="008A3D74" w:rsidP="005D3225">
            <w:pPr>
              <w:spacing w:line="240" w:lineRule="auto"/>
              <w:rPr>
                <w:rFonts w:ascii="Arial" w:hAnsi="Arial" w:cs="Arial"/>
                <w:b/>
                <w:bCs/>
                <w:sz w:val="20"/>
                <w:szCs w:val="20"/>
                <w:highlight w:val="lightGray"/>
              </w:rPr>
            </w:pPr>
            <w:r w:rsidRPr="008A3D74">
              <w:rPr>
                <w:rFonts w:ascii="Arial" w:hAnsi="Arial" w:cs="Arial"/>
                <w:b/>
                <w:bCs/>
                <w:sz w:val="20"/>
                <w:szCs w:val="20"/>
                <w:highlight w:val="lightGray"/>
              </w:rPr>
              <w:t>2. Organismo demandante</w:t>
            </w:r>
          </w:p>
          <w:p w:rsidR="008A3D74" w:rsidRPr="008A3D74" w:rsidRDefault="008A3D74" w:rsidP="005D3225">
            <w:pPr>
              <w:spacing w:line="240" w:lineRule="auto"/>
              <w:rPr>
                <w:rFonts w:ascii="Arial" w:hAnsi="Arial" w:cs="Arial"/>
                <w:b/>
                <w:bCs/>
                <w:sz w:val="20"/>
                <w:szCs w:val="20"/>
                <w:highlight w:val="lightGray"/>
                <w:lang w:val="es-ES"/>
              </w:rPr>
            </w:pPr>
          </w:p>
        </w:tc>
      </w:tr>
      <w:tr w:rsidR="008A3D74" w:rsidRPr="003A1865" w:rsidTr="001C1D09">
        <w:tc>
          <w:tcPr>
            <w:tcW w:w="3794" w:type="dxa"/>
            <w:gridSpan w:val="5"/>
          </w:tcPr>
          <w:p w:rsidR="008A3D74" w:rsidRPr="008A3D74" w:rsidRDefault="008A3D74" w:rsidP="00F546F7">
            <w:pPr>
              <w:spacing w:line="240" w:lineRule="auto"/>
              <w:jc w:val="left"/>
              <w:rPr>
                <w:rFonts w:ascii="Arial" w:eastAsia="Times New Roman" w:hAnsi="Arial" w:cs="Arial"/>
                <w:sz w:val="20"/>
                <w:szCs w:val="20"/>
                <w:highlight w:val="lightGray"/>
                <w:lang w:eastAsia="es-CL"/>
              </w:rPr>
            </w:pPr>
            <w:r w:rsidRPr="008A3D74">
              <w:rPr>
                <w:rFonts w:ascii="Arial" w:eastAsia="Times New Roman" w:hAnsi="Arial" w:cs="Arial"/>
                <w:b/>
                <w:bCs/>
                <w:sz w:val="20"/>
                <w:szCs w:val="20"/>
                <w:highlight w:val="lightGray"/>
                <w:lang w:eastAsia="es-CL"/>
              </w:rPr>
              <w:t>Razón social:</w:t>
            </w:r>
          </w:p>
          <w:p w:rsidR="008A3D74" w:rsidRPr="008A3D74" w:rsidRDefault="008A3D74" w:rsidP="005D3225">
            <w:pPr>
              <w:spacing w:line="240" w:lineRule="auto"/>
              <w:rPr>
                <w:rFonts w:ascii="Arial" w:hAnsi="Arial" w:cs="Arial"/>
                <w:b/>
                <w:bCs/>
                <w:sz w:val="20"/>
                <w:szCs w:val="20"/>
                <w:highlight w:val="lightGray"/>
                <w:lang w:val="es-ES"/>
              </w:rPr>
            </w:pPr>
          </w:p>
        </w:tc>
        <w:tc>
          <w:tcPr>
            <w:tcW w:w="5919" w:type="dxa"/>
            <w:gridSpan w:val="2"/>
          </w:tcPr>
          <w:p w:rsidR="008A3D74" w:rsidRPr="008A3D74" w:rsidRDefault="008A3D74" w:rsidP="008A3D74">
            <w:pPr>
              <w:spacing w:line="240" w:lineRule="auto"/>
              <w:jc w:val="left"/>
              <w:rPr>
                <w:rFonts w:ascii="Arial" w:hAnsi="Arial" w:cs="Arial"/>
                <w:b/>
                <w:bCs/>
                <w:sz w:val="20"/>
                <w:szCs w:val="20"/>
                <w:highlight w:val="lightGray"/>
                <w:lang w:val="es-ES"/>
              </w:rPr>
            </w:pPr>
            <w:r w:rsidRPr="008A3D74">
              <w:rPr>
                <w:rFonts w:ascii="Arial" w:eastAsia="Times New Roman" w:hAnsi="Arial" w:cs="Arial"/>
                <w:sz w:val="20"/>
                <w:szCs w:val="20"/>
                <w:highlight w:val="lightGray"/>
                <w:lang w:eastAsia="es-CL"/>
              </w:rPr>
              <w:t>I MUNICIPALIDAD DE ARICA</w:t>
            </w:r>
          </w:p>
        </w:tc>
      </w:tr>
      <w:tr w:rsidR="008A3D74" w:rsidRPr="003A1865" w:rsidTr="001C1D09">
        <w:tc>
          <w:tcPr>
            <w:tcW w:w="3794" w:type="dxa"/>
            <w:gridSpan w:val="5"/>
          </w:tcPr>
          <w:p w:rsidR="008A3D74" w:rsidRPr="008A3D74" w:rsidRDefault="008A3D74" w:rsidP="008A3D74">
            <w:pPr>
              <w:spacing w:line="240" w:lineRule="auto"/>
              <w:jc w:val="left"/>
              <w:rPr>
                <w:rFonts w:ascii="Arial" w:eastAsia="Times New Roman" w:hAnsi="Arial" w:cs="Arial"/>
                <w:sz w:val="20"/>
                <w:szCs w:val="20"/>
                <w:highlight w:val="lightGray"/>
                <w:lang w:eastAsia="es-CL"/>
              </w:rPr>
            </w:pPr>
            <w:r w:rsidRPr="008A3D74">
              <w:rPr>
                <w:rFonts w:ascii="Arial" w:eastAsia="Times New Roman" w:hAnsi="Arial" w:cs="Arial"/>
                <w:b/>
                <w:bCs/>
                <w:sz w:val="20"/>
                <w:szCs w:val="20"/>
                <w:highlight w:val="lightGray"/>
                <w:lang w:eastAsia="es-CL"/>
              </w:rPr>
              <w:t>Unidad de compra:</w:t>
            </w:r>
          </w:p>
          <w:p w:rsidR="008A3D74" w:rsidRPr="008A3D74" w:rsidRDefault="008A3D74" w:rsidP="00F546F7">
            <w:pPr>
              <w:spacing w:line="240" w:lineRule="auto"/>
              <w:jc w:val="left"/>
              <w:rPr>
                <w:rFonts w:ascii="Arial" w:eastAsia="Times New Roman" w:hAnsi="Arial" w:cs="Arial"/>
                <w:b/>
                <w:bCs/>
                <w:sz w:val="20"/>
                <w:szCs w:val="20"/>
                <w:highlight w:val="lightGray"/>
                <w:lang w:eastAsia="es-CL"/>
              </w:rPr>
            </w:pPr>
          </w:p>
        </w:tc>
        <w:tc>
          <w:tcPr>
            <w:tcW w:w="5919" w:type="dxa"/>
            <w:gridSpan w:val="2"/>
          </w:tcPr>
          <w:p w:rsidR="008A3D74" w:rsidRPr="008A3D74" w:rsidRDefault="008A3D74" w:rsidP="00F546F7">
            <w:pPr>
              <w:spacing w:line="240" w:lineRule="auto"/>
              <w:jc w:val="left"/>
              <w:rPr>
                <w:rFonts w:ascii="Arial" w:eastAsia="Times New Roman" w:hAnsi="Arial" w:cs="Arial"/>
                <w:b/>
                <w:bCs/>
                <w:sz w:val="20"/>
                <w:szCs w:val="20"/>
                <w:highlight w:val="lightGray"/>
                <w:lang w:eastAsia="es-CL"/>
              </w:rPr>
            </w:pPr>
            <w:r w:rsidRPr="008A3D74">
              <w:rPr>
                <w:rFonts w:ascii="Arial" w:eastAsia="Times New Roman" w:hAnsi="Arial" w:cs="Arial"/>
                <w:sz w:val="20"/>
                <w:szCs w:val="20"/>
                <w:highlight w:val="lightGray"/>
                <w:lang w:eastAsia="es-CL"/>
              </w:rPr>
              <w:t>FINANZAS IMA</w:t>
            </w:r>
          </w:p>
        </w:tc>
      </w:tr>
      <w:tr w:rsidR="008A3D74" w:rsidRPr="003A1865" w:rsidTr="001C1D09">
        <w:tc>
          <w:tcPr>
            <w:tcW w:w="3794" w:type="dxa"/>
            <w:gridSpan w:val="5"/>
          </w:tcPr>
          <w:p w:rsidR="008A3D74" w:rsidRPr="008A3D74" w:rsidRDefault="008A3D74" w:rsidP="001C1D09">
            <w:pPr>
              <w:spacing w:line="240" w:lineRule="auto"/>
              <w:ind w:right="176"/>
              <w:jc w:val="left"/>
              <w:rPr>
                <w:rFonts w:ascii="Arial" w:hAnsi="Arial" w:cs="Arial"/>
                <w:b/>
                <w:bCs/>
                <w:sz w:val="20"/>
                <w:szCs w:val="20"/>
                <w:highlight w:val="lightGray"/>
                <w:lang w:val="es-ES"/>
              </w:rPr>
            </w:pPr>
            <w:r w:rsidRPr="008A3D74">
              <w:rPr>
                <w:rFonts w:ascii="Arial" w:eastAsia="Times New Roman" w:hAnsi="Arial" w:cs="Arial"/>
                <w:b/>
                <w:bCs/>
                <w:sz w:val="20"/>
                <w:szCs w:val="20"/>
                <w:highlight w:val="lightGray"/>
                <w:lang w:eastAsia="es-CL"/>
              </w:rPr>
              <w:t>R.U.T.:</w:t>
            </w:r>
          </w:p>
        </w:tc>
        <w:tc>
          <w:tcPr>
            <w:tcW w:w="5919" w:type="dxa"/>
            <w:gridSpan w:val="2"/>
          </w:tcPr>
          <w:p w:rsidR="008A3D74" w:rsidRPr="008A3D74" w:rsidRDefault="008A3D74" w:rsidP="00F546F7">
            <w:pPr>
              <w:spacing w:line="240" w:lineRule="auto"/>
              <w:jc w:val="left"/>
              <w:rPr>
                <w:rFonts w:ascii="Arial" w:hAnsi="Arial" w:cs="Arial"/>
                <w:b/>
                <w:bCs/>
                <w:sz w:val="20"/>
                <w:szCs w:val="20"/>
                <w:highlight w:val="lightGray"/>
                <w:lang w:val="es-ES"/>
              </w:rPr>
            </w:pPr>
            <w:r w:rsidRPr="008A3D74">
              <w:rPr>
                <w:rFonts w:ascii="Arial" w:eastAsia="Times New Roman" w:hAnsi="Arial" w:cs="Arial"/>
                <w:sz w:val="20"/>
                <w:szCs w:val="20"/>
                <w:highlight w:val="lightGray"/>
                <w:lang w:eastAsia="es-CL"/>
              </w:rPr>
              <w:t>69.010.100-9</w:t>
            </w:r>
          </w:p>
        </w:tc>
      </w:tr>
      <w:tr w:rsidR="008A3D74" w:rsidRPr="003A1865" w:rsidTr="001C1D09">
        <w:tc>
          <w:tcPr>
            <w:tcW w:w="3794" w:type="dxa"/>
            <w:gridSpan w:val="5"/>
          </w:tcPr>
          <w:p w:rsidR="008A3D74" w:rsidRPr="008A3D74" w:rsidRDefault="008A3D74" w:rsidP="00875DA3">
            <w:pPr>
              <w:spacing w:line="240" w:lineRule="auto"/>
              <w:ind w:right="176"/>
              <w:jc w:val="left"/>
              <w:rPr>
                <w:rFonts w:ascii="Arial" w:eastAsia="Times New Roman" w:hAnsi="Arial" w:cs="Arial"/>
                <w:sz w:val="20"/>
                <w:szCs w:val="20"/>
                <w:highlight w:val="lightGray"/>
                <w:lang w:eastAsia="es-CL"/>
              </w:rPr>
            </w:pPr>
            <w:r w:rsidRPr="008A3D74">
              <w:rPr>
                <w:rFonts w:ascii="Arial" w:eastAsia="Times New Roman" w:hAnsi="Arial" w:cs="Arial"/>
                <w:b/>
                <w:bCs/>
                <w:sz w:val="20"/>
                <w:szCs w:val="20"/>
                <w:highlight w:val="lightGray"/>
                <w:lang w:eastAsia="es-CL"/>
              </w:rPr>
              <w:t>Dirección:</w:t>
            </w:r>
          </w:p>
        </w:tc>
        <w:tc>
          <w:tcPr>
            <w:tcW w:w="5919" w:type="dxa"/>
            <w:gridSpan w:val="2"/>
          </w:tcPr>
          <w:p w:rsidR="008A3D74" w:rsidRPr="008A3D74" w:rsidRDefault="008A3D74" w:rsidP="00875DA3">
            <w:pPr>
              <w:spacing w:line="240" w:lineRule="auto"/>
              <w:jc w:val="left"/>
              <w:rPr>
                <w:rFonts w:ascii="Arial" w:hAnsi="Arial" w:cs="Arial"/>
                <w:bCs/>
                <w:sz w:val="20"/>
                <w:szCs w:val="20"/>
                <w:highlight w:val="lightGray"/>
                <w:lang w:val="es-ES"/>
              </w:rPr>
            </w:pPr>
            <w:r w:rsidRPr="008A3D74">
              <w:rPr>
                <w:rFonts w:ascii="Arial" w:eastAsia="Times New Roman" w:hAnsi="Arial" w:cs="Arial"/>
                <w:bCs/>
                <w:sz w:val="20"/>
                <w:szCs w:val="20"/>
                <w:highlight w:val="lightGray"/>
                <w:lang w:eastAsia="es-CL"/>
              </w:rPr>
              <w:t>Pasaje Sangra Nº350, Edificio Sangra, Arica</w:t>
            </w:r>
          </w:p>
        </w:tc>
      </w:tr>
      <w:tr w:rsidR="008A3D74" w:rsidRPr="003A1865" w:rsidTr="001C1D09">
        <w:tc>
          <w:tcPr>
            <w:tcW w:w="3794" w:type="dxa"/>
            <w:gridSpan w:val="5"/>
          </w:tcPr>
          <w:p w:rsidR="008A3D74" w:rsidRPr="008A3D74" w:rsidRDefault="008A3D74" w:rsidP="001C1D09">
            <w:pPr>
              <w:spacing w:line="240" w:lineRule="auto"/>
              <w:ind w:right="176"/>
              <w:jc w:val="left"/>
              <w:rPr>
                <w:rFonts w:ascii="Arial" w:eastAsia="Times New Roman" w:hAnsi="Arial" w:cs="Arial"/>
                <w:sz w:val="20"/>
                <w:szCs w:val="20"/>
                <w:highlight w:val="lightGray"/>
                <w:lang w:eastAsia="es-CL"/>
              </w:rPr>
            </w:pPr>
            <w:r w:rsidRPr="008A3D74">
              <w:rPr>
                <w:rFonts w:ascii="Arial" w:eastAsia="Times New Roman" w:hAnsi="Arial" w:cs="Arial"/>
                <w:b/>
                <w:bCs/>
                <w:sz w:val="20"/>
                <w:szCs w:val="20"/>
                <w:highlight w:val="lightGray"/>
                <w:lang w:eastAsia="es-CL"/>
              </w:rPr>
              <w:t>Comuna:</w:t>
            </w:r>
          </w:p>
        </w:tc>
        <w:tc>
          <w:tcPr>
            <w:tcW w:w="5919" w:type="dxa"/>
            <w:gridSpan w:val="2"/>
          </w:tcPr>
          <w:p w:rsidR="008A3D74" w:rsidRPr="008A3D74" w:rsidRDefault="008A3D74" w:rsidP="00F546F7">
            <w:pPr>
              <w:spacing w:line="240" w:lineRule="auto"/>
              <w:jc w:val="left"/>
              <w:rPr>
                <w:rFonts w:ascii="Arial" w:hAnsi="Arial" w:cs="Arial"/>
                <w:bCs/>
                <w:sz w:val="20"/>
                <w:szCs w:val="20"/>
                <w:highlight w:val="lightGray"/>
                <w:lang w:val="es-ES"/>
              </w:rPr>
            </w:pPr>
            <w:r w:rsidRPr="008A3D74">
              <w:rPr>
                <w:rFonts w:ascii="Arial" w:eastAsia="Times New Roman" w:hAnsi="Arial" w:cs="Arial"/>
                <w:sz w:val="20"/>
                <w:szCs w:val="20"/>
                <w:highlight w:val="lightGray"/>
                <w:lang w:eastAsia="es-CL"/>
              </w:rPr>
              <w:t>Arica</w:t>
            </w:r>
          </w:p>
        </w:tc>
      </w:tr>
      <w:tr w:rsidR="008A3D74" w:rsidRPr="003A1865" w:rsidTr="001C1D09">
        <w:tc>
          <w:tcPr>
            <w:tcW w:w="3794" w:type="dxa"/>
            <w:gridSpan w:val="5"/>
          </w:tcPr>
          <w:p w:rsidR="008A3D74" w:rsidRPr="008A3D74" w:rsidRDefault="008A3D74" w:rsidP="001C1D09">
            <w:pPr>
              <w:spacing w:line="240" w:lineRule="auto"/>
              <w:ind w:right="176"/>
              <w:jc w:val="left"/>
              <w:rPr>
                <w:rFonts w:ascii="Arial" w:eastAsia="Times New Roman" w:hAnsi="Arial" w:cs="Arial"/>
                <w:sz w:val="20"/>
                <w:szCs w:val="20"/>
                <w:highlight w:val="lightGray"/>
                <w:lang w:eastAsia="es-CL"/>
              </w:rPr>
            </w:pPr>
            <w:r w:rsidRPr="008A3D74">
              <w:rPr>
                <w:rFonts w:ascii="Arial" w:eastAsia="Times New Roman" w:hAnsi="Arial" w:cs="Arial"/>
                <w:b/>
                <w:bCs/>
                <w:sz w:val="20"/>
                <w:szCs w:val="20"/>
                <w:highlight w:val="lightGray"/>
                <w:lang w:eastAsia="es-CL"/>
              </w:rPr>
              <w:t>Región en que se genera la licitación:</w:t>
            </w:r>
          </w:p>
        </w:tc>
        <w:tc>
          <w:tcPr>
            <w:tcW w:w="5919" w:type="dxa"/>
            <w:gridSpan w:val="2"/>
          </w:tcPr>
          <w:p w:rsidR="008A3D74" w:rsidRPr="008A3D74" w:rsidRDefault="008A3D74" w:rsidP="00F546F7">
            <w:pPr>
              <w:spacing w:line="240" w:lineRule="auto"/>
              <w:jc w:val="left"/>
              <w:rPr>
                <w:rFonts w:ascii="Arial" w:hAnsi="Arial" w:cs="Arial"/>
                <w:b/>
                <w:bCs/>
                <w:sz w:val="20"/>
                <w:szCs w:val="20"/>
                <w:highlight w:val="lightGray"/>
                <w:lang w:val="es-ES"/>
              </w:rPr>
            </w:pPr>
            <w:r w:rsidRPr="008A3D74">
              <w:rPr>
                <w:rFonts w:ascii="Arial" w:eastAsia="Times New Roman" w:hAnsi="Arial" w:cs="Arial"/>
                <w:sz w:val="20"/>
                <w:szCs w:val="20"/>
                <w:highlight w:val="lightGray"/>
                <w:lang w:eastAsia="es-CL"/>
              </w:rPr>
              <w:t>Región de Arica y Parinacota</w:t>
            </w:r>
          </w:p>
        </w:tc>
      </w:tr>
      <w:tr w:rsidR="008A3D74" w:rsidRPr="003A1865" w:rsidTr="008A3D74">
        <w:trPr>
          <w:trHeight w:val="399"/>
        </w:trPr>
        <w:tc>
          <w:tcPr>
            <w:tcW w:w="9713" w:type="dxa"/>
            <w:gridSpan w:val="7"/>
            <w:tcBorders>
              <w:top w:val="double" w:sz="4" w:space="0" w:color="auto"/>
            </w:tcBorders>
            <w:shd w:val="clear" w:color="auto" w:fill="FFFFFF" w:themeFill="background1"/>
            <w:vAlign w:val="center"/>
          </w:tcPr>
          <w:p w:rsidR="008A3D74" w:rsidRPr="00C0498E" w:rsidRDefault="008A3D74" w:rsidP="008A3D74">
            <w:pPr>
              <w:spacing w:line="240" w:lineRule="auto"/>
              <w:rPr>
                <w:rFonts w:ascii="Arial" w:hAnsi="Arial" w:cs="Arial"/>
                <w:bCs/>
                <w:sz w:val="20"/>
                <w:szCs w:val="20"/>
                <w:lang w:val="es-ES"/>
              </w:rPr>
            </w:pPr>
            <w:r w:rsidRPr="00CD3FCF">
              <w:rPr>
                <w:rFonts w:ascii="Arial" w:hAnsi="Arial" w:cs="Arial"/>
                <w:b/>
                <w:bCs/>
                <w:sz w:val="20"/>
                <w:szCs w:val="20"/>
                <w:highlight w:val="lightGray"/>
              </w:rPr>
              <w:t>3. Etapas y plazos</w:t>
            </w:r>
            <w:r w:rsidRPr="009534B1">
              <w:rPr>
                <w:sz w:val="20"/>
                <w:szCs w:val="20"/>
                <w:lang w:val="es-MX"/>
              </w:rPr>
              <w:t xml:space="preserve"> </w:t>
            </w:r>
          </w:p>
        </w:tc>
      </w:tr>
      <w:tr w:rsidR="008A3D74" w:rsidRPr="003A1865" w:rsidTr="008A3D74">
        <w:trPr>
          <w:trHeight w:val="503"/>
        </w:trPr>
        <w:tc>
          <w:tcPr>
            <w:tcW w:w="3794" w:type="dxa"/>
            <w:gridSpan w:val="5"/>
            <w:shd w:val="clear" w:color="auto" w:fill="D9D9D9" w:themeFill="background1" w:themeFillShade="D9"/>
            <w:vAlign w:val="center"/>
          </w:tcPr>
          <w:p w:rsidR="008A3D74" w:rsidRPr="00C0498E" w:rsidRDefault="008A3D74" w:rsidP="00875DA3">
            <w:pPr>
              <w:spacing w:line="240" w:lineRule="auto"/>
              <w:jc w:val="center"/>
              <w:rPr>
                <w:rFonts w:ascii="Arial" w:hAnsi="Arial" w:cs="Arial"/>
                <w:b/>
                <w:bCs/>
                <w:sz w:val="20"/>
                <w:szCs w:val="20"/>
                <w:lang w:val="es-ES"/>
              </w:rPr>
            </w:pPr>
            <w:r w:rsidRPr="00C0498E">
              <w:rPr>
                <w:rFonts w:cs="Calibri"/>
                <w:b/>
                <w:bCs/>
                <w:iCs/>
                <w:sz w:val="20"/>
                <w:szCs w:val="20"/>
              </w:rPr>
              <w:t>ETAPA</w:t>
            </w:r>
          </w:p>
        </w:tc>
        <w:tc>
          <w:tcPr>
            <w:tcW w:w="5919" w:type="dxa"/>
            <w:gridSpan w:val="2"/>
            <w:shd w:val="clear" w:color="auto" w:fill="D9D9D9" w:themeFill="background1" w:themeFillShade="D9"/>
            <w:vAlign w:val="center"/>
          </w:tcPr>
          <w:p w:rsidR="008A3D74" w:rsidRPr="00C0498E" w:rsidRDefault="008A3D74" w:rsidP="00875DA3">
            <w:pPr>
              <w:spacing w:line="240" w:lineRule="auto"/>
              <w:jc w:val="center"/>
              <w:rPr>
                <w:rFonts w:ascii="Arial" w:hAnsi="Arial" w:cs="Arial"/>
                <w:bCs/>
                <w:sz w:val="20"/>
                <w:szCs w:val="20"/>
                <w:lang w:val="es-ES"/>
              </w:rPr>
            </w:pPr>
            <w:r w:rsidRPr="00C0498E">
              <w:rPr>
                <w:rFonts w:cs="Calibri"/>
                <w:b/>
                <w:bCs/>
                <w:iCs/>
                <w:sz w:val="20"/>
                <w:szCs w:val="20"/>
              </w:rPr>
              <w:t>PLAZO</w:t>
            </w:r>
          </w:p>
        </w:tc>
      </w:tr>
      <w:tr w:rsidR="008A3D74" w:rsidRPr="003A1865" w:rsidTr="001C1D09">
        <w:tc>
          <w:tcPr>
            <w:tcW w:w="3794" w:type="dxa"/>
            <w:gridSpan w:val="5"/>
          </w:tcPr>
          <w:p w:rsidR="008A3D74" w:rsidRPr="008A3D74" w:rsidRDefault="008A3D74" w:rsidP="006D377F">
            <w:pPr>
              <w:spacing w:line="240" w:lineRule="auto"/>
              <w:rPr>
                <w:rFonts w:ascii="Arial" w:hAnsi="Arial" w:cs="Arial"/>
                <w:b/>
                <w:bCs/>
                <w:sz w:val="20"/>
                <w:szCs w:val="20"/>
                <w:highlight w:val="lightGray"/>
                <w:lang w:val="es-ES"/>
              </w:rPr>
            </w:pPr>
            <w:r w:rsidRPr="008A3D74">
              <w:rPr>
                <w:rFonts w:ascii="Arial" w:hAnsi="Arial" w:cs="Arial"/>
                <w:b/>
                <w:bCs/>
                <w:sz w:val="20"/>
                <w:szCs w:val="20"/>
                <w:highlight w:val="lightGray"/>
                <w:lang w:val="es-ES"/>
              </w:rPr>
              <w:t>Fecha de cierre de recepción de la oferta</w:t>
            </w:r>
          </w:p>
        </w:tc>
        <w:tc>
          <w:tcPr>
            <w:tcW w:w="5919" w:type="dxa"/>
            <w:gridSpan w:val="2"/>
          </w:tcPr>
          <w:p w:rsidR="008A3D74" w:rsidRPr="008A3D74" w:rsidRDefault="008A3D74" w:rsidP="006D377F">
            <w:pPr>
              <w:spacing w:line="240" w:lineRule="auto"/>
              <w:rPr>
                <w:rFonts w:ascii="Arial" w:hAnsi="Arial" w:cs="Arial"/>
                <w:bCs/>
                <w:sz w:val="20"/>
                <w:szCs w:val="20"/>
                <w:highlight w:val="lightGray"/>
                <w:lang w:val="es-ES"/>
              </w:rPr>
            </w:pPr>
            <w:r w:rsidRPr="008A3D74">
              <w:rPr>
                <w:rFonts w:cs="Calibri"/>
                <w:bCs/>
                <w:iCs/>
                <w:sz w:val="20"/>
                <w:szCs w:val="20"/>
                <w:highlight w:val="lightGray"/>
              </w:rPr>
              <w:t>Cerrará en la fecha indicada en la Ficha de Licitación del Portal de Mercado Público</w:t>
            </w:r>
            <w:r w:rsidRPr="008A3D74">
              <w:rPr>
                <w:rFonts w:ascii="Arial" w:hAnsi="Arial" w:cs="Arial"/>
                <w:bCs/>
                <w:sz w:val="20"/>
                <w:szCs w:val="20"/>
                <w:highlight w:val="lightGray"/>
                <w:lang w:val="es-ES"/>
              </w:rPr>
              <w:t>.</w:t>
            </w:r>
          </w:p>
        </w:tc>
      </w:tr>
      <w:tr w:rsidR="008A3D74" w:rsidRPr="003A1865" w:rsidTr="001C1D09">
        <w:tc>
          <w:tcPr>
            <w:tcW w:w="3794" w:type="dxa"/>
            <w:gridSpan w:val="5"/>
          </w:tcPr>
          <w:p w:rsidR="008A3D74" w:rsidRPr="008A3D74" w:rsidRDefault="008A3D74" w:rsidP="005D3225">
            <w:pPr>
              <w:spacing w:line="240" w:lineRule="auto"/>
              <w:rPr>
                <w:rFonts w:ascii="Arial" w:hAnsi="Arial" w:cs="Arial"/>
                <w:b/>
                <w:bCs/>
                <w:sz w:val="20"/>
                <w:szCs w:val="20"/>
                <w:highlight w:val="lightGray"/>
                <w:lang w:val="es-ES"/>
              </w:rPr>
            </w:pPr>
            <w:r w:rsidRPr="008A3D74">
              <w:rPr>
                <w:rFonts w:ascii="Arial" w:eastAsia="Times New Roman" w:hAnsi="Arial" w:cs="Arial"/>
                <w:b/>
                <w:bCs/>
                <w:sz w:val="20"/>
                <w:szCs w:val="20"/>
                <w:highlight w:val="lightGray"/>
                <w:lang w:eastAsia="es-CL"/>
              </w:rPr>
              <w:t>Fecha de Publicación:</w:t>
            </w:r>
          </w:p>
        </w:tc>
        <w:tc>
          <w:tcPr>
            <w:tcW w:w="5919" w:type="dxa"/>
            <w:gridSpan w:val="2"/>
          </w:tcPr>
          <w:p w:rsidR="008A3D74" w:rsidRPr="008A3D74" w:rsidRDefault="008A3D74" w:rsidP="005D3225">
            <w:pPr>
              <w:spacing w:line="240" w:lineRule="auto"/>
              <w:rPr>
                <w:rFonts w:ascii="Arial" w:hAnsi="Arial" w:cs="Arial"/>
                <w:bCs/>
                <w:sz w:val="20"/>
                <w:szCs w:val="20"/>
                <w:highlight w:val="lightGray"/>
                <w:lang w:val="es-ES"/>
              </w:rPr>
            </w:pPr>
            <w:r w:rsidRPr="008A3D74">
              <w:rPr>
                <w:rFonts w:cs="Calibri"/>
                <w:bCs/>
                <w:iCs/>
                <w:sz w:val="20"/>
                <w:szCs w:val="20"/>
                <w:highlight w:val="lightGray"/>
              </w:rPr>
              <w:t>Se realizará en la fecha indicada en la Ficha de Licitación del Portal de Mercado Público</w:t>
            </w:r>
          </w:p>
        </w:tc>
      </w:tr>
      <w:tr w:rsidR="008A3D74" w:rsidRPr="003A1865" w:rsidTr="001C1D09">
        <w:tc>
          <w:tcPr>
            <w:tcW w:w="3794" w:type="dxa"/>
            <w:gridSpan w:val="5"/>
          </w:tcPr>
          <w:p w:rsidR="008A3D74" w:rsidRPr="008A3D74" w:rsidRDefault="008A3D74" w:rsidP="005D3225">
            <w:pPr>
              <w:spacing w:line="240" w:lineRule="auto"/>
              <w:rPr>
                <w:rFonts w:ascii="Arial" w:eastAsia="Times New Roman" w:hAnsi="Arial" w:cs="Arial"/>
                <w:b/>
                <w:bCs/>
                <w:sz w:val="20"/>
                <w:szCs w:val="20"/>
                <w:highlight w:val="lightGray"/>
                <w:lang w:eastAsia="es-CL"/>
              </w:rPr>
            </w:pPr>
            <w:r w:rsidRPr="008A3D74">
              <w:rPr>
                <w:rFonts w:ascii="Arial" w:eastAsia="Times New Roman" w:hAnsi="Arial" w:cs="Arial"/>
                <w:b/>
                <w:bCs/>
                <w:sz w:val="20"/>
                <w:szCs w:val="20"/>
                <w:highlight w:val="lightGray"/>
                <w:lang w:eastAsia="es-CL"/>
              </w:rPr>
              <w:t>Fecha inicio de preguntas:</w:t>
            </w:r>
          </w:p>
        </w:tc>
        <w:tc>
          <w:tcPr>
            <w:tcW w:w="5919" w:type="dxa"/>
            <w:gridSpan w:val="2"/>
          </w:tcPr>
          <w:p w:rsidR="008A3D74" w:rsidRPr="008A3D74" w:rsidRDefault="008A3D74" w:rsidP="005D3225">
            <w:pPr>
              <w:spacing w:line="240" w:lineRule="auto"/>
              <w:rPr>
                <w:rFonts w:ascii="Arial" w:eastAsia="Times New Roman" w:hAnsi="Arial" w:cs="Arial"/>
                <w:bCs/>
                <w:sz w:val="20"/>
                <w:szCs w:val="20"/>
                <w:highlight w:val="lightGray"/>
                <w:lang w:eastAsia="es-CL"/>
              </w:rPr>
            </w:pPr>
            <w:r w:rsidRPr="008A3D74">
              <w:rPr>
                <w:rFonts w:cs="Calibri"/>
                <w:bCs/>
                <w:iCs/>
                <w:sz w:val="20"/>
                <w:szCs w:val="20"/>
                <w:highlight w:val="lightGray"/>
              </w:rPr>
              <w:t>Iniciará en la fecha in dicada en la Ficha de Licitación del Portal de Mercado Público</w:t>
            </w:r>
          </w:p>
        </w:tc>
      </w:tr>
      <w:tr w:rsidR="008A3D74" w:rsidRPr="003A1865" w:rsidTr="001C1D09">
        <w:tc>
          <w:tcPr>
            <w:tcW w:w="3794" w:type="dxa"/>
            <w:gridSpan w:val="5"/>
          </w:tcPr>
          <w:p w:rsidR="008A3D74" w:rsidRPr="008A3D74" w:rsidRDefault="008A3D74" w:rsidP="005D3225">
            <w:pPr>
              <w:spacing w:line="240" w:lineRule="auto"/>
              <w:rPr>
                <w:rFonts w:ascii="Arial" w:eastAsia="Times New Roman" w:hAnsi="Arial" w:cs="Arial"/>
                <w:b/>
                <w:bCs/>
                <w:sz w:val="20"/>
                <w:szCs w:val="20"/>
                <w:highlight w:val="lightGray"/>
                <w:lang w:eastAsia="es-CL"/>
              </w:rPr>
            </w:pPr>
            <w:r w:rsidRPr="008A3D74">
              <w:rPr>
                <w:rFonts w:ascii="Arial" w:eastAsia="Times New Roman" w:hAnsi="Arial" w:cs="Arial"/>
                <w:b/>
                <w:bCs/>
                <w:sz w:val="20"/>
                <w:szCs w:val="20"/>
                <w:highlight w:val="lightGray"/>
                <w:lang w:eastAsia="es-CL"/>
              </w:rPr>
              <w:t>Fecha final de preguntas:</w:t>
            </w:r>
          </w:p>
        </w:tc>
        <w:tc>
          <w:tcPr>
            <w:tcW w:w="5919" w:type="dxa"/>
            <w:gridSpan w:val="2"/>
          </w:tcPr>
          <w:p w:rsidR="008A3D74" w:rsidRPr="008A3D74" w:rsidRDefault="008A3D74" w:rsidP="005D3225">
            <w:pPr>
              <w:spacing w:line="240" w:lineRule="auto"/>
              <w:rPr>
                <w:rFonts w:ascii="Arial" w:eastAsia="Times New Roman" w:hAnsi="Arial" w:cs="Arial"/>
                <w:bCs/>
                <w:sz w:val="20"/>
                <w:szCs w:val="20"/>
                <w:highlight w:val="lightGray"/>
                <w:lang w:eastAsia="es-CL"/>
              </w:rPr>
            </w:pPr>
            <w:r w:rsidRPr="008A3D74">
              <w:rPr>
                <w:rFonts w:cs="Calibri"/>
                <w:bCs/>
                <w:iCs/>
                <w:sz w:val="20"/>
                <w:szCs w:val="20"/>
                <w:highlight w:val="lightGray"/>
              </w:rPr>
              <w:t>Terminará en la fecha indicada en la Ficha de Licitación del Portal de Mercado Público</w:t>
            </w:r>
            <w:r w:rsidRPr="008A3D74">
              <w:rPr>
                <w:rFonts w:ascii="Arial" w:eastAsia="Times New Roman" w:hAnsi="Arial" w:cs="Arial"/>
                <w:bCs/>
                <w:sz w:val="20"/>
                <w:szCs w:val="20"/>
                <w:highlight w:val="lightGray"/>
                <w:lang w:eastAsia="es-CL"/>
              </w:rPr>
              <w:t>.</w:t>
            </w:r>
          </w:p>
        </w:tc>
      </w:tr>
      <w:tr w:rsidR="008A3D74" w:rsidRPr="003A1865" w:rsidTr="001C1D09">
        <w:tc>
          <w:tcPr>
            <w:tcW w:w="3794" w:type="dxa"/>
            <w:gridSpan w:val="5"/>
          </w:tcPr>
          <w:p w:rsidR="008A3D74" w:rsidRPr="008A3D74" w:rsidRDefault="008A3D74" w:rsidP="005D3225">
            <w:pPr>
              <w:spacing w:line="240" w:lineRule="auto"/>
              <w:rPr>
                <w:rFonts w:ascii="Arial" w:eastAsia="Times New Roman" w:hAnsi="Arial" w:cs="Arial"/>
                <w:b/>
                <w:bCs/>
                <w:sz w:val="20"/>
                <w:szCs w:val="20"/>
                <w:highlight w:val="lightGray"/>
                <w:lang w:eastAsia="es-CL"/>
              </w:rPr>
            </w:pPr>
            <w:r w:rsidRPr="008A3D74">
              <w:rPr>
                <w:rFonts w:ascii="Arial" w:eastAsia="Times New Roman" w:hAnsi="Arial" w:cs="Arial"/>
                <w:b/>
                <w:bCs/>
                <w:sz w:val="20"/>
                <w:szCs w:val="20"/>
                <w:highlight w:val="lightGray"/>
                <w:lang w:eastAsia="es-CL"/>
              </w:rPr>
              <w:t>Fecha de publicación de respuestas:</w:t>
            </w:r>
          </w:p>
        </w:tc>
        <w:tc>
          <w:tcPr>
            <w:tcW w:w="5919" w:type="dxa"/>
            <w:gridSpan w:val="2"/>
          </w:tcPr>
          <w:p w:rsidR="008A3D74" w:rsidRPr="008A3D74" w:rsidRDefault="008A3D74" w:rsidP="00C0498E">
            <w:pPr>
              <w:spacing w:line="240" w:lineRule="auto"/>
              <w:rPr>
                <w:rFonts w:ascii="Arial" w:eastAsia="Times New Roman" w:hAnsi="Arial" w:cs="Arial"/>
                <w:bCs/>
                <w:sz w:val="20"/>
                <w:szCs w:val="20"/>
                <w:highlight w:val="lightGray"/>
                <w:lang w:eastAsia="es-CL"/>
              </w:rPr>
            </w:pPr>
            <w:r w:rsidRPr="008A3D74">
              <w:rPr>
                <w:rFonts w:cs="Calibri"/>
                <w:bCs/>
                <w:iCs/>
                <w:sz w:val="20"/>
                <w:szCs w:val="20"/>
                <w:highlight w:val="lightGray"/>
              </w:rPr>
              <w:t>Se realizará dentro de la fecha indicada en la Ficha de Licitación del Portal de Mercado Público</w:t>
            </w:r>
            <w:r w:rsidRPr="008A3D74">
              <w:rPr>
                <w:rFonts w:ascii="Arial" w:eastAsia="Times New Roman" w:hAnsi="Arial" w:cs="Arial"/>
                <w:bCs/>
                <w:sz w:val="20"/>
                <w:szCs w:val="20"/>
                <w:highlight w:val="lightGray"/>
                <w:lang w:eastAsia="es-CL"/>
              </w:rPr>
              <w:t>.</w:t>
            </w:r>
          </w:p>
        </w:tc>
      </w:tr>
      <w:tr w:rsidR="008A3D74" w:rsidRPr="003A1865" w:rsidTr="001C1D09">
        <w:tc>
          <w:tcPr>
            <w:tcW w:w="3794" w:type="dxa"/>
            <w:gridSpan w:val="5"/>
          </w:tcPr>
          <w:p w:rsidR="008A3D74" w:rsidRPr="008A3D74" w:rsidRDefault="008A3D74" w:rsidP="005D3225">
            <w:pPr>
              <w:spacing w:line="240" w:lineRule="auto"/>
              <w:rPr>
                <w:rFonts w:ascii="Arial" w:eastAsia="Times New Roman" w:hAnsi="Arial" w:cs="Arial"/>
                <w:b/>
                <w:bCs/>
                <w:sz w:val="20"/>
                <w:szCs w:val="20"/>
                <w:highlight w:val="lightGray"/>
                <w:lang w:eastAsia="es-CL"/>
              </w:rPr>
            </w:pPr>
            <w:r w:rsidRPr="008A3D74">
              <w:rPr>
                <w:rFonts w:ascii="Arial" w:eastAsia="Times New Roman" w:hAnsi="Arial" w:cs="Arial"/>
                <w:b/>
                <w:bCs/>
                <w:sz w:val="20"/>
                <w:szCs w:val="20"/>
                <w:highlight w:val="lightGray"/>
                <w:lang w:eastAsia="es-CL"/>
              </w:rPr>
              <w:t>Fecha de acto de apertura técnica:</w:t>
            </w:r>
            <w:r w:rsidRPr="008A3D74">
              <w:rPr>
                <w:rFonts w:ascii="Arial" w:eastAsia="Times New Roman" w:hAnsi="Arial" w:cs="Arial"/>
                <w:sz w:val="20"/>
                <w:szCs w:val="20"/>
                <w:highlight w:val="lightGray"/>
                <w:lang w:eastAsia="es-CL"/>
              </w:rPr>
              <w:t> </w:t>
            </w:r>
          </w:p>
        </w:tc>
        <w:tc>
          <w:tcPr>
            <w:tcW w:w="5919" w:type="dxa"/>
            <w:gridSpan w:val="2"/>
          </w:tcPr>
          <w:p w:rsidR="008A3D74" w:rsidRPr="008A3D74" w:rsidRDefault="008A3D74" w:rsidP="005D3225">
            <w:pPr>
              <w:spacing w:line="240" w:lineRule="auto"/>
              <w:rPr>
                <w:rFonts w:ascii="Arial" w:eastAsia="Times New Roman" w:hAnsi="Arial" w:cs="Arial"/>
                <w:bCs/>
                <w:sz w:val="20"/>
                <w:szCs w:val="20"/>
                <w:highlight w:val="lightGray"/>
                <w:lang w:eastAsia="es-CL"/>
              </w:rPr>
            </w:pPr>
            <w:r w:rsidRPr="008A3D74">
              <w:rPr>
                <w:rFonts w:cs="Calibri"/>
                <w:bCs/>
                <w:iCs/>
                <w:sz w:val="20"/>
                <w:szCs w:val="20"/>
                <w:highlight w:val="lightGray"/>
              </w:rPr>
              <w:t>Iniciará en la fecha indicada en la Ficha de Licitación del Portal de Mercado Público</w:t>
            </w:r>
            <w:r w:rsidRPr="008A3D74">
              <w:rPr>
                <w:rFonts w:ascii="Arial" w:hAnsi="Arial" w:cs="Arial"/>
                <w:bCs/>
                <w:sz w:val="20"/>
                <w:szCs w:val="20"/>
                <w:highlight w:val="lightGray"/>
                <w:lang w:val="es-ES"/>
              </w:rPr>
              <w:t>.</w:t>
            </w:r>
          </w:p>
        </w:tc>
      </w:tr>
      <w:tr w:rsidR="008A3D74" w:rsidRPr="003A1865" w:rsidTr="001C1D09">
        <w:tc>
          <w:tcPr>
            <w:tcW w:w="3794" w:type="dxa"/>
            <w:gridSpan w:val="5"/>
          </w:tcPr>
          <w:p w:rsidR="008A3D74" w:rsidRPr="008A3D74" w:rsidRDefault="008A3D74" w:rsidP="005D3225">
            <w:pPr>
              <w:spacing w:line="240" w:lineRule="auto"/>
              <w:rPr>
                <w:rFonts w:ascii="Arial" w:eastAsia="Times New Roman" w:hAnsi="Arial" w:cs="Arial"/>
                <w:b/>
                <w:bCs/>
                <w:sz w:val="20"/>
                <w:szCs w:val="20"/>
                <w:highlight w:val="lightGray"/>
                <w:lang w:eastAsia="es-CL"/>
              </w:rPr>
            </w:pPr>
            <w:r w:rsidRPr="008A3D74">
              <w:rPr>
                <w:rFonts w:ascii="Arial" w:eastAsia="Times New Roman" w:hAnsi="Arial" w:cs="Arial"/>
                <w:b/>
                <w:bCs/>
                <w:sz w:val="20"/>
                <w:szCs w:val="20"/>
                <w:highlight w:val="lightGray"/>
                <w:lang w:eastAsia="es-CL"/>
              </w:rPr>
              <w:t>Fecha de acto de apertura económica (referencial)</w:t>
            </w:r>
          </w:p>
        </w:tc>
        <w:tc>
          <w:tcPr>
            <w:tcW w:w="5919" w:type="dxa"/>
            <w:gridSpan w:val="2"/>
          </w:tcPr>
          <w:p w:rsidR="008A3D74" w:rsidRPr="008A3D74" w:rsidRDefault="008A3D74" w:rsidP="005D3225">
            <w:pPr>
              <w:spacing w:line="240" w:lineRule="auto"/>
              <w:rPr>
                <w:rFonts w:ascii="Arial" w:eastAsia="Times New Roman" w:hAnsi="Arial" w:cs="Arial"/>
                <w:bCs/>
                <w:sz w:val="20"/>
                <w:szCs w:val="20"/>
                <w:highlight w:val="lightGray"/>
                <w:lang w:eastAsia="es-CL"/>
              </w:rPr>
            </w:pPr>
            <w:r w:rsidRPr="008A3D74">
              <w:rPr>
                <w:rFonts w:cs="Calibri"/>
                <w:bCs/>
                <w:iCs/>
                <w:sz w:val="20"/>
                <w:szCs w:val="20"/>
                <w:highlight w:val="lightGray"/>
              </w:rPr>
              <w:t>Iniciará en la fecha indicada en la Ficha de Licitación del Portal de Mercado Público</w:t>
            </w:r>
            <w:r w:rsidRPr="008A3D74">
              <w:rPr>
                <w:rFonts w:ascii="Arial" w:hAnsi="Arial" w:cs="Arial"/>
                <w:bCs/>
                <w:sz w:val="20"/>
                <w:szCs w:val="20"/>
                <w:highlight w:val="lightGray"/>
                <w:lang w:val="es-ES"/>
              </w:rPr>
              <w:t>.</w:t>
            </w:r>
          </w:p>
        </w:tc>
      </w:tr>
      <w:tr w:rsidR="008A3D74" w:rsidRPr="003A1865" w:rsidTr="001C1D09">
        <w:tc>
          <w:tcPr>
            <w:tcW w:w="3794" w:type="dxa"/>
            <w:gridSpan w:val="5"/>
          </w:tcPr>
          <w:p w:rsidR="008A3D74" w:rsidRPr="008A3D74" w:rsidRDefault="008A3D74" w:rsidP="005D3225">
            <w:pPr>
              <w:spacing w:line="240" w:lineRule="auto"/>
              <w:rPr>
                <w:rFonts w:ascii="Arial" w:eastAsia="Times New Roman" w:hAnsi="Arial" w:cs="Arial"/>
                <w:b/>
                <w:bCs/>
                <w:sz w:val="20"/>
                <w:szCs w:val="20"/>
                <w:highlight w:val="lightGray"/>
                <w:lang w:eastAsia="es-CL"/>
              </w:rPr>
            </w:pPr>
            <w:r w:rsidRPr="008A3D74">
              <w:rPr>
                <w:rFonts w:ascii="Arial" w:eastAsia="Times New Roman" w:hAnsi="Arial" w:cs="Arial"/>
                <w:b/>
                <w:bCs/>
                <w:sz w:val="20"/>
                <w:szCs w:val="20"/>
                <w:highlight w:val="lightGray"/>
                <w:lang w:eastAsia="es-CL"/>
              </w:rPr>
              <w:t>Fecha de Adjudicación:</w:t>
            </w:r>
            <w:r w:rsidRPr="008A3D74">
              <w:rPr>
                <w:rFonts w:ascii="Arial" w:eastAsia="Times New Roman" w:hAnsi="Arial" w:cs="Arial"/>
                <w:sz w:val="20"/>
                <w:szCs w:val="20"/>
                <w:highlight w:val="lightGray"/>
                <w:lang w:eastAsia="es-CL"/>
              </w:rPr>
              <w:t> </w:t>
            </w:r>
          </w:p>
        </w:tc>
        <w:tc>
          <w:tcPr>
            <w:tcW w:w="5919" w:type="dxa"/>
            <w:gridSpan w:val="2"/>
          </w:tcPr>
          <w:p w:rsidR="008A3D74" w:rsidRPr="008A3D74" w:rsidRDefault="008A3D74" w:rsidP="00C0498E">
            <w:pPr>
              <w:spacing w:line="240" w:lineRule="auto"/>
              <w:rPr>
                <w:rFonts w:ascii="Arial" w:eastAsia="Times New Roman" w:hAnsi="Arial" w:cs="Arial"/>
                <w:bCs/>
                <w:sz w:val="20"/>
                <w:szCs w:val="20"/>
                <w:highlight w:val="lightGray"/>
                <w:lang w:eastAsia="es-CL"/>
              </w:rPr>
            </w:pPr>
            <w:r w:rsidRPr="008A3D74">
              <w:rPr>
                <w:rFonts w:cs="Calibri"/>
                <w:bCs/>
                <w:iCs/>
                <w:sz w:val="20"/>
                <w:szCs w:val="20"/>
                <w:highlight w:val="lightGray"/>
              </w:rPr>
              <w:t>Se realizará estimativamente y dentro de la fecha indicada en la Ficha de Licitación del Portal de Mercado Público</w:t>
            </w:r>
          </w:p>
        </w:tc>
      </w:tr>
      <w:tr w:rsidR="008A3D74" w:rsidRPr="003A1865" w:rsidTr="001C1D09">
        <w:tc>
          <w:tcPr>
            <w:tcW w:w="3794" w:type="dxa"/>
            <w:gridSpan w:val="5"/>
          </w:tcPr>
          <w:p w:rsidR="008A3D74" w:rsidRPr="008A3D74" w:rsidRDefault="008A3D74" w:rsidP="005D3225">
            <w:pPr>
              <w:spacing w:line="240" w:lineRule="auto"/>
              <w:rPr>
                <w:rFonts w:ascii="Arial" w:eastAsia="Times New Roman" w:hAnsi="Arial" w:cs="Arial"/>
                <w:b/>
                <w:bCs/>
                <w:sz w:val="20"/>
                <w:szCs w:val="20"/>
                <w:highlight w:val="lightGray"/>
                <w:lang w:eastAsia="es-CL"/>
              </w:rPr>
            </w:pPr>
            <w:r w:rsidRPr="008A3D74">
              <w:rPr>
                <w:rFonts w:ascii="Arial" w:eastAsia="Times New Roman" w:hAnsi="Arial" w:cs="Arial"/>
                <w:b/>
                <w:bCs/>
                <w:sz w:val="20"/>
                <w:szCs w:val="20"/>
                <w:highlight w:val="lightGray"/>
                <w:lang w:eastAsia="es-CL"/>
              </w:rPr>
              <w:t>Fecha de entrega en soporte físico</w:t>
            </w:r>
            <w:r w:rsidRPr="008A3D74">
              <w:rPr>
                <w:rFonts w:ascii="Arial" w:eastAsia="Times New Roman" w:hAnsi="Arial" w:cs="Arial"/>
                <w:sz w:val="20"/>
                <w:szCs w:val="20"/>
                <w:highlight w:val="lightGray"/>
                <w:lang w:eastAsia="es-CL"/>
              </w:rPr>
              <w:t> </w:t>
            </w:r>
          </w:p>
        </w:tc>
        <w:tc>
          <w:tcPr>
            <w:tcW w:w="5919" w:type="dxa"/>
            <w:gridSpan w:val="2"/>
          </w:tcPr>
          <w:p w:rsidR="008A3D74" w:rsidRPr="008A3D74" w:rsidRDefault="008A3D74" w:rsidP="00881C34">
            <w:pPr>
              <w:spacing w:line="240" w:lineRule="auto"/>
              <w:jc w:val="left"/>
              <w:rPr>
                <w:rFonts w:ascii="Arial" w:eastAsia="Times New Roman" w:hAnsi="Arial" w:cs="Arial"/>
                <w:sz w:val="20"/>
                <w:szCs w:val="20"/>
                <w:highlight w:val="lightGray"/>
                <w:lang w:eastAsia="es-CL"/>
              </w:rPr>
            </w:pPr>
            <w:r w:rsidRPr="008A3D74">
              <w:rPr>
                <w:rFonts w:ascii="Arial" w:eastAsia="Times New Roman" w:hAnsi="Arial" w:cs="Arial"/>
                <w:sz w:val="20"/>
                <w:szCs w:val="20"/>
                <w:highlight w:val="lightGray"/>
                <w:lang w:eastAsia="es-CL"/>
              </w:rPr>
              <w:t>Según bases</w:t>
            </w:r>
          </w:p>
        </w:tc>
      </w:tr>
      <w:tr w:rsidR="008A3D74" w:rsidRPr="003A1865" w:rsidTr="001C1D09">
        <w:tc>
          <w:tcPr>
            <w:tcW w:w="3794" w:type="dxa"/>
            <w:gridSpan w:val="5"/>
          </w:tcPr>
          <w:p w:rsidR="008A3D74" w:rsidRPr="008A3D74" w:rsidRDefault="008A3D74" w:rsidP="005D3225">
            <w:pPr>
              <w:spacing w:line="240" w:lineRule="auto"/>
              <w:rPr>
                <w:rFonts w:ascii="Arial" w:eastAsia="Times New Roman" w:hAnsi="Arial" w:cs="Arial"/>
                <w:b/>
                <w:bCs/>
                <w:sz w:val="20"/>
                <w:szCs w:val="20"/>
                <w:highlight w:val="lightGray"/>
                <w:lang w:eastAsia="es-CL"/>
              </w:rPr>
            </w:pPr>
            <w:r w:rsidRPr="008A3D74">
              <w:rPr>
                <w:rFonts w:ascii="Arial" w:eastAsia="Times New Roman" w:hAnsi="Arial" w:cs="Arial"/>
                <w:b/>
                <w:bCs/>
                <w:sz w:val="20"/>
                <w:szCs w:val="20"/>
                <w:highlight w:val="lightGray"/>
                <w:lang w:eastAsia="es-CL"/>
              </w:rPr>
              <w:t>Fecha estimada de firma de contrato</w:t>
            </w:r>
          </w:p>
        </w:tc>
        <w:tc>
          <w:tcPr>
            <w:tcW w:w="5919" w:type="dxa"/>
            <w:gridSpan w:val="2"/>
          </w:tcPr>
          <w:p w:rsidR="008A3D74" w:rsidRPr="008A3D74" w:rsidRDefault="008A3D74" w:rsidP="005D3225">
            <w:pPr>
              <w:spacing w:line="240" w:lineRule="auto"/>
              <w:rPr>
                <w:rFonts w:ascii="Arial" w:eastAsia="Times New Roman" w:hAnsi="Arial" w:cs="Arial"/>
                <w:b/>
                <w:bCs/>
                <w:sz w:val="20"/>
                <w:szCs w:val="20"/>
                <w:highlight w:val="lightGray"/>
                <w:lang w:eastAsia="es-CL"/>
              </w:rPr>
            </w:pPr>
            <w:r w:rsidRPr="008A3D74">
              <w:rPr>
                <w:rFonts w:ascii="Arial" w:eastAsia="Times New Roman" w:hAnsi="Arial" w:cs="Arial"/>
                <w:sz w:val="20"/>
                <w:szCs w:val="20"/>
                <w:highlight w:val="lightGray"/>
                <w:lang w:eastAsia="es-CL"/>
              </w:rPr>
              <w:t>Según bases</w:t>
            </w:r>
          </w:p>
        </w:tc>
      </w:tr>
      <w:tr w:rsidR="008A3D74" w:rsidRPr="003A1865" w:rsidTr="009F4489">
        <w:tc>
          <w:tcPr>
            <w:tcW w:w="3794" w:type="dxa"/>
            <w:gridSpan w:val="5"/>
            <w:tcBorders>
              <w:bottom w:val="double" w:sz="4" w:space="0" w:color="auto"/>
            </w:tcBorders>
          </w:tcPr>
          <w:p w:rsidR="008A3D74" w:rsidRPr="008A3D74" w:rsidRDefault="008A3D74" w:rsidP="005D3225">
            <w:pPr>
              <w:spacing w:line="240" w:lineRule="auto"/>
              <w:rPr>
                <w:rFonts w:ascii="Arial" w:eastAsia="Times New Roman" w:hAnsi="Arial" w:cs="Arial"/>
                <w:b/>
                <w:bCs/>
                <w:sz w:val="20"/>
                <w:szCs w:val="20"/>
                <w:highlight w:val="lightGray"/>
                <w:lang w:eastAsia="es-CL"/>
              </w:rPr>
            </w:pPr>
            <w:r w:rsidRPr="008A3D74">
              <w:rPr>
                <w:rFonts w:ascii="Arial" w:eastAsia="Times New Roman" w:hAnsi="Arial" w:cs="Arial"/>
                <w:b/>
                <w:bCs/>
                <w:sz w:val="20"/>
                <w:szCs w:val="20"/>
                <w:highlight w:val="lightGray"/>
                <w:lang w:eastAsia="es-CL"/>
              </w:rPr>
              <w:t>Tiempo estimado de evaluación de ofertas</w:t>
            </w:r>
          </w:p>
        </w:tc>
        <w:tc>
          <w:tcPr>
            <w:tcW w:w="5919" w:type="dxa"/>
            <w:gridSpan w:val="2"/>
            <w:tcBorders>
              <w:bottom w:val="double" w:sz="4" w:space="0" w:color="auto"/>
            </w:tcBorders>
          </w:tcPr>
          <w:p w:rsidR="008A3D74" w:rsidRPr="008A3D74" w:rsidRDefault="008A3D74" w:rsidP="00881C34">
            <w:pPr>
              <w:spacing w:line="240" w:lineRule="auto"/>
              <w:jc w:val="left"/>
              <w:rPr>
                <w:rFonts w:ascii="Arial" w:eastAsia="Times New Roman" w:hAnsi="Arial" w:cs="Arial"/>
                <w:b/>
                <w:bCs/>
                <w:sz w:val="20"/>
                <w:szCs w:val="20"/>
                <w:highlight w:val="lightGray"/>
                <w:lang w:eastAsia="es-CL"/>
              </w:rPr>
            </w:pPr>
            <w:r w:rsidRPr="008A3D74">
              <w:rPr>
                <w:rFonts w:ascii="Arial" w:eastAsia="Times New Roman" w:hAnsi="Arial" w:cs="Arial"/>
                <w:sz w:val="20"/>
                <w:szCs w:val="20"/>
                <w:highlight w:val="lightGray"/>
                <w:lang w:eastAsia="es-CL"/>
              </w:rPr>
              <w:t>No hay información</w:t>
            </w:r>
          </w:p>
        </w:tc>
      </w:tr>
      <w:tr w:rsidR="008A3D74" w:rsidRPr="003A1865" w:rsidTr="009F4489">
        <w:tc>
          <w:tcPr>
            <w:tcW w:w="9713" w:type="dxa"/>
            <w:gridSpan w:val="7"/>
            <w:tcBorders>
              <w:top w:val="double" w:sz="4" w:space="0" w:color="auto"/>
              <w:bottom w:val="single" w:sz="4" w:space="0" w:color="auto"/>
            </w:tcBorders>
          </w:tcPr>
          <w:p w:rsidR="008A3D74" w:rsidRPr="00974A9A" w:rsidRDefault="008A3D74" w:rsidP="005D3225">
            <w:pPr>
              <w:spacing w:line="240" w:lineRule="auto"/>
              <w:rPr>
                <w:rFonts w:ascii="Arial" w:hAnsi="Arial" w:cs="Arial"/>
                <w:b/>
                <w:bCs/>
                <w:sz w:val="20"/>
                <w:szCs w:val="20"/>
                <w:highlight w:val="lightGray"/>
              </w:rPr>
            </w:pPr>
          </w:p>
          <w:p w:rsidR="008A3D74" w:rsidRPr="00974A9A" w:rsidRDefault="008A3D74" w:rsidP="005D3225">
            <w:pPr>
              <w:spacing w:line="240" w:lineRule="auto"/>
              <w:rPr>
                <w:rFonts w:ascii="Arial" w:hAnsi="Arial" w:cs="Arial"/>
                <w:b/>
                <w:bCs/>
                <w:sz w:val="20"/>
                <w:szCs w:val="20"/>
                <w:highlight w:val="lightGray"/>
              </w:rPr>
            </w:pPr>
            <w:r w:rsidRPr="00974A9A">
              <w:rPr>
                <w:rFonts w:ascii="Arial" w:hAnsi="Arial" w:cs="Arial"/>
                <w:b/>
                <w:bCs/>
                <w:sz w:val="20"/>
                <w:szCs w:val="20"/>
                <w:highlight w:val="lightGray"/>
              </w:rPr>
              <w:t>4. Antecedentes para incluir en la oferta</w:t>
            </w:r>
          </w:p>
          <w:p w:rsidR="008A3D74" w:rsidRPr="00974A9A" w:rsidRDefault="008A3D74" w:rsidP="005D3225">
            <w:pPr>
              <w:spacing w:line="240" w:lineRule="auto"/>
              <w:rPr>
                <w:rFonts w:ascii="Arial" w:eastAsia="Times New Roman" w:hAnsi="Arial" w:cs="Arial"/>
                <w:b/>
                <w:bCs/>
                <w:sz w:val="20"/>
                <w:szCs w:val="20"/>
                <w:highlight w:val="lightGray"/>
                <w:lang w:eastAsia="es-CL"/>
              </w:rPr>
            </w:pPr>
          </w:p>
        </w:tc>
      </w:tr>
      <w:tr w:rsidR="008A3D74" w:rsidRPr="003A1865" w:rsidTr="009F4489">
        <w:tc>
          <w:tcPr>
            <w:tcW w:w="9713" w:type="dxa"/>
            <w:gridSpan w:val="7"/>
            <w:tcBorders>
              <w:top w:val="single" w:sz="4" w:space="0" w:color="auto"/>
            </w:tcBorders>
          </w:tcPr>
          <w:p w:rsidR="008A3D74" w:rsidRPr="00974A9A" w:rsidRDefault="008A3D74" w:rsidP="00974EE2">
            <w:pPr>
              <w:spacing w:line="240" w:lineRule="auto"/>
              <w:rPr>
                <w:rFonts w:ascii="Arial" w:eastAsia="Times New Roman" w:hAnsi="Arial" w:cs="Arial"/>
                <w:b/>
                <w:bCs/>
                <w:sz w:val="20"/>
                <w:szCs w:val="20"/>
                <w:highlight w:val="lightGray"/>
                <w:lang w:eastAsia="es-CL"/>
              </w:rPr>
            </w:pPr>
            <w:r w:rsidRPr="00974A9A">
              <w:rPr>
                <w:rFonts w:ascii="Arial" w:hAnsi="Arial" w:cs="Arial"/>
                <w:b/>
                <w:sz w:val="20"/>
                <w:szCs w:val="20"/>
                <w:highlight w:val="lightGray"/>
              </w:rPr>
              <w:t>Documentos Administrativos</w:t>
            </w:r>
          </w:p>
        </w:tc>
      </w:tr>
      <w:tr w:rsidR="008A3D74" w:rsidRPr="003A1865" w:rsidTr="001C1D09">
        <w:tc>
          <w:tcPr>
            <w:tcW w:w="9713" w:type="dxa"/>
            <w:gridSpan w:val="7"/>
          </w:tcPr>
          <w:p w:rsidR="008A3D74" w:rsidRPr="00974A9A" w:rsidRDefault="00974A9A" w:rsidP="00974EE2">
            <w:pPr>
              <w:spacing w:line="240" w:lineRule="auto"/>
              <w:rPr>
                <w:rFonts w:ascii="Arial" w:hAnsi="Arial" w:cs="Arial"/>
                <w:sz w:val="20"/>
                <w:szCs w:val="20"/>
                <w:highlight w:val="lightGray"/>
                <w:shd w:val="clear" w:color="auto" w:fill="F7F7F7"/>
              </w:rPr>
            </w:pPr>
            <w:r w:rsidRPr="00974A9A">
              <w:rPr>
                <w:rFonts w:ascii="Arial" w:hAnsi="Arial" w:cs="Arial"/>
                <w:sz w:val="20"/>
                <w:szCs w:val="20"/>
                <w:highlight w:val="lightGray"/>
                <w:shd w:val="clear" w:color="auto" w:fill="F7F7F7"/>
              </w:rPr>
              <w:t>Véase clausulas de bases</w:t>
            </w:r>
            <w:r>
              <w:rPr>
                <w:rFonts w:ascii="Arial" w:hAnsi="Arial" w:cs="Arial"/>
                <w:sz w:val="20"/>
                <w:szCs w:val="20"/>
                <w:highlight w:val="lightGray"/>
                <w:shd w:val="clear" w:color="auto" w:fill="F7F7F7"/>
              </w:rPr>
              <w:t>.</w:t>
            </w:r>
          </w:p>
        </w:tc>
      </w:tr>
      <w:tr w:rsidR="008A3D74" w:rsidRPr="003A1865" w:rsidTr="001C1D09">
        <w:tc>
          <w:tcPr>
            <w:tcW w:w="9713" w:type="dxa"/>
            <w:gridSpan w:val="7"/>
          </w:tcPr>
          <w:p w:rsidR="008A3D74" w:rsidRPr="00974A9A" w:rsidRDefault="008A3D74" w:rsidP="00974EE2">
            <w:pPr>
              <w:spacing w:line="240" w:lineRule="auto"/>
              <w:rPr>
                <w:rFonts w:ascii="Arial" w:hAnsi="Arial" w:cs="Arial"/>
                <w:b/>
                <w:sz w:val="20"/>
                <w:szCs w:val="20"/>
                <w:highlight w:val="lightGray"/>
                <w:shd w:val="clear" w:color="auto" w:fill="F7F7F7"/>
              </w:rPr>
            </w:pPr>
            <w:r w:rsidRPr="00974A9A">
              <w:rPr>
                <w:rFonts w:ascii="Arial" w:hAnsi="Arial" w:cs="Arial"/>
                <w:b/>
                <w:sz w:val="20"/>
                <w:szCs w:val="20"/>
                <w:highlight w:val="lightGray"/>
              </w:rPr>
              <w:t>Documentos Técnicos</w:t>
            </w:r>
          </w:p>
        </w:tc>
      </w:tr>
      <w:tr w:rsidR="008A3D74" w:rsidRPr="003A1865" w:rsidTr="001C1D09">
        <w:tc>
          <w:tcPr>
            <w:tcW w:w="9713" w:type="dxa"/>
            <w:gridSpan w:val="7"/>
          </w:tcPr>
          <w:p w:rsidR="008A3D74" w:rsidRPr="00974A9A" w:rsidRDefault="00974A9A" w:rsidP="00974A9A">
            <w:pPr>
              <w:spacing w:line="240" w:lineRule="auto"/>
              <w:rPr>
                <w:rFonts w:ascii="Arial" w:hAnsi="Arial" w:cs="Arial"/>
                <w:color w:val="FF0000"/>
                <w:sz w:val="20"/>
                <w:szCs w:val="20"/>
                <w:highlight w:val="lightGray"/>
                <w:shd w:val="clear" w:color="auto" w:fill="F7F7F7"/>
              </w:rPr>
            </w:pPr>
            <w:r w:rsidRPr="00974A9A">
              <w:rPr>
                <w:rFonts w:ascii="Arial" w:hAnsi="Arial" w:cs="Arial"/>
                <w:sz w:val="20"/>
                <w:szCs w:val="20"/>
                <w:highlight w:val="lightGray"/>
                <w:shd w:val="clear" w:color="auto" w:fill="F7F7F7"/>
              </w:rPr>
              <w:t>Véase clausulas de bases</w:t>
            </w:r>
            <w:r>
              <w:rPr>
                <w:rFonts w:ascii="Arial" w:hAnsi="Arial" w:cs="Arial"/>
                <w:sz w:val="20"/>
                <w:szCs w:val="20"/>
                <w:highlight w:val="lightGray"/>
                <w:shd w:val="clear" w:color="auto" w:fill="F7F7F7"/>
              </w:rPr>
              <w:t>.</w:t>
            </w:r>
          </w:p>
        </w:tc>
      </w:tr>
      <w:tr w:rsidR="008A3D74" w:rsidRPr="003A1865" w:rsidTr="001C1D09">
        <w:tc>
          <w:tcPr>
            <w:tcW w:w="9713" w:type="dxa"/>
            <w:gridSpan w:val="7"/>
          </w:tcPr>
          <w:p w:rsidR="008A3D74" w:rsidRPr="00974A9A" w:rsidRDefault="008A3D74" w:rsidP="00974EE2">
            <w:pPr>
              <w:spacing w:line="240" w:lineRule="auto"/>
              <w:rPr>
                <w:rFonts w:ascii="Arial" w:hAnsi="Arial" w:cs="Arial"/>
                <w:b/>
                <w:sz w:val="20"/>
                <w:szCs w:val="20"/>
                <w:highlight w:val="lightGray"/>
                <w:shd w:val="clear" w:color="auto" w:fill="F7F7F7"/>
              </w:rPr>
            </w:pPr>
            <w:r w:rsidRPr="00974A9A">
              <w:rPr>
                <w:rFonts w:ascii="Arial" w:hAnsi="Arial" w:cs="Arial"/>
                <w:b/>
                <w:sz w:val="20"/>
                <w:szCs w:val="20"/>
                <w:highlight w:val="lightGray"/>
              </w:rPr>
              <w:lastRenderedPageBreak/>
              <w:t>Documentos Económicos</w:t>
            </w:r>
          </w:p>
        </w:tc>
      </w:tr>
      <w:tr w:rsidR="008A3D74" w:rsidRPr="003A1865" w:rsidTr="009F4489">
        <w:tc>
          <w:tcPr>
            <w:tcW w:w="9713" w:type="dxa"/>
            <w:gridSpan w:val="7"/>
            <w:tcBorders>
              <w:bottom w:val="double" w:sz="4" w:space="0" w:color="auto"/>
            </w:tcBorders>
          </w:tcPr>
          <w:p w:rsidR="008A3D74" w:rsidRPr="00974A9A" w:rsidRDefault="00974A9A" w:rsidP="00974A9A">
            <w:pPr>
              <w:spacing w:line="240" w:lineRule="auto"/>
              <w:rPr>
                <w:rFonts w:ascii="Arial" w:hAnsi="Arial" w:cs="Arial"/>
                <w:color w:val="FF0000"/>
                <w:sz w:val="20"/>
                <w:szCs w:val="20"/>
                <w:highlight w:val="lightGray"/>
                <w:shd w:val="clear" w:color="auto" w:fill="F7F7F7"/>
              </w:rPr>
            </w:pPr>
            <w:r w:rsidRPr="00974A9A">
              <w:rPr>
                <w:rFonts w:ascii="Arial" w:hAnsi="Arial" w:cs="Arial"/>
                <w:sz w:val="20"/>
                <w:szCs w:val="20"/>
                <w:highlight w:val="lightGray"/>
                <w:shd w:val="clear" w:color="auto" w:fill="F7F7F7"/>
              </w:rPr>
              <w:t>Véase clausulas de bases</w:t>
            </w:r>
            <w:r>
              <w:rPr>
                <w:rFonts w:ascii="Arial" w:hAnsi="Arial" w:cs="Arial"/>
                <w:sz w:val="20"/>
                <w:szCs w:val="20"/>
                <w:highlight w:val="lightGray"/>
                <w:shd w:val="clear" w:color="auto" w:fill="F7F7F7"/>
              </w:rPr>
              <w:t>.</w:t>
            </w:r>
          </w:p>
        </w:tc>
      </w:tr>
      <w:tr w:rsidR="008A3D74" w:rsidRPr="003A1865" w:rsidTr="00BC541A">
        <w:tc>
          <w:tcPr>
            <w:tcW w:w="9713" w:type="dxa"/>
            <w:gridSpan w:val="7"/>
            <w:tcBorders>
              <w:top w:val="double" w:sz="4" w:space="0" w:color="auto"/>
              <w:bottom w:val="single" w:sz="4" w:space="0" w:color="auto"/>
            </w:tcBorders>
            <w:vAlign w:val="center"/>
          </w:tcPr>
          <w:p w:rsidR="008A3D74" w:rsidRPr="00BC541A" w:rsidRDefault="008A3D74" w:rsidP="00BC541A">
            <w:pPr>
              <w:spacing w:line="240" w:lineRule="auto"/>
              <w:jc w:val="left"/>
              <w:rPr>
                <w:rFonts w:ascii="Arial" w:hAnsi="Arial" w:cs="Arial"/>
                <w:b/>
                <w:bCs/>
                <w:sz w:val="20"/>
                <w:szCs w:val="20"/>
                <w:highlight w:val="lightGray"/>
              </w:rPr>
            </w:pPr>
            <w:r w:rsidRPr="00BC541A">
              <w:rPr>
                <w:rFonts w:ascii="Arial" w:hAnsi="Arial" w:cs="Arial"/>
                <w:b/>
                <w:bCs/>
                <w:sz w:val="20"/>
                <w:szCs w:val="20"/>
                <w:highlight w:val="lightGray"/>
              </w:rPr>
              <w:t>5. Requisitos para contratar al proveedor adjudicado</w:t>
            </w:r>
          </w:p>
          <w:p w:rsidR="008A3D74" w:rsidRPr="00BC541A" w:rsidRDefault="008A3D74" w:rsidP="00BC541A">
            <w:pPr>
              <w:spacing w:line="240" w:lineRule="auto"/>
              <w:jc w:val="left"/>
              <w:rPr>
                <w:rFonts w:ascii="Arial" w:hAnsi="Arial" w:cs="Arial"/>
                <w:sz w:val="20"/>
                <w:szCs w:val="20"/>
                <w:highlight w:val="lightGray"/>
                <w:shd w:val="clear" w:color="auto" w:fill="F7F7F7"/>
              </w:rPr>
            </w:pPr>
          </w:p>
        </w:tc>
      </w:tr>
      <w:tr w:rsidR="008A3D74" w:rsidRPr="003A1865" w:rsidTr="00BC541A">
        <w:tc>
          <w:tcPr>
            <w:tcW w:w="9713" w:type="dxa"/>
            <w:gridSpan w:val="7"/>
            <w:tcBorders>
              <w:top w:val="single" w:sz="4" w:space="0" w:color="auto"/>
            </w:tcBorders>
            <w:vAlign w:val="center"/>
          </w:tcPr>
          <w:p w:rsidR="008A3D74" w:rsidRPr="00BC541A" w:rsidRDefault="008A3D74" w:rsidP="00BC541A">
            <w:pPr>
              <w:spacing w:line="240" w:lineRule="auto"/>
              <w:jc w:val="left"/>
              <w:rPr>
                <w:rFonts w:ascii="Arial" w:hAnsi="Arial" w:cs="Arial"/>
                <w:sz w:val="20"/>
                <w:szCs w:val="20"/>
                <w:highlight w:val="lightGray"/>
                <w:shd w:val="clear" w:color="auto" w:fill="F7F7F7"/>
              </w:rPr>
            </w:pPr>
            <w:r w:rsidRPr="00BC541A">
              <w:rPr>
                <w:rFonts w:ascii="Arial" w:hAnsi="Arial" w:cs="Arial"/>
                <w:b/>
                <w:bCs/>
                <w:sz w:val="20"/>
                <w:szCs w:val="20"/>
                <w:highlight w:val="lightGray"/>
              </w:rPr>
              <w:t>Persona natural</w:t>
            </w:r>
          </w:p>
        </w:tc>
      </w:tr>
      <w:tr w:rsidR="008A3D74" w:rsidRPr="003A1865" w:rsidTr="00BC541A">
        <w:tc>
          <w:tcPr>
            <w:tcW w:w="9713" w:type="dxa"/>
            <w:gridSpan w:val="7"/>
            <w:vAlign w:val="center"/>
          </w:tcPr>
          <w:p w:rsidR="008A3D74" w:rsidRPr="00BC541A" w:rsidRDefault="008A3D74" w:rsidP="00BC541A">
            <w:pPr>
              <w:spacing w:line="240" w:lineRule="auto"/>
              <w:jc w:val="left"/>
              <w:rPr>
                <w:rFonts w:ascii="Arial" w:hAnsi="Arial" w:cs="Arial"/>
                <w:sz w:val="20"/>
                <w:szCs w:val="20"/>
                <w:highlight w:val="lightGray"/>
                <w:shd w:val="clear" w:color="auto" w:fill="F7F7F7"/>
              </w:rPr>
            </w:pPr>
            <w:r w:rsidRPr="00BC541A">
              <w:rPr>
                <w:rFonts w:ascii="Arial" w:hAnsi="Arial" w:cs="Arial"/>
                <w:sz w:val="20"/>
                <w:szCs w:val="20"/>
                <w:highlight w:val="lightGray"/>
              </w:rPr>
              <w:t xml:space="preserve">Encontrarse hábil en </w:t>
            </w:r>
            <w:proofErr w:type="spellStart"/>
            <w:r w:rsidRPr="00BC541A">
              <w:rPr>
                <w:rFonts w:ascii="Arial" w:hAnsi="Arial" w:cs="Arial"/>
                <w:sz w:val="20"/>
                <w:szCs w:val="20"/>
                <w:highlight w:val="lightGray"/>
              </w:rPr>
              <w:t>ChileProveedores</w:t>
            </w:r>
            <w:proofErr w:type="spellEnd"/>
            <w:r w:rsidRPr="00BC541A">
              <w:rPr>
                <w:rFonts w:ascii="Arial" w:hAnsi="Arial" w:cs="Arial"/>
                <w:sz w:val="20"/>
                <w:szCs w:val="20"/>
                <w:highlight w:val="lightGray"/>
              </w:rPr>
              <w:t>, registro que verificará NO haber incurrido en las siguientes causales de inhabilidad</w:t>
            </w:r>
            <w:r w:rsidRPr="00BC541A">
              <w:rPr>
                <w:rFonts w:ascii="Arial" w:hAnsi="Arial" w:cs="Arial"/>
                <w:sz w:val="20"/>
                <w:szCs w:val="20"/>
                <w:highlight w:val="lightGray"/>
                <w:shd w:val="clear" w:color="auto" w:fill="F7F7F7"/>
              </w:rPr>
              <w:t>:</w:t>
            </w:r>
          </w:p>
        </w:tc>
      </w:tr>
      <w:tr w:rsidR="008A3D74" w:rsidRPr="003A1865" w:rsidTr="00BC541A">
        <w:tc>
          <w:tcPr>
            <w:tcW w:w="9713" w:type="dxa"/>
            <w:gridSpan w:val="7"/>
            <w:shd w:val="clear" w:color="auto" w:fill="auto"/>
            <w:vAlign w:val="center"/>
          </w:tcPr>
          <w:tbl>
            <w:tblPr>
              <w:tblW w:w="9750" w:type="dxa"/>
              <w:shd w:val="clear" w:color="auto" w:fill="F7F7F7"/>
              <w:tblLayout w:type="fixed"/>
              <w:tblCellMar>
                <w:top w:w="15" w:type="dxa"/>
                <w:left w:w="15" w:type="dxa"/>
                <w:bottom w:w="15" w:type="dxa"/>
                <w:right w:w="15" w:type="dxa"/>
              </w:tblCellMar>
              <w:tblLook w:val="04A0" w:firstRow="1" w:lastRow="0" w:firstColumn="1" w:lastColumn="0" w:noHBand="0" w:noVBand="1"/>
            </w:tblPr>
            <w:tblGrid>
              <w:gridCol w:w="9750"/>
            </w:tblGrid>
            <w:tr w:rsidR="008A3D74" w:rsidRPr="00BC541A" w:rsidTr="00BC541A">
              <w:tc>
                <w:tcPr>
                  <w:tcW w:w="9750" w:type="dxa"/>
                  <w:shd w:val="clear" w:color="auto" w:fill="auto"/>
                  <w:vAlign w:val="center"/>
                  <w:hideMark/>
                </w:tcPr>
                <w:p w:rsidR="00BC541A" w:rsidRPr="00BC541A" w:rsidRDefault="00BC541A" w:rsidP="00BC541A">
                  <w:pPr>
                    <w:spacing w:line="240" w:lineRule="auto"/>
                    <w:jc w:val="left"/>
                    <w:rPr>
                      <w:rFonts w:ascii="Arial" w:eastAsia="Times New Roman" w:hAnsi="Arial" w:cs="Arial"/>
                      <w:sz w:val="20"/>
                      <w:szCs w:val="20"/>
                      <w:highlight w:val="lightGray"/>
                      <w:lang w:eastAsia="es-CL"/>
                    </w:rPr>
                  </w:pPr>
                  <w:r w:rsidRPr="00BC541A">
                    <w:rPr>
                      <w:rFonts w:ascii="Arial" w:eastAsia="Times New Roman" w:hAnsi="Arial" w:cs="Arial"/>
                      <w:sz w:val="20"/>
                      <w:szCs w:val="20"/>
                      <w:highlight w:val="lightGray"/>
                      <w:lang w:eastAsia="es-CL"/>
                    </w:rPr>
                    <w:t>Véase la ficha de la licitación.</w:t>
                  </w:r>
                </w:p>
              </w:tc>
            </w:tr>
          </w:tbl>
          <w:p w:rsidR="008A3D74" w:rsidRPr="00BC541A" w:rsidRDefault="008A3D74" w:rsidP="00BC541A">
            <w:pPr>
              <w:spacing w:line="240" w:lineRule="auto"/>
              <w:jc w:val="left"/>
              <w:rPr>
                <w:rFonts w:ascii="Arial" w:hAnsi="Arial" w:cs="Arial"/>
                <w:sz w:val="20"/>
                <w:szCs w:val="20"/>
                <w:highlight w:val="lightGray"/>
                <w:shd w:val="clear" w:color="auto" w:fill="F7F7F7"/>
              </w:rPr>
            </w:pPr>
          </w:p>
        </w:tc>
      </w:tr>
      <w:tr w:rsidR="008A3D74" w:rsidRPr="003A1865" w:rsidTr="00BC541A">
        <w:tc>
          <w:tcPr>
            <w:tcW w:w="9713" w:type="dxa"/>
            <w:gridSpan w:val="7"/>
            <w:shd w:val="clear" w:color="auto" w:fill="auto"/>
            <w:vAlign w:val="center"/>
          </w:tcPr>
          <w:p w:rsidR="008A3D74" w:rsidRPr="00BC541A" w:rsidRDefault="008A3D74" w:rsidP="00BC541A">
            <w:pPr>
              <w:spacing w:line="240" w:lineRule="auto"/>
              <w:jc w:val="left"/>
              <w:rPr>
                <w:rFonts w:ascii="Arial" w:hAnsi="Arial" w:cs="Arial"/>
                <w:sz w:val="20"/>
                <w:szCs w:val="20"/>
                <w:highlight w:val="lightGray"/>
                <w:shd w:val="clear" w:color="auto" w:fill="F7F7F7"/>
              </w:rPr>
            </w:pPr>
            <w:r w:rsidRPr="00BC541A">
              <w:rPr>
                <w:rFonts w:ascii="Arial" w:hAnsi="Arial" w:cs="Arial"/>
                <w:b/>
                <w:bCs/>
                <w:sz w:val="20"/>
                <w:szCs w:val="20"/>
                <w:highlight w:val="lightGray"/>
              </w:rPr>
              <w:t>Persona jurídica</w:t>
            </w:r>
          </w:p>
        </w:tc>
      </w:tr>
      <w:tr w:rsidR="008A3D74" w:rsidRPr="003A1865" w:rsidTr="00BC541A">
        <w:tc>
          <w:tcPr>
            <w:tcW w:w="9713" w:type="dxa"/>
            <w:gridSpan w:val="7"/>
            <w:shd w:val="clear" w:color="auto" w:fill="auto"/>
            <w:vAlign w:val="center"/>
          </w:tcPr>
          <w:p w:rsidR="008A3D74" w:rsidRPr="00BC541A" w:rsidRDefault="008A3D74" w:rsidP="00BC541A">
            <w:pPr>
              <w:spacing w:line="240" w:lineRule="auto"/>
              <w:jc w:val="left"/>
              <w:rPr>
                <w:rFonts w:ascii="Arial" w:hAnsi="Arial" w:cs="Arial"/>
                <w:sz w:val="20"/>
                <w:szCs w:val="20"/>
                <w:highlight w:val="lightGray"/>
                <w:shd w:val="clear" w:color="auto" w:fill="F7F7F7"/>
              </w:rPr>
            </w:pPr>
            <w:r w:rsidRPr="00BC541A">
              <w:rPr>
                <w:rFonts w:ascii="Arial" w:hAnsi="Arial" w:cs="Arial"/>
                <w:sz w:val="20"/>
                <w:szCs w:val="20"/>
                <w:highlight w:val="lightGray"/>
              </w:rPr>
              <w:t xml:space="preserve">Encontrarse hábil en </w:t>
            </w:r>
            <w:proofErr w:type="spellStart"/>
            <w:r w:rsidRPr="00BC541A">
              <w:rPr>
                <w:rFonts w:ascii="Arial" w:hAnsi="Arial" w:cs="Arial"/>
                <w:sz w:val="20"/>
                <w:szCs w:val="20"/>
                <w:highlight w:val="lightGray"/>
              </w:rPr>
              <w:t>ChileProveedores</w:t>
            </w:r>
            <w:proofErr w:type="spellEnd"/>
            <w:r w:rsidRPr="00BC541A">
              <w:rPr>
                <w:rFonts w:ascii="Arial" w:hAnsi="Arial" w:cs="Arial"/>
                <w:sz w:val="20"/>
                <w:szCs w:val="20"/>
                <w:highlight w:val="lightGray"/>
              </w:rPr>
              <w:t>, registro que verificará NO haber incurrido en las siguientes causales de inhabilidad</w:t>
            </w:r>
            <w:r w:rsidRPr="00BC541A">
              <w:rPr>
                <w:rFonts w:ascii="Arial" w:hAnsi="Arial" w:cs="Arial"/>
                <w:sz w:val="20"/>
                <w:szCs w:val="20"/>
                <w:highlight w:val="lightGray"/>
                <w:shd w:val="clear" w:color="auto" w:fill="F7F7F7"/>
              </w:rPr>
              <w:t>:</w:t>
            </w:r>
          </w:p>
        </w:tc>
      </w:tr>
      <w:tr w:rsidR="008A3D74" w:rsidRPr="003A1865" w:rsidTr="00BC541A">
        <w:tc>
          <w:tcPr>
            <w:tcW w:w="9713" w:type="dxa"/>
            <w:gridSpan w:val="7"/>
            <w:tcBorders>
              <w:bottom w:val="double" w:sz="4" w:space="0" w:color="auto"/>
            </w:tcBorders>
            <w:shd w:val="clear" w:color="auto" w:fill="auto"/>
            <w:vAlign w:val="center"/>
          </w:tcPr>
          <w:tbl>
            <w:tblPr>
              <w:tblW w:w="9750" w:type="dxa"/>
              <w:shd w:val="clear" w:color="auto" w:fill="F7F7F7"/>
              <w:tblLayout w:type="fixed"/>
              <w:tblCellMar>
                <w:top w:w="15" w:type="dxa"/>
                <w:left w:w="15" w:type="dxa"/>
                <w:bottom w:w="15" w:type="dxa"/>
                <w:right w:w="15" w:type="dxa"/>
              </w:tblCellMar>
              <w:tblLook w:val="04A0" w:firstRow="1" w:lastRow="0" w:firstColumn="1" w:lastColumn="0" w:noHBand="0" w:noVBand="1"/>
            </w:tblPr>
            <w:tblGrid>
              <w:gridCol w:w="9750"/>
            </w:tblGrid>
            <w:tr w:rsidR="008A3D74" w:rsidRPr="00BC541A" w:rsidTr="00BC541A">
              <w:tc>
                <w:tcPr>
                  <w:tcW w:w="9750" w:type="dxa"/>
                  <w:shd w:val="clear" w:color="auto" w:fill="auto"/>
                  <w:vAlign w:val="center"/>
                  <w:hideMark/>
                </w:tcPr>
                <w:p w:rsidR="008A3D74" w:rsidRPr="00BC541A" w:rsidRDefault="00BC541A" w:rsidP="00BC541A">
                  <w:pPr>
                    <w:spacing w:line="240" w:lineRule="auto"/>
                    <w:jc w:val="left"/>
                    <w:rPr>
                      <w:rFonts w:ascii="Arial" w:eastAsia="Times New Roman" w:hAnsi="Arial" w:cs="Arial"/>
                      <w:sz w:val="20"/>
                      <w:szCs w:val="20"/>
                      <w:highlight w:val="lightGray"/>
                      <w:lang w:eastAsia="es-CL"/>
                    </w:rPr>
                  </w:pPr>
                  <w:r w:rsidRPr="00BC541A">
                    <w:rPr>
                      <w:rFonts w:ascii="Arial" w:eastAsia="Times New Roman" w:hAnsi="Arial" w:cs="Arial"/>
                      <w:sz w:val="20"/>
                      <w:szCs w:val="20"/>
                      <w:highlight w:val="lightGray"/>
                      <w:lang w:eastAsia="es-CL"/>
                    </w:rPr>
                    <w:t>Véase la ficha de la licitación.</w:t>
                  </w:r>
                </w:p>
              </w:tc>
            </w:tr>
          </w:tbl>
          <w:p w:rsidR="008A3D74" w:rsidRPr="00BC541A" w:rsidRDefault="008A3D74" w:rsidP="00BC541A">
            <w:pPr>
              <w:spacing w:line="240" w:lineRule="auto"/>
              <w:jc w:val="left"/>
              <w:rPr>
                <w:rFonts w:ascii="Arial" w:hAnsi="Arial" w:cs="Arial"/>
                <w:sz w:val="20"/>
                <w:szCs w:val="20"/>
                <w:highlight w:val="lightGray"/>
                <w:shd w:val="clear" w:color="auto" w:fill="F7F7F7"/>
              </w:rPr>
            </w:pPr>
          </w:p>
        </w:tc>
      </w:tr>
      <w:tr w:rsidR="008A3D74" w:rsidRPr="003A1865" w:rsidTr="00BC541A">
        <w:tc>
          <w:tcPr>
            <w:tcW w:w="9713" w:type="dxa"/>
            <w:gridSpan w:val="7"/>
            <w:tcBorders>
              <w:top w:val="double" w:sz="4" w:space="0" w:color="auto"/>
            </w:tcBorders>
            <w:shd w:val="clear" w:color="auto" w:fill="auto"/>
            <w:vAlign w:val="center"/>
          </w:tcPr>
          <w:p w:rsidR="008A3D74" w:rsidRPr="00BC541A" w:rsidRDefault="008A3D74" w:rsidP="00BC541A">
            <w:pPr>
              <w:spacing w:line="240" w:lineRule="auto"/>
              <w:jc w:val="left"/>
              <w:rPr>
                <w:rFonts w:ascii="Arial" w:hAnsi="Arial" w:cs="Arial"/>
                <w:b/>
                <w:bCs/>
                <w:sz w:val="20"/>
                <w:szCs w:val="20"/>
                <w:highlight w:val="lightGray"/>
              </w:rPr>
            </w:pPr>
            <w:r w:rsidRPr="00BC541A">
              <w:rPr>
                <w:rFonts w:ascii="Arial" w:hAnsi="Arial" w:cs="Arial"/>
                <w:b/>
                <w:bCs/>
                <w:sz w:val="20"/>
                <w:szCs w:val="20"/>
                <w:highlight w:val="lightGray"/>
              </w:rPr>
              <w:t>6. Criterios de evaluación</w:t>
            </w:r>
          </w:p>
          <w:p w:rsidR="008A3D74" w:rsidRPr="00BC541A" w:rsidRDefault="008A3D74" w:rsidP="00BC541A">
            <w:pPr>
              <w:spacing w:line="240" w:lineRule="auto"/>
              <w:jc w:val="left"/>
              <w:rPr>
                <w:rFonts w:ascii="Arial" w:hAnsi="Arial" w:cs="Arial"/>
                <w:sz w:val="20"/>
                <w:szCs w:val="20"/>
                <w:highlight w:val="lightGray"/>
                <w:shd w:val="clear" w:color="auto" w:fill="F7F7F7"/>
              </w:rPr>
            </w:pPr>
          </w:p>
        </w:tc>
      </w:tr>
      <w:tr w:rsidR="008A3D74" w:rsidRPr="003A1865" w:rsidTr="00BC541A">
        <w:tc>
          <w:tcPr>
            <w:tcW w:w="675" w:type="dxa"/>
            <w:shd w:val="clear" w:color="auto" w:fill="auto"/>
            <w:vAlign w:val="center"/>
          </w:tcPr>
          <w:p w:rsidR="008A3D74" w:rsidRPr="00CD3FCF" w:rsidRDefault="008A3D74" w:rsidP="00BC541A">
            <w:pPr>
              <w:spacing w:line="240" w:lineRule="auto"/>
              <w:jc w:val="left"/>
              <w:rPr>
                <w:rFonts w:ascii="Arial" w:hAnsi="Arial" w:cs="Arial"/>
                <w:sz w:val="20"/>
                <w:szCs w:val="20"/>
                <w:highlight w:val="lightGray"/>
                <w:shd w:val="clear" w:color="auto" w:fill="F7F7F7"/>
              </w:rPr>
            </w:pPr>
            <w:r w:rsidRPr="00CD3FCF">
              <w:rPr>
                <w:rFonts w:ascii="Arial" w:eastAsia="Times New Roman" w:hAnsi="Arial" w:cs="Arial"/>
                <w:b/>
                <w:bCs/>
                <w:sz w:val="20"/>
                <w:szCs w:val="20"/>
                <w:highlight w:val="lightGray"/>
                <w:lang w:eastAsia="es-CL"/>
              </w:rPr>
              <w:t>Ítem</w:t>
            </w:r>
          </w:p>
        </w:tc>
        <w:tc>
          <w:tcPr>
            <w:tcW w:w="7230" w:type="dxa"/>
            <w:gridSpan w:val="5"/>
            <w:shd w:val="clear" w:color="auto" w:fill="auto"/>
            <w:vAlign w:val="center"/>
          </w:tcPr>
          <w:p w:rsidR="008A3D74" w:rsidRPr="00CD3FCF" w:rsidRDefault="008A3D74" w:rsidP="00BC541A">
            <w:pPr>
              <w:spacing w:line="240" w:lineRule="auto"/>
              <w:jc w:val="left"/>
              <w:rPr>
                <w:rFonts w:ascii="Arial" w:hAnsi="Arial" w:cs="Arial"/>
                <w:sz w:val="20"/>
                <w:szCs w:val="20"/>
                <w:highlight w:val="lightGray"/>
                <w:shd w:val="clear" w:color="auto" w:fill="F7F7F7"/>
              </w:rPr>
            </w:pPr>
            <w:r w:rsidRPr="00CD3FCF">
              <w:rPr>
                <w:rFonts w:ascii="Arial" w:eastAsia="Times New Roman" w:hAnsi="Arial" w:cs="Arial"/>
                <w:b/>
                <w:bCs/>
                <w:sz w:val="20"/>
                <w:szCs w:val="20"/>
                <w:highlight w:val="lightGray"/>
                <w:lang w:eastAsia="es-CL"/>
              </w:rPr>
              <w:t>Observaciones</w:t>
            </w:r>
          </w:p>
        </w:tc>
        <w:tc>
          <w:tcPr>
            <w:tcW w:w="1808" w:type="dxa"/>
            <w:shd w:val="clear" w:color="auto" w:fill="auto"/>
            <w:vAlign w:val="center"/>
          </w:tcPr>
          <w:p w:rsidR="008A3D74" w:rsidRPr="00CD3FCF" w:rsidRDefault="008A3D74" w:rsidP="00BC541A">
            <w:pPr>
              <w:spacing w:line="240" w:lineRule="auto"/>
              <w:jc w:val="left"/>
              <w:rPr>
                <w:rFonts w:ascii="Arial" w:hAnsi="Arial" w:cs="Arial"/>
                <w:sz w:val="20"/>
                <w:szCs w:val="20"/>
                <w:highlight w:val="lightGray"/>
                <w:shd w:val="clear" w:color="auto" w:fill="F7F7F7"/>
              </w:rPr>
            </w:pPr>
            <w:r w:rsidRPr="00CD3FCF">
              <w:rPr>
                <w:rFonts w:ascii="Arial" w:eastAsia="Times New Roman" w:hAnsi="Arial" w:cs="Arial"/>
                <w:b/>
                <w:bCs/>
                <w:sz w:val="20"/>
                <w:szCs w:val="20"/>
                <w:highlight w:val="lightGray"/>
                <w:lang w:eastAsia="es-CL"/>
              </w:rPr>
              <w:t>Ponderación</w:t>
            </w:r>
          </w:p>
        </w:tc>
      </w:tr>
      <w:tr w:rsidR="008A3D74" w:rsidRPr="00252FF7" w:rsidTr="00BC541A">
        <w:tc>
          <w:tcPr>
            <w:tcW w:w="675" w:type="dxa"/>
            <w:shd w:val="clear" w:color="auto" w:fill="auto"/>
            <w:vAlign w:val="center"/>
          </w:tcPr>
          <w:p w:rsidR="008A3D74" w:rsidRPr="00CD3FCF" w:rsidRDefault="008A3D74" w:rsidP="00BC541A">
            <w:pPr>
              <w:spacing w:line="240" w:lineRule="auto"/>
              <w:jc w:val="left"/>
              <w:rPr>
                <w:rFonts w:ascii="Arial" w:hAnsi="Arial" w:cs="Arial"/>
                <w:sz w:val="20"/>
                <w:szCs w:val="20"/>
                <w:highlight w:val="blue"/>
                <w:shd w:val="clear" w:color="auto" w:fill="F7F7F7"/>
              </w:rPr>
            </w:pPr>
            <w:r w:rsidRPr="00CD3FCF">
              <w:rPr>
                <w:rFonts w:ascii="Arial" w:eastAsia="Times New Roman" w:hAnsi="Arial" w:cs="Arial"/>
                <w:bCs/>
                <w:sz w:val="20"/>
                <w:szCs w:val="20"/>
                <w:highlight w:val="blue"/>
                <w:lang w:eastAsia="es-CL"/>
              </w:rPr>
              <w:t>1</w:t>
            </w:r>
          </w:p>
        </w:tc>
        <w:tc>
          <w:tcPr>
            <w:tcW w:w="2268" w:type="dxa"/>
            <w:gridSpan w:val="2"/>
            <w:shd w:val="clear" w:color="auto" w:fill="auto"/>
            <w:vAlign w:val="center"/>
          </w:tcPr>
          <w:p w:rsidR="008A3D74" w:rsidRPr="00CD3FCF" w:rsidRDefault="008A3D74" w:rsidP="00BC541A">
            <w:pPr>
              <w:spacing w:line="240" w:lineRule="auto"/>
              <w:ind w:right="459"/>
              <w:jc w:val="left"/>
              <w:rPr>
                <w:rFonts w:ascii="Arial" w:hAnsi="Arial" w:cs="Arial"/>
                <w:color w:val="FFFFFF" w:themeColor="background1"/>
                <w:sz w:val="20"/>
                <w:szCs w:val="20"/>
                <w:highlight w:val="blue"/>
                <w:shd w:val="clear" w:color="auto" w:fill="F7F7F7"/>
              </w:rPr>
            </w:pPr>
            <w:r w:rsidRPr="00CD3FCF">
              <w:rPr>
                <w:rFonts w:ascii="Arial" w:eastAsia="Times New Roman" w:hAnsi="Arial" w:cs="Arial"/>
                <w:color w:val="FFFFFF" w:themeColor="background1"/>
                <w:sz w:val="20"/>
                <w:szCs w:val="20"/>
                <w:highlight w:val="blue"/>
                <w:lang w:eastAsia="es-CL"/>
              </w:rPr>
              <w:t>CONDICIONES COMERCIALES</w:t>
            </w:r>
          </w:p>
        </w:tc>
        <w:tc>
          <w:tcPr>
            <w:tcW w:w="4962" w:type="dxa"/>
            <w:gridSpan w:val="3"/>
            <w:shd w:val="clear" w:color="auto" w:fill="auto"/>
            <w:vAlign w:val="center"/>
          </w:tcPr>
          <w:p w:rsidR="008A3D74" w:rsidRPr="00CD3FCF" w:rsidRDefault="008A3D74" w:rsidP="00BC541A">
            <w:pPr>
              <w:spacing w:line="240" w:lineRule="auto"/>
              <w:jc w:val="left"/>
              <w:rPr>
                <w:rFonts w:ascii="Arial" w:hAnsi="Arial" w:cs="Arial"/>
                <w:color w:val="FFFFFF" w:themeColor="background1"/>
                <w:sz w:val="20"/>
                <w:szCs w:val="20"/>
                <w:highlight w:val="blue"/>
                <w:shd w:val="clear" w:color="auto" w:fill="F7F7F7"/>
              </w:rPr>
            </w:pPr>
            <w:r w:rsidRPr="00CD3FCF">
              <w:rPr>
                <w:rFonts w:ascii="Arial" w:eastAsia="Times New Roman" w:hAnsi="Arial" w:cs="Arial"/>
                <w:color w:val="FFFFFF" w:themeColor="background1"/>
                <w:sz w:val="20"/>
                <w:szCs w:val="20"/>
                <w:highlight w:val="blue"/>
                <w:lang w:eastAsia="es-CL"/>
              </w:rPr>
              <w:t>Se evaluará de acuerdo a la información ingresada en el Formulario Nº___ "Oferta Económica", Formulario Nº__ "Porcentaje de Descuento" y conforme a señalado en el Anexo A) "Metodología de evaluación de ofertas".</w:t>
            </w:r>
          </w:p>
        </w:tc>
        <w:tc>
          <w:tcPr>
            <w:tcW w:w="1808" w:type="dxa"/>
            <w:shd w:val="clear" w:color="auto" w:fill="auto"/>
            <w:vAlign w:val="center"/>
          </w:tcPr>
          <w:p w:rsidR="008A3D74" w:rsidRPr="00CD3FCF" w:rsidRDefault="008A3D74" w:rsidP="00BC541A">
            <w:pPr>
              <w:spacing w:line="240" w:lineRule="auto"/>
              <w:jc w:val="left"/>
              <w:rPr>
                <w:rFonts w:ascii="Arial" w:hAnsi="Arial" w:cs="Arial"/>
                <w:color w:val="FFFFFF" w:themeColor="background1"/>
                <w:sz w:val="20"/>
                <w:szCs w:val="20"/>
                <w:highlight w:val="blue"/>
                <w:shd w:val="clear" w:color="auto" w:fill="F7F7F7"/>
              </w:rPr>
            </w:pPr>
            <w:r w:rsidRPr="00CD3FCF">
              <w:rPr>
                <w:rFonts w:ascii="Arial" w:eastAsia="Times New Roman" w:hAnsi="Arial" w:cs="Arial"/>
                <w:b/>
                <w:bCs/>
                <w:color w:val="FFFFFF" w:themeColor="background1"/>
                <w:sz w:val="20"/>
                <w:szCs w:val="20"/>
                <w:highlight w:val="blue"/>
                <w:lang w:eastAsia="es-CL"/>
              </w:rPr>
              <w:t>66%</w:t>
            </w:r>
          </w:p>
        </w:tc>
      </w:tr>
      <w:tr w:rsidR="008A3D74" w:rsidRPr="00252FF7" w:rsidTr="00BC541A">
        <w:tc>
          <w:tcPr>
            <w:tcW w:w="675" w:type="dxa"/>
            <w:shd w:val="clear" w:color="auto" w:fill="auto"/>
            <w:vAlign w:val="center"/>
          </w:tcPr>
          <w:p w:rsidR="008A3D74" w:rsidRPr="00CD3FCF" w:rsidRDefault="008A3D74" w:rsidP="00BC541A">
            <w:pPr>
              <w:spacing w:line="240" w:lineRule="auto"/>
              <w:jc w:val="left"/>
              <w:rPr>
                <w:rFonts w:ascii="Arial" w:eastAsia="Times New Roman" w:hAnsi="Arial" w:cs="Arial"/>
                <w:bCs/>
                <w:sz w:val="20"/>
                <w:szCs w:val="20"/>
                <w:highlight w:val="blue"/>
                <w:lang w:eastAsia="es-CL"/>
              </w:rPr>
            </w:pPr>
            <w:r w:rsidRPr="00CD3FCF">
              <w:rPr>
                <w:rFonts w:ascii="Arial" w:eastAsia="Times New Roman" w:hAnsi="Arial" w:cs="Arial"/>
                <w:bCs/>
                <w:sz w:val="20"/>
                <w:szCs w:val="20"/>
                <w:highlight w:val="blue"/>
                <w:lang w:eastAsia="es-CL"/>
              </w:rPr>
              <w:t>2</w:t>
            </w:r>
          </w:p>
        </w:tc>
        <w:tc>
          <w:tcPr>
            <w:tcW w:w="2268" w:type="dxa"/>
            <w:gridSpan w:val="2"/>
            <w:shd w:val="clear" w:color="auto" w:fill="auto"/>
            <w:vAlign w:val="center"/>
          </w:tcPr>
          <w:p w:rsidR="008A3D74" w:rsidRPr="00CD3FCF" w:rsidRDefault="008A3D74" w:rsidP="00BC541A">
            <w:pPr>
              <w:spacing w:line="240" w:lineRule="auto"/>
              <w:jc w:val="left"/>
              <w:rPr>
                <w:rFonts w:ascii="Arial" w:eastAsia="Times New Roman" w:hAnsi="Arial" w:cs="Arial"/>
                <w:bCs/>
                <w:color w:val="FFFFFF" w:themeColor="background1"/>
                <w:sz w:val="20"/>
                <w:szCs w:val="20"/>
                <w:highlight w:val="blue"/>
                <w:lang w:eastAsia="es-CL"/>
              </w:rPr>
            </w:pPr>
            <w:r w:rsidRPr="00CD3FCF">
              <w:rPr>
                <w:rFonts w:ascii="Arial" w:eastAsia="Times New Roman" w:hAnsi="Arial" w:cs="Arial"/>
                <w:color w:val="FFFFFF" w:themeColor="background1"/>
                <w:sz w:val="20"/>
                <w:szCs w:val="20"/>
                <w:highlight w:val="blue"/>
                <w:lang w:eastAsia="es-CL"/>
              </w:rPr>
              <w:t>EXPERIENCIA DEL OFERENTE</w:t>
            </w:r>
          </w:p>
        </w:tc>
        <w:tc>
          <w:tcPr>
            <w:tcW w:w="4962" w:type="dxa"/>
            <w:gridSpan w:val="3"/>
            <w:shd w:val="clear" w:color="auto" w:fill="auto"/>
            <w:vAlign w:val="center"/>
          </w:tcPr>
          <w:p w:rsidR="008A3D74" w:rsidRPr="00CD3FCF" w:rsidRDefault="008A3D74" w:rsidP="00BC541A">
            <w:pPr>
              <w:spacing w:line="240" w:lineRule="auto"/>
              <w:jc w:val="left"/>
              <w:rPr>
                <w:rFonts w:ascii="Arial" w:eastAsia="Times New Roman" w:hAnsi="Arial" w:cs="Arial"/>
                <w:color w:val="FFFFFF" w:themeColor="background1"/>
                <w:sz w:val="20"/>
                <w:szCs w:val="20"/>
                <w:highlight w:val="blue"/>
                <w:lang w:eastAsia="es-CL"/>
              </w:rPr>
            </w:pPr>
            <w:r w:rsidRPr="00CD3FCF">
              <w:rPr>
                <w:rFonts w:ascii="Arial" w:eastAsia="Times New Roman" w:hAnsi="Arial" w:cs="Arial"/>
                <w:color w:val="FFFFFF" w:themeColor="background1"/>
                <w:sz w:val="20"/>
                <w:szCs w:val="20"/>
                <w:highlight w:val="blue"/>
                <w:lang w:eastAsia="es-CL"/>
              </w:rPr>
              <w:t>Se evaluará de acuerdo a la información ingresada en el Formulario Nº___ "Acreditación de Experiencia" y conforme a señalado en el Anexo A) "Metodología de evaluación de ofertas".</w:t>
            </w:r>
          </w:p>
        </w:tc>
        <w:tc>
          <w:tcPr>
            <w:tcW w:w="1808" w:type="dxa"/>
            <w:shd w:val="clear" w:color="auto" w:fill="auto"/>
            <w:vAlign w:val="center"/>
          </w:tcPr>
          <w:p w:rsidR="008A3D74" w:rsidRPr="00CD3FCF" w:rsidRDefault="008A3D74" w:rsidP="00BC541A">
            <w:pPr>
              <w:spacing w:line="240" w:lineRule="auto"/>
              <w:jc w:val="left"/>
              <w:rPr>
                <w:rFonts w:ascii="Arial" w:eastAsia="Times New Roman" w:hAnsi="Arial" w:cs="Arial"/>
                <w:b/>
                <w:bCs/>
                <w:color w:val="FFFFFF" w:themeColor="background1"/>
                <w:sz w:val="20"/>
                <w:szCs w:val="20"/>
                <w:highlight w:val="blue"/>
                <w:lang w:eastAsia="es-CL"/>
              </w:rPr>
            </w:pPr>
            <w:r w:rsidRPr="00CD3FCF">
              <w:rPr>
                <w:rFonts w:ascii="Arial" w:eastAsia="Times New Roman" w:hAnsi="Arial" w:cs="Arial"/>
                <w:b/>
                <w:bCs/>
                <w:color w:val="FFFFFF" w:themeColor="background1"/>
                <w:sz w:val="20"/>
                <w:szCs w:val="20"/>
                <w:highlight w:val="blue"/>
                <w:lang w:eastAsia="es-CL"/>
              </w:rPr>
              <w:t>15%</w:t>
            </w:r>
          </w:p>
        </w:tc>
      </w:tr>
      <w:tr w:rsidR="008A3D74" w:rsidRPr="00252FF7" w:rsidTr="00BC541A">
        <w:tc>
          <w:tcPr>
            <w:tcW w:w="675" w:type="dxa"/>
            <w:shd w:val="clear" w:color="auto" w:fill="auto"/>
            <w:vAlign w:val="center"/>
          </w:tcPr>
          <w:p w:rsidR="008A3D74" w:rsidRPr="00CD3FCF" w:rsidRDefault="008A3D74" w:rsidP="00BC541A">
            <w:pPr>
              <w:spacing w:line="240" w:lineRule="auto"/>
              <w:jc w:val="left"/>
              <w:rPr>
                <w:rFonts w:ascii="Arial" w:eastAsia="Times New Roman" w:hAnsi="Arial" w:cs="Arial"/>
                <w:bCs/>
                <w:sz w:val="20"/>
                <w:szCs w:val="20"/>
                <w:highlight w:val="blue"/>
                <w:lang w:eastAsia="es-CL"/>
              </w:rPr>
            </w:pPr>
            <w:r w:rsidRPr="00CD3FCF">
              <w:rPr>
                <w:rFonts w:ascii="Arial" w:eastAsia="Times New Roman" w:hAnsi="Arial" w:cs="Arial"/>
                <w:bCs/>
                <w:sz w:val="20"/>
                <w:szCs w:val="20"/>
                <w:highlight w:val="blue"/>
                <w:lang w:eastAsia="es-CL"/>
              </w:rPr>
              <w:t>3</w:t>
            </w:r>
          </w:p>
        </w:tc>
        <w:tc>
          <w:tcPr>
            <w:tcW w:w="2268" w:type="dxa"/>
            <w:gridSpan w:val="2"/>
            <w:shd w:val="clear" w:color="auto" w:fill="auto"/>
            <w:vAlign w:val="center"/>
          </w:tcPr>
          <w:p w:rsidR="008A3D74" w:rsidRPr="00CD3FCF" w:rsidRDefault="008A3D74" w:rsidP="00BC541A">
            <w:pPr>
              <w:spacing w:line="240" w:lineRule="auto"/>
              <w:jc w:val="left"/>
              <w:rPr>
                <w:rFonts w:ascii="Arial" w:eastAsia="Times New Roman" w:hAnsi="Arial" w:cs="Arial"/>
                <w:bCs/>
                <w:color w:val="FFFFFF" w:themeColor="background1"/>
                <w:sz w:val="20"/>
                <w:szCs w:val="20"/>
                <w:highlight w:val="blue"/>
                <w:lang w:eastAsia="es-CL"/>
              </w:rPr>
            </w:pPr>
            <w:r w:rsidRPr="00CD3FCF">
              <w:rPr>
                <w:rFonts w:ascii="Arial" w:eastAsia="Times New Roman" w:hAnsi="Arial" w:cs="Arial"/>
                <w:color w:val="FFFFFF" w:themeColor="background1"/>
                <w:sz w:val="20"/>
                <w:szCs w:val="20"/>
                <w:highlight w:val="blue"/>
                <w:lang w:eastAsia="es-CL"/>
              </w:rPr>
              <w:t>CONDICIONES DE EMPLEO Y REMUNERACION</w:t>
            </w:r>
          </w:p>
        </w:tc>
        <w:tc>
          <w:tcPr>
            <w:tcW w:w="4962" w:type="dxa"/>
            <w:gridSpan w:val="3"/>
            <w:shd w:val="clear" w:color="auto" w:fill="auto"/>
            <w:vAlign w:val="center"/>
          </w:tcPr>
          <w:p w:rsidR="008A3D74" w:rsidRPr="00CD3FCF" w:rsidRDefault="008A3D74" w:rsidP="00BC541A">
            <w:pPr>
              <w:spacing w:line="240" w:lineRule="auto"/>
              <w:jc w:val="left"/>
              <w:rPr>
                <w:rFonts w:ascii="Arial" w:eastAsia="Times New Roman" w:hAnsi="Arial" w:cs="Arial"/>
                <w:color w:val="FFFFFF" w:themeColor="background1"/>
                <w:sz w:val="20"/>
                <w:szCs w:val="20"/>
                <w:highlight w:val="blue"/>
                <w:lang w:eastAsia="es-CL"/>
              </w:rPr>
            </w:pPr>
            <w:r w:rsidRPr="00CD3FCF">
              <w:rPr>
                <w:rFonts w:ascii="Arial" w:eastAsia="Times New Roman" w:hAnsi="Arial" w:cs="Arial"/>
                <w:color w:val="FFFFFF" w:themeColor="background1"/>
                <w:sz w:val="20"/>
                <w:szCs w:val="20"/>
                <w:highlight w:val="blue"/>
                <w:lang w:eastAsia="es-CL"/>
              </w:rPr>
              <w:t>Se evaluará de acuerdo a la información ingresada en el Formulario Nº___ "Condiciones de Empleo y Remuneración" y conforme a señalado en el Anexo A) "Metodología de evaluación de ofertas".</w:t>
            </w:r>
          </w:p>
        </w:tc>
        <w:tc>
          <w:tcPr>
            <w:tcW w:w="1808" w:type="dxa"/>
            <w:shd w:val="clear" w:color="auto" w:fill="auto"/>
            <w:vAlign w:val="center"/>
          </w:tcPr>
          <w:p w:rsidR="008A3D74" w:rsidRPr="00CD3FCF" w:rsidRDefault="008A3D74" w:rsidP="00BC541A">
            <w:pPr>
              <w:spacing w:line="240" w:lineRule="auto"/>
              <w:jc w:val="left"/>
              <w:rPr>
                <w:rFonts w:ascii="Arial" w:eastAsia="Times New Roman" w:hAnsi="Arial" w:cs="Arial"/>
                <w:b/>
                <w:bCs/>
                <w:color w:val="FFFFFF" w:themeColor="background1"/>
                <w:sz w:val="20"/>
                <w:szCs w:val="20"/>
                <w:highlight w:val="blue"/>
                <w:lang w:eastAsia="es-CL"/>
              </w:rPr>
            </w:pPr>
            <w:r w:rsidRPr="00CD3FCF">
              <w:rPr>
                <w:rFonts w:ascii="Arial" w:eastAsia="Times New Roman" w:hAnsi="Arial" w:cs="Arial"/>
                <w:b/>
                <w:bCs/>
                <w:color w:val="FFFFFF" w:themeColor="background1"/>
                <w:sz w:val="20"/>
                <w:szCs w:val="20"/>
                <w:highlight w:val="blue"/>
                <w:lang w:eastAsia="es-CL"/>
              </w:rPr>
              <w:t>7%</w:t>
            </w:r>
          </w:p>
        </w:tc>
      </w:tr>
      <w:tr w:rsidR="008A3D74" w:rsidRPr="00252FF7" w:rsidTr="00BC541A">
        <w:tc>
          <w:tcPr>
            <w:tcW w:w="675" w:type="dxa"/>
            <w:shd w:val="clear" w:color="auto" w:fill="auto"/>
            <w:vAlign w:val="center"/>
          </w:tcPr>
          <w:p w:rsidR="008A3D74" w:rsidRPr="00CD3FCF" w:rsidRDefault="008A3D74" w:rsidP="00BC541A">
            <w:pPr>
              <w:spacing w:line="240" w:lineRule="auto"/>
              <w:jc w:val="left"/>
              <w:rPr>
                <w:rFonts w:ascii="Arial" w:eastAsia="Times New Roman" w:hAnsi="Arial" w:cs="Arial"/>
                <w:bCs/>
                <w:sz w:val="20"/>
                <w:szCs w:val="20"/>
                <w:highlight w:val="blue"/>
                <w:lang w:eastAsia="es-CL"/>
              </w:rPr>
            </w:pPr>
            <w:r w:rsidRPr="00CD3FCF">
              <w:rPr>
                <w:rFonts w:ascii="Arial" w:eastAsia="Times New Roman" w:hAnsi="Arial" w:cs="Arial"/>
                <w:bCs/>
                <w:sz w:val="20"/>
                <w:szCs w:val="20"/>
                <w:highlight w:val="blue"/>
                <w:lang w:eastAsia="es-CL"/>
              </w:rPr>
              <w:t>4</w:t>
            </w:r>
          </w:p>
        </w:tc>
        <w:tc>
          <w:tcPr>
            <w:tcW w:w="2268" w:type="dxa"/>
            <w:gridSpan w:val="2"/>
            <w:shd w:val="clear" w:color="auto" w:fill="auto"/>
            <w:vAlign w:val="center"/>
          </w:tcPr>
          <w:p w:rsidR="008A3D74" w:rsidRPr="00CD3FCF" w:rsidRDefault="008A3D74" w:rsidP="00BC541A">
            <w:pPr>
              <w:spacing w:line="240" w:lineRule="auto"/>
              <w:jc w:val="left"/>
              <w:rPr>
                <w:rFonts w:ascii="Arial" w:eastAsia="Times New Roman" w:hAnsi="Arial" w:cs="Arial"/>
                <w:bCs/>
                <w:color w:val="FFFFFF" w:themeColor="background1"/>
                <w:sz w:val="20"/>
                <w:szCs w:val="20"/>
                <w:highlight w:val="blue"/>
                <w:lang w:eastAsia="es-CL"/>
              </w:rPr>
            </w:pPr>
            <w:r w:rsidRPr="00CD3FCF">
              <w:rPr>
                <w:rFonts w:ascii="Arial" w:eastAsia="Times New Roman" w:hAnsi="Arial" w:cs="Arial"/>
                <w:color w:val="FFFFFF" w:themeColor="background1"/>
                <w:sz w:val="20"/>
                <w:szCs w:val="20"/>
                <w:highlight w:val="blue"/>
                <w:lang w:eastAsia="es-CL"/>
              </w:rPr>
              <w:t>CUMPLIMIENTO DE REQUISITOS FORMALES</w:t>
            </w:r>
          </w:p>
        </w:tc>
        <w:tc>
          <w:tcPr>
            <w:tcW w:w="4962" w:type="dxa"/>
            <w:gridSpan w:val="3"/>
            <w:shd w:val="clear" w:color="auto" w:fill="auto"/>
            <w:vAlign w:val="center"/>
          </w:tcPr>
          <w:p w:rsidR="008A3D74" w:rsidRPr="00CD3FCF" w:rsidRDefault="008A3D74" w:rsidP="00BC541A">
            <w:pPr>
              <w:spacing w:line="240" w:lineRule="auto"/>
              <w:jc w:val="left"/>
              <w:rPr>
                <w:rFonts w:ascii="Arial" w:eastAsia="Times New Roman" w:hAnsi="Arial" w:cs="Arial"/>
                <w:color w:val="FFFFFF" w:themeColor="background1"/>
                <w:sz w:val="20"/>
                <w:szCs w:val="20"/>
                <w:highlight w:val="blue"/>
                <w:lang w:eastAsia="es-CL"/>
              </w:rPr>
            </w:pPr>
            <w:r w:rsidRPr="00CD3FCF">
              <w:rPr>
                <w:rFonts w:ascii="Arial" w:eastAsia="Times New Roman" w:hAnsi="Arial" w:cs="Arial"/>
                <w:color w:val="FFFFFF" w:themeColor="background1"/>
                <w:sz w:val="20"/>
                <w:szCs w:val="20"/>
                <w:highlight w:val="blue"/>
                <w:lang w:eastAsia="es-CL"/>
              </w:rPr>
              <w:t>Se evaluará de acuerdo a lo informado en el Anexo A) "Metodología de evaluación de ofertas".</w:t>
            </w:r>
          </w:p>
        </w:tc>
        <w:tc>
          <w:tcPr>
            <w:tcW w:w="1808" w:type="dxa"/>
            <w:shd w:val="clear" w:color="auto" w:fill="auto"/>
            <w:vAlign w:val="center"/>
          </w:tcPr>
          <w:p w:rsidR="008A3D74" w:rsidRPr="00CD3FCF" w:rsidRDefault="008A3D74" w:rsidP="00BC541A">
            <w:pPr>
              <w:spacing w:line="240" w:lineRule="auto"/>
              <w:jc w:val="left"/>
              <w:rPr>
                <w:rFonts w:ascii="Arial" w:eastAsia="Times New Roman" w:hAnsi="Arial" w:cs="Arial"/>
                <w:b/>
                <w:bCs/>
                <w:color w:val="FFFFFF" w:themeColor="background1"/>
                <w:sz w:val="20"/>
                <w:szCs w:val="20"/>
                <w:highlight w:val="blue"/>
                <w:lang w:eastAsia="es-CL"/>
              </w:rPr>
            </w:pPr>
            <w:r w:rsidRPr="00CD3FCF">
              <w:rPr>
                <w:rFonts w:ascii="Arial" w:eastAsia="Times New Roman" w:hAnsi="Arial" w:cs="Arial"/>
                <w:b/>
                <w:bCs/>
                <w:color w:val="FFFFFF" w:themeColor="background1"/>
                <w:sz w:val="20"/>
                <w:szCs w:val="20"/>
                <w:highlight w:val="blue"/>
                <w:lang w:eastAsia="es-CL"/>
              </w:rPr>
              <w:t>2%</w:t>
            </w:r>
          </w:p>
        </w:tc>
      </w:tr>
      <w:tr w:rsidR="008A3D74" w:rsidRPr="00252FF7" w:rsidTr="00BC541A">
        <w:tc>
          <w:tcPr>
            <w:tcW w:w="675" w:type="dxa"/>
            <w:tcBorders>
              <w:bottom w:val="double" w:sz="4" w:space="0" w:color="auto"/>
            </w:tcBorders>
            <w:shd w:val="clear" w:color="auto" w:fill="auto"/>
            <w:vAlign w:val="center"/>
          </w:tcPr>
          <w:p w:rsidR="008A3D74" w:rsidRPr="00CD3FCF" w:rsidRDefault="008A3D74" w:rsidP="00BC541A">
            <w:pPr>
              <w:spacing w:line="240" w:lineRule="auto"/>
              <w:jc w:val="left"/>
              <w:rPr>
                <w:rFonts w:ascii="Arial" w:eastAsia="Times New Roman" w:hAnsi="Arial" w:cs="Arial"/>
                <w:bCs/>
                <w:sz w:val="20"/>
                <w:szCs w:val="20"/>
                <w:highlight w:val="blue"/>
                <w:lang w:eastAsia="es-CL"/>
              </w:rPr>
            </w:pPr>
            <w:r w:rsidRPr="00CD3FCF">
              <w:rPr>
                <w:rFonts w:ascii="Arial" w:eastAsia="Times New Roman" w:hAnsi="Arial" w:cs="Arial"/>
                <w:bCs/>
                <w:sz w:val="20"/>
                <w:szCs w:val="20"/>
                <w:highlight w:val="blue"/>
                <w:lang w:eastAsia="es-CL"/>
              </w:rPr>
              <w:t>5</w:t>
            </w:r>
          </w:p>
        </w:tc>
        <w:tc>
          <w:tcPr>
            <w:tcW w:w="2268" w:type="dxa"/>
            <w:gridSpan w:val="2"/>
            <w:tcBorders>
              <w:bottom w:val="double" w:sz="4" w:space="0" w:color="auto"/>
            </w:tcBorders>
            <w:shd w:val="clear" w:color="auto" w:fill="auto"/>
            <w:vAlign w:val="center"/>
          </w:tcPr>
          <w:p w:rsidR="008A3D74" w:rsidRPr="00CD3FCF" w:rsidRDefault="008A3D74" w:rsidP="00BC541A">
            <w:pPr>
              <w:spacing w:line="240" w:lineRule="auto"/>
              <w:jc w:val="left"/>
              <w:rPr>
                <w:rFonts w:ascii="Arial" w:eastAsia="Times New Roman" w:hAnsi="Arial" w:cs="Arial"/>
                <w:bCs/>
                <w:color w:val="FFFFFF" w:themeColor="background1"/>
                <w:sz w:val="20"/>
                <w:szCs w:val="20"/>
                <w:highlight w:val="blue"/>
                <w:lang w:eastAsia="es-CL"/>
              </w:rPr>
            </w:pPr>
            <w:r w:rsidRPr="00CD3FCF">
              <w:rPr>
                <w:rFonts w:ascii="Arial" w:eastAsia="Times New Roman" w:hAnsi="Arial" w:cs="Arial"/>
                <w:color w:val="FFFFFF" w:themeColor="background1"/>
                <w:sz w:val="20"/>
                <w:szCs w:val="20"/>
                <w:highlight w:val="blue"/>
                <w:lang w:eastAsia="es-CL"/>
              </w:rPr>
              <w:t>GARANTIA DE LOS SERVICIOS</w:t>
            </w:r>
          </w:p>
        </w:tc>
        <w:tc>
          <w:tcPr>
            <w:tcW w:w="4962" w:type="dxa"/>
            <w:gridSpan w:val="3"/>
            <w:tcBorders>
              <w:bottom w:val="double" w:sz="4" w:space="0" w:color="auto"/>
            </w:tcBorders>
            <w:shd w:val="clear" w:color="auto" w:fill="auto"/>
            <w:vAlign w:val="center"/>
          </w:tcPr>
          <w:p w:rsidR="008A3D74" w:rsidRPr="00CD3FCF" w:rsidRDefault="008A3D74" w:rsidP="00BC541A">
            <w:pPr>
              <w:spacing w:line="240" w:lineRule="auto"/>
              <w:jc w:val="left"/>
              <w:rPr>
                <w:rFonts w:ascii="Arial" w:eastAsia="Times New Roman" w:hAnsi="Arial" w:cs="Arial"/>
                <w:color w:val="FFFFFF" w:themeColor="background1"/>
                <w:sz w:val="20"/>
                <w:szCs w:val="20"/>
                <w:highlight w:val="blue"/>
                <w:lang w:eastAsia="es-CL"/>
              </w:rPr>
            </w:pPr>
            <w:r w:rsidRPr="00CD3FCF">
              <w:rPr>
                <w:rFonts w:ascii="Arial" w:eastAsia="Times New Roman" w:hAnsi="Arial" w:cs="Arial"/>
                <w:color w:val="FFFFFF" w:themeColor="background1"/>
                <w:sz w:val="20"/>
                <w:szCs w:val="20"/>
                <w:highlight w:val="blue"/>
                <w:lang w:eastAsia="es-CL"/>
              </w:rPr>
              <w:t>Se evaluará de acuerdo a la información ingresada en el Formulario Nº___ "Garantía de los Servicios" y conforme a señalado en el Anexo A) "Metodología de evaluación de ofertas".</w:t>
            </w:r>
          </w:p>
        </w:tc>
        <w:tc>
          <w:tcPr>
            <w:tcW w:w="1808" w:type="dxa"/>
            <w:tcBorders>
              <w:bottom w:val="double" w:sz="4" w:space="0" w:color="auto"/>
            </w:tcBorders>
            <w:shd w:val="clear" w:color="auto" w:fill="auto"/>
            <w:vAlign w:val="center"/>
          </w:tcPr>
          <w:p w:rsidR="008A3D74" w:rsidRPr="00CD3FCF" w:rsidRDefault="008A3D74" w:rsidP="00BC541A">
            <w:pPr>
              <w:spacing w:line="240" w:lineRule="auto"/>
              <w:jc w:val="left"/>
              <w:rPr>
                <w:rFonts w:ascii="Arial" w:eastAsia="Times New Roman" w:hAnsi="Arial" w:cs="Arial"/>
                <w:b/>
                <w:bCs/>
                <w:color w:val="FFFFFF" w:themeColor="background1"/>
                <w:sz w:val="20"/>
                <w:szCs w:val="20"/>
                <w:highlight w:val="blue"/>
                <w:lang w:eastAsia="es-CL"/>
              </w:rPr>
            </w:pPr>
            <w:r w:rsidRPr="00CD3FCF">
              <w:rPr>
                <w:rFonts w:ascii="Arial" w:eastAsia="Times New Roman" w:hAnsi="Arial" w:cs="Arial"/>
                <w:b/>
                <w:bCs/>
                <w:color w:val="FFFFFF" w:themeColor="background1"/>
                <w:sz w:val="20"/>
                <w:szCs w:val="20"/>
                <w:highlight w:val="blue"/>
                <w:lang w:eastAsia="es-CL"/>
              </w:rPr>
              <w:t>10%</w:t>
            </w:r>
          </w:p>
        </w:tc>
      </w:tr>
      <w:tr w:rsidR="008A3D74" w:rsidRPr="003A1865" w:rsidTr="00BC541A">
        <w:tc>
          <w:tcPr>
            <w:tcW w:w="9713" w:type="dxa"/>
            <w:gridSpan w:val="7"/>
            <w:tcBorders>
              <w:top w:val="double" w:sz="4" w:space="0" w:color="auto"/>
            </w:tcBorders>
            <w:shd w:val="clear" w:color="auto" w:fill="auto"/>
            <w:vAlign w:val="center"/>
          </w:tcPr>
          <w:p w:rsidR="008A3D74" w:rsidRPr="00FB04BF" w:rsidRDefault="008A3D74" w:rsidP="00BC541A">
            <w:pPr>
              <w:spacing w:line="240" w:lineRule="auto"/>
              <w:jc w:val="left"/>
              <w:rPr>
                <w:rFonts w:ascii="Arial" w:eastAsia="Times New Roman" w:hAnsi="Arial" w:cs="Arial"/>
                <w:sz w:val="20"/>
                <w:szCs w:val="20"/>
                <w:lang w:eastAsia="es-CL"/>
              </w:rPr>
            </w:pPr>
            <w:r w:rsidRPr="00CD3FCF">
              <w:rPr>
                <w:rFonts w:ascii="Arial" w:eastAsia="Times New Roman" w:hAnsi="Arial" w:cs="Arial"/>
                <w:b/>
                <w:bCs/>
                <w:sz w:val="20"/>
                <w:szCs w:val="20"/>
                <w:highlight w:val="lightGray"/>
                <w:lang w:eastAsia="es-CL"/>
              </w:rPr>
              <w:t>7. Montos y duración del contrato</w:t>
            </w:r>
          </w:p>
          <w:p w:rsidR="008A3D74" w:rsidRPr="003A1865" w:rsidRDefault="008A3D74" w:rsidP="00BC541A">
            <w:pPr>
              <w:spacing w:line="240" w:lineRule="auto"/>
              <w:jc w:val="left"/>
              <w:rPr>
                <w:rFonts w:ascii="Arial" w:hAnsi="Arial" w:cs="Arial"/>
                <w:sz w:val="20"/>
                <w:szCs w:val="20"/>
                <w:shd w:val="clear" w:color="auto" w:fill="F7F7F7"/>
              </w:rPr>
            </w:pPr>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hAnsi="Arial" w:cs="Arial"/>
                <w:sz w:val="20"/>
                <w:szCs w:val="20"/>
                <w:highlight w:val="lightGray"/>
                <w:shd w:val="clear" w:color="auto" w:fill="F7F7F7"/>
              </w:rPr>
            </w:pPr>
            <w:r w:rsidRPr="00CD3FCF">
              <w:rPr>
                <w:rFonts w:ascii="Arial" w:eastAsia="Times New Roman" w:hAnsi="Arial" w:cs="Arial"/>
                <w:b/>
                <w:bCs/>
                <w:sz w:val="20"/>
                <w:szCs w:val="20"/>
                <w:highlight w:val="lightGray"/>
                <w:lang w:eastAsia="es-CL"/>
              </w:rPr>
              <w:t>Estimación en base a:</w:t>
            </w:r>
          </w:p>
        </w:tc>
        <w:tc>
          <w:tcPr>
            <w:tcW w:w="6061" w:type="dxa"/>
            <w:gridSpan w:val="3"/>
            <w:shd w:val="clear" w:color="auto" w:fill="auto"/>
            <w:vAlign w:val="center"/>
          </w:tcPr>
          <w:p w:rsidR="008A3D74" w:rsidRPr="008E1D33" w:rsidRDefault="008A3D74" w:rsidP="00BC541A">
            <w:pPr>
              <w:spacing w:line="240" w:lineRule="auto"/>
              <w:jc w:val="left"/>
              <w:rPr>
                <w:rFonts w:ascii="Arial" w:hAnsi="Arial" w:cs="Arial"/>
                <w:color w:val="FF0000"/>
                <w:sz w:val="20"/>
                <w:szCs w:val="20"/>
                <w:shd w:val="clear" w:color="auto" w:fill="F7F7F7"/>
              </w:rPr>
            </w:pPr>
            <w:r w:rsidRPr="008E1D33">
              <w:rPr>
                <w:rFonts w:ascii="Arial" w:eastAsia="Times New Roman" w:hAnsi="Arial" w:cs="Arial"/>
                <w:color w:val="FF0000"/>
                <w:sz w:val="20"/>
                <w:szCs w:val="20"/>
                <w:highlight w:val="green"/>
                <w:lang w:eastAsia="es-CL"/>
              </w:rPr>
              <w:t>Precio R</w:t>
            </w:r>
            <w:r w:rsidRPr="008E1D33">
              <w:rPr>
                <w:rFonts w:ascii="Arial" w:eastAsia="Times New Roman" w:hAnsi="Arial" w:cs="Arial"/>
                <w:color w:val="FF0000"/>
                <w:sz w:val="20"/>
                <w:szCs w:val="20"/>
                <w:highlight w:val="cyan"/>
                <w:lang w:eastAsia="es-CL"/>
              </w:rPr>
              <w:t>eferencial</w:t>
            </w:r>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Fuente de financiamiento</w:t>
            </w:r>
          </w:p>
        </w:tc>
        <w:tc>
          <w:tcPr>
            <w:tcW w:w="6061" w:type="dxa"/>
            <w:gridSpan w:val="3"/>
            <w:shd w:val="clear" w:color="auto" w:fill="auto"/>
            <w:vAlign w:val="center"/>
          </w:tcPr>
          <w:p w:rsidR="008A3D74" w:rsidRPr="008E1D33" w:rsidRDefault="008A3D74" w:rsidP="00BC541A">
            <w:pPr>
              <w:spacing w:line="240" w:lineRule="auto"/>
              <w:jc w:val="left"/>
              <w:rPr>
                <w:rFonts w:ascii="Arial" w:eastAsia="Times New Roman" w:hAnsi="Arial" w:cs="Arial"/>
                <w:color w:val="FF0000"/>
                <w:sz w:val="20"/>
                <w:szCs w:val="20"/>
                <w:lang w:eastAsia="es-CL"/>
              </w:rPr>
            </w:pPr>
            <w:r w:rsidRPr="00CD3FCF">
              <w:rPr>
                <w:rFonts w:ascii="Arial" w:eastAsia="Times New Roman" w:hAnsi="Arial" w:cs="Arial"/>
                <w:color w:val="FF0000"/>
                <w:sz w:val="20"/>
                <w:szCs w:val="20"/>
                <w:highlight w:val="lightGray"/>
                <w:lang w:eastAsia="es-CL"/>
              </w:rPr>
              <w:t>No hay información</w:t>
            </w:r>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Monto Total Estimado:</w:t>
            </w:r>
          </w:p>
        </w:tc>
        <w:tc>
          <w:tcPr>
            <w:tcW w:w="6061" w:type="dxa"/>
            <w:gridSpan w:val="3"/>
            <w:shd w:val="clear" w:color="auto" w:fill="auto"/>
            <w:vAlign w:val="center"/>
          </w:tcPr>
          <w:p w:rsidR="008A3D74" w:rsidRPr="008E1D33" w:rsidRDefault="008A3D74" w:rsidP="00BC541A">
            <w:pPr>
              <w:spacing w:line="240" w:lineRule="auto"/>
              <w:jc w:val="left"/>
              <w:rPr>
                <w:rFonts w:ascii="Arial" w:eastAsia="Times New Roman" w:hAnsi="Arial" w:cs="Arial"/>
                <w:color w:val="FF0000"/>
                <w:sz w:val="20"/>
                <w:szCs w:val="20"/>
                <w:lang w:eastAsia="es-CL"/>
              </w:rPr>
            </w:pPr>
            <w:r w:rsidRPr="008E1D33">
              <w:rPr>
                <w:rFonts w:ascii="Arial" w:eastAsia="Times New Roman" w:hAnsi="Arial" w:cs="Arial"/>
                <w:color w:val="FF0000"/>
                <w:sz w:val="20"/>
                <w:szCs w:val="20"/>
                <w:highlight w:val="green"/>
                <w:lang w:eastAsia="es-CL"/>
              </w:rPr>
              <w:t>20.</w:t>
            </w:r>
            <w:r w:rsidRPr="008E1D33">
              <w:rPr>
                <w:rFonts w:ascii="Arial" w:eastAsia="Times New Roman" w:hAnsi="Arial" w:cs="Arial"/>
                <w:color w:val="FF0000"/>
                <w:sz w:val="20"/>
                <w:szCs w:val="20"/>
                <w:highlight w:val="cyan"/>
                <w:lang w:eastAsia="es-CL"/>
              </w:rPr>
              <w:t>000.000</w:t>
            </w:r>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Contrato con Renovación</w:t>
            </w:r>
          </w:p>
        </w:tc>
        <w:tc>
          <w:tcPr>
            <w:tcW w:w="6061" w:type="dxa"/>
            <w:gridSpan w:val="3"/>
            <w:shd w:val="clear" w:color="auto" w:fill="auto"/>
            <w:vAlign w:val="center"/>
          </w:tcPr>
          <w:p w:rsidR="008A3D74" w:rsidRPr="008E1D33" w:rsidRDefault="008A3D74" w:rsidP="00BC541A">
            <w:pPr>
              <w:spacing w:line="240" w:lineRule="auto"/>
              <w:jc w:val="left"/>
              <w:rPr>
                <w:rFonts w:ascii="Arial" w:eastAsia="Times New Roman" w:hAnsi="Arial" w:cs="Arial"/>
                <w:color w:val="FF0000"/>
                <w:sz w:val="20"/>
                <w:szCs w:val="20"/>
                <w:lang w:eastAsia="es-CL"/>
              </w:rPr>
            </w:pPr>
            <w:r w:rsidRPr="008E1D33">
              <w:rPr>
                <w:rFonts w:ascii="Arial" w:eastAsia="Times New Roman" w:hAnsi="Arial" w:cs="Arial"/>
                <w:color w:val="FF0000"/>
                <w:sz w:val="20"/>
                <w:szCs w:val="20"/>
                <w:highlight w:val="green"/>
                <w:lang w:eastAsia="es-CL"/>
              </w:rPr>
              <w:t>N</w:t>
            </w:r>
            <w:r w:rsidRPr="00252FF7">
              <w:rPr>
                <w:rFonts w:ascii="Arial" w:eastAsia="Times New Roman" w:hAnsi="Arial" w:cs="Arial"/>
                <w:color w:val="FF0000"/>
                <w:sz w:val="20"/>
                <w:szCs w:val="20"/>
                <w:highlight w:val="cyan"/>
                <w:lang w:eastAsia="es-CL"/>
              </w:rPr>
              <w:t>O</w:t>
            </w:r>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Observaciones</w:t>
            </w:r>
          </w:p>
        </w:tc>
        <w:tc>
          <w:tcPr>
            <w:tcW w:w="6061" w:type="dxa"/>
            <w:gridSpan w:val="3"/>
            <w:shd w:val="clear" w:color="auto" w:fill="auto"/>
            <w:vAlign w:val="center"/>
          </w:tcPr>
          <w:p w:rsidR="008A3D74" w:rsidRPr="00CD3FCF" w:rsidRDefault="008A3D74" w:rsidP="00BC541A">
            <w:pPr>
              <w:spacing w:line="240" w:lineRule="auto"/>
              <w:jc w:val="left"/>
              <w:rPr>
                <w:rFonts w:ascii="Arial" w:eastAsia="Times New Roman" w:hAnsi="Arial" w:cs="Arial"/>
                <w:color w:val="FF0000"/>
                <w:sz w:val="20"/>
                <w:szCs w:val="20"/>
                <w:lang w:eastAsia="es-CL"/>
              </w:rPr>
            </w:pPr>
            <w:r w:rsidRPr="00CD3FCF">
              <w:rPr>
                <w:rFonts w:ascii="Arial" w:eastAsia="Times New Roman" w:hAnsi="Arial" w:cs="Arial"/>
                <w:color w:val="FF0000"/>
                <w:sz w:val="20"/>
                <w:szCs w:val="20"/>
                <w:highlight w:val="lightGray"/>
                <w:lang w:eastAsia="es-CL"/>
              </w:rPr>
              <w:t>Sin observaciones</w:t>
            </w:r>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Tiempo del Contrato</w:t>
            </w:r>
          </w:p>
        </w:tc>
        <w:tc>
          <w:tcPr>
            <w:tcW w:w="6061" w:type="dxa"/>
            <w:gridSpan w:val="3"/>
            <w:shd w:val="clear" w:color="auto" w:fill="auto"/>
            <w:vAlign w:val="center"/>
          </w:tcPr>
          <w:p w:rsidR="008A3D74" w:rsidRPr="008E1D33" w:rsidRDefault="008A3D74" w:rsidP="00BC541A">
            <w:pPr>
              <w:spacing w:line="240" w:lineRule="auto"/>
              <w:jc w:val="left"/>
              <w:rPr>
                <w:rFonts w:ascii="Arial" w:eastAsia="Times New Roman" w:hAnsi="Arial" w:cs="Arial"/>
                <w:color w:val="FF0000"/>
                <w:sz w:val="20"/>
                <w:szCs w:val="20"/>
                <w:lang w:eastAsia="es-CL"/>
              </w:rPr>
            </w:pPr>
            <w:r w:rsidRPr="008E1D33">
              <w:rPr>
                <w:rFonts w:ascii="Arial" w:eastAsia="Times New Roman" w:hAnsi="Arial" w:cs="Arial"/>
                <w:color w:val="FF0000"/>
                <w:sz w:val="20"/>
                <w:szCs w:val="20"/>
                <w:highlight w:val="green"/>
                <w:lang w:eastAsia="es-CL"/>
              </w:rPr>
              <w:t xml:space="preserve">12 </w:t>
            </w:r>
            <w:proofErr w:type="gramStart"/>
            <w:r w:rsidRPr="008E1D33">
              <w:rPr>
                <w:rFonts w:ascii="Arial" w:eastAsia="Times New Roman" w:hAnsi="Arial" w:cs="Arial"/>
                <w:color w:val="FF0000"/>
                <w:sz w:val="20"/>
                <w:szCs w:val="20"/>
                <w:highlight w:val="green"/>
                <w:lang w:eastAsia="es-CL"/>
              </w:rPr>
              <w:t>Meses</w:t>
            </w:r>
            <w:proofErr w:type="gramEnd"/>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Plazos de pago:</w:t>
            </w:r>
          </w:p>
        </w:tc>
        <w:tc>
          <w:tcPr>
            <w:tcW w:w="6061" w:type="dxa"/>
            <w:gridSpan w:val="3"/>
            <w:shd w:val="clear" w:color="auto" w:fill="auto"/>
            <w:vAlign w:val="center"/>
          </w:tcPr>
          <w:p w:rsidR="008A3D74" w:rsidRPr="008E1D33" w:rsidRDefault="008A3D74" w:rsidP="00BC541A">
            <w:pPr>
              <w:spacing w:line="240" w:lineRule="auto"/>
              <w:jc w:val="left"/>
              <w:rPr>
                <w:rFonts w:ascii="Arial" w:eastAsia="Times New Roman" w:hAnsi="Arial" w:cs="Arial"/>
                <w:color w:val="FF0000"/>
                <w:sz w:val="20"/>
                <w:szCs w:val="20"/>
                <w:lang w:eastAsia="es-CL"/>
              </w:rPr>
            </w:pPr>
            <w:r w:rsidRPr="008E1D33">
              <w:rPr>
                <w:rFonts w:ascii="Arial" w:eastAsia="Times New Roman" w:hAnsi="Arial" w:cs="Arial"/>
                <w:color w:val="FF0000"/>
                <w:sz w:val="20"/>
                <w:szCs w:val="20"/>
                <w:highlight w:val="green"/>
                <w:lang w:eastAsia="es-CL"/>
              </w:rPr>
              <w:t>30 días contra la recepción conforme de la factura</w:t>
            </w:r>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Opciones de pago:</w:t>
            </w:r>
          </w:p>
        </w:tc>
        <w:tc>
          <w:tcPr>
            <w:tcW w:w="6061" w:type="dxa"/>
            <w:gridSpan w:val="3"/>
            <w:shd w:val="clear" w:color="auto" w:fill="auto"/>
            <w:vAlign w:val="center"/>
          </w:tcPr>
          <w:p w:rsidR="008A3D74" w:rsidRPr="00CD3FCF" w:rsidRDefault="008A3D74" w:rsidP="00BC541A">
            <w:pPr>
              <w:spacing w:line="240" w:lineRule="auto"/>
              <w:jc w:val="left"/>
              <w:rPr>
                <w:rFonts w:ascii="Arial" w:eastAsia="Times New Roman" w:hAnsi="Arial" w:cs="Arial"/>
                <w:sz w:val="20"/>
                <w:szCs w:val="20"/>
                <w:highlight w:val="lightGray"/>
                <w:lang w:eastAsia="es-CL"/>
              </w:rPr>
            </w:pPr>
            <w:r w:rsidRPr="00CD3FCF">
              <w:rPr>
                <w:rFonts w:ascii="Arial" w:eastAsia="Times New Roman" w:hAnsi="Arial" w:cs="Arial"/>
                <w:sz w:val="20"/>
                <w:szCs w:val="20"/>
                <w:highlight w:val="lightGray"/>
                <w:lang w:eastAsia="es-CL"/>
              </w:rPr>
              <w:t>Transferencia Electrónica, Cheque</w:t>
            </w:r>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Nombre de responsable de pago:</w:t>
            </w:r>
          </w:p>
        </w:tc>
        <w:tc>
          <w:tcPr>
            <w:tcW w:w="6061" w:type="dxa"/>
            <w:gridSpan w:val="3"/>
            <w:shd w:val="clear" w:color="auto" w:fill="auto"/>
            <w:vAlign w:val="center"/>
          </w:tcPr>
          <w:p w:rsidR="008A3D74" w:rsidRPr="00CD3FCF" w:rsidRDefault="008A3D74" w:rsidP="00BC541A">
            <w:pPr>
              <w:spacing w:line="240" w:lineRule="auto"/>
              <w:jc w:val="left"/>
              <w:rPr>
                <w:rFonts w:ascii="Arial" w:eastAsia="Times New Roman" w:hAnsi="Arial" w:cs="Arial"/>
                <w:color w:val="FF0000"/>
                <w:sz w:val="20"/>
                <w:szCs w:val="20"/>
                <w:highlight w:val="lightGray"/>
                <w:lang w:eastAsia="es-CL"/>
              </w:rPr>
            </w:pPr>
            <w:r w:rsidRPr="00CD3FCF">
              <w:rPr>
                <w:rFonts w:ascii="Arial" w:eastAsia="Times New Roman" w:hAnsi="Arial" w:cs="Arial"/>
                <w:color w:val="FF0000"/>
                <w:sz w:val="20"/>
                <w:szCs w:val="20"/>
                <w:highlight w:val="lightGray"/>
                <w:lang w:eastAsia="es-CL"/>
              </w:rPr>
              <w:t xml:space="preserve">Benedicto Colina </w:t>
            </w:r>
            <w:proofErr w:type="spellStart"/>
            <w:r w:rsidRPr="00CD3FCF">
              <w:rPr>
                <w:rFonts w:ascii="Arial" w:eastAsia="Times New Roman" w:hAnsi="Arial" w:cs="Arial"/>
                <w:color w:val="FF0000"/>
                <w:sz w:val="20"/>
                <w:szCs w:val="20"/>
                <w:highlight w:val="lightGray"/>
                <w:lang w:eastAsia="es-CL"/>
              </w:rPr>
              <w:t>Agriano</w:t>
            </w:r>
            <w:proofErr w:type="spellEnd"/>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e-mail de responsable de pago:</w:t>
            </w:r>
          </w:p>
        </w:tc>
        <w:tc>
          <w:tcPr>
            <w:tcW w:w="6061" w:type="dxa"/>
            <w:gridSpan w:val="3"/>
            <w:shd w:val="clear" w:color="auto" w:fill="auto"/>
            <w:vAlign w:val="center"/>
          </w:tcPr>
          <w:p w:rsidR="008A3D74" w:rsidRPr="00CD3FCF" w:rsidRDefault="008A3D74" w:rsidP="00BC541A">
            <w:pPr>
              <w:spacing w:line="240" w:lineRule="auto"/>
              <w:jc w:val="left"/>
              <w:rPr>
                <w:rFonts w:ascii="Arial" w:eastAsia="Times New Roman" w:hAnsi="Arial" w:cs="Arial"/>
                <w:color w:val="FF0000"/>
                <w:sz w:val="20"/>
                <w:szCs w:val="20"/>
                <w:highlight w:val="lightGray"/>
                <w:lang w:eastAsia="es-CL"/>
              </w:rPr>
            </w:pPr>
            <w:r w:rsidRPr="00CD3FCF">
              <w:rPr>
                <w:rFonts w:ascii="Arial" w:eastAsia="Times New Roman" w:hAnsi="Arial" w:cs="Arial"/>
                <w:color w:val="FF0000"/>
                <w:sz w:val="20"/>
                <w:szCs w:val="20"/>
                <w:highlight w:val="lightGray"/>
                <w:lang w:eastAsia="es-CL"/>
              </w:rPr>
              <w:t>becolina@muniarica.cl</w:t>
            </w:r>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Nombre de responsable de contrato:</w:t>
            </w:r>
          </w:p>
        </w:tc>
        <w:tc>
          <w:tcPr>
            <w:tcW w:w="6061" w:type="dxa"/>
            <w:gridSpan w:val="3"/>
            <w:shd w:val="clear" w:color="auto" w:fill="auto"/>
            <w:vAlign w:val="center"/>
          </w:tcPr>
          <w:p w:rsidR="008A3D74" w:rsidRPr="00CD3FCF" w:rsidRDefault="008A3D74" w:rsidP="00BC541A">
            <w:pPr>
              <w:spacing w:line="240" w:lineRule="auto"/>
              <w:jc w:val="left"/>
              <w:rPr>
                <w:rFonts w:ascii="Arial" w:eastAsia="Times New Roman" w:hAnsi="Arial" w:cs="Arial"/>
                <w:color w:val="FF0000"/>
                <w:sz w:val="20"/>
                <w:szCs w:val="20"/>
                <w:highlight w:val="lightGray"/>
                <w:lang w:eastAsia="es-CL"/>
              </w:rPr>
            </w:pPr>
            <w:r w:rsidRPr="00CD3FCF">
              <w:rPr>
                <w:rFonts w:ascii="Arial" w:eastAsia="Times New Roman" w:hAnsi="Arial" w:cs="Arial"/>
                <w:color w:val="FF0000"/>
                <w:sz w:val="20"/>
                <w:szCs w:val="20"/>
                <w:highlight w:val="lightGray"/>
                <w:lang w:eastAsia="es-CL"/>
              </w:rPr>
              <w:t>Unidad Técnica Fiscalizadora</w:t>
            </w:r>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e-mail de responsable de contrato:</w:t>
            </w:r>
          </w:p>
        </w:tc>
        <w:tc>
          <w:tcPr>
            <w:tcW w:w="6061" w:type="dxa"/>
            <w:gridSpan w:val="3"/>
            <w:shd w:val="clear" w:color="auto" w:fill="auto"/>
            <w:vAlign w:val="center"/>
          </w:tcPr>
          <w:p w:rsidR="008A3D74" w:rsidRPr="00CD3FCF" w:rsidRDefault="008A3D74" w:rsidP="00BC541A">
            <w:pPr>
              <w:spacing w:line="240" w:lineRule="auto"/>
              <w:jc w:val="left"/>
              <w:rPr>
                <w:rFonts w:ascii="Arial" w:eastAsia="Times New Roman" w:hAnsi="Arial" w:cs="Arial"/>
                <w:color w:val="FF0000"/>
                <w:sz w:val="20"/>
                <w:szCs w:val="20"/>
                <w:highlight w:val="lightGray"/>
                <w:lang w:eastAsia="es-CL"/>
              </w:rPr>
            </w:pPr>
            <w:r w:rsidRPr="00CD3FCF">
              <w:rPr>
                <w:rFonts w:ascii="Arial" w:eastAsia="Times New Roman" w:hAnsi="Arial" w:cs="Arial"/>
                <w:color w:val="FF0000"/>
                <w:sz w:val="20"/>
                <w:szCs w:val="20"/>
                <w:highlight w:val="lightGray"/>
                <w:lang w:eastAsia="es-CL"/>
              </w:rPr>
              <w:t>tallermecanico@muniarica.cl</w:t>
            </w:r>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Teléfono de responsable del contrato:</w:t>
            </w:r>
          </w:p>
        </w:tc>
        <w:tc>
          <w:tcPr>
            <w:tcW w:w="6061" w:type="dxa"/>
            <w:gridSpan w:val="3"/>
            <w:shd w:val="clear" w:color="auto" w:fill="auto"/>
            <w:vAlign w:val="center"/>
          </w:tcPr>
          <w:p w:rsidR="008A3D74" w:rsidRPr="00CD3FCF" w:rsidRDefault="008A3D74" w:rsidP="00BC541A">
            <w:pPr>
              <w:spacing w:line="240" w:lineRule="auto"/>
              <w:jc w:val="left"/>
              <w:rPr>
                <w:rFonts w:ascii="Arial" w:eastAsia="Times New Roman" w:hAnsi="Arial" w:cs="Arial"/>
                <w:color w:val="FF0000"/>
                <w:sz w:val="20"/>
                <w:szCs w:val="20"/>
                <w:highlight w:val="lightGray"/>
                <w:lang w:eastAsia="es-CL"/>
              </w:rPr>
            </w:pPr>
            <w:r w:rsidRPr="00CD3FCF">
              <w:rPr>
                <w:rFonts w:ascii="Arial" w:eastAsia="Times New Roman" w:hAnsi="Arial" w:cs="Arial"/>
                <w:color w:val="FF0000"/>
                <w:sz w:val="20"/>
                <w:szCs w:val="20"/>
                <w:highlight w:val="lightGray"/>
                <w:lang w:eastAsia="es-CL"/>
              </w:rPr>
              <w:t>56-58-2206262-</w:t>
            </w:r>
          </w:p>
        </w:tc>
      </w:tr>
      <w:tr w:rsidR="008A3D74" w:rsidRPr="003A1865" w:rsidTr="00BC541A">
        <w:tc>
          <w:tcPr>
            <w:tcW w:w="3652" w:type="dxa"/>
            <w:gridSpan w:val="4"/>
            <w:tcBorders>
              <w:bottom w:val="double" w:sz="4" w:space="0" w:color="auto"/>
            </w:tcBorders>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Prohibición de subcontratación:</w:t>
            </w:r>
          </w:p>
        </w:tc>
        <w:tc>
          <w:tcPr>
            <w:tcW w:w="6061" w:type="dxa"/>
            <w:gridSpan w:val="3"/>
            <w:tcBorders>
              <w:bottom w:val="double" w:sz="4" w:space="0" w:color="auto"/>
            </w:tcBorders>
            <w:shd w:val="clear" w:color="auto" w:fill="auto"/>
            <w:vAlign w:val="center"/>
          </w:tcPr>
          <w:p w:rsidR="008A3D74" w:rsidRPr="00CD3FCF" w:rsidRDefault="008A3D74" w:rsidP="00BC541A">
            <w:pPr>
              <w:spacing w:line="240" w:lineRule="auto"/>
              <w:jc w:val="left"/>
              <w:rPr>
                <w:rFonts w:ascii="Arial" w:eastAsia="Times New Roman" w:hAnsi="Arial" w:cs="Arial"/>
                <w:color w:val="FF0000"/>
                <w:sz w:val="20"/>
                <w:szCs w:val="20"/>
                <w:highlight w:val="lightGray"/>
                <w:lang w:eastAsia="es-CL"/>
              </w:rPr>
            </w:pPr>
            <w:r w:rsidRPr="00CD3FCF">
              <w:rPr>
                <w:rFonts w:ascii="Arial" w:eastAsia="Times New Roman" w:hAnsi="Arial" w:cs="Arial"/>
                <w:color w:val="FF0000"/>
                <w:sz w:val="20"/>
                <w:szCs w:val="20"/>
                <w:highlight w:val="lightGray"/>
                <w:lang w:eastAsia="es-CL"/>
              </w:rPr>
              <w:t>Se permite subcontratación</w:t>
            </w:r>
          </w:p>
        </w:tc>
      </w:tr>
      <w:tr w:rsidR="008A3D74" w:rsidRPr="003A1865" w:rsidTr="00BC541A">
        <w:tc>
          <w:tcPr>
            <w:tcW w:w="9713" w:type="dxa"/>
            <w:gridSpan w:val="7"/>
            <w:tcBorders>
              <w:top w:val="double" w:sz="4" w:space="0" w:color="auto"/>
            </w:tcBorders>
            <w:vAlign w:val="center"/>
          </w:tcPr>
          <w:p w:rsidR="008A3D74" w:rsidRPr="00CD3FCF" w:rsidRDefault="008A3D74" w:rsidP="00BC541A">
            <w:pPr>
              <w:spacing w:line="240" w:lineRule="auto"/>
              <w:jc w:val="left"/>
              <w:rPr>
                <w:rFonts w:ascii="Arial" w:hAnsi="Arial" w:cs="Arial"/>
                <w:b/>
                <w:bCs/>
                <w:sz w:val="20"/>
                <w:szCs w:val="20"/>
                <w:highlight w:val="lightGray"/>
              </w:rPr>
            </w:pPr>
            <w:r w:rsidRPr="00CD3FCF">
              <w:rPr>
                <w:rFonts w:ascii="Arial" w:hAnsi="Arial" w:cs="Arial"/>
                <w:b/>
                <w:bCs/>
                <w:sz w:val="20"/>
                <w:szCs w:val="20"/>
                <w:highlight w:val="lightGray"/>
              </w:rPr>
              <w:t>8. Garantías requeridas</w:t>
            </w:r>
          </w:p>
          <w:p w:rsidR="008A3D74" w:rsidRPr="00CD3FCF" w:rsidRDefault="008A3D74" w:rsidP="00BC541A">
            <w:pPr>
              <w:spacing w:line="240" w:lineRule="auto"/>
              <w:jc w:val="left"/>
              <w:rPr>
                <w:rFonts w:ascii="Arial" w:hAnsi="Arial" w:cs="Arial"/>
                <w:b/>
                <w:bCs/>
                <w:sz w:val="20"/>
                <w:szCs w:val="20"/>
                <w:highlight w:val="lightGray"/>
                <w:lang w:val="es-ES"/>
              </w:rPr>
            </w:pPr>
          </w:p>
        </w:tc>
      </w:tr>
      <w:tr w:rsidR="008A3D74" w:rsidRPr="003A1865" w:rsidTr="00BC541A">
        <w:tc>
          <w:tcPr>
            <w:tcW w:w="9713" w:type="dxa"/>
            <w:gridSpan w:val="7"/>
            <w:vAlign w:val="center"/>
          </w:tcPr>
          <w:p w:rsidR="008A3D74" w:rsidRPr="00CD3FCF" w:rsidRDefault="00974A9A" w:rsidP="00BC541A">
            <w:pPr>
              <w:spacing w:line="240" w:lineRule="auto"/>
              <w:jc w:val="left"/>
              <w:rPr>
                <w:rFonts w:ascii="Arial" w:hAnsi="Arial" w:cs="Arial"/>
                <w:b/>
                <w:bCs/>
                <w:sz w:val="20"/>
                <w:szCs w:val="20"/>
                <w:highlight w:val="lightGray"/>
                <w:lang w:val="es-ES"/>
              </w:rPr>
            </w:pPr>
            <w:r>
              <w:rPr>
                <w:rFonts w:ascii="Arial" w:hAnsi="Arial" w:cs="Arial"/>
                <w:b/>
                <w:bCs/>
                <w:sz w:val="20"/>
                <w:szCs w:val="20"/>
                <w:highlight w:val="lightGray"/>
              </w:rPr>
              <w:t>Véase clausulas de garantía de seriedad de las ofertas y/o Garantía de fiel cumplimiento.</w:t>
            </w:r>
          </w:p>
        </w:tc>
      </w:tr>
      <w:tr w:rsidR="008A3D74" w:rsidRPr="003A1865" w:rsidTr="009F4489">
        <w:tc>
          <w:tcPr>
            <w:tcW w:w="9713" w:type="dxa"/>
            <w:gridSpan w:val="7"/>
            <w:tcBorders>
              <w:top w:val="double" w:sz="4" w:space="0" w:color="auto"/>
            </w:tcBorders>
          </w:tcPr>
          <w:p w:rsidR="008A3D74" w:rsidRPr="003C2635" w:rsidRDefault="008A3D74" w:rsidP="00D26180">
            <w:pPr>
              <w:spacing w:line="240" w:lineRule="auto"/>
              <w:rPr>
                <w:rFonts w:ascii="Arial" w:hAnsi="Arial" w:cs="Arial"/>
                <w:b/>
                <w:bCs/>
                <w:sz w:val="20"/>
                <w:szCs w:val="20"/>
                <w:highlight w:val="lightGray"/>
              </w:rPr>
            </w:pPr>
            <w:r w:rsidRPr="003C2635">
              <w:rPr>
                <w:rFonts w:ascii="Arial" w:hAnsi="Arial" w:cs="Arial"/>
                <w:b/>
                <w:bCs/>
                <w:sz w:val="20"/>
                <w:szCs w:val="20"/>
                <w:highlight w:val="lightGray"/>
              </w:rPr>
              <w:t>9. Requerimientos técnicos y otras cláusulas</w:t>
            </w:r>
          </w:p>
          <w:p w:rsidR="008A3D74" w:rsidRPr="003C2635" w:rsidRDefault="008A3D74" w:rsidP="00D26180">
            <w:pPr>
              <w:spacing w:line="240" w:lineRule="auto"/>
              <w:rPr>
                <w:rFonts w:ascii="Arial" w:hAnsi="Arial" w:cs="Arial"/>
                <w:b/>
                <w:bCs/>
                <w:sz w:val="20"/>
                <w:szCs w:val="20"/>
                <w:highlight w:val="lightGray"/>
                <w:lang w:val="es-ES"/>
              </w:rPr>
            </w:pPr>
          </w:p>
        </w:tc>
      </w:tr>
      <w:tr w:rsidR="00B66D0F" w:rsidRPr="00043DEB" w:rsidTr="001C1D09">
        <w:tc>
          <w:tcPr>
            <w:tcW w:w="9713" w:type="dxa"/>
            <w:gridSpan w:val="7"/>
          </w:tcPr>
          <w:p w:rsidR="00B66D0F" w:rsidRDefault="00B66D0F" w:rsidP="00B66D0F">
            <w:pPr>
              <w:spacing w:line="240" w:lineRule="auto"/>
              <w:jc w:val="center"/>
              <w:outlineLvl w:val="0"/>
              <w:rPr>
                <w:rFonts w:ascii="Arial" w:hAnsi="Arial" w:cs="Arial"/>
                <w:b/>
                <w:sz w:val="20"/>
                <w:szCs w:val="20"/>
                <w:highlight w:val="lightGray"/>
              </w:rPr>
            </w:pPr>
          </w:p>
          <w:p w:rsidR="00B66D0F" w:rsidRDefault="00B66D0F" w:rsidP="00B66D0F">
            <w:pPr>
              <w:spacing w:line="240" w:lineRule="auto"/>
              <w:jc w:val="center"/>
              <w:outlineLvl w:val="0"/>
              <w:rPr>
                <w:rFonts w:ascii="Arial" w:hAnsi="Arial" w:cs="Arial"/>
                <w:b/>
                <w:sz w:val="20"/>
                <w:szCs w:val="20"/>
                <w:highlight w:val="lightGray"/>
              </w:rPr>
            </w:pPr>
            <w:r w:rsidRPr="003C2635">
              <w:rPr>
                <w:rFonts w:ascii="Arial" w:hAnsi="Arial" w:cs="Arial"/>
                <w:b/>
                <w:sz w:val="20"/>
                <w:szCs w:val="20"/>
                <w:highlight w:val="lightGray"/>
              </w:rPr>
              <w:t>9.1.- GENERALIDADES DE LA LICITACION</w:t>
            </w:r>
          </w:p>
          <w:p w:rsidR="00B66D0F" w:rsidRPr="003C2635" w:rsidRDefault="00B66D0F" w:rsidP="00B66D0F">
            <w:pPr>
              <w:spacing w:line="240" w:lineRule="auto"/>
              <w:jc w:val="center"/>
              <w:outlineLvl w:val="0"/>
              <w:rPr>
                <w:rFonts w:ascii="Arial" w:hAnsi="Arial" w:cs="Arial"/>
                <w:b/>
                <w:sz w:val="20"/>
                <w:szCs w:val="20"/>
                <w:highlight w:val="lightGray"/>
              </w:rPr>
            </w:pPr>
          </w:p>
        </w:tc>
      </w:tr>
      <w:tr w:rsidR="008A3D74" w:rsidRPr="00043DEB" w:rsidTr="001C1D09">
        <w:tc>
          <w:tcPr>
            <w:tcW w:w="9713" w:type="dxa"/>
            <w:gridSpan w:val="7"/>
          </w:tcPr>
          <w:p w:rsidR="008A3D74" w:rsidRPr="003C2635" w:rsidRDefault="008A3D74" w:rsidP="00B66D0F">
            <w:pPr>
              <w:spacing w:line="240" w:lineRule="auto"/>
              <w:jc w:val="center"/>
              <w:outlineLvl w:val="0"/>
              <w:rPr>
                <w:rFonts w:ascii="Arial" w:hAnsi="Arial" w:cs="Arial"/>
                <w:b/>
                <w:sz w:val="20"/>
                <w:szCs w:val="20"/>
                <w:highlight w:val="lightGray"/>
              </w:rPr>
            </w:pPr>
          </w:p>
          <w:p w:rsidR="008A3D74" w:rsidRPr="003C2635" w:rsidRDefault="008A3D74" w:rsidP="00043DEB">
            <w:pPr>
              <w:spacing w:line="240" w:lineRule="auto"/>
              <w:outlineLvl w:val="0"/>
              <w:rPr>
                <w:rFonts w:ascii="Arial" w:hAnsi="Arial" w:cs="Arial"/>
                <w:b/>
                <w:sz w:val="20"/>
                <w:szCs w:val="20"/>
                <w:highlight w:val="lightGray"/>
              </w:rPr>
            </w:pPr>
            <w:r w:rsidRPr="003C2635">
              <w:rPr>
                <w:rFonts w:ascii="Arial" w:hAnsi="Arial" w:cs="Arial"/>
                <w:b/>
                <w:sz w:val="20"/>
                <w:szCs w:val="20"/>
                <w:highlight w:val="lightGray"/>
              </w:rPr>
              <w:t>9.1.1.- ANTECEDENTES.</w:t>
            </w:r>
          </w:p>
          <w:p w:rsidR="008A3D74" w:rsidRPr="003C2635" w:rsidRDefault="008A3D74" w:rsidP="00043DEB">
            <w:pPr>
              <w:spacing w:line="240" w:lineRule="auto"/>
              <w:rPr>
                <w:rFonts w:ascii="Arial" w:hAnsi="Arial" w:cs="Arial"/>
                <w:b/>
                <w:sz w:val="20"/>
                <w:szCs w:val="20"/>
                <w:highlight w:val="lightGray"/>
              </w:rPr>
            </w:pPr>
          </w:p>
          <w:p w:rsidR="008A3D74" w:rsidRPr="003C2635" w:rsidRDefault="008A3D74" w:rsidP="00043DEB">
            <w:pPr>
              <w:spacing w:line="240" w:lineRule="auto"/>
              <w:rPr>
                <w:rFonts w:ascii="Arial" w:hAnsi="Arial" w:cs="Arial"/>
                <w:sz w:val="20"/>
                <w:szCs w:val="20"/>
                <w:highlight w:val="lightGray"/>
              </w:rPr>
            </w:pPr>
            <w:r w:rsidRPr="003C2635">
              <w:rPr>
                <w:rFonts w:ascii="Arial" w:hAnsi="Arial" w:cs="Arial"/>
                <w:sz w:val="20"/>
                <w:szCs w:val="20"/>
                <w:highlight w:val="lightGray"/>
              </w:rPr>
              <w:lastRenderedPageBreak/>
              <w:t xml:space="preserve">Las presentes bases, corresponde a bases tipos estándar, las que deberá entenderse a su sentido natural y obvio del o los productos solicitados, conforme lo señalado en los términos en las presente bases administrativas, técnicas, económica, junto con sus anexos complementarios y formularios a completar por los oferentes, las que han sido aprobadas y oficializadas por el presente Decreto Alcaldicio para este proceso en particular. </w:t>
            </w:r>
          </w:p>
          <w:p w:rsidR="008A3D74" w:rsidRPr="003C2635" w:rsidRDefault="008A3D74" w:rsidP="00043DEB">
            <w:pPr>
              <w:spacing w:line="240" w:lineRule="auto"/>
              <w:rPr>
                <w:rFonts w:ascii="Arial" w:hAnsi="Arial" w:cs="Arial"/>
                <w:b/>
                <w:bCs/>
                <w:sz w:val="20"/>
                <w:szCs w:val="20"/>
                <w:highlight w:val="lightGray"/>
                <w:lang w:val="es-ES"/>
              </w:rPr>
            </w:pPr>
          </w:p>
        </w:tc>
      </w:tr>
      <w:tr w:rsidR="008A3D74" w:rsidRPr="00043DEB" w:rsidTr="001C1D09">
        <w:tc>
          <w:tcPr>
            <w:tcW w:w="9713" w:type="dxa"/>
            <w:gridSpan w:val="7"/>
          </w:tcPr>
          <w:p w:rsidR="008A3D74" w:rsidRPr="003C2635" w:rsidRDefault="008A3D74" w:rsidP="00043DEB">
            <w:pPr>
              <w:spacing w:line="240" w:lineRule="auto"/>
              <w:outlineLvl w:val="0"/>
              <w:rPr>
                <w:rFonts w:ascii="Arial" w:hAnsi="Arial" w:cs="Arial"/>
                <w:b/>
                <w:sz w:val="20"/>
                <w:szCs w:val="20"/>
                <w:highlight w:val="lightGray"/>
              </w:rPr>
            </w:pPr>
          </w:p>
          <w:p w:rsidR="008A3D74" w:rsidRPr="003C2635" w:rsidRDefault="008A3D74" w:rsidP="009564AA">
            <w:pPr>
              <w:tabs>
                <w:tab w:val="left" w:pos="518"/>
              </w:tabs>
              <w:spacing w:line="240" w:lineRule="auto"/>
              <w:rPr>
                <w:rFonts w:ascii="Arial" w:hAnsi="Arial" w:cs="Arial"/>
                <w:b/>
                <w:bCs/>
                <w:sz w:val="20"/>
                <w:szCs w:val="20"/>
                <w:highlight w:val="lightGray"/>
                <w:lang w:val="es-ES_tradnl"/>
              </w:rPr>
            </w:pPr>
            <w:r w:rsidRPr="003C2635">
              <w:rPr>
                <w:rFonts w:ascii="Arial" w:hAnsi="Arial" w:cs="Arial"/>
                <w:b/>
                <w:bCs/>
                <w:sz w:val="20"/>
                <w:szCs w:val="20"/>
                <w:highlight w:val="lightGray"/>
                <w:lang w:val="es-ES_tradnl"/>
              </w:rPr>
              <w:t>9.1.2.- MARCO NORMATIVO Y DOCUMENTACION QUE RIGEN ESTA PROPUESTA.</w:t>
            </w:r>
          </w:p>
          <w:p w:rsidR="008A3D74" w:rsidRPr="003C2635" w:rsidRDefault="008A3D74" w:rsidP="009564AA">
            <w:pPr>
              <w:tabs>
                <w:tab w:val="left" w:pos="518"/>
              </w:tabs>
              <w:spacing w:line="240" w:lineRule="auto"/>
              <w:rPr>
                <w:rFonts w:ascii="Arial" w:hAnsi="Arial" w:cs="Arial"/>
                <w:b/>
                <w:bCs/>
                <w:sz w:val="20"/>
                <w:szCs w:val="20"/>
                <w:highlight w:val="lightGray"/>
                <w:lang w:val="es-ES_tradnl"/>
              </w:rPr>
            </w:pPr>
          </w:p>
          <w:p w:rsidR="008A3D74" w:rsidRPr="003C2635" w:rsidRDefault="008A3D74" w:rsidP="009564AA">
            <w:pPr>
              <w:spacing w:line="240" w:lineRule="auto"/>
              <w:rPr>
                <w:rFonts w:ascii="Arial" w:hAnsi="Arial" w:cs="Arial"/>
                <w:sz w:val="20"/>
                <w:szCs w:val="20"/>
                <w:highlight w:val="lightGray"/>
              </w:rPr>
            </w:pPr>
            <w:r w:rsidRPr="003C2635">
              <w:rPr>
                <w:rFonts w:ascii="Arial" w:hAnsi="Arial" w:cs="Arial"/>
                <w:sz w:val="20"/>
                <w:szCs w:val="20"/>
                <w:highlight w:val="lightGray"/>
              </w:rPr>
              <w:t>Regirán en la actual licitación y posterior contratación, incluida su ejecución, no sólo por lo dispuesto en la Ley 19.886 de Bases sobre Contratos Administrativos de Suministro y Prestación de Servicios y su Reglamento, este último aprobado por decreto Nº250, de 2004, del Ministerio de Hacienda, sino que también por los documentos que a continuación se indica, los que en caso de discrepancia se interpretará armónicamente:</w:t>
            </w:r>
          </w:p>
          <w:p w:rsidR="008A3D74" w:rsidRPr="003C2635" w:rsidRDefault="008A3D74" w:rsidP="009564AA">
            <w:pPr>
              <w:spacing w:line="240" w:lineRule="auto"/>
              <w:rPr>
                <w:rFonts w:ascii="Arial" w:hAnsi="Arial" w:cs="Arial"/>
                <w:sz w:val="20"/>
                <w:szCs w:val="20"/>
                <w:highlight w:val="lightGray"/>
              </w:rPr>
            </w:pPr>
          </w:p>
          <w:p w:rsidR="008A3D74" w:rsidRPr="003C2635" w:rsidRDefault="008A3D74" w:rsidP="00623003">
            <w:pPr>
              <w:pStyle w:val="Prrafodelista"/>
              <w:numPr>
                <w:ilvl w:val="0"/>
                <w:numId w:val="4"/>
              </w:numPr>
              <w:spacing w:line="240" w:lineRule="auto"/>
              <w:ind w:left="1134" w:hanging="567"/>
              <w:rPr>
                <w:rFonts w:ascii="Arial" w:hAnsi="Arial" w:cs="Arial"/>
                <w:sz w:val="20"/>
                <w:szCs w:val="20"/>
                <w:highlight w:val="lightGray"/>
              </w:rPr>
            </w:pPr>
            <w:r w:rsidRPr="003C2635">
              <w:rPr>
                <w:rFonts w:ascii="Arial" w:hAnsi="Arial" w:cs="Arial"/>
                <w:sz w:val="20"/>
                <w:szCs w:val="20"/>
                <w:highlight w:val="lightGray"/>
              </w:rPr>
              <w:t>Bases Administrativas, técnicas, económica, junto con sus anexos y formulario electrónico de la plataforma, aprobados por Decreto Alcaldicio de la Ilustre Municipalidad de Arica;</w:t>
            </w:r>
          </w:p>
          <w:p w:rsidR="008A3D74" w:rsidRPr="003C2635" w:rsidRDefault="008A3D74" w:rsidP="00623003">
            <w:pPr>
              <w:pStyle w:val="Prrafodelista"/>
              <w:numPr>
                <w:ilvl w:val="0"/>
                <w:numId w:val="4"/>
              </w:numPr>
              <w:spacing w:line="240" w:lineRule="auto"/>
              <w:ind w:left="1134" w:hanging="567"/>
              <w:rPr>
                <w:rFonts w:ascii="Arial" w:hAnsi="Arial" w:cs="Arial"/>
                <w:sz w:val="20"/>
                <w:szCs w:val="20"/>
                <w:highlight w:val="lightGray"/>
              </w:rPr>
            </w:pPr>
            <w:r w:rsidRPr="003C2635">
              <w:rPr>
                <w:rFonts w:ascii="Arial" w:hAnsi="Arial" w:cs="Arial"/>
                <w:sz w:val="20"/>
                <w:szCs w:val="20"/>
                <w:highlight w:val="lightGray"/>
              </w:rPr>
              <w:t>Aclaraciones, interpretaciones y/o Modificaciones a las bases, que eventualmente podrá hacer la Ilustre Municipalidad de Arica, a través de decreto correspondiente;</w:t>
            </w:r>
          </w:p>
          <w:p w:rsidR="008A3D74" w:rsidRPr="003C2635" w:rsidRDefault="008A3D74" w:rsidP="00623003">
            <w:pPr>
              <w:pStyle w:val="Prrafodelista"/>
              <w:numPr>
                <w:ilvl w:val="0"/>
                <w:numId w:val="4"/>
              </w:numPr>
              <w:spacing w:line="240" w:lineRule="auto"/>
              <w:ind w:left="1134" w:hanging="567"/>
              <w:rPr>
                <w:rFonts w:ascii="Arial" w:hAnsi="Arial" w:cs="Arial"/>
                <w:sz w:val="20"/>
                <w:szCs w:val="20"/>
                <w:highlight w:val="lightGray"/>
              </w:rPr>
            </w:pPr>
            <w:r w:rsidRPr="003C2635">
              <w:rPr>
                <w:rFonts w:ascii="Arial" w:hAnsi="Arial" w:cs="Arial"/>
                <w:sz w:val="20"/>
                <w:szCs w:val="20"/>
                <w:highlight w:val="lightGray"/>
              </w:rPr>
              <w:t>Las respuestas dadas a las consultas formuladas por los oferentes a través de la plataforma de mercadopublico.cl;</w:t>
            </w:r>
          </w:p>
          <w:p w:rsidR="008A3D74" w:rsidRPr="003C2635" w:rsidRDefault="008A3D74" w:rsidP="00623003">
            <w:pPr>
              <w:pStyle w:val="Prrafodelista"/>
              <w:numPr>
                <w:ilvl w:val="0"/>
                <w:numId w:val="4"/>
              </w:numPr>
              <w:spacing w:line="240" w:lineRule="auto"/>
              <w:ind w:left="1134" w:hanging="567"/>
              <w:jc w:val="left"/>
              <w:rPr>
                <w:rFonts w:ascii="Arial" w:hAnsi="Arial" w:cs="Arial"/>
                <w:sz w:val="20"/>
                <w:szCs w:val="20"/>
                <w:highlight w:val="lightGray"/>
              </w:rPr>
            </w:pPr>
            <w:r w:rsidRPr="003C2635">
              <w:rPr>
                <w:rFonts w:ascii="Arial" w:hAnsi="Arial" w:cs="Arial"/>
                <w:sz w:val="20"/>
                <w:szCs w:val="20"/>
                <w:highlight w:val="lightGray"/>
              </w:rPr>
              <w:t>El presupuesto disponible o referencial según lo señale en el punto Nº7 “</w:t>
            </w:r>
            <w:r w:rsidRPr="003C2635">
              <w:rPr>
                <w:rFonts w:ascii="Arial" w:eastAsia="Times New Roman" w:hAnsi="Arial" w:cs="Arial"/>
                <w:bCs/>
                <w:sz w:val="20"/>
                <w:szCs w:val="20"/>
                <w:highlight w:val="lightGray"/>
              </w:rPr>
              <w:t>Montos y duración del contrato”</w:t>
            </w:r>
            <w:r w:rsidRPr="003C2635">
              <w:rPr>
                <w:rFonts w:ascii="Arial" w:hAnsi="Arial" w:cs="Arial"/>
                <w:sz w:val="20"/>
                <w:szCs w:val="20"/>
                <w:highlight w:val="lightGray"/>
              </w:rPr>
              <w:t xml:space="preserve"> en las presentes bases;</w:t>
            </w:r>
          </w:p>
          <w:p w:rsidR="008A3D74" w:rsidRPr="003C2635" w:rsidRDefault="008A3D74" w:rsidP="00623003">
            <w:pPr>
              <w:pStyle w:val="Prrafodelista"/>
              <w:numPr>
                <w:ilvl w:val="0"/>
                <w:numId w:val="4"/>
              </w:numPr>
              <w:spacing w:line="240" w:lineRule="auto"/>
              <w:ind w:left="1134" w:hanging="567"/>
              <w:rPr>
                <w:rFonts w:ascii="Arial" w:hAnsi="Arial" w:cs="Arial"/>
                <w:sz w:val="20"/>
                <w:szCs w:val="20"/>
                <w:highlight w:val="lightGray"/>
              </w:rPr>
            </w:pPr>
            <w:r w:rsidRPr="003C2635">
              <w:rPr>
                <w:rFonts w:ascii="Arial" w:hAnsi="Arial" w:cs="Arial"/>
                <w:sz w:val="20"/>
                <w:szCs w:val="20"/>
                <w:highlight w:val="lightGray"/>
              </w:rPr>
              <w:t>La oferta o propuesta, del o los oferentes;</w:t>
            </w:r>
          </w:p>
          <w:p w:rsidR="008A3D74" w:rsidRPr="003C2635" w:rsidRDefault="008A3D74" w:rsidP="00623003">
            <w:pPr>
              <w:pStyle w:val="Prrafodelista"/>
              <w:numPr>
                <w:ilvl w:val="0"/>
                <w:numId w:val="4"/>
              </w:numPr>
              <w:spacing w:line="240" w:lineRule="auto"/>
              <w:ind w:left="1134" w:hanging="567"/>
              <w:rPr>
                <w:rFonts w:ascii="Arial" w:hAnsi="Arial" w:cs="Arial"/>
                <w:sz w:val="20"/>
                <w:szCs w:val="20"/>
                <w:highlight w:val="lightGray"/>
              </w:rPr>
            </w:pPr>
            <w:r w:rsidRPr="003C2635">
              <w:rPr>
                <w:rFonts w:ascii="Arial" w:hAnsi="Arial" w:cs="Arial"/>
                <w:sz w:val="20"/>
                <w:szCs w:val="20"/>
                <w:highlight w:val="lightGray"/>
              </w:rPr>
              <w:t xml:space="preserve">Aclaraciones a las ofertas que hayan sido solicitas por la Ilustre Municipalidad de Arica a través de foro inverso en la plataforma de mercadopublico.cl; </w:t>
            </w:r>
          </w:p>
          <w:p w:rsidR="008A3D74" w:rsidRPr="003C2635" w:rsidRDefault="008A3D74" w:rsidP="00623003">
            <w:pPr>
              <w:pStyle w:val="Prrafodelista"/>
              <w:numPr>
                <w:ilvl w:val="0"/>
                <w:numId w:val="4"/>
              </w:numPr>
              <w:spacing w:line="240" w:lineRule="auto"/>
              <w:ind w:left="1134" w:hanging="567"/>
              <w:rPr>
                <w:rFonts w:ascii="Arial" w:hAnsi="Arial" w:cs="Arial"/>
                <w:sz w:val="20"/>
                <w:szCs w:val="20"/>
                <w:highlight w:val="lightGray"/>
              </w:rPr>
            </w:pPr>
            <w:r w:rsidRPr="003C2635">
              <w:rPr>
                <w:rFonts w:ascii="Arial" w:hAnsi="Arial" w:cs="Arial"/>
                <w:sz w:val="20"/>
                <w:szCs w:val="20"/>
                <w:highlight w:val="lightGray"/>
              </w:rPr>
              <w:t>Los decretos Alcaldicios de adjudicación y sus modificaciones;</w:t>
            </w:r>
          </w:p>
          <w:p w:rsidR="008A3D74" w:rsidRPr="003C2635" w:rsidRDefault="008A3D74" w:rsidP="00623003">
            <w:pPr>
              <w:pStyle w:val="Prrafodelista"/>
              <w:numPr>
                <w:ilvl w:val="0"/>
                <w:numId w:val="4"/>
              </w:numPr>
              <w:spacing w:line="240" w:lineRule="auto"/>
              <w:ind w:left="1134" w:hanging="567"/>
              <w:rPr>
                <w:rFonts w:ascii="Arial" w:hAnsi="Arial" w:cs="Arial"/>
                <w:sz w:val="20"/>
                <w:szCs w:val="20"/>
                <w:highlight w:val="lightGray"/>
              </w:rPr>
            </w:pPr>
            <w:r w:rsidRPr="003C2635">
              <w:rPr>
                <w:rFonts w:ascii="Arial" w:hAnsi="Arial" w:cs="Arial"/>
                <w:sz w:val="20"/>
                <w:szCs w:val="20"/>
                <w:highlight w:val="lightGray"/>
              </w:rPr>
              <w:t>La formalización del contrat</w:t>
            </w:r>
            <w:r w:rsidR="00FC6DB7">
              <w:rPr>
                <w:rFonts w:ascii="Arial" w:hAnsi="Arial" w:cs="Arial"/>
                <w:sz w:val="20"/>
                <w:szCs w:val="20"/>
                <w:highlight w:val="lightGray"/>
              </w:rPr>
              <w:t xml:space="preserve">o con </w:t>
            </w:r>
            <w:proofErr w:type="gramStart"/>
            <w:r w:rsidR="00FC6DB7">
              <w:rPr>
                <w:rFonts w:ascii="Arial" w:hAnsi="Arial" w:cs="Arial"/>
                <w:sz w:val="20"/>
                <w:szCs w:val="20"/>
                <w:highlight w:val="lightGray"/>
              </w:rPr>
              <w:t>el oferentes</w:t>
            </w:r>
            <w:proofErr w:type="gramEnd"/>
            <w:r w:rsidR="00FC6DB7">
              <w:rPr>
                <w:rFonts w:ascii="Arial" w:hAnsi="Arial" w:cs="Arial"/>
                <w:sz w:val="20"/>
                <w:szCs w:val="20"/>
                <w:highlight w:val="lightGray"/>
              </w:rPr>
              <w:t xml:space="preserve"> adjudicado, según lo exija </w:t>
            </w:r>
            <w:r w:rsidRPr="003C2635">
              <w:rPr>
                <w:rFonts w:ascii="Arial" w:hAnsi="Arial" w:cs="Arial"/>
                <w:sz w:val="20"/>
                <w:szCs w:val="20"/>
                <w:highlight w:val="lightGray"/>
              </w:rPr>
              <w:t>las presentes bases;</w:t>
            </w:r>
          </w:p>
          <w:p w:rsidR="008A3D74" w:rsidRPr="003C2635" w:rsidRDefault="008A3D74" w:rsidP="00623003">
            <w:pPr>
              <w:pStyle w:val="Prrafodelista"/>
              <w:numPr>
                <w:ilvl w:val="0"/>
                <w:numId w:val="4"/>
              </w:numPr>
              <w:spacing w:line="240" w:lineRule="auto"/>
              <w:ind w:left="1134" w:hanging="567"/>
              <w:rPr>
                <w:rFonts w:ascii="Arial" w:hAnsi="Arial" w:cs="Arial"/>
                <w:sz w:val="20"/>
                <w:szCs w:val="20"/>
                <w:highlight w:val="lightGray"/>
              </w:rPr>
            </w:pPr>
            <w:r w:rsidRPr="003C2635">
              <w:rPr>
                <w:rFonts w:ascii="Arial" w:hAnsi="Arial" w:cs="Arial"/>
                <w:sz w:val="20"/>
                <w:szCs w:val="20"/>
                <w:highlight w:val="lightGray"/>
              </w:rPr>
              <w:t>Los documentos administrativos del o los oferentes, en los términos del numeral 36, artículos 2º del Reglamento de la Ley Nº19.886.</w:t>
            </w:r>
          </w:p>
          <w:p w:rsidR="008A3D74" w:rsidRPr="003C2635" w:rsidRDefault="008A3D74" w:rsidP="00623003">
            <w:pPr>
              <w:pStyle w:val="Prrafodelista"/>
              <w:numPr>
                <w:ilvl w:val="0"/>
                <w:numId w:val="4"/>
              </w:numPr>
              <w:spacing w:line="240" w:lineRule="auto"/>
              <w:ind w:left="1134" w:hanging="567"/>
              <w:rPr>
                <w:rFonts w:ascii="Arial" w:hAnsi="Arial" w:cs="Arial"/>
                <w:sz w:val="20"/>
                <w:szCs w:val="20"/>
                <w:highlight w:val="lightGray"/>
              </w:rPr>
            </w:pPr>
            <w:r w:rsidRPr="003C2635">
              <w:rPr>
                <w:rFonts w:ascii="Arial" w:hAnsi="Arial" w:cs="Arial"/>
                <w:sz w:val="20"/>
                <w:szCs w:val="20"/>
                <w:highlight w:val="lightGray"/>
              </w:rPr>
              <w:t>Manual de Procedimientos de Compras y Abastecimiento aprobado por Decreto Alcaldicio Nº20.516, de fecha 20 de noviembre de 2015 y sus modificaciones.</w:t>
            </w:r>
          </w:p>
          <w:p w:rsidR="008A3D74" w:rsidRPr="003C2635" w:rsidRDefault="008A3D74" w:rsidP="00623003">
            <w:pPr>
              <w:pStyle w:val="Prrafodelista"/>
              <w:numPr>
                <w:ilvl w:val="0"/>
                <w:numId w:val="4"/>
              </w:numPr>
              <w:spacing w:line="240" w:lineRule="auto"/>
              <w:ind w:left="1134" w:hanging="567"/>
              <w:rPr>
                <w:rFonts w:ascii="Arial" w:hAnsi="Arial" w:cs="Arial"/>
                <w:sz w:val="20"/>
                <w:szCs w:val="20"/>
                <w:highlight w:val="lightGray"/>
              </w:rPr>
            </w:pPr>
            <w:r w:rsidRPr="003C2635">
              <w:rPr>
                <w:rFonts w:ascii="Arial" w:hAnsi="Arial" w:cs="Arial"/>
                <w:sz w:val="20"/>
                <w:szCs w:val="20"/>
                <w:highlight w:val="lightGray"/>
              </w:rPr>
              <w:t xml:space="preserve">Los decretos Alcaldicios y demás actos administrativos dictados en razón del presente proceso licitatorio. </w:t>
            </w:r>
          </w:p>
          <w:p w:rsidR="008A3D74" w:rsidRPr="003C2635" w:rsidRDefault="008A3D74" w:rsidP="00623003">
            <w:pPr>
              <w:pStyle w:val="Prrafodelista"/>
              <w:numPr>
                <w:ilvl w:val="0"/>
                <w:numId w:val="4"/>
              </w:numPr>
              <w:spacing w:line="240" w:lineRule="auto"/>
              <w:ind w:left="1134" w:hanging="567"/>
              <w:rPr>
                <w:rFonts w:ascii="Arial" w:hAnsi="Arial" w:cs="Arial"/>
                <w:sz w:val="20"/>
                <w:szCs w:val="20"/>
                <w:highlight w:val="lightGray"/>
              </w:rPr>
            </w:pPr>
            <w:r w:rsidRPr="003C2635">
              <w:rPr>
                <w:rFonts w:ascii="Arial" w:hAnsi="Arial" w:cs="Arial"/>
                <w:sz w:val="20"/>
                <w:szCs w:val="20"/>
                <w:highlight w:val="lightGray"/>
              </w:rPr>
              <w:t>El Marco Jurídico aplicable a la materia objeto de la presente licitación, supletoriamente, se les aplicarán las normas de Derecho Público y, en defecto de aquellas, las normas del Derecho Privado.</w:t>
            </w:r>
          </w:p>
          <w:p w:rsidR="008A3D74" w:rsidRPr="003C2635" w:rsidRDefault="008A3D74" w:rsidP="009564AA">
            <w:pPr>
              <w:spacing w:line="240" w:lineRule="auto"/>
              <w:rPr>
                <w:rFonts w:ascii="Arial" w:hAnsi="Arial" w:cs="Arial"/>
                <w:sz w:val="20"/>
                <w:szCs w:val="20"/>
                <w:highlight w:val="lightGray"/>
              </w:rPr>
            </w:pPr>
          </w:p>
          <w:p w:rsidR="008A3D74" w:rsidRPr="003C2635" w:rsidRDefault="008A3D74" w:rsidP="009564AA">
            <w:pPr>
              <w:spacing w:line="240" w:lineRule="auto"/>
              <w:ind w:right="281"/>
              <w:rPr>
                <w:rFonts w:ascii="Arial" w:hAnsi="Arial" w:cs="Arial"/>
                <w:bCs/>
                <w:sz w:val="20"/>
                <w:szCs w:val="20"/>
                <w:highlight w:val="lightGray"/>
              </w:rPr>
            </w:pPr>
            <w:r w:rsidRPr="003C2635">
              <w:rPr>
                <w:rFonts w:ascii="Arial" w:hAnsi="Arial" w:cs="Arial"/>
                <w:sz w:val="20"/>
                <w:szCs w:val="20"/>
                <w:highlight w:val="lightGray"/>
                <w:lang w:val="es-ES_tradnl"/>
              </w:rPr>
              <w:t>Los interesados en conocer los documentos señalados anteriormente, podrán hacerlo accediendo al portal Mercado Público.</w:t>
            </w:r>
          </w:p>
          <w:p w:rsidR="008A3D74" w:rsidRPr="003C2635" w:rsidRDefault="008A3D74" w:rsidP="00043DEB">
            <w:pPr>
              <w:spacing w:line="240" w:lineRule="auto"/>
              <w:outlineLvl w:val="0"/>
              <w:rPr>
                <w:rFonts w:ascii="Arial" w:hAnsi="Arial" w:cs="Arial"/>
                <w:b/>
                <w:sz w:val="20"/>
                <w:szCs w:val="20"/>
                <w:highlight w:val="lightGray"/>
              </w:rPr>
            </w:pPr>
          </w:p>
          <w:p w:rsidR="008A3D74" w:rsidRPr="003C2635" w:rsidRDefault="008A3D74" w:rsidP="00043DEB">
            <w:pPr>
              <w:spacing w:line="240" w:lineRule="auto"/>
              <w:outlineLvl w:val="0"/>
              <w:rPr>
                <w:rFonts w:ascii="Arial" w:hAnsi="Arial" w:cs="Arial"/>
                <w:b/>
                <w:sz w:val="20"/>
                <w:szCs w:val="20"/>
                <w:highlight w:val="lightGray"/>
              </w:rPr>
            </w:pPr>
          </w:p>
        </w:tc>
      </w:tr>
      <w:tr w:rsidR="008A3D74" w:rsidRPr="00043DEB" w:rsidTr="001C1D09">
        <w:tc>
          <w:tcPr>
            <w:tcW w:w="9713" w:type="dxa"/>
            <w:gridSpan w:val="7"/>
          </w:tcPr>
          <w:p w:rsidR="008A3D74" w:rsidRPr="003C2635" w:rsidRDefault="008A3D74" w:rsidP="00043DEB">
            <w:pPr>
              <w:spacing w:line="240" w:lineRule="auto"/>
              <w:rPr>
                <w:rFonts w:ascii="Arial" w:hAnsi="Arial" w:cs="Arial"/>
                <w:b/>
                <w:sz w:val="20"/>
                <w:szCs w:val="20"/>
                <w:highlight w:val="lightGray"/>
              </w:rPr>
            </w:pPr>
          </w:p>
          <w:p w:rsidR="008A3D74" w:rsidRPr="003C2635" w:rsidRDefault="008A3D74" w:rsidP="00043DEB">
            <w:pPr>
              <w:spacing w:line="240" w:lineRule="auto"/>
              <w:rPr>
                <w:rFonts w:ascii="Arial" w:hAnsi="Arial" w:cs="Arial"/>
                <w:b/>
                <w:sz w:val="20"/>
                <w:szCs w:val="20"/>
                <w:highlight w:val="lightGray"/>
              </w:rPr>
            </w:pPr>
            <w:r w:rsidRPr="003C2635">
              <w:rPr>
                <w:rFonts w:ascii="Arial" w:hAnsi="Arial" w:cs="Arial"/>
                <w:b/>
                <w:sz w:val="20"/>
                <w:szCs w:val="20"/>
                <w:highlight w:val="lightGray"/>
              </w:rPr>
              <w:t>9.1.3.- DEFINICIONES.</w:t>
            </w:r>
          </w:p>
          <w:p w:rsidR="008A3D74" w:rsidRPr="003C2635" w:rsidRDefault="008A3D74" w:rsidP="00043DEB">
            <w:pPr>
              <w:spacing w:line="240" w:lineRule="auto"/>
              <w:rPr>
                <w:rFonts w:ascii="Arial" w:hAnsi="Arial" w:cs="Arial"/>
                <w:b/>
                <w:sz w:val="20"/>
                <w:szCs w:val="20"/>
                <w:highlight w:val="lightGray"/>
              </w:rPr>
            </w:pPr>
          </w:p>
          <w:p w:rsidR="008A3D74" w:rsidRPr="003C2635" w:rsidRDefault="008A3D74" w:rsidP="00043DEB">
            <w:pPr>
              <w:spacing w:line="240" w:lineRule="auto"/>
              <w:contextualSpacing/>
              <w:rPr>
                <w:rFonts w:ascii="Arial" w:hAnsi="Arial" w:cs="Arial"/>
                <w:sz w:val="20"/>
                <w:szCs w:val="20"/>
                <w:highlight w:val="lightGray"/>
                <w:lang w:val="es-ES_tradnl"/>
              </w:rPr>
            </w:pPr>
            <w:r w:rsidRPr="003C2635">
              <w:rPr>
                <w:rFonts w:ascii="Arial" w:hAnsi="Arial" w:cs="Arial"/>
                <w:sz w:val="20"/>
                <w:szCs w:val="20"/>
                <w:highlight w:val="lightGray"/>
              </w:rPr>
              <w:t xml:space="preserve">Para la correcta interpretación de los documentos de la contratación, cada vez que aparezcan los siguientes términos de las presentes bases, se atenderá la definición que para cada caso se indica, siendo extensivas tales definiciones a su forma singular o plural y a sus géneros masculinos o femeninos. </w:t>
            </w:r>
            <w:r w:rsidRPr="003C2635">
              <w:rPr>
                <w:rFonts w:ascii="Arial" w:hAnsi="Arial" w:cs="Arial"/>
                <w:sz w:val="20"/>
                <w:szCs w:val="20"/>
                <w:highlight w:val="lightGray"/>
                <w:lang w:val="es-ES_tradnl"/>
              </w:rPr>
              <w:t xml:space="preserve">Las palabras y/o conceptos utilizados en estas Bases deberán entenderse en su sentido natural y obvio, salvo que concurra a su respecto alguna definición legal, técnica o especial, particularmente si se encuentran definidas en el Reglamento de la Ley N° 19.886 aprobado por DS 250/2004 del Ministerio de Hacienda y además los siguientes </w:t>
            </w:r>
            <w:proofErr w:type="gramStart"/>
            <w:r w:rsidRPr="003C2635">
              <w:rPr>
                <w:rFonts w:ascii="Arial" w:hAnsi="Arial" w:cs="Arial"/>
                <w:sz w:val="20"/>
                <w:szCs w:val="20"/>
                <w:highlight w:val="lightGray"/>
                <w:lang w:val="es-ES_tradnl"/>
              </w:rPr>
              <w:t>términos:.</w:t>
            </w:r>
            <w:proofErr w:type="gramEnd"/>
          </w:p>
          <w:p w:rsidR="008A3D74" w:rsidRDefault="008A3D74" w:rsidP="00043DEB">
            <w:pPr>
              <w:spacing w:line="240" w:lineRule="auto"/>
              <w:contextualSpacing/>
              <w:rPr>
                <w:rFonts w:ascii="Arial" w:hAnsi="Arial" w:cs="Arial"/>
                <w:sz w:val="20"/>
                <w:szCs w:val="20"/>
                <w:highlight w:val="lightGray"/>
              </w:rPr>
            </w:pPr>
          </w:p>
          <w:p w:rsidR="008A3D74" w:rsidRDefault="008A3D74" w:rsidP="00043DEB">
            <w:pPr>
              <w:spacing w:line="240" w:lineRule="auto"/>
              <w:contextualSpacing/>
              <w:rPr>
                <w:rFonts w:ascii="Arial" w:hAnsi="Arial" w:cs="Arial"/>
                <w:sz w:val="20"/>
                <w:szCs w:val="20"/>
                <w:highlight w:val="lightGray"/>
              </w:rPr>
            </w:pPr>
          </w:p>
          <w:p w:rsidR="008A3D74" w:rsidRDefault="008A3D74" w:rsidP="00043DEB">
            <w:pPr>
              <w:spacing w:line="240" w:lineRule="auto"/>
              <w:contextualSpacing/>
              <w:rPr>
                <w:rFonts w:ascii="Arial" w:hAnsi="Arial" w:cs="Arial"/>
                <w:color w:val="FF0000"/>
                <w:sz w:val="20"/>
                <w:szCs w:val="20"/>
                <w:highlight w:val="lightGray"/>
              </w:rPr>
            </w:pPr>
            <w:r w:rsidRPr="008D15C6">
              <w:rPr>
                <w:rFonts w:ascii="Arial" w:hAnsi="Arial" w:cs="Arial"/>
                <w:color w:val="FF0000"/>
                <w:sz w:val="20"/>
                <w:szCs w:val="20"/>
                <w:highlight w:val="lightGray"/>
              </w:rPr>
              <w:t xml:space="preserve">Catalogo: </w:t>
            </w:r>
          </w:p>
          <w:p w:rsidR="008A3D74" w:rsidRPr="008D15C6" w:rsidRDefault="008A3D74" w:rsidP="00043DEB">
            <w:pPr>
              <w:spacing w:line="240" w:lineRule="auto"/>
              <w:contextualSpacing/>
              <w:rPr>
                <w:rFonts w:ascii="Arial" w:hAnsi="Arial" w:cs="Arial"/>
                <w:color w:val="FF0000"/>
                <w:sz w:val="20"/>
                <w:szCs w:val="20"/>
                <w:highlight w:val="lightGray"/>
              </w:rPr>
            </w:pPr>
            <w:r>
              <w:rPr>
                <w:rFonts w:ascii="Arial" w:hAnsi="Arial" w:cs="Arial"/>
                <w:color w:val="FF0000"/>
                <w:sz w:val="20"/>
                <w:szCs w:val="20"/>
                <w:highlight w:val="lightGray"/>
              </w:rPr>
              <w:t xml:space="preserve">Bases: </w:t>
            </w:r>
          </w:p>
          <w:p w:rsidR="008A3D74" w:rsidRPr="003C2635" w:rsidRDefault="008A3D74" w:rsidP="00043DEB">
            <w:pPr>
              <w:spacing w:line="240" w:lineRule="auto"/>
              <w:contextualSpacing/>
              <w:rPr>
                <w:rFonts w:ascii="Arial" w:hAnsi="Arial" w:cs="Arial"/>
                <w:sz w:val="20"/>
                <w:szCs w:val="20"/>
                <w:highlight w:val="lightGray"/>
              </w:rPr>
            </w:pP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Apertura:</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Acto de Apertura Electrónica por el cual la Ilustre Municipalidad de Arica toma conocimiento del contenido de las ofertas enviadas a través del Sistema de Información de Compras y Contrataciones Públicas, una vez vencido el plazo de presentación fijada para tal efecto.</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Comisión de Evaluación:</w:t>
            </w:r>
          </w:p>
          <w:p w:rsidR="008A3D74" w:rsidRPr="00316CB6"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 xml:space="preserve">Comisión en la cual participan funcionarios, con calidad contractual de planta o contrata, excepto el escalafón auxiliar de la Ilustre Municipalidad de Arica, nombrado a </w:t>
            </w:r>
            <w:proofErr w:type="gramStart"/>
            <w:r w:rsidRPr="003C2635">
              <w:rPr>
                <w:rFonts w:ascii="Arial" w:hAnsi="Arial" w:cs="Arial"/>
                <w:sz w:val="20"/>
                <w:szCs w:val="20"/>
                <w:highlight w:val="lightGray"/>
              </w:rPr>
              <w:t>través  de</w:t>
            </w:r>
            <w:proofErr w:type="gramEnd"/>
            <w:r w:rsidRPr="003C2635">
              <w:rPr>
                <w:rFonts w:ascii="Arial" w:hAnsi="Arial" w:cs="Arial"/>
                <w:sz w:val="20"/>
                <w:szCs w:val="20"/>
                <w:highlight w:val="lightGray"/>
              </w:rPr>
              <w:t xml:space="preserve"> Decreto Exento por la </w:t>
            </w:r>
            <w:r w:rsidRPr="00316CB6">
              <w:rPr>
                <w:rFonts w:ascii="Arial" w:hAnsi="Arial" w:cs="Arial"/>
                <w:sz w:val="20"/>
                <w:szCs w:val="20"/>
                <w:highlight w:val="lightGray"/>
              </w:rPr>
              <w:t>Dirección de Administración y Finanzas, que tendrá la tarea de evaluar las propuestas según los Criterios de Evaluación consignados en las respectivas bases y emitir un Informe de Evaluación, y dependerá su existencia, si así, lo exigiesen las presentes bases de licitación.</w:t>
            </w:r>
          </w:p>
          <w:p w:rsidR="008A3D74" w:rsidRPr="00316CB6" w:rsidRDefault="00316CB6" w:rsidP="00623003">
            <w:pPr>
              <w:pStyle w:val="Prrafodelista"/>
              <w:numPr>
                <w:ilvl w:val="0"/>
                <w:numId w:val="3"/>
              </w:numPr>
              <w:spacing w:line="240" w:lineRule="auto"/>
              <w:ind w:left="567" w:hanging="567"/>
              <w:rPr>
                <w:rFonts w:ascii="Arial" w:hAnsi="Arial" w:cs="Arial"/>
                <w:b/>
                <w:sz w:val="20"/>
                <w:szCs w:val="20"/>
                <w:highlight w:val="lightGray"/>
              </w:rPr>
            </w:pPr>
            <w:r w:rsidRPr="00316CB6">
              <w:rPr>
                <w:rFonts w:ascii="Arial" w:hAnsi="Arial" w:cs="Arial"/>
                <w:b/>
                <w:sz w:val="20"/>
                <w:szCs w:val="20"/>
                <w:highlight w:val="lightGray"/>
              </w:rPr>
              <w:lastRenderedPageBreak/>
              <w:t>Cómputo</w:t>
            </w:r>
            <w:r w:rsidR="008A3D74" w:rsidRPr="00316CB6">
              <w:rPr>
                <w:rFonts w:ascii="Arial" w:hAnsi="Arial" w:cs="Arial"/>
                <w:b/>
                <w:sz w:val="20"/>
                <w:szCs w:val="20"/>
                <w:highlight w:val="lightGray"/>
              </w:rPr>
              <w:t xml:space="preserve"> de los plazos:</w:t>
            </w:r>
          </w:p>
          <w:p w:rsidR="008A3D74" w:rsidRPr="00316CB6" w:rsidRDefault="00316CB6" w:rsidP="00043DEB">
            <w:pPr>
              <w:pStyle w:val="Prrafodelista"/>
              <w:spacing w:line="240" w:lineRule="auto"/>
              <w:ind w:left="567"/>
              <w:rPr>
                <w:rFonts w:ascii="Arial" w:hAnsi="Arial" w:cs="Arial"/>
                <w:sz w:val="20"/>
                <w:szCs w:val="20"/>
                <w:highlight w:val="lightGray"/>
              </w:rPr>
            </w:pPr>
            <w:r w:rsidRPr="00316CB6">
              <w:rPr>
                <w:rFonts w:ascii="Arial" w:hAnsi="Arial" w:cs="Arial"/>
                <w:color w:val="000000"/>
                <w:sz w:val="20"/>
                <w:szCs w:val="20"/>
                <w:highlight w:val="lightGray"/>
              </w:rPr>
              <w:t xml:space="preserve">De conformidad a lo señalado en el inciso segundo del artículo 25 de la Ley N° 19.880, </w:t>
            </w:r>
            <w:r w:rsidRPr="00316CB6">
              <w:rPr>
                <w:rFonts w:ascii="Arial" w:hAnsi="Arial" w:cs="Arial"/>
                <w:sz w:val="20"/>
                <w:szCs w:val="20"/>
                <w:highlight w:val="lightGray"/>
              </w:rPr>
              <w:t>los plazos se computarán desde el día siguiente a aquél en que se notifique o publique el acto de que se trate o se produzca su estimación o su desestimación en virtud del silencio administrativo.</w:t>
            </w:r>
          </w:p>
          <w:p w:rsidR="008A3D74" w:rsidRPr="00316CB6"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16CB6">
              <w:rPr>
                <w:rFonts w:ascii="Arial" w:hAnsi="Arial" w:cs="Arial"/>
                <w:b/>
                <w:sz w:val="20"/>
                <w:szCs w:val="20"/>
                <w:highlight w:val="lightGray"/>
              </w:rPr>
              <w:t>Comunicación:</w:t>
            </w:r>
          </w:p>
          <w:p w:rsidR="008A3D74" w:rsidRPr="003C2635" w:rsidRDefault="008A3D74" w:rsidP="00043DEB">
            <w:pPr>
              <w:pStyle w:val="Prrafodelista"/>
              <w:spacing w:line="240" w:lineRule="auto"/>
              <w:ind w:left="567"/>
              <w:rPr>
                <w:rFonts w:ascii="Arial" w:hAnsi="Arial" w:cs="Arial"/>
                <w:sz w:val="20"/>
                <w:szCs w:val="20"/>
                <w:highlight w:val="lightGray"/>
              </w:rPr>
            </w:pPr>
            <w:r w:rsidRPr="00316CB6">
              <w:rPr>
                <w:rFonts w:ascii="Arial" w:hAnsi="Arial" w:cs="Arial"/>
                <w:sz w:val="20"/>
                <w:szCs w:val="20"/>
                <w:highlight w:val="lightGray"/>
              </w:rPr>
              <w:t xml:space="preserve">Cualquier comunicación que </w:t>
            </w:r>
            <w:r w:rsidRPr="003C2635">
              <w:rPr>
                <w:rFonts w:ascii="Arial" w:hAnsi="Arial" w:cs="Arial"/>
                <w:sz w:val="20"/>
                <w:szCs w:val="20"/>
                <w:highlight w:val="lightGray"/>
              </w:rPr>
              <w:t>deba realizar el Municipio a los proponentes, la publicará en el portal Mercadopublico.cl.</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DCCP:</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 xml:space="preserve">Corresponde a la sigla de la Dirección de Compras y Contrataciones Públicas o Dirección Chile Compra es la institución que administra la plataforma de compras públicas de Chile, y funciona con un marco regulatorio único, basado en la transparencia, la eficiencia, la universalidad, la accesibilidad y la no discriminación. Es un servicio público descentralizado, dependiente del Ministerio de Hacienda, y sometido a la súper - vigilancia del </w:t>
            </w:r>
            <w:proofErr w:type="gramStart"/>
            <w:r w:rsidRPr="003C2635">
              <w:rPr>
                <w:rFonts w:ascii="Arial" w:hAnsi="Arial" w:cs="Arial"/>
                <w:sz w:val="20"/>
                <w:szCs w:val="20"/>
                <w:highlight w:val="lightGray"/>
              </w:rPr>
              <w:t>Presidente</w:t>
            </w:r>
            <w:proofErr w:type="gramEnd"/>
            <w:r w:rsidRPr="003C2635">
              <w:rPr>
                <w:rFonts w:ascii="Arial" w:hAnsi="Arial" w:cs="Arial"/>
                <w:sz w:val="20"/>
                <w:szCs w:val="20"/>
                <w:highlight w:val="lightGray"/>
              </w:rPr>
              <w:t xml:space="preserve"> de la República. Fue creado con la </w:t>
            </w:r>
            <w:proofErr w:type="gramStart"/>
            <w:r w:rsidRPr="003C2635">
              <w:rPr>
                <w:rFonts w:ascii="Arial" w:hAnsi="Arial" w:cs="Arial"/>
                <w:sz w:val="20"/>
                <w:szCs w:val="20"/>
                <w:highlight w:val="lightGray"/>
              </w:rPr>
              <w:t>Ley  N</w:t>
            </w:r>
            <w:proofErr w:type="gramEnd"/>
            <w:r w:rsidRPr="003C2635">
              <w:rPr>
                <w:rFonts w:ascii="Arial" w:hAnsi="Arial" w:cs="Arial"/>
                <w:sz w:val="20"/>
                <w:szCs w:val="20"/>
                <w:highlight w:val="lightGray"/>
              </w:rPr>
              <w:t>° 19.886 y comenzó a operar formalmente el 29 de agosto de 2003.</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Día(s) corrido(s):</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color w:val="000000"/>
                <w:sz w:val="20"/>
                <w:szCs w:val="20"/>
                <w:highlight w:val="lightGray"/>
              </w:rPr>
              <w:t>Aquel cuyo plazo se computa de manera ininterrumpida, es decir s</w:t>
            </w:r>
            <w:r w:rsidRPr="003C2635">
              <w:rPr>
                <w:rFonts w:ascii="Arial" w:hAnsi="Arial" w:cs="Arial"/>
                <w:sz w:val="20"/>
                <w:szCs w:val="20"/>
                <w:highlight w:val="lightGray"/>
              </w:rPr>
              <w:t xml:space="preserve">on todos los días de la semana, incluidos </w:t>
            </w:r>
            <w:proofErr w:type="gramStart"/>
            <w:r w:rsidRPr="003C2635">
              <w:rPr>
                <w:rFonts w:ascii="Arial" w:hAnsi="Arial" w:cs="Arial"/>
                <w:sz w:val="20"/>
                <w:szCs w:val="20"/>
                <w:highlight w:val="lightGray"/>
              </w:rPr>
              <w:t>Sábado</w:t>
            </w:r>
            <w:proofErr w:type="gramEnd"/>
            <w:r w:rsidRPr="003C2635">
              <w:rPr>
                <w:rFonts w:ascii="Arial" w:hAnsi="Arial" w:cs="Arial"/>
                <w:sz w:val="20"/>
                <w:szCs w:val="20"/>
                <w:highlight w:val="lightGray"/>
              </w:rPr>
              <w:t>, Domingo, feriados y festivos.</w:t>
            </w:r>
            <w:r w:rsidRPr="003C2635">
              <w:rPr>
                <w:rFonts w:ascii="Arial" w:hAnsi="Arial" w:cs="Arial"/>
                <w:color w:val="000000"/>
                <w:sz w:val="20"/>
                <w:szCs w:val="20"/>
                <w:highlight w:val="lightGray"/>
              </w:rPr>
              <w:t xml:space="preserve"> </w:t>
            </w:r>
            <w:r w:rsidRPr="003C2635">
              <w:rPr>
                <w:rFonts w:ascii="Arial" w:hAnsi="Arial" w:cs="Arial"/>
                <w:sz w:val="20"/>
                <w:szCs w:val="20"/>
                <w:highlight w:val="lightGray"/>
              </w:rPr>
              <w:t xml:space="preserve">Cuando se indique la palabra "días", deberá entenderse lo mismo que "días corridos", en el caso que </w:t>
            </w:r>
            <w:r w:rsidRPr="003C2635">
              <w:rPr>
                <w:rFonts w:ascii="Arial" w:hAnsi="Arial" w:cs="Arial"/>
                <w:color w:val="000000"/>
                <w:sz w:val="20"/>
                <w:szCs w:val="20"/>
                <w:highlight w:val="lightGray"/>
              </w:rPr>
              <w:t>el último día sea inhábil, éste se entenderá prorrogado al primer día hábil siguiente</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Día(s) hábil(es):</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color w:val="000000"/>
                <w:sz w:val="20"/>
                <w:szCs w:val="20"/>
                <w:highlight w:val="lightGray"/>
              </w:rPr>
              <w:t>De conformidad a lo señalado en el inciso primero del artículo 25 de la Ley N° 19.880, todos los días excepto los días sábados, los domingos y los festivos.</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color w:val="000000"/>
                <w:sz w:val="20"/>
                <w:szCs w:val="20"/>
                <w:highlight w:val="lightGray"/>
              </w:rPr>
              <w:t>Día(s) Inhábil(es):</w:t>
            </w:r>
          </w:p>
          <w:p w:rsidR="008A3D74" w:rsidRPr="003C2635" w:rsidRDefault="008A3D74" w:rsidP="00CF2A32">
            <w:pPr>
              <w:pStyle w:val="Prrafodelista"/>
              <w:spacing w:line="240" w:lineRule="auto"/>
              <w:ind w:left="567"/>
              <w:rPr>
                <w:rFonts w:ascii="Arial" w:hAnsi="Arial" w:cs="Arial"/>
                <w:b/>
                <w:sz w:val="20"/>
                <w:szCs w:val="20"/>
                <w:highlight w:val="lightGray"/>
              </w:rPr>
            </w:pPr>
            <w:r w:rsidRPr="003C2635">
              <w:rPr>
                <w:rFonts w:ascii="Arial" w:hAnsi="Arial" w:cs="Arial"/>
                <w:color w:val="000000"/>
                <w:sz w:val="20"/>
                <w:szCs w:val="20"/>
                <w:highlight w:val="lightGray"/>
              </w:rPr>
              <w:t>Los días sábados, domingos y los festivos, de acuerdo a lo establecido en el inciso primero del artículo 25 de la Ley N° 19.880</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Diferencias en los guarismos en cifras y en palabras:</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Si el guarismo aparece escrito a la vez en palabras y en cifras, valdrá, en caso de diferencia, la cifra escrita en palabras.</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Documentos esenciales:</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Son aquellos antecedentes esenciales y que no se pueden prescindir de ellos, (no sujetos a modificación), elementos dentro de los documentos, antecedentes o formularios que no admiten corrección, rectificación o subsanación.</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Documentos subsanables:</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Corresponden a los elementos dentro de los documentos, antecedentes o Formularios que adolecen de defectos de forma o errores no esenciales, que obedecen a una justa causa de error u omisión, susceptible de ser corregido o subsanados, siempre que lo defectuoso, omitido o erróneo no se refiera a elementos de carácter esencial, no altere el tratamiento igualitario de todos los proponentes participantes de la presente licitación.</w:t>
            </w:r>
          </w:p>
          <w:p w:rsidR="008A3D74" w:rsidRPr="0056283A" w:rsidRDefault="008A3D74" w:rsidP="00623003">
            <w:pPr>
              <w:pStyle w:val="Prrafodelista"/>
              <w:numPr>
                <w:ilvl w:val="0"/>
                <w:numId w:val="3"/>
              </w:numPr>
              <w:spacing w:line="240" w:lineRule="auto"/>
              <w:ind w:left="567" w:hanging="567"/>
              <w:rPr>
                <w:rFonts w:ascii="Arial" w:hAnsi="Arial" w:cs="Arial"/>
                <w:b/>
                <w:sz w:val="20"/>
                <w:szCs w:val="20"/>
                <w:highlight w:val="magenta"/>
              </w:rPr>
            </w:pPr>
            <w:r w:rsidRPr="0056283A">
              <w:rPr>
                <w:rFonts w:ascii="Arial" w:hAnsi="Arial" w:cs="Arial"/>
                <w:b/>
                <w:sz w:val="20"/>
                <w:szCs w:val="20"/>
                <w:highlight w:val="magenta"/>
              </w:rPr>
              <w:t>Domicilio:</w:t>
            </w:r>
          </w:p>
          <w:p w:rsidR="008A3D74" w:rsidRPr="003C2635" w:rsidRDefault="008A3D74" w:rsidP="00043DEB">
            <w:pPr>
              <w:pStyle w:val="Prrafodelista"/>
              <w:spacing w:line="240" w:lineRule="auto"/>
              <w:ind w:left="567"/>
              <w:rPr>
                <w:rFonts w:ascii="Arial" w:hAnsi="Arial" w:cs="Arial"/>
                <w:sz w:val="20"/>
                <w:szCs w:val="20"/>
                <w:highlight w:val="lightGray"/>
              </w:rPr>
            </w:pPr>
            <w:r w:rsidRPr="0056283A">
              <w:rPr>
                <w:rFonts w:ascii="Arial" w:hAnsi="Arial" w:cs="Arial"/>
                <w:sz w:val="20"/>
                <w:szCs w:val="20"/>
                <w:highlight w:val="magenta"/>
              </w:rPr>
              <w:t>Para todos los efectos legales de la presente licitación, las partes fijan su domicilio en la ciudad y comuna de Arica y se someten a la competencia de sus tribunales ordinarios de justicia</w:t>
            </w:r>
            <w:r w:rsidRPr="003C2635">
              <w:rPr>
                <w:rFonts w:ascii="Arial" w:hAnsi="Arial" w:cs="Arial"/>
                <w:sz w:val="20"/>
                <w:szCs w:val="20"/>
                <w:highlight w:val="lightGray"/>
              </w:rPr>
              <w:t>.</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Especificaciones Técnicas:</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Es aquel conjunto de características que deberán cumplir los productos en la licitación a entregar por el proveedor.</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Etapa y Plazo:</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Cronograma de Actividades, es el cuadro contenido en el punto 3 de las bases de la presente licitación, en el que se define la oportunidad para la realización de las etapas o fases del presente proceso de compras.</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Fabricante</w:t>
            </w:r>
          </w:p>
          <w:p w:rsidR="008A3D74" w:rsidRPr="003C2635" w:rsidRDefault="008A3D74" w:rsidP="00043DEB">
            <w:pPr>
              <w:pStyle w:val="Prrafodelista"/>
              <w:spacing w:line="240" w:lineRule="auto"/>
              <w:ind w:left="567"/>
              <w:outlineLvl w:val="0"/>
              <w:rPr>
                <w:rFonts w:ascii="Arial" w:hAnsi="Arial" w:cs="Arial"/>
                <w:sz w:val="20"/>
                <w:szCs w:val="20"/>
                <w:highlight w:val="lightGray"/>
              </w:rPr>
            </w:pPr>
            <w:r w:rsidRPr="003C2635">
              <w:rPr>
                <w:rFonts w:ascii="Arial" w:hAnsi="Arial" w:cs="Arial"/>
                <w:sz w:val="20"/>
                <w:szCs w:val="20"/>
                <w:highlight w:val="lightGray"/>
              </w:rPr>
              <w:t>Persona natural o jurídica, cuya actividad es la fabricación del producto que se licita.</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Ficha de licitación:</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color w:val="000000"/>
                <w:sz w:val="20"/>
                <w:szCs w:val="20"/>
                <w:highlight w:val="lightGray"/>
              </w:rPr>
              <w:t>Corresponde al formulario definido en el numeral 18, artículo 2 del Reglamento de Compras Públicas, el que ha sido completado por la Municipalidad con los datos esenciales de la presente licitación, identificado con el ID asignado por el Sistema de Información a la presente Licitación y que se encuentra disponible en el Portal de Mercado Público</w:t>
            </w:r>
            <w:r w:rsidRPr="003C2635">
              <w:rPr>
                <w:rFonts w:ascii="Arial" w:hAnsi="Arial" w:cs="Arial"/>
                <w:sz w:val="20"/>
                <w:szCs w:val="20"/>
                <w:highlight w:val="lightGray"/>
              </w:rPr>
              <w:t>.</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Foro:</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Link del portal Mercado Público, donde se pueden efectuar consultas y respuestas sobre la licitación.</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Foro Inverso:</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Proceso mediante el cual, el Municipio, puede solicitar aclaraciones y respuestas a los oferentes de la licitación Pública.</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Fuerza mayor o casos fortuitos:</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Corresponde a un imprevisto que no es posible resistir, definidos como tales por el artículo 45 del Código Civil de la República de Chile.</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Garantías:</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 xml:space="preserve">Instrumento </w:t>
            </w:r>
            <w:proofErr w:type="gramStart"/>
            <w:r w:rsidRPr="003C2635">
              <w:rPr>
                <w:rFonts w:ascii="Arial" w:hAnsi="Arial" w:cs="Arial"/>
                <w:sz w:val="20"/>
                <w:szCs w:val="20"/>
                <w:highlight w:val="lightGray"/>
              </w:rPr>
              <w:t>financiero  que</w:t>
            </w:r>
            <w:proofErr w:type="gramEnd"/>
            <w:r w:rsidRPr="003C2635">
              <w:rPr>
                <w:rFonts w:ascii="Arial" w:hAnsi="Arial" w:cs="Arial"/>
                <w:sz w:val="20"/>
                <w:szCs w:val="20"/>
                <w:highlight w:val="lightGray"/>
              </w:rPr>
              <w:t xml:space="preserve"> representa una caución a favor del Municipio para garantizar la Seriedad de la Oferta y/o el Fiel y Oportuno Cumplimiento de Contrato, su exigencia dependerá de lo señalado </w:t>
            </w:r>
            <w:r w:rsidRPr="003C2635">
              <w:rPr>
                <w:rFonts w:ascii="Arial" w:hAnsi="Arial" w:cs="Arial"/>
                <w:sz w:val="20"/>
                <w:szCs w:val="20"/>
                <w:highlight w:val="lightGray"/>
              </w:rPr>
              <w:lastRenderedPageBreak/>
              <w:t>en las presentes bases de licitación, que se materializarán a través de un documento, denominado Boleta de Garantía Bancaria a la vista, Vale Vista, Certificado de Fianza y/o póliza de Seguros.</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Idioma:</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El idioma a utilizar para la presente licitación es el español, en aquellos casos en que expresamente lo permita las Bases Técnicas, podrá adjuntar catálogos o información relativa a los bienes o insumos que se ofertan en idioma inglés.</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Ilustre Municipalidad de Arica:</w:t>
            </w:r>
          </w:p>
          <w:p w:rsidR="008A3D74" w:rsidRPr="003C2635" w:rsidRDefault="008A3D74" w:rsidP="00FE48F3">
            <w:pPr>
              <w:pStyle w:val="Prrafodelista"/>
              <w:spacing w:line="240" w:lineRule="auto"/>
              <w:ind w:left="567"/>
              <w:outlineLvl w:val="0"/>
              <w:rPr>
                <w:rFonts w:ascii="Arial" w:hAnsi="Arial" w:cs="Arial"/>
                <w:sz w:val="20"/>
                <w:szCs w:val="20"/>
                <w:highlight w:val="lightGray"/>
              </w:rPr>
            </w:pPr>
            <w:r w:rsidRPr="003C2635">
              <w:rPr>
                <w:rFonts w:ascii="Arial" w:hAnsi="Arial" w:cs="Arial"/>
                <w:sz w:val="20"/>
                <w:szCs w:val="20"/>
                <w:highlight w:val="lightGray"/>
              </w:rPr>
              <w:t>Municipalidad, Municipio, la Municipalidad, Corporación, Institución Edilicia, IMA, I.M.A. o mandante.</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color w:val="000000"/>
                <w:sz w:val="20"/>
                <w:szCs w:val="20"/>
                <w:highlight w:val="lightGray"/>
              </w:rPr>
              <w:t>Ley de Compras o La Ley:</w:t>
            </w:r>
          </w:p>
          <w:p w:rsidR="008A3D74" w:rsidRPr="003C2635" w:rsidRDefault="008A3D74" w:rsidP="00CF2A32">
            <w:pPr>
              <w:pStyle w:val="Prrafodelista"/>
              <w:spacing w:line="240" w:lineRule="auto"/>
              <w:ind w:left="567"/>
              <w:rPr>
                <w:rFonts w:ascii="Arial" w:hAnsi="Arial" w:cs="Arial"/>
                <w:b/>
                <w:sz w:val="20"/>
                <w:szCs w:val="20"/>
                <w:highlight w:val="lightGray"/>
              </w:rPr>
            </w:pPr>
            <w:r w:rsidRPr="003C2635">
              <w:rPr>
                <w:rFonts w:ascii="Arial" w:hAnsi="Arial" w:cs="Arial"/>
                <w:color w:val="000000"/>
                <w:sz w:val="20"/>
                <w:szCs w:val="20"/>
                <w:highlight w:val="lightGray"/>
              </w:rPr>
              <w:t>L</w:t>
            </w:r>
            <w:r w:rsidRPr="003C2635">
              <w:rPr>
                <w:rFonts w:ascii="Arial" w:hAnsi="Arial" w:cs="Arial"/>
                <w:sz w:val="20"/>
                <w:szCs w:val="20"/>
                <w:highlight w:val="lightGray"/>
              </w:rPr>
              <w:t>a Ley N° 19.886 de Bases sobre Contratos Administrativos de Suministro y Prestación de Servicios.</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Moneda:</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Para todos los efectos legales de la presente licitación, regirá como moneda el peso chileno, siempre y cuando las bases expresen otro tipo de moneda.</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Oferente, proponente o licitante:</w:t>
            </w:r>
          </w:p>
          <w:p w:rsidR="008A3D74" w:rsidRPr="00E0676A"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color w:val="000000"/>
                <w:sz w:val="20"/>
                <w:szCs w:val="20"/>
                <w:highlight w:val="lightGray"/>
                <w:lang w:val="es-ES_tradnl"/>
              </w:rPr>
              <w:t xml:space="preserve">El definido en el </w:t>
            </w:r>
            <w:r w:rsidRPr="00E0676A">
              <w:rPr>
                <w:rFonts w:ascii="Arial" w:hAnsi="Arial" w:cs="Arial"/>
                <w:color w:val="000000"/>
                <w:sz w:val="20"/>
                <w:szCs w:val="20"/>
                <w:highlight w:val="lightGray"/>
                <w:lang w:val="es-ES_tradnl"/>
              </w:rPr>
              <w:t>artículo 2, numeral 22 del Reglamento de Compras, así como el conjunto de las personas naturales y/o jurídicas que participen bajo la figura de Unión Temporal de Proveedores (UTP), denominados en las presentes bases indistintamente como “proponente” o "proveedor".</w:t>
            </w:r>
          </w:p>
          <w:p w:rsidR="008A3D74" w:rsidRPr="00E0676A"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E0676A">
              <w:rPr>
                <w:rFonts w:ascii="Arial" w:hAnsi="Arial" w:cs="Arial"/>
                <w:b/>
                <w:sz w:val="20"/>
                <w:szCs w:val="20"/>
                <w:highlight w:val="lightGray"/>
              </w:rPr>
              <w:t>Oferta o propuesta:</w:t>
            </w:r>
          </w:p>
          <w:p w:rsidR="008A3D74" w:rsidRPr="00E0676A" w:rsidRDefault="008A3D74" w:rsidP="00043DEB">
            <w:pPr>
              <w:pStyle w:val="Prrafodelista"/>
              <w:spacing w:line="240" w:lineRule="auto"/>
              <w:ind w:left="567"/>
              <w:rPr>
                <w:rFonts w:ascii="Arial" w:hAnsi="Arial" w:cs="Arial"/>
                <w:sz w:val="20"/>
                <w:szCs w:val="20"/>
                <w:highlight w:val="lightGray"/>
              </w:rPr>
            </w:pPr>
            <w:r w:rsidRPr="00E0676A">
              <w:rPr>
                <w:rFonts w:ascii="Arial" w:hAnsi="Arial" w:cs="Arial"/>
                <w:sz w:val="20"/>
                <w:szCs w:val="20"/>
                <w:highlight w:val="lightGray"/>
              </w:rPr>
              <w:t>Es aquel conjunto de proposiciones administrativas - técnico - económicas presentadas por el oferente en el portal de Mercado Público.</w:t>
            </w:r>
          </w:p>
          <w:p w:rsidR="008A3D74" w:rsidRPr="00E0676A" w:rsidRDefault="008A3D74" w:rsidP="00623003">
            <w:pPr>
              <w:pStyle w:val="Prrafodelista"/>
              <w:numPr>
                <w:ilvl w:val="0"/>
                <w:numId w:val="3"/>
              </w:numPr>
              <w:spacing w:line="240" w:lineRule="auto"/>
              <w:ind w:left="567" w:hanging="567"/>
              <w:rPr>
                <w:rFonts w:ascii="Arial" w:eastAsia="Calibri" w:hAnsi="Arial" w:cs="Arial"/>
                <w:b/>
                <w:sz w:val="20"/>
                <w:szCs w:val="20"/>
                <w:highlight w:val="lightGray"/>
                <w:lang w:eastAsia="en-US"/>
              </w:rPr>
            </w:pPr>
            <w:r w:rsidRPr="00E0676A">
              <w:rPr>
                <w:rFonts w:ascii="Arial" w:hAnsi="Arial" w:cs="Arial"/>
                <w:b/>
                <w:color w:val="000000"/>
                <w:sz w:val="20"/>
                <w:szCs w:val="20"/>
                <w:highlight w:val="lightGray"/>
              </w:rPr>
              <w:t>Portal/Portal de Mercado Público/Portal de Compras Públicas:</w:t>
            </w:r>
          </w:p>
          <w:p w:rsidR="008A3D74" w:rsidRPr="00E0676A" w:rsidRDefault="008A3D74" w:rsidP="00CF2A32">
            <w:pPr>
              <w:pStyle w:val="Prrafodelista"/>
              <w:spacing w:line="240" w:lineRule="auto"/>
              <w:ind w:left="567"/>
              <w:rPr>
                <w:rFonts w:ascii="Arial" w:eastAsia="Calibri" w:hAnsi="Arial" w:cs="Arial"/>
                <w:b/>
                <w:sz w:val="20"/>
                <w:szCs w:val="20"/>
                <w:highlight w:val="lightGray"/>
                <w:lang w:eastAsia="en-US"/>
              </w:rPr>
            </w:pPr>
            <w:r w:rsidRPr="00E0676A">
              <w:rPr>
                <w:rFonts w:ascii="Arial" w:hAnsi="Arial" w:cs="Arial"/>
                <w:color w:val="000000"/>
                <w:sz w:val="20"/>
                <w:szCs w:val="20"/>
                <w:highlight w:val="lightGray"/>
              </w:rPr>
              <w:t xml:space="preserve">El Sistema de Información de Compras y Contratación Pública, contenido en el portal de Mercado Público, en la dirección electrónica </w:t>
            </w:r>
            <w:r w:rsidRPr="00E0676A">
              <w:rPr>
                <w:rFonts w:ascii="Arial" w:hAnsi="Arial" w:cs="Arial"/>
                <w:iCs/>
                <w:sz w:val="20"/>
                <w:szCs w:val="20"/>
                <w:highlight w:val="lightGray"/>
              </w:rPr>
              <w:t>www.mercadopublico.cl</w:t>
            </w:r>
            <w:r w:rsidRPr="00E0676A">
              <w:rPr>
                <w:rFonts w:ascii="Arial" w:hAnsi="Arial" w:cs="Arial"/>
                <w:sz w:val="20"/>
                <w:szCs w:val="20"/>
                <w:highlight w:val="lightGray"/>
              </w:rPr>
              <w:t xml:space="preserve"> </w:t>
            </w:r>
          </w:p>
          <w:p w:rsidR="008A3D74" w:rsidRPr="00E0676A"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E0676A">
              <w:rPr>
                <w:rFonts w:ascii="Arial" w:hAnsi="Arial" w:cs="Arial"/>
                <w:b/>
                <w:sz w:val="20"/>
                <w:szCs w:val="20"/>
                <w:highlight w:val="lightGray"/>
              </w:rPr>
              <w:t>Precio Neto:</w:t>
            </w:r>
          </w:p>
          <w:p w:rsidR="008A3D74" w:rsidRPr="00E0676A" w:rsidRDefault="008A3D74" w:rsidP="00043DEB">
            <w:pPr>
              <w:pStyle w:val="Prrafodelista"/>
              <w:spacing w:line="240" w:lineRule="auto"/>
              <w:ind w:left="567"/>
              <w:outlineLvl w:val="0"/>
              <w:rPr>
                <w:rFonts w:ascii="Arial" w:hAnsi="Arial" w:cs="Arial"/>
                <w:sz w:val="20"/>
                <w:szCs w:val="20"/>
                <w:highlight w:val="lightGray"/>
              </w:rPr>
            </w:pPr>
            <w:r w:rsidRPr="00E0676A">
              <w:rPr>
                <w:rFonts w:ascii="Arial" w:hAnsi="Arial" w:cs="Arial"/>
                <w:sz w:val="20"/>
                <w:szCs w:val="20"/>
                <w:highlight w:val="lightGray"/>
              </w:rPr>
              <w:t>Precio que aún no se le ha incluido el impuesto al valor agregado IVA.</w:t>
            </w:r>
          </w:p>
          <w:p w:rsidR="008A3D74" w:rsidRPr="00E0676A"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E0676A">
              <w:rPr>
                <w:rFonts w:ascii="Arial" w:hAnsi="Arial" w:cs="Arial"/>
                <w:b/>
                <w:sz w:val="20"/>
                <w:szCs w:val="20"/>
                <w:highlight w:val="lightGray"/>
              </w:rPr>
              <w:t>Precio Zona Franca:</w:t>
            </w:r>
          </w:p>
          <w:p w:rsidR="008A3D74" w:rsidRPr="00E0676A" w:rsidRDefault="008A3D74" w:rsidP="00043DEB">
            <w:pPr>
              <w:pStyle w:val="Prrafodelista"/>
              <w:spacing w:line="240" w:lineRule="auto"/>
              <w:ind w:left="567"/>
              <w:outlineLvl w:val="0"/>
              <w:rPr>
                <w:rFonts w:ascii="Arial" w:hAnsi="Arial" w:cs="Arial"/>
                <w:sz w:val="20"/>
                <w:szCs w:val="20"/>
                <w:highlight w:val="lightGray"/>
              </w:rPr>
            </w:pPr>
            <w:r w:rsidRPr="00E0676A">
              <w:rPr>
                <w:rFonts w:ascii="Arial" w:hAnsi="Arial" w:cs="Arial"/>
                <w:sz w:val="20"/>
                <w:szCs w:val="20"/>
                <w:highlight w:val="lightGray"/>
              </w:rPr>
              <w:t>Corresponde al precio eximido de impuesto (IVA), por ser usuario Zona Franca.</w:t>
            </w:r>
          </w:p>
          <w:p w:rsidR="008A3D74" w:rsidRPr="00E0676A"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E0676A">
              <w:rPr>
                <w:rFonts w:ascii="Arial" w:hAnsi="Arial" w:cs="Arial"/>
                <w:b/>
                <w:sz w:val="20"/>
                <w:szCs w:val="20"/>
                <w:highlight w:val="lightGray"/>
              </w:rPr>
              <w:t>Presupuesto Disponible:</w:t>
            </w:r>
          </w:p>
          <w:p w:rsidR="008A3D74" w:rsidRPr="00E0676A" w:rsidRDefault="008A3D74" w:rsidP="00043DEB">
            <w:pPr>
              <w:pStyle w:val="Prrafodelista"/>
              <w:spacing w:line="240" w:lineRule="auto"/>
              <w:ind w:left="567"/>
              <w:rPr>
                <w:rFonts w:ascii="Arial" w:hAnsi="Arial" w:cs="Arial"/>
                <w:sz w:val="20"/>
                <w:szCs w:val="20"/>
                <w:highlight w:val="lightGray"/>
              </w:rPr>
            </w:pPr>
            <w:r w:rsidRPr="00E0676A">
              <w:rPr>
                <w:rFonts w:ascii="Arial" w:hAnsi="Arial" w:cs="Arial"/>
                <w:sz w:val="20"/>
                <w:szCs w:val="20"/>
                <w:highlight w:val="lightGray"/>
              </w:rPr>
              <w:t>La institución no podrá adjudicar ofertas que sobrepase el límite presupuestario indicado en las presentes bases.</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Presupuesto Referencial:</w:t>
            </w:r>
          </w:p>
          <w:p w:rsidR="008A3D74" w:rsidRPr="003C2635" w:rsidRDefault="008A3D74" w:rsidP="00043DEB">
            <w:pPr>
              <w:pStyle w:val="Prrafodelista"/>
              <w:spacing w:line="240" w:lineRule="auto"/>
              <w:ind w:left="567"/>
              <w:rPr>
                <w:rFonts w:ascii="Arial" w:hAnsi="Arial" w:cs="Arial"/>
                <w:b/>
                <w:sz w:val="20"/>
                <w:szCs w:val="20"/>
                <w:highlight w:val="lightGray"/>
              </w:rPr>
            </w:pPr>
            <w:r w:rsidRPr="003C2635">
              <w:rPr>
                <w:rFonts w:ascii="Arial" w:hAnsi="Arial" w:cs="Arial"/>
                <w:sz w:val="20"/>
                <w:szCs w:val="20"/>
                <w:highlight w:val="lightGray"/>
              </w:rPr>
              <w:t>La institución realiza una estimación en base a un precio referencial, no podrá adjudicar ofertas que sobrepase el porcentaje del límite permitido, indicado en el punto Nº7</w:t>
            </w:r>
            <w:r w:rsidRPr="003C2635">
              <w:rPr>
                <w:rFonts w:ascii="Arial" w:hAnsi="Arial" w:cs="Arial"/>
                <w:bCs/>
                <w:sz w:val="20"/>
                <w:szCs w:val="20"/>
                <w:highlight w:val="lightGray"/>
              </w:rPr>
              <w:t xml:space="preserve"> “Monto y Duración del contrato”, acápite Observaciones, véase también, </w:t>
            </w:r>
            <w:r w:rsidRPr="003C2635">
              <w:rPr>
                <w:rFonts w:ascii="Arial" w:hAnsi="Arial" w:cs="Arial"/>
                <w:sz w:val="20"/>
                <w:szCs w:val="20"/>
                <w:highlight w:val="lightGray"/>
              </w:rPr>
              <w:t xml:space="preserve">clausula "Inadmisibilidad de </w:t>
            </w:r>
            <w:proofErr w:type="gramStart"/>
            <w:r w:rsidRPr="003C2635">
              <w:rPr>
                <w:rFonts w:ascii="Arial" w:hAnsi="Arial" w:cs="Arial"/>
                <w:sz w:val="20"/>
                <w:szCs w:val="20"/>
                <w:highlight w:val="lightGray"/>
              </w:rPr>
              <w:t>la ofertas</w:t>
            </w:r>
            <w:proofErr w:type="gramEnd"/>
            <w:r w:rsidRPr="003C2635">
              <w:rPr>
                <w:rFonts w:ascii="Arial" w:hAnsi="Arial" w:cs="Arial"/>
                <w:sz w:val="20"/>
                <w:szCs w:val="20"/>
                <w:highlight w:val="lightGray"/>
              </w:rPr>
              <w:t>".</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color w:val="000000"/>
                <w:sz w:val="20"/>
                <w:szCs w:val="20"/>
                <w:highlight w:val="lightGray"/>
              </w:rPr>
              <w:t>Propuesta Pública:</w:t>
            </w:r>
            <w:r w:rsidRPr="003C2635">
              <w:rPr>
                <w:rFonts w:ascii="Arial" w:hAnsi="Arial" w:cs="Arial"/>
                <w:color w:val="000000"/>
                <w:sz w:val="20"/>
                <w:szCs w:val="20"/>
                <w:highlight w:val="lightGray"/>
              </w:rPr>
              <w:t xml:space="preserve"> Denominación que se utiliza igualmente para referirse a la expresión "Licitación Pública".</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color w:val="000000"/>
                <w:sz w:val="20"/>
                <w:szCs w:val="20"/>
                <w:highlight w:val="lightGray"/>
              </w:rPr>
              <w:t>Propuesta Privada:</w:t>
            </w:r>
            <w:r w:rsidRPr="003C2635">
              <w:rPr>
                <w:rFonts w:ascii="Arial" w:hAnsi="Arial" w:cs="Arial"/>
                <w:color w:val="000000"/>
                <w:sz w:val="20"/>
                <w:szCs w:val="20"/>
                <w:highlight w:val="lightGray"/>
              </w:rPr>
              <w:t xml:space="preserve"> Denominación que se utiliza igualmente para referirse a la expresión "Licitación Privada".</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Régimen Exento de Impuestos:</w:t>
            </w:r>
          </w:p>
          <w:p w:rsidR="008A3D74" w:rsidRPr="003C2635" w:rsidRDefault="008A3D74" w:rsidP="00043DEB">
            <w:pPr>
              <w:pStyle w:val="Prrafodelista"/>
              <w:spacing w:line="240" w:lineRule="auto"/>
              <w:ind w:left="567"/>
              <w:rPr>
                <w:rFonts w:ascii="Arial" w:hAnsi="Arial" w:cs="Arial"/>
                <w:b/>
                <w:sz w:val="20"/>
                <w:szCs w:val="20"/>
                <w:highlight w:val="lightGray"/>
              </w:rPr>
            </w:pPr>
            <w:r w:rsidRPr="003C2635">
              <w:rPr>
                <w:rFonts w:ascii="Arial" w:hAnsi="Arial" w:cs="Arial"/>
                <w:sz w:val="20"/>
                <w:szCs w:val="20"/>
                <w:highlight w:val="lightGray"/>
              </w:rPr>
              <w:t xml:space="preserve">Son ofertas económicas </w:t>
            </w:r>
            <w:proofErr w:type="gramStart"/>
            <w:r w:rsidRPr="003C2635">
              <w:rPr>
                <w:rFonts w:ascii="Arial" w:hAnsi="Arial" w:cs="Arial"/>
                <w:sz w:val="20"/>
                <w:szCs w:val="20"/>
                <w:highlight w:val="lightGray"/>
              </w:rPr>
              <w:t>que</w:t>
            </w:r>
            <w:proofErr w:type="gramEnd"/>
            <w:r w:rsidRPr="003C2635">
              <w:rPr>
                <w:rFonts w:ascii="Arial" w:hAnsi="Arial" w:cs="Arial"/>
                <w:sz w:val="20"/>
                <w:szCs w:val="20"/>
                <w:highlight w:val="lightGray"/>
              </w:rPr>
              <w:t xml:space="preserve"> según su actividad, el servicio de impuestos internos (SII), los clasifica libre de Impuestos, de acuerdo al artículo Nº12 del Decreto Ley Nº825, Sobre Impuestos a la Ventas y Servicio.</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Régimen General de Impuestos</w:t>
            </w:r>
          </w:p>
          <w:p w:rsidR="008A3D74" w:rsidRPr="003C2635" w:rsidRDefault="008A3D74" w:rsidP="00043DEB">
            <w:pPr>
              <w:pStyle w:val="Prrafodelista"/>
              <w:spacing w:line="240" w:lineRule="auto"/>
              <w:ind w:left="567"/>
              <w:rPr>
                <w:rFonts w:ascii="Arial" w:hAnsi="Arial" w:cs="Arial"/>
                <w:b/>
                <w:sz w:val="20"/>
                <w:szCs w:val="20"/>
                <w:highlight w:val="lightGray"/>
              </w:rPr>
            </w:pPr>
            <w:r w:rsidRPr="003C2635">
              <w:rPr>
                <w:rFonts w:ascii="Arial" w:hAnsi="Arial" w:cs="Arial"/>
                <w:sz w:val="20"/>
                <w:szCs w:val="20"/>
                <w:highlight w:val="lightGray"/>
              </w:rPr>
              <w:t xml:space="preserve">Son ofertas económicas </w:t>
            </w:r>
            <w:proofErr w:type="gramStart"/>
            <w:r w:rsidRPr="003C2635">
              <w:rPr>
                <w:rFonts w:ascii="Arial" w:hAnsi="Arial" w:cs="Arial"/>
                <w:sz w:val="20"/>
                <w:szCs w:val="20"/>
                <w:highlight w:val="lightGray"/>
              </w:rPr>
              <w:t>que</w:t>
            </w:r>
            <w:proofErr w:type="gramEnd"/>
            <w:r w:rsidRPr="003C2635">
              <w:rPr>
                <w:rFonts w:ascii="Arial" w:hAnsi="Arial" w:cs="Arial"/>
                <w:sz w:val="20"/>
                <w:szCs w:val="20"/>
                <w:highlight w:val="lightGray"/>
              </w:rPr>
              <w:t xml:space="preserve"> según su actividad, el servicio de impuestos internos (SII), los clasifica afecto de Impuestos, de acuerdo a los artículos Nº8, 9, 10 y 11 del Decreto Ley Nº825 Sobre Impuestos a la Ventas y Servicio.</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color w:val="000000"/>
                <w:sz w:val="20"/>
                <w:szCs w:val="20"/>
                <w:highlight w:val="lightGray"/>
              </w:rPr>
              <w:t>Reglamento de Compras o El Reglamento:</w:t>
            </w:r>
          </w:p>
          <w:p w:rsidR="008A3D74" w:rsidRPr="003C2635" w:rsidRDefault="008A3D74" w:rsidP="00CF2A32">
            <w:pPr>
              <w:pStyle w:val="Prrafodelista"/>
              <w:spacing w:line="240" w:lineRule="auto"/>
              <w:ind w:left="567"/>
              <w:rPr>
                <w:rFonts w:ascii="Arial" w:hAnsi="Arial" w:cs="Arial"/>
                <w:b/>
                <w:sz w:val="20"/>
                <w:szCs w:val="20"/>
                <w:highlight w:val="lightGray"/>
              </w:rPr>
            </w:pPr>
            <w:r w:rsidRPr="003C2635">
              <w:rPr>
                <w:rFonts w:ascii="Arial" w:hAnsi="Arial" w:cs="Arial"/>
                <w:color w:val="000000"/>
                <w:sz w:val="20"/>
                <w:szCs w:val="20"/>
                <w:highlight w:val="lightGray"/>
              </w:rPr>
              <w:t xml:space="preserve">El Decreto Supremo N° 250 de 2004, del Ministerio de Hacienda que aprueba el Reglamento de la Ley N° 19.886 </w:t>
            </w:r>
            <w:r w:rsidRPr="003C2635">
              <w:rPr>
                <w:rFonts w:ascii="Arial" w:hAnsi="Arial" w:cs="Arial"/>
                <w:sz w:val="20"/>
                <w:szCs w:val="20"/>
                <w:highlight w:val="lightGray"/>
              </w:rPr>
              <w:t>Bases sobre Contratos Administrativos de Suministro y Prestación de Servicios.</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Soporte de documento:</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Soporte digital. Excepcionalmente se podrá utilizar el soporte papel en los casos expresamente permitidos por estas bases o por la Ley de Compras y su Reglamento.</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 xml:space="preserve">Unión Temporal de Proveedores o UTP.: </w:t>
            </w:r>
            <w:r w:rsidRPr="003C2635">
              <w:rPr>
                <w:rFonts w:ascii="Arial" w:hAnsi="Arial" w:cs="Arial"/>
                <w:sz w:val="20"/>
                <w:szCs w:val="20"/>
                <w:highlight w:val="lightGray"/>
              </w:rPr>
              <w:t>Asociación de personas naturales y/o jurídicas, para la presentación de una oferta, m</w:t>
            </w:r>
            <w:r w:rsidRPr="003C2635">
              <w:rPr>
                <w:rFonts w:ascii="Arial" w:hAnsi="Arial" w:cs="Arial"/>
                <w:color w:val="000000"/>
                <w:sz w:val="20"/>
                <w:szCs w:val="20"/>
                <w:highlight w:val="lightGray"/>
              </w:rPr>
              <w:t xml:space="preserve">odalidad de participación definida en el artículo 2°, numeral 37 del Reglamento de </w:t>
            </w:r>
            <w:proofErr w:type="gramStart"/>
            <w:r w:rsidRPr="003C2635">
              <w:rPr>
                <w:rFonts w:ascii="Arial" w:hAnsi="Arial" w:cs="Arial"/>
                <w:color w:val="000000"/>
                <w:sz w:val="20"/>
                <w:szCs w:val="20"/>
                <w:highlight w:val="lightGray"/>
              </w:rPr>
              <w:t>Compras.</w:t>
            </w:r>
            <w:r w:rsidRPr="003C2635">
              <w:rPr>
                <w:rFonts w:ascii="Arial" w:hAnsi="Arial" w:cs="Arial"/>
                <w:sz w:val="20"/>
                <w:szCs w:val="20"/>
                <w:highlight w:val="lightGray"/>
              </w:rPr>
              <w:t>.</w:t>
            </w:r>
            <w:proofErr w:type="gramEnd"/>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bCs/>
                <w:color w:val="000000"/>
                <w:sz w:val="20"/>
                <w:szCs w:val="20"/>
                <w:highlight w:val="lightGray"/>
              </w:rPr>
              <w:t>Unidad Técnica Fiscalizadora (UTF) o (</w:t>
            </w:r>
            <w:r w:rsidRPr="003C2635">
              <w:rPr>
                <w:rFonts w:ascii="Arial" w:hAnsi="Arial" w:cs="Arial"/>
                <w:b/>
                <w:sz w:val="20"/>
                <w:szCs w:val="20"/>
                <w:highlight w:val="lightGray"/>
              </w:rPr>
              <w:t>U.T.F):</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Unidad Técnica Fiscalizadora del cumplimiento del contrato,</w:t>
            </w:r>
            <w:r w:rsidRPr="003C2635">
              <w:rPr>
                <w:rFonts w:ascii="Arial" w:hAnsi="Arial" w:cs="Arial"/>
                <w:color w:val="000000"/>
                <w:sz w:val="20"/>
                <w:szCs w:val="20"/>
                <w:highlight w:val="lightGray"/>
              </w:rPr>
              <w:t xml:space="preserve"> la que podrá estar compuesta por uno o más funcionarios</w:t>
            </w:r>
            <w:r w:rsidRPr="003C2635">
              <w:rPr>
                <w:rFonts w:ascii="Arial" w:hAnsi="Arial" w:cs="Arial"/>
                <w:sz w:val="20"/>
                <w:szCs w:val="20"/>
                <w:highlight w:val="lightGray"/>
              </w:rPr>
              <w:t xml:space="preserve">, </w:t>
            </w:r>
            <w:r w:rsidRPr="003C2635">
              <w:rPr>
                <w:rFonts w:ascii="Arial" w:hAnsi="Arial" w:cs="Arial"/>
                <w:bCs/>
                <w:color w:val="000000"/>
                <w:sz w:val="20"/>
                <w:szCs w:val="20"/>
                <w:highlight w:val="lightGray"/>
              </w:rPr>
              <w:t xml:space="preserve">encargada o encargado de fiscalizar </w:t>
            </w:r>
            <w:r w:rsidRPr="003C2635">
              <w:rPr>
                <w:rFonts w:ascii="Arial" w:hAnsi="Arial" w:cs="Arial"/>
                <w:color w:val="000000"/>
                <w:sz w:val="20"/>
                <w:szCs w:val="20"/>
                <w:highlight w:val="lightGray"/>
              </w:rPr>
              <w:t>el cumplimiento del contrato, en la forma y condiciones señaladas en las presentes bases</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Unidad Requirente:</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Unidad que debe ser satisfecha con la entrega del bien o servicio asociado al bien, a fin de que esta cumpla con las labores encomendadas.</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Zona Franca:</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De acuerdo con la Ley 1004 del 2005, una Zona Franca se define como un área geográfica delimitada dentro del territorio nacional, en donde se desarrollan actividades industriales de bienes y de servicios o actividades comerciales, bajo una normativa especial en materia tributaria, aduanera y de comercio exterior.</w:t>
            </w:r>
          </w:p>
          <w:p w:rsidR="008A3D74" w:rsidRPr="003C2635" w:rsidRDefault="008A3D74" w:rsidP="00043DEB">
            <w:pPr>
              <w:spacing w:line="240" w:lineRule="auto"/>
              <w:rPr>
                <w:rFonts w:ascii="Arial" w:hAnsi="Arial" w:cs="Arial"/>
                <w:b/>
                <w:bCs/>
                <w:sz w:val="20"/>
                <w:szCs w:val="20"/>
                <w:highlight w:val="lightGray"/>
                <w:lang w:val="es-ES"/>
              </w:rPr>
            </w:pPr>
          </w:p>
        </w:tc>
      </w:tr>
      <w:tr w:rsidR="008A3D74" w:rsidRPr="00043DEB" w:rsidTr="001C1D09">
        <w:tc>
          <w:tcPr>
            <w:tcW w:w="9713" w:type="dxa"/>
            <w:gridSpan w:val="7"/>
          </w:tcPr>
          <w:p w:rsidR="008A3D74" w:rsidRPr="00064869" w:rsidRDefault="008A3D74" w:rsidP="00043DEB">
            <w:pPr>
              <w:spacing w:line="240" w:lineRule="auto"/>
              <w:rPr>
                <w:rFonts w:ascii="Arial" w:hAnsi="Arial" w:cs="Arial"/>
                <w:b/>
                <w:bCs/>
                <w:sz w:val="20"/>
                <w:szCs w:val="20"/>
                <w:highlight w:val="lightGray"/>
                <w:lang w:eastAsia="es-CL"/>
              </w:rPr>
            </w:pPr>
          </w:p>
          <w:p w:rsidR="008A3D74" w:rsidRPr="00064869" w:rsidRDefault="008A3D74" w:rsidP="00043DEB">
            <w:pPr>
              <w:spacing w:line="240" w:lineRule="auto"/>
              <w:rPr>
                <w:rFonts w:ascii="Arial" w:hAnsi="Arial" w:cs="Arial"/>
                <w:b/>
                <w:bCs/>
                <w:sz w:val="20"/>
                <w:szCs w:val="20"/>
                <w:highlight w:val="lightGray"/>
                <w:lang w:eastAsia="es-CL"/>
              </w:rPr>
            </w:pPr>
            <w:r w:rsidRPr="00064869">
              <w:rPr>
                <w:rFonts w:ascii="Arial" w:hAnsi="Arial" w:cs="Arial"/>
                <w:b/>
                <w:bCs/>
                <w:sz w:val="20"/>
                <w:szCs w:val="20"/>
                <w:highlight w:val="lightGray"/>
                <w:lang w:eastAsia="es-CL"/>
              </w:rPr>
              <w:t>9.1.4.- PARTICIPANTES DE LAS OFERTAS.</w:t>
            </w:r>
          </w:p>
          <w:p w:rsidR="008A3D74" w:rsidRPr="00064869" w:rsidRDefault="008A3D74" w:rsidP="00043DEB">
            <w:pPr>
              <w:spacing w:line="240" w:lineRule="auto"/>
              <w:rPr>
                <w:rFonts w:ascii="Arial" w:hAnsi="Arial" w:cs="Arial"/>
                <w:b/>
                <w:bCs/>
                <w:sz w:val="20"/>
                <w:szCs w:val="20"/>
                <w:highlight w:val="lightGray"/>
                <w:lang w:eastAsia="es-CL"/>
              </w:rPr>
            </w:pPr>
          </w:p>
          <w:p w:rsidR="008A3D74" w:rsidRPr="00064869" w:rsidRDefault="008A3D74" w:rsidP="00043DEB">
            <w:pPr>
              <w:spacing w:line="240" w:lineRule="auto"/>
              <w:rPr>
                <w:rFonts w:ascii="Arial" w:hAnsi="Arial" w:cs="Arial"/>
                <w:bCs/>
                <w:sz w:val="20"/>
                <w:szCs w:val="20"/>
                <w:highlight w:val="lightGray"/>
                <w:lang w:eastAsia="es-CL"/>
              </w:rPr>
            </w:pPr>
            <w:r w:rsidRPr="00064869">
              <w:rPr>
                <w:rFonts w:ascii="Arial" w:hAnsi="Arial" w:cs="Arial"/>
                <w:bCs/>
                <w:sz w:val="20"/>
                <w:szCs w:val="20"/>
                <w:highlight w:val="lightGray"/>
                <w:lang w:eastAsia="es-CL"/>
              </w:rPr>
              <w:t>En la presente licitación, podrán participar en calidad de oferentes todas las Uniones Temporales de Proveedores, personas naturales y jurídicas, chilenas o extrajeras, debidamente representada y que no se encuentren en algunas de las situaciones descritas en las siguientes causales de inhabilidades.</w:t>
            </w:r>
          </w:p>
          <w:p w:rsidR="008A3D74" w:rsidRPr="00064869" w:rsidRDefault="008A3D74" w:rsidP="00043DEB">
            <w:pPr>
              <w:spacing w:line="240" w:lineRule="auto"/>
              <w:rPr>
                <w:rFonts w:ascii="Arial" w:hAnsi="Arial" w:cs="Arial"/>
                <w:bCs/>
                <w:sz w:val="20"/>
                <w:szCs w:val="20"/>
                <w:highlight w:val="lightGray"/>
                <w:lang w:eastAsia="es-CL"/>
              </w:rPr>
            </w:pPr>
          </w:p>
          <w:p w:rsidR="008A3D74" w:rsidRPr="00064869" w:rsidRDefault="008A3D74" w:rsidP="00043DEB">
            <w:pPr>
              <w:spacing w:line="240" w:lineRule="auto"/>
              <w:rPr>
                <w:rFonts w:ascii="Arial" w:hAnsi="Arial" w:cs="Arial"/>
                <w:bCs/>
                <w:sz w:val="20"/>
                <w:szCs w:val="20"/>
                <w:highlight w:val="lightGray"/>
                <w:lang w:eastAsia="es-CL"/>
              </w:rPr>
            </w:pPr>
          </w:p>
          <w:p w:rsidR="008A3D74" w:rsidRPr="00064869" w:rsidRDefault="008A3D74" w:rsidP="00043DEB">
            <w:pPr>
              <w:spacing w:line="240" w:lineRule="auto"/>
              <w:ind w:firstLine="360"/>
              <w:rPr>
                <w:rFonts w:ascii="Arial" w:hAnsi="Arial" w:cs="Arial"/>
                <w:b/>
                <w:sz w:val="20"/>
                <w:szCs w:val="20"/>
                <w:highlight w:val="lightGray"/>
              </w:rPr>
            </w:pPr>
            <w:r w:rsidRPr="00064869">
              <w:rPr>
                <w:rFonts w:ascii="Arial" w:hAnsi="Arial" w:cs="Arial"/>
                <w:b/>
                <w:sz w:val="20"/>
                <w:szCs w:val="20"/>
                <w:highlight w:val="lightGray"/>
              </w:rPr>
              <w:t>9.1.4.1.- CAUSALES DE INHABILIDADES.</w:t>
            </w:r>
          </w:p>
          <w:p w:rsidR="008A3D74" w:rsidRPr="00064869" w:rsidRDefault="008A3D74" w:rsidP="00043DEB">
            <w:pPr>
              <w:spacing w:line="240" w:lineRule="auto"/>
              <w:rPr>
                <w:rFonts w:ascii="Arial" w:hAnsi="Arial" w:cs="Arial"/>
                <w:b/>
                <w:bCs/>
                <w:sz w:val="20"/>
                <w:szCs w:val="20"/>
                <w:highlight w:val="lightGray"/>
                <w:lang w:eastAsia="es-CL"/>
              </w:rPr>
            </w:pPr>
          </w:p>
          <w:p w:rsidR="008A3D74" w:rsidRPr="00064869" w:rsidRDefault="008A3D74" w:rsidP="00623003">
            <w:pPr>
              <w:pStyle w:val="Prrafodelista"/>
              <w:numPr>
                <w:ilvl w:val="0"/>
                <w:numId w:val="5"/>
              </w:numPr>
              <w:spacing w:line="240" w:lineRule="auto"/>
              <w:ind w:left="1134"/>
              <w:rPr>
                <w:rFonts w:ascii="Arial" w:hAnsi="Arial" w:cs="Arial"/>
                <w:b/>
                <w:sz w:val="20"/>
                <w:szCs w:val="20"/>
                <w:highlight w:val="lightGray"/>
              </w:rPr>
            </w:pPr>
            <w:r w:rsidRPr="00064869">
              <w:rPr>
                <w:rFonts w:ascii="Arial" w:hAnsi="Arial" w:cs="Arial"/>
                <w:b/>
                <w:sz w:val="20"/>
                <w:szCs w:val="20"/>
                <w:highlight w:val="lightGray"/>
              </w:rPr>
              <w:t>Para ofertar.</w:t>
            </w:r>
          </w:p>
          <w:p w:rsidR="008A3D74" w:rsidRPr="00064869" w:rsidRDefault="008A3D74" w:rsidP="00043DEB">
            <w:pPr>
              <w:spacing w:line="240" w:lineRule="auto"/>
              <w:ind w:left="1134"/>
              <w:rPr>
                <w:rFonts w:ascii="Arial" w:hAnsi="Arial" w:cs="Arial"/>
                <w:sz w:val="20"/>
                <w:szCs w:val="20"/>
                <w:highlight w:val="lightGray"/>
              </w:rPr>
            </w:pPr>
          </w:p>
          <w:p w:rsidR="008A3D74" w:rsidRPr="00064869" w:rsidRDefault="008A3D74" w:rsidP="00043DEB">
            <w:pPr>
              <w:pStyle w:val="Prrafodelista"/>
              <w:spacing w:line="240" w:lineRule="auto"/>
              <w:ind w:left="1134"/>
              <w:rPr>
                <w:rFonts w:ascii="Arial" w:hAnsi="Arial" w:cs="Arial"/>
                <w:sz w:val="20"/>
                <w:szCs w:val="20"/>
                <w:highlight w:val="lightGray"/>
              </w:rPr>
            </w:pPr>
            <w:r w:rsidRPr="00064869">
              <w:rPr>
                <w:rFonts w:ascii="Arial" w:hAnsi="Arial" w:cs="Arial"/>
                <w:sz w:val="20"/>
                <w:szCs w:val="20"/>
                <w:highlight w:val="lightGray"/>
              </w:rPr>
              <w:t xml:space="preserve">No podrán participar aquellos oferentes </w:t>
            </w:r>
            <w:proofErr w:type="gramStart"/>
            <w:r w:rsidRPr="00064869">
              <w:rPr>
                <w:rFonts w:ascii="Arial" w:hAnsi="Arial" w:cs="Arial"/>
                <w:sz w:val="20"/>
                <w:szCs w:val="20"/>
                <w:highlight w:val="lightGray"/>
              </w:rPr>
              <w:t>quienes</w:t>
            </w:r>
            <w:proofErr w:type="gramEnd"/>
            <w:r w:rsidRPr="00064869">
              <w:rPr>
                <w:rFonts w:ascii="Arial" w:hAnsi="Arial" w:cs="Arial"/>
                <w:sz w:val="20"/>
                <w:szCs w:val="20"/>
                <w:highlight w:val="lightGray"/>
              </w:rPr>
              <w:t xml:space="preserve"> dentro de los dos años anteriores al momento de la presentación de la oferta, hayan sido condenados por </w:t>
            </w:r>
            <w:proofErr w:type="spellStart"/>
            <w:r w:rsidRPr="00064869">
              <w:rPr>
                <w:rFonts w:ascii="Arial" w:hAnsi="Arial" w:cs="Arial"/>
                <w:sz w:val="20"/>
                <w:szCs w:val="20"/>
                <w:highlight w:val="lightGray"/>
              </w:rPr>
              <w:t>practicas</w:t>
            </w:r>
            <w:proofErr w:type="spellEnd"/>
            <w:r w:rsidRPr="00064869">
              <w:rPr>
                <w:rFonts w:ascii="Arial" w:hAnsi="Arial" w:cs="Arial"/>
                <w:sz w:val="20"/>
                <w:szCs w:val="20"/>
                <w:highlight w:val="lightGray"/>
              </w:rPr>
              <w:t xml:space="preserve"> antisindicales o infracción a los derechos fundamentales del trabajador, o por delitos concursales establecidos en el Código Penal y descritos en el artículo 4º de la ley Nº19.886.</w:t>
            </w:r>
          </w:p>
          <w:p w:rsidR="008A3D74" w:rsidRPr="00064869" w:rsidRDefault="008A3D74" w:rsidP="00043DEB">
            <w:pPr>
              <w:spacing w:line="240" w:lineRule="auto"/>
              <w:ind w:left="1134"/>
              <w:rPr>
                <w:rFonts w:ascii="Arial" w:hAnsi="Arial" w:cs="Arial"/>
                <w:b/>
                <w:bCs/>
                <w:sz w:val="20"/>
                <w:szCs w:val="20"/>
                <w:highlight w:val="lightGray"/>
                <w:lang w:eastAsia="es-CL"/>
              </w:rPr>
            </w:pPr>
          </w:p>
          <w:p w:rsidR="008A3D74" w:rsidRPr="00064869" w:rsidRDefault="008A3D74" w:rsidP="00623003">
            <w:pPr>
              <w:pStyle w:val="Prrafodelista"/>
              <w:numPr>
                <w:ilvl w:val="0"/>
                <w:numId w:val="5"/>
              </w:numPr>
              <w:spacing w:line="240" w:lineRule="auto"/>
              <w:ind w:left="1134"/>
              <w:rPr>
                <w:rFonts w:ascii="Arial" w:hAnsi="Arial" w:cs="Arial"/>
                <w:b/>
                <w:bCs/>
                <w:sz w:val="20"/>
                <w:szCs w:val="20"/>
                <w:highlight w:val="lightGray"/>
              </w:rPr>
            </w:pPr>
            <w:r w:rsidRPr="00064869">
              <w:rPr>
                <w:rFonts w:ascii="Arial" w:hAnsi="Arial" w:cs="Arial"/>
                <w:b/>
                <w:bCs/>
                <w:sz w:val="20"/>
                <w:szCs w:val="20"/>
                <w:highlight w:val="lightGray"/>
              </w:rPr>
              <w:t>Para contratar.</w:t>
            </w:r>
          </w:p>
          <w:p w:rsidR="008A3D74" w:rsidRPr="00064869" w:rsidRDefault="008A3D74" w:rsidP="00043DEB">
            <w:pPr>
              <w:spacing w:line="240" w:lineRule="auto"/>
              <w:ind w:left="1134"/>
              <w:rPr>
                <w:rFonts w:ascii="Arial" w:hAnsi="Arial" w:cs="Arial"/>
                <w:b/>
                <w:bCs/>
                <w:sz w:val="20"/>
                <w:szCs w:val="20"/>
                <w:highlight w:val="lightGray"/>
              </w:rPr>
            </w:pPr>
          </w:p>
          <w:p w:rsidR="008A3D74" w:rsidRPr="00064869" w:rsidRDefault="008A3D74" w:rsidP="00043DEB">
            <w:pPr>
              <w:pStyle w:val="Prrafodelista"/>
              <w:spacing w:line="240" w:lineRule="auto"/>
              <w:ind w:left="1134"/>
              <w:rPr>
                <w:rFonts w:ascii="Arial" w:hAnsi="Arial" w:cs="Arial"/>
                <w:sz w:val="20"/>
                <w:szCs w:val="20"/>
                <w:highlight w:val="lightGray"/>
              </w:rPr>
            </w:pPr>
            <w:r w:rsidRPr="00064869">
              <w:rPr>
                <w:rFonts w:ascii="Arial" w:hAnsi="Arial" w:cs="Arial"/>
                <w:sz w:val="20"/>
                <w:szCs w:val="20"/>
                <w:highlight w:val="lightGray"/>
              </w:rPr>
              <w:t xml:space="preserve">No podrán </w:t>
            </w:r>
            <w:r w:rsidRPr="00064869">
              <w:rPr>
                <w:rFonts w:ascii="Arial" w:hAnsi="Arial" w:cs="Arial"/>
                <w:bCs/>
                <w:sz w:val="20"/>
                <w:szCs w:val="20"/>
                <w:highlight w:val="lightGray"/>
              </w:rPr>
              <w:t>celebrar contrato administrativo</w:t>
            </w:r>
            <w:r w:rsidRPr="00064869">
              <w:rPr>
                <w:rFonts w:ascii="Arial" w:hAnsi="Arial" w:cs="Arial"/>
                <w:sz w:val="20"/>
                <w:szCs w:val="20"/>
                <w:highlight w:val="lightGray"/>
              </w:rPr>
              <w:t xml:space="preserve"> aquellos oferentes quienes dentro de los dos años anteriores al momento de la formulación de la propuesta o de la suscripción del contrato, les hayan sobrevenidos condenas por </w:t>
            </w:r>
            <w:proofErr w:type="spellStart"/>
            <w:r w:rsidRPr="00064869">
              <w:rPr>
                <w:rFonts w:ascii="Arial" w:hAnsi="Arial" w:cs="Arial"/>
                <w:sz w:val="20"/>
                <w:szCs w:val="20"/>
                <w:highlight w:val="lightGray"/>
              </w:rPr>
              <w:t>practicas</w:t>
            </w:r>
            <w:proofErr w:type="spellEnd"/>
            <w:r w:rsidRPr="00064869">
              <w:rPr>
                <w:rFonts w:ascii="Arial" w:hAnsi="Arial" w:cs="Arial"/>
                <w:sz w:val="20"/>
                <w:szCs w:val="20"/>
                <w:highlight w:val="lightGray"/>
              </w:rPr>
              <w:t xml:space="preserve"> antisindicales o infracción a los derechos fundamentales del trabajador, o por delitos concursales establecidos en el Código Penal y descritos en el artículo 4º de la ley Nº19.886.</w:t>
            </w:r>
          </w:p>
          <w:p w:rsidR="008A3D74" w:rsidRPr="00064869" w:rsidRDefault="008A3D74" w:rsidP="00043DEB">
            <w:pPr>
              <w:spacing w:line="240" w:lineRule="auto"/>
              <w:ind w:left="1134"/>
              <w:rPr>
                <w:rFonts w:ascii="Arial" w:hAnsi="Arial" w:cs="Arial"/>
                <w:bCs/>
                <w:sz w:val="20"/>
                <w:szCs w:val="20"/>
                <w:highlight w:val="lightGray"/>
              </w:rPr>
            </w:pPr>
          </w:p>
          <w:p w:rsidR="008A3D74" w:rsidRPr="00064869" w:rsidRDefault="008A3D74" w:rsidP="00043DEB">
            <w:pPr>
              <w:pStyle w:val="Prrafodelista"/>
              <w:spacing w:line="240" w:lineRule="auto"/>
              <w:ind w:left="1134"/>
              <w:rPr>
                <w:rFonts w:ascii="Arial" w:hAnsi="Arial" w:cs="Arial"/>
                <w:bCs/>
                <w:sz w:val="20"/>
                <w:szCs w:val="20"/>
                <w:highlight w:val="lightGray"/>
              </w:rPr>
            </w:pPr>
            <w:r w:rsidRPr="00064869">
              <w:rPr>
                <w:rFonts w:ascii="Arial" w:hAnsi="Arial" w:cs="Arial"/>
                <w:bCs/>
                <w:sz w:val="20"/>
                <w:szCs w:val="20"/>
                <w:highlight w:val="lightGray"/>
              </w:rPr>
              <w:t>No podrán celebrar contrato administrativo con la Ilustre Municipalidad de Arica los proveedores adjudicados, que se encuentren afectos a alguna causal de prohibición señalada en el inciso 6° del artículo 4 de la ley Nº19.886 de Compras Públicas.</w:t>
            </w:r>
          </w:p>
          <w:p w:rsidR="008A3D74" w:rsidRPr="00064869" w:rsidRDefault="008A3D74" w:rsidP="00043DEB">
            <w:pPr>
              <w:spacing w:line="240" w:lineRule="auto"/>
              <w:ind w:left="1134"/>
              <w:rPr>
                <w:rFonts w:ascii="Arial" w:hAnsi="Arial" w:cs="Arial"/>
                <w:bCs/>
                <w:sz w:val="20"/>
                <w:szCs w:val="20"/>
                <w:highlight w:val="lightGray"/>
              </w:rPr>
            </w:pPr>
          </w:p>
          <w:p w:rsidR="008A3D74" w:rsidRPr="00064869" w:rsidRDefault="008A3D74" w:rsidP="00043DEB">
            <w:pPr>
              <w:pStyle w:val="Prrafodelista"/>
              <w:spacing w:line="240" w:lineRule="auto"/>
              <w:ind w:left="1134"/>
              <w:rPr>
                <w:rFonts w:ascii="Arial" w:hAnsi="Arial" w:cs="Arial"/>
                <w:bCs/>
                <w:sz w:val="20"/>
                <w:szCs w:val="20"/>
                <w:highlight w:val="lightGray"/>
              </w:rPr>
            </w:pPr>
            <w:r w:rsidRPr="00064869">
              <w:rPr>
                <w:rFonts w:ascii="Arial" w:hAnsi="Arial" w:cs="Arial"/>
                <w:sz w:val="20"/>
                <w:szCs w:val="20"/>
                <w:highlight w:val="lightGray"/>
              </w:rPr>
              <w:t>Precisado lo anterior, n</w:t>
            </w:r>
            <w:r w:rsidRPr="00064869">
              <w:rPr>
                <w:rFonts w:ascii="Arial" w:hAnsi="Arial" w:cs="Arial"/>
                <w:bCs/>
                <w:sz w:val="20"/>
                <w:szCs w:val="20"/>
                <w:highlight w:val="lightGray"/>
              </w:rPr>
              <w:t>ingún municipio u oferente, podrá suscribir contratos administrativos con funcionarios directivos de la misma entidad edilicia, ni con personas unidas a ellos por los vínculos de parentesco descritos en la letra b) del artículo 54 de la ley Nº 18.575, ley Orgánica Constitucional de Bases Generales de la Administración del Estado, el cual es oportuno citar, “Las personas que tengan calidad de cónyuge, hijos, adoptados o parientes hasta el tercer grado de consanguinidad y segundo de afinidad inclusive respecto de las autoridades”.</w:t>
            </w:r>
          </w:p>
          <w:p w:rsidR="008A3D74" w:rsidRPr="00064869" w:rsidRDefault="008A3D74" w:rsidP="00043DEB">
            <w:pPr>
              <w:spacing w:line="240" w:lineRule="auto"/>
              <w:ind w:left="1134"/>
              <w:rPr>
                <w:rFonts w:ascii="Arial" w:hAnsi="Arial" w:cs="Arial"/>
                <w:bCs/>
                <w:sz w:val="20"/>
                <w:szCs w:val="20"/>
                <w:highlight w:val="lightGray"/>
              </w:rPr>
            </w:pPr>
          </w:p>
          <w:p w:rsidR="008A3D74" w:rsidRPr="00064869" w:rsidRDefault="008A3D74" w:rsidP="00043DEB">
            <w:pPr>
              <w:pStyle w:val="Prrafodelista"/>
              <w:spacing w:line="240" w:lineRule="auto"/>
              <w:ind w:left="1134"/>
              <w:rPr>
                <w:rFonts w:ascii="Arial" w:hAnsi="Arial" w:cs="Arial"/>
                <w:bCs/>
                <w:sz w:val="20"/>
                <w:szCs w:val="20"/>
                <w:highlight w:val="lightGray"/>
              </w:rPr>
            </w:pPr>
            <w:r w:rsidRPr="00064869">
              <w:rPr>
                <w:rFonts w:ascii="Arial" w:hAnsi="Arial" w:cs="Arial"/>
                <w:bCs/>
                <w:sz w:val="20"/>
                <w:szCs w:val="20"/>
                <w:highlight w:val="lightGray"/>
              </w:rPr>
              <w:t>En ese orden de ideas, también será aplicable, para aquellas sociedades que tienen entre sus socios, a una o más personas que sean funcionarios Directivos del municipio y/o dentro de esas sociedades exista una o más personas unidas a ellos por los vínculos de parentesco de la citada ley, así las cosas, no podrán celebrar contratos administrativos, ni con sociedades de personas de las que aquellos o estas formen parte, ni con sociedades comanditas por acción o anónimas cerradas en que aquellos o estas sean accionistas, ni con sociedades anónimas abiertas en que aquellos o estas sean dueños de acciones que representen el 10% o más del capital, ni con los gerentes, administradores, representantes o directores de cualquiera de las sociedades antedichas.</w:t>
            </w:r>
          </w:p>
          <w:p w:rsidR="008A3D74" w:rsidRPr="00064869" w:rsidRDefault="008A3D74" w:rsidP="00043DEB">
            <w:pPr>
              <w:spacing w:line="240" w:lineRule="auto"/>
              <w:ind w:left="1134"/>
              <w:rPr>
                <w:rFonts w:ascii="Arial" w:hAnsi="Arial" w:cs="Arial"/>
                <w:bCs/>
                <w:sz w:val="20"/>
                <w:szCs w:val="20"/>
                <w:highlight w:val="lightGray"/>
              </w:rPr>
            </w:pPr>
          </w:p>
          <w:p w:rsidR="008A3D74" w:rsidRPr="00064869" w:rsidRDefault="008A3D74" w:rsidP="00043DEB">
            <w:pPr>
              <w:pStyle w:val="Prrafodelista"/>
              <w:spacing w:line="240" w:lineRule="auto"/>
              <w:ind w:left="1134"/>
              <w:rPr>
                <w:rFonts w:ascii="Arial" w:hAnsi="Arial" w:cs="Arial"/>
                <w:bCs/>
                <w:sz w:val="20"/>
                <w:szCs w:val="20"/>
                <w:highlight w:val="lightGray"/>
              </w:rPr>
            </w:pPr>
            <w:r w:rsidRPr="00064869">
              <w:rPr>
                <w:rFonts w:ascii="Arial" w:hAnsi="Arial" w:cs="Arial"/>
                <w:bCs/>
                <w:sz w:val="20"/>
                <w:szCs w:val="20"/>
                <w:highlight w:val="lightGray"/>
              </w:rPr>
              <w:t>y no podrán celebrar contrato administrativo con el municipio, aquellos proveedores adjudicados, que se encuentren afectos a alguna causal del artículo 8 y 10 de la ley 20.393, sobre responsabilidad penal de personas jurídicas en los delitos de lavado de activos, financiamiento del terrorismo y delitos de cohecho.</w:t>
            </w:r>
          </w:p>
          <w:p w:rsidR="008A3D74" w:rsidRPr="00064869" w:rsidRDefault="008A3D74" w:rsidP="00043DEB">
            <w:pPr>
              <w:spacing w:line="240" w:lineRule="auto"/>
              <w:rPr>
                <w:rFonts w:ascii="Arial" w:hAnsi="Arial" w:cs="Arial"/>
                <w:b/>
                <w:bCs/>
                <w:sz w:val="20"/>
                <w:szCs w:val="20"/>
                <w:highlight w:val="lightGray"/>
                <w:lang w:eastAsia="es-CL"/>
              </w:rPr>
            </w:pPr>
          </w:p>
          <w:p w:rsidR="008A3D74" w:rsidRPr="00064869" w:rsidRDefault="008A3D74" w:rsidP="00043DEB">
            <w:pPr>
              <w:spacing w:line="240" w:lineRule="auto"/>
              <w:ind w:firstLine="426"/>
              <w:outlineLvl w:val="0"/>
              <w:rPr>
                <w:rFonts w:ascii="Arial" w:hAnsi="Arial" w:cs="Arial"/>
                <w:b/>
                <w:bCs/>
                <w:sz w:val="20"/>
                <w:szCs w:val="20"/>
                <w:highlight w:val="lightGray"/>
                <w:lang w:eastAsia="es-CL"/>
              </w:rPr>
            </w:pPr>
            <w:r w:rsidRPr="00064869">
              <w:rPr>
                <w:rFonts w:ascii="Arial" w:hAnsi="Arial" w:cs="Arial"/>
                <w:b/>
                <w:bCs/>
                <w:sz w:val="20"/>
                <w:szCs w:val="20"/>
                <w:highlight w:val="lightGray"/>
                <w:lang w:eastAsia="es-CL"/>
              </w:rPr>
              <w:t>9.1.4.2 - UNIÓN TEMPORAL DE PROVEEDORES.</w:t>
            </w:r>
          </w:p>
          <w:p w:rsidR="008A3D74" w:rsidRPr="00064869" w:rsidRDefault="008A3D74" w:rsidP="00043DEB">
            <w:pPr>
              <w:spacing w:line="240" w:lineRule="auto"/>
              <w:rPr>
                <w:rFonts w:ascii="Arial" w:hAnsi="Arial" w:cs="Arial"/>
                <w:sz w:val="20"/>
                <w:szCs w:val="20"/>
                <w:highlight w:val="lightGray"/>
              </w:rPr>
            </w:pPr>
          </w:p>
          <w:p w:rsidR="008A3D74" w:rsidRPr="00064869" w:rsidRDefault="008A3D74" w:rsidP="00043DEB">
            <w:pPr>
              <w:spacing w:line="240" w:lineRule="auto"/>
              <w:ind w:left="426"/>
              <w:rPr>
                <w:rFonts w:ascii="Arial" w:hAnsi="Arial" w:cs="Arial"/>
                <w:sz w:val="20"/>
                <w:szCs w:val="20"/>
                <w:highlight w:val="lightGray"/>
                <w:lang w:eastAsia="es-CL"/>
              </w:rPr>
            </w:pPr>
            <w:r w:rsidRPr="00064869">
              <w:rPr>
                <w:rFonts w:ascii="Arial" w:hAnsi="Arial" w:cs="Arial"/>
                <w:sz w:val="20"/>
                <w:szCs w:val="20"/>
                <w:highlight w:val="lightGray"/>
                <w:lang w:eastAsia="es-CL"/>
              </w:rPr>
              <w:t>Aquellos oferentes que presenten su propuesta como Unión temporal del Proveedores, deberán ingresar el documento público o privado que declare dicha unión y que además nombre un apoderado común con poderes suficientes. En dicho documento se deberá establecer la solidaridad entre las partes que conforman las Unión Temporal de Proveedores, respecto de las obligaciones que se generen con el Municipio. En el caso de unirse dos o más proveedores con el objeto de participar de la presente licitación, deberán considerarse también, los siguientes requisitos:</w:t>
            </w:r>
          </w:p>
          <w:p w:rsidR="008A3D74" w:rsidRPr="00064869" w:rsidRDefault="008A3D74" w:rsidP="00043DEB">
            <w:pPr>
              <w:spacing w:line="240" w:lineRule="auto"/>
              <w:ind w:left="426"/>
              <w:rPr>
                <w:rFonts w:ascii="Arial" w:hAnsi="Arial" w:cs="Arial"/>
                <w:sz w:val="20"/>
                <w:szCs w:val="20"/>
                <w:highlight w:val="lightGray"/>
                <w:lang w:eastAsia="es-CL"/>
              </w:rPr>
            </w:pPr>
          </w:p>
          <w:p w:rsidR="008A3D74" w:rsidRPr="00064869" w:rsidRDefault="008A3D74" w:rsidP="00043DEB">
            <w:pPr>
              <w:shd w:val="clear" w:color="auto" w:fill="FFFFFF"/>
              <w:spacing w:line="240" w:lineRule="auto"/>
              <w:ind w:left="426" w:right="48" w:firstLine="14"/>
              <w:rPr>
                <w:rFonts w:ascii="Arial" w:hAnsi="Arial" w:cs="Arial"/>
                <w:sz w:val="20"/>
                <w:szCs w:val="20"/>
                <w:highlight w:val="lightGray"/>
                <w:lang w:eastAsia="es-CL"/>
              </w:rPr>
            </w:pPr>
            <w:r w:rsidRPr="00064869">
              <w:rPr>
                <w:rFonts w:ascii="Arial" w:hAnsi="Arial" w:cs="Arial"/>
                <w:spacing w:val="-1"/>
                <w:sz w:val="20"/>
                <w:szCs w:val="20"/>
                <w:highlight w:val="lightGray"/>
                <w:lang w:eastAsia="es-CL"/>
              </w:rPr>
              <w:t xml:space="preserve">Al momento de ofertar, el representante de la unión temporal de proveedores, deberá </w:t>
            </w:r>
            <w:r w:rsidRPr="00064869">
              <w:rPr>
                <w:rFonts w:ascii="Arial" w:hAnsi="Arial" w:cs="Arial"/>
                <w:sz w:val="20"/>
                <w:szCs w:val="20"/>
                <w:highlight w:val="lightGray"/>
                <w:lang w:eastAsia="es-CL"/>
              </w:rPr>
              <w:t>presentar un Instrumento público o privado en el cual conste el Acuerdo de Unión Temporal, el que deberá contener al menos las siguientes declaraciones:</w:t>
            </w:r>
          </w:p>
          <w:p w:rsidR="008A3D74" w:rsidRPr="00064869" w:rsidRDefault="008A3D74" w:rsidP="00043DEB">
            <w:pPr>
              <w:shd w:val="clear" w:color="auto" w:fill="FFFFFF"/>
              <w:spacing w:line="240" w:lineRule="auto"/>
              <w:ind w:left="426" w:right="48" w:firstLine="14"/>
              <w:rPr>
                <w:rFonts w:ascii="Arial" w:hAnsi="Arial" w:cs="Arial"/>
                <w:sz w:val="20"/>
                <w:szCs w:val="20"/>
                <w:highlight w:val="lightGray"/>
                <w:lang w:eastAsia="es-CL"/>
              </w:rPr>
            </w:pPr>
          </w:p>
          <w:p w:rsidR="008A3D74" w:rsidRPr="00064869" w:rsidRDefault="008A3D74" w:rsidP="00623003">
            <w:pPr>
              <w:pStyle w:val="Prrafodelista"/>
              <w:numPr>
                <w:ilvl w:val="0"/>
                <w:numId w:val="6"/>
              </w:numPr>
              <w:shd w:val="clear" w:color="auto" w:fill="FFFFFF"/>
              <w:spacing w:line="240" w:lineRule="auto"/>
              <w:ind w:left="1134" w:right="48" w:hanging="425"/>
              <w:rPr>
                <w:rFonts w:ascii="Arial" w:hAnsi="Arial" w:cs="Arial"/>
                <w:sz w:val="20"/>
                <w:szCs w:val="20"/>
                <w:highlight w:val="lightGray"/>
              </w:rPr>
            </w:pPr>
            <w:r w:rsidRPr="00064869">
              <w:rPr>
                <w:rFonts w:ascii="Arial" w:hAnsi="Arial" w:cs="Arial"/>
                <w:sz w:val="20"/>
                <w:szCs w:val="20"/>
                <w:highlight w:val="lightGray"/>
              </w:rPr>
              <w:t>Expresa mención de que se unen con el objeto de participar en la propuesta pública, indicando Nombre y el ID., de la licitación</w:t>
            </w:r>
            <w:r w:rsidRPr="00064869">
              <w:rPr>
                <w:rFonts w:ascii="Arial" w:hAnsi="Arial" w:cs="Arial"/>
                <w:b/>
                <w:bCs/>
                <w:sz w:val="20"/>
                <w:szCs w:val="20"/>
                <w:highlight w:val="lightGray"/>
              </w:rPr>
              <w:t>.</w:t>
            </w:r>
          </w:p>
          <w:p w:rsidR="008A3D74" w:rsidRPr="00064869" w:rsidRDefault="008A3D74" w:rsidP="00623003">
            <w:pPr>
              <w:pStyle w:val="Prrafodelista"/>
              <w:numPr>
                <w:ilvl w:val="0"/>
                <w:numId w:val="6"/>
              </w:numPr>
              <w:shd w:val="clear" w:color="auto" w:fill="FFFFFF"/>
              <w:spacing w:line="240" w:lineRule="auto"/>
              <w:ind w:left="1134" w:right="48" w:hanging="425"/>
              <w:rPr>
                <w:rFonts w:ascii="Arial" w:hAnsi="Arial" w:cs="Arial"/>
                <w:sz w:val="20"/>
                <w:szCs w:val="20"/>
                <w:highlight w:val="lightGray"/>
              </w:rPr>
            </w:pPr>
            <w:r w:rsidRPr="00064869">
              <w:rPr>
                <w:rFonts w:ascii="Arial" w:hAnsi="Arial" w:cs="Arial"/>
                <w:sz w:val="20"/>
                <w:szCs w:val="20"/>
                <w:highlight w:val="lightGray"/>
              </w:rPr>
              <w:lastRenderedPageBreak/>
              <w:t xml:space="preserve">Que los Proveedores que forman parte de la Unión, serán solidariamente </w:t>
            </w:r>
            <w:r w:rsidRPr="00064869">
              <w:rPr>
                <w:rFonts w:ascii="Arial" w:hAnsi="Arial" w:cs="Arial"/>
                <w:spacing w:val="-1"/>
                <w:sz w:val="20"/>
                <w:szCs w:val="20"/>
                <w:highlight w:val="lightGray"/>
              </w:rPr>
              <w:t>responsables respecto de todas las obligaciones que se generen con la Ilustre Municipalidad de Arica</w:t>
            </w:r>
            <w:r w:rsidRPr="00064869">
              <w:rPr>
                <w:rFonts w:ascii="Arial" w:hAnsi="Arial" w:cs="Arial"/>
                <w:sz w:val="20"/>
                <w:szCs w:val="20"/>
                <w:highlight w:val="lightGray"/>
              </w:rPr>
              <w:t>.</w:t>
            </w:r>
          </w:p>
          <w:p w:rsidR="008A3D74" w:rsidRPr="00064869" w:rsidRDefault="008A3D74" w:rsidP="00623003">
            <w:pPr>
              <w:pStyle w:val="Prrafodelista"/>
              <w:numPr>
                <w:ilvl w:val="0"/>
                <w:numId w:val="6"/>
              </w:numPr>
              <w:shd w:val="clear" w:color="auto" w:fill="FFFFFF"/>
              <w:spacing w:line="240" w:lineRule="auto"/>
              <w:ind w:left="1134" w:right="48" w:hanging="425"/>
              <w:rPr>
                <w:rFonts w:ascii="Arial" w:hAnsi="Arial" w:cs="Arial"/>
                <w:sz w:val="20"/>
                <w:szCs w:val="20"/>
                <w:highlight w:val="lightGray"/>
              </w:rPr>
            </w:pPr>
            <w:r w:rsidRPr="00064869">
              <w:rPr>
                <w:rFonts w:ascii="Arial" w:hAnsi="Arial" w:cs="Arial"/>
                <w:spacing w:val="-1"/>
                <w:sz w:val="20"/>
                <w:szCs w:val="20"/>
                <w:highlight w:val="lightGray"/>
              </w:rPr>
              <w:t xml:space="preserve">El nombramiento del representante o apoderado común de la Unión con poderes </w:t>
            </w:r>
            <w:r w:rsidRPr="00064869">
              <w:rPr>
                <w:rFonts w:ascii="Arial" w:hAnsi="Arial" w:cs="Arial"/>
                <w:sz w:val="20"/>
                <w:szCs w:val="20"/>
                <w:highlight w:val="lightGray"/>
              </w:rPr>
              <w:t>suficientes.</w:t>
            </w:r>
          </w:p>
          <w:p w:rsidR="008A3D74" w:rsidRPr="00064869" w:rsidRDefault="008A3D74" w:rsidP="00623003">
            <w:pPr>
              <w:pStyle w:val="Prrafodelista"/>
              <w:numPr>
                <w:ilvl w:val="0"/>
                <w:numId w:val="6"/>
              </w:numPr>
              <w:shd w:val="clear" w:color="auto" w:fill="FFFFFF"/>
              <w:spacing w:line="240" w:lineRule="auto"/>
              <w:ind w:left="1134" w:right="48" w:hanging="425"/>
              <w:rPr>
                <w:rFonts w:ascii="Arial" w:hAnsi="Arial" w:cs="Arial"/>
                <w:sz w:val="20"/>
                <w:szCs w:val="20"/>
                <w:highlight w:val="lightGray"/>
              </w:rPr>
            </w:pPr>
            <w:r w:rsidRPr="00064869">
              <w:rPr>
                <w:rFonts w:ascii="Arial" w:hAnsi="Arial" w:cs="Arial"/>
                <w:sz w:val="20"/>
                <w:szCs w:val="20"/>
                <w:highlight w:val="lightGray"/>
              </w:rPr>
              <w:t>Tener una vigencia no inferior a la de la contratación adjudicada.</w:t>
            </w:r>
          </w:p>
          <w:p w:rsidR="008A3D74" w:rsidRPr="00064869" w:rsidRDefault="008A3D74" w:rsidP="00043DEB">
            <w:pPr>
              <w:shd w:val="clear" w:color="auto" w:fill="FFFFFF"/>
              <w:spacing w:line="240" w:lineRule="auto"/>
              <w:ind w:left="1134" w:right="48" w:hanging="567"/>
              <w:rPr>
                <w:rFonts w:ascii="Arial" w:hAnsi="Arial" w:cs="Arial"/>
                <w:spacing w:val="-1"/>
                <w:sz w:val="20"/>
                <w:szCs w:val="20"/>
                <w:highlight w:val="lightGray"/>
                <w:lang w:eastAsia="es-CL"/>
              </w:rPr>
            </w:pPr>
          </w:p>
          <w:p w:rsidR="008A3D74" w:rsidRPr="00064869" w:rsidRDefault="008A3D74" w:rsidP="00043DEB">
            <w:pPr>
              <w:shd w:val="clear" w:color="auto" w:fill="FFFFFF"/>
              <w:spacing w:line="240" w:lineRule="auto"/>
              <w:ind w:left="426" w:right="48"/>
              <w:rPr>
                <w:rFonts w:ascii="Arial" w:hAnsi="Arial" w:cs="Arial"/>
                <w:sz w:val="20"/>
                <w:szCs w:val="20"/>
                <w:highlight w:val="lightGray"/>
                <w:lang w:eastAsia="es-CL"/>
              </w:rPr>
            </w:pPr>
            <w:r w:rsidRPr="00064869">
              <w:rPr>
                <w:rFonts w:ascii="Arial" w:hAnsi="Arial" w:cs="Arial"/>
                <w:spacing w:val="-1"/>
                <w:sz w:val="20"/>
                <w:szCs w:val="20"/>
                <w:highlight w:val="lightGray"/>
                <w:lang w:eastAsia="es-CL"/>
              </w:rPr>
              <w:t xml:space="preserve">La falta de cualquiera de los requisitos antes señalados será considerada como </w:t>
            </w:r>
            <w:r w:rsidRPr="00064869">
              <w:rPr>
                <w:rFonts w:ascii="Arial" w:hAnsi="Arial" w:cs="Arial"/>
                <w:sz w:val="20"/>
                <w:szCs w:val="20"/>
                <w:highlight w:val="lightGray"/>
                <w:lang w:eastAsia="es-CL"/>
              </w:rPr>
              <w:t xml:space="preserve">causa suficiente para declarar la oferta inadmisible en cuanto Unión y tampoco será argumento para considerar las ofertas de los proveedores como presentadas individualmente. Para suscribir el contrato, o emitir la orden de compra, según corresponda, se exigirá a cada uno de los proveedores que conformen la Unión, la inscripción en el Registro de Proveedores. En todo lo no dispuesto en el presente párrafo, regirá lo establecido en el artículo 67 </w:t>
            </w:r>
            <w:r w:rsidRPr="00064869">
              <w:rPr>
                <w:rFonts w:ascii="Arial" w:hAnsi="Arial" w:cs="Arial"/>
                <w:spacing w:val="-1"/>
                <w:sz w:val="20"/>
                <w:szCs w:val="20"/>
                <w:highlight w:val="lightGray"/>
                <w:lang w:eastAsia="es-CL"/>
              </w:rPr>
              <w:t>bis del Reglamento de la Ley N°19.886 y demás normas que le sean aplicables.</w:t>
            </w:r>
          </w:p>
          <w:p w:rsidR="008A3D74" w:rsidRPr="00064869" w:rsidRDefault="008A3D74" w:rsidP="00043DEB">
            <w:pPr>
              <w:spacing w:line="240" w:lineRule="auto"/>
              <w:rPr>
                <w:rFonts w:ascii="Arial" w:hAnsi="Arial" w:cs="Arial"/>
                <w:b/>
                <w:bCs/>
                <w:sz w:val="20"/>
                <w:szCs w:val="20"/>
                <w:highlight w:val="lightGray"/>
                <w:lang w:val="es-ES"/>
              </w:rPr>
            </w:pPr>
          </w:p>
        </w:tc>
      </w:tr>
      <w:tr w:rsidR="008A3D74" w:rsidRPr="00043DEB" w:rsidTr="001C1D09">
        <w:tc>
          <w:tcPr>
            <w:tcW w:w="9713" w:type="dxa"/>
            <w:gridSpan w:val="7"/>
          </w:tcPr>
          <w:p w:rsidR="00B66D0F" w:rsidRDefault="00B66D0F" w:rsidP="002D49C1">
            <w:pPr>
              <w:spacing w:line="240" w:lineRule="auto"/>
              <w:rPr>
                <w:rFonts w:ascii="Arial" w:hAnsi="Arial" w:cs="Arial"/>
                <w:b/>
                <w:bCs/>
                <w:sz w:val="20"/>
                <w:szCs w:val="20"/>
                <w:highlight w:val="lightGray"/>
                <w:lang w:eastAsia="es-CL"/>
              </w:rPr>
            </w:pPr>
          </w:p>
          <w:p w:rsidR="008A3D74" w:rsidRPr="00A02802" w:rsidRDefault="008A3D74" w:rsidP="002D49C1">
            <w:pPr>
              <w:spacing w:line="240" w:lineRule="auto"/>
              <w:rPr>
                <w:rFonts w:ascii="Arial" w:hAnsi="Arial" w:cs="Arial"/>
                <w:b/>
                <w:bCs/>
                <w:sz w:val="20"/>
                <w:szCs w:val="20"/>
                <w:highlight w:val="lightGray"/>
                <w:lang w:eastAsia="es-CL"/>
              </w:rPr>
            </w:pPr>
            <w:r w:rsidRPr="00A02802">
              <w:rPr>
                <w:rFonts w:ascii="Arial" w:hAnsi="Arial" w:cs="Arial"/>
                <w:b/>
                <w:bCs/>
                <w:sz w:val="20"/>
                <w:szCs w:val="20"/>
                <w:highlight w:val="lightGray"/>
                <w:lang w:eastAsia="es-CL"/>
              </w:rPr>
              <w:t xml:space="preserve">9.1.5.- </w:t>
            </w:r>
            <w:r w:rsidRPr="00A02802">
              <w:rPr>
                <w:rFonts w:ascii="Arial" w:hAnsi="Arial" w:cs="Arial"/>
                <w:b/>
                <w:sz w:val="20"/>
                <w:szCs w:val="20"/>
                <w:highlight w:val="lightGray"/>
              </w:rPr>
              <w:t>REGLAS SOBRE LOS PLAZOS DE LA LICITACIÓN</w:t>
            </w:r>
            <w:r w:rsidRPr="00A02802">
              <w:rPr>
                <w:rFonts w:ascii="Arial" w:hAnsi="Arial" w:cs="Arial"/>
                <w:b/>
                <w:bCs/>
                <w:sz w:val="20"/>
                <w:szCs w:val="20"/>
                <w:highlight w:val="lightGray"/>
                <w:lang w:eastAsia="es-CL"/>
              </w:rPr>
              <w:t>.</w:t>
            </w:r>
          </w:p>
          <w:p w:rsidR="008A3D74" w:rsidRPr="00A02802" w:rsidRDefault="008A3D74" w:rsidP="002D49C1">
            <w:pPr>
              <w:tabs>
                <w:tab w:val="left" w:pos="600"/>
                <w:tab w:val="left" w:pos="1080"/>
                <w:tab w:val="left" w:pos="1680"/>
                <w:tab w:val="left" w:pos="2284"/>
                <w:tab w:val="left" w:pos="2760"/>
              </w:tabs>
              <w:autoSpaceDE w:val="0"/>
              <w:autoSpaceDN w:val="0"/>
              <w:adjustRightInd w:val="0"/>
              <w:spacing w:line="240" w:lineRule="auto"/>
              <w:rPr>
                <w:rFonts w:ascii="Arial" w:hAnsi="Arial" w:cs="Arial"/>
                <w:color w:val="000000"/>
                <w:sz w:val="20"/>
                <w:szCs w:val="20"/>
                <w:highlight w:val="lightGray"/>
              </w:rPr>
            </w:pPr>
          </w:p>
          <w:p w:rsidR="00875DA3" w:rsidRPr="00A02802" w:rsidRDefault="008A3D74" w:rsidP="00875DA3">
            <w:pPr>
              <w:pStyle w:val="Prrafodelista"/>
              <w:spacing w:line="240" w:lineRule="auto"/>
              <w:ind w:left="0"/>
              <w:rPr>
                <w:rFonts w:ascii="Arial" w:hAnsi="Arial" w:cs="Arial"/>
                <w:sz w:val="20"/>
                <w:szCs w:val="20"/>
                <w:highlight w:val="lightGray"/>
              </w:rPr>
            </w:pPr>
            <w:r w:rsidRPr="00A02802">
              <w:rPr>
                <w:rFonts w:ascii="Arial" w:hAnsi="Arial" w:cs="Arial"/>
                <w:sz w:val="20"/>
                <w:szCs w:val="20"/>
                <w:highlight w:val="lightGray"/>
                <w:lang w:val="es-MX"/>
              </w:rPr>
              <w:t xml:space="preserve">En general, todos los plazos establecidos en las presentes bases administrativas, bases técnicas, sus anexos y/o formularios, sin otra denominación, serán </w:t>
            </w:r>
            <w:r w:rsidR="00875DA3" w:rsidRPr="00A02802">
              <w:rPr>
                <w:rFonts w:ascii="Arial" w:hAnsi="Arial" w:cs="Arial"/>
                <w:sz w:val="20"/>
                <w:szCs w:val="20"/>
                <w:highlight w:val="lightGray"/>
                <w:lang w:val="es-MX"/>
              </w:rPr>
              <w:t xml:space="preserve">en </w:t>
            </w:r>
            <w:r w:rsidRPr="00A02802">
              <w:rPr>
                <w:rFonts w:ascii="Arial" w:hAnsi="Arial" w:cs="Arial"/>
                <w:sz w:val="20"/>
                <w:szCs w:val="20"/>
                <w:highlight w:val="lightGray"/>
                <w:lang w:val="es-MX"/>
              </w:rPr>
              <w:t xml:space="preserve">días corridos, salvo </w:t>
            </w:r>
            <w:r w:rsidR="00875DA3" w:rsidRPr="00A02802">
              <w:rPr>
                <w:rFonts w:ascii="Arial" w:hAnsi="Arial" w:cs="Arial"/>
                <w:sz w:val="20"/>
                <w:szCs w:val="20"/>
                <w:highlight w:val="lightGray"/>
                <w:lang w:val="es-MX"/>
              </w:rPr>
              <w:t xml:space="preserve">en aquellos casos en </w:t>
            </w:r>
            <w:r w:rsidRPr="00A02802">
              <w:rPr>
                <w:rFonts w:ascii="Arial" w:hAnsi="Arial" w:cs="Arial"/>
                <w:sz w:val="20"/>
                <w:szCs w:val="20"/>
                <w:highlight w:val="lightGray"/>
                <w:lang w:val="es-MX"/>
              </w:rPr>
              <w:t xml:space="preserve">que </w:t>
            </w:r>
            <w:r w:rsidR="00875DA3" w:rsidRPr="00A02802">
              <w:rPr>
                <w:rFonts w:ascii="Arial" w:hAnsi="Arial" w:cs="Arial"/>
                <w:sz w:val="20"/>
                <w:szCs w:val="20"/>
                <w:highlight w:val="lightGray"/>
              </w:rPr>
              <w:t>expresamente se indique que los plazos son en días hábiles, de esta forma, si un plazo expira en días sábado, domingo o festivo, se entenderá automáticamente prorrogado hasta el día hábil siguiente.</w:t>
            </w:r>
          </w:p>
          <w:p w:rsidR="002B28D2" w:rsidRPr="00A02802" w:rsidRDefault="002B28D2" w:rsidP="002D49C1">
            <w:pPr>
              <w:spacing w:line="240" w:lineRule="auto"/>
              <w:rPr>
                <w:rFonts w:ascii="Arial" w:hAnsi="Arial" w:cs="Arial"/>
                <w:sz w:val="20"/>
                <w:szCs w:val="20"/>
                <w:highlight w:val="lightGray"/>
                <w:lang w:val="es-MX"/>
              </w:rPr>
            </w:pPr>
          </w:p>
          <w:p w:rsidR="008A3D74" w:rsidRPr="00A02802" w:rsidRDefault="00A02802" w:rsidP="002D49C1">
            <w:pPr>
              <w:spacing w:line="240" w:lineRule="auto"/>
              <w:rPr>
                <w:rFonts w:ascii="Arial" w:hAnsi="Arial" w:cs="Arial"/>
                <w:sz w:val="20"/>
                <w:szCs w:val="20"/>
                <w:highlight w:val="lightGray"/>
                <w:lang w:val="es-MX"/>
              </w:rPr>
            </w:pPr>
            <w:r w:rsidRPr="00A02802">
              <w:rPr>
                <w:rFonts w:ascii="Arial" w:hAnsi="Arial" w:cs="Arial"/>
                <w:sz w:val="20"/>
                <w:szCs w:val="20"/>
                <w:highlight w:val="lightGray"/>
                <w:lang w:val="es-MX"/>
              </w:rPr>
              <w:t>E</w:t>
            </w:r>
            <w:r w:rsidR="00875DA3" w:rsidRPr="00A02802">
              <w:rPr>
                <w:rFonts w:ascii="Arial" w:hAnsi="Arial" w:cs="Arial"/>
                <w:sz w:val="20"/>
                <w:szCs w:val="20"/>
                <w:highlight w:val="lightGray"/>
                <w:lang w:val="es-MX"/>
              </w:rPr>
              <w:t xml:space="preserve">l municipio </w:t>
            </w:r>
            <w:r w:rsidR="008A3D74" w:rsidRPr="00A02802">
              <w:rPr>
                <w:rFonts w:ascii="Arial" w:hAnsi="Arial" w:cs="Arial"/>
                <w:sz w:val="20"/>
                <w:szCs w:val="20"/>
                <w:highlight w:val="lightGray"/>
                <w:lang w:val="es-MX"/>
              </w:rPr>
              <w:t xml:space="preserve">se encontrará facultada para prorrogar y ampliar los plazos establecidos en las presentes bases siempre que no afecte el principio de igualdad de los oferentes, a través de la dictación del respectivo decreto </w:t>
            </w:r>
            <w:proofErr w:type="spellStart"/>
            <w:r w:rsidR="008A3D74" w:rsidRPr="00A02802">
              <w:rPr>
                <w:rFonts w:ascii="Arial" w:hAnsi="Arial" w:cs="Arial"/>
                <w:sz w:val="20"/>
                <w:szCs w:val="20"/>
                <w:highlight w:val="lightGray"/>
                <w:lang w:val="es-MX"/>
              </w:rPr>
              <w:t>alcaldicio</w:t>
            </w:r>
            <w:proofErr w:type="spellEnd"/>
            <w:r w:rsidR="008A3D74" w:rsidRPr="00A02802">
              <w:rPr>
                <w:rFonts w:ascii="Arial" w:hAnsi="Arial" w:cs="Arial"/>
                <w:sz w:val="20"/>
                <w:szCs w:val="20"/>
                <w:highlight w:val="lightGray"/>
                <w:lang w:val="es-MX"/>
              </w:rPr>
              <w:t xml:space="preserve"> que contenga los fundamentos para justificar dicha medida, el que deberá ser notificado a los proveedores a través del Portal de Mercado Público en www.mercadopublico.cl y se entenderá formar parte integrante de las presentes bases.</w:t>
            </w:r>
          </w:p>
          <w:p w:rsidR="00875DA3" w:rsidRPr="00A02802" w:rsidRDefault="00875DA3" w:rsidP="002D49C1">
            <w:pPr>
              <w:spacing w:line="240" w:lineRule="auto"/>
              <w:rPr>
                <w:rFonts w:ascii="Arial" w:hAnsi="Arial" w:cs="Arial"/>
                <w:sz w:val="20"/>
                <w:szCs w:val="20"/>
                <w:highlight w:val="lightGray"/>
                <w:lang w:val="es-MX"/>
              </w:rPr>
            </w:pPr>
          </w:p>
          <w:p w:rsidR="00875DA3" w:rsidRPr="00A02802" w:rsidRDefault="00A02802" w:rsidP="00875DA3">
            <w:pPr>
              <w:spacing w:line="240" w:lineRule="auto"/>
              <w:rPr>
                <w:rFonts w:ascii="Arial" w:hAnsi="Arial" w:cs="Arial"/>
                <w:bCs/>
                <w:sz w:val="20"/>
                <w:szCs w:val="20"/>
                <w:highlight w:val="lightGray"/>
              </w:rPr>
            </w:pPr>
            <w:r w:rsidRPr="00A02802">
              <w:rPr>
                <w:rFonts w:ascii="Arial" w:hAnsi="Arial" w:cs="Arial"/>
                <w:sz w:val="20"/>
                <w:szCs w:val="20"/>
                <w:highlight w:val="lightGray"/>
                <w:lang w:val="es-MX"/>
              </w:rPr>
              <w:t xml:space="preserve">No </w:t>
            </w:r>
            <w:proofErr w:type="gramStart"/>
            <w:r w:rsidRPr="00A02802">
              <w:rPr>
                <w:rFonts w:ascii="Arial" w:hAnsi="Arial" w:cs="Arial"/>
                <w:sz w:val="20"/>
                <w:szCs w:val="20"/>
                <w:highlight w:val="lightGray"/>
                <w:lang w:val="es-MX"/>
              </w:rPr>
              <w:t>obstante</w:t>
            </w:r>
            <w:proofErr w:type="gramEnd"/>
            <w:r w:rsidRPr="00A02802">
              <w:rPr>
                <w:rFonts w:ascii="Arial" w:hAnsi="Arial" w:cs="Arial"/>
                <w:sz w:val="20"/>
                <w:szCs w:val="20"/>
                <w:highlight w:val="lightGray"/>
                <w:lang w:val="es-MX"/>
              </w:rPr>
              <w:t xml:space="preserve"> lo anterior</w:t>
            </w:r>
            <w:r w:rsidRPr="00A02802">
              <w:rPr>
                <w:rFonts w:ascii="Arial" w:hAnsi="Arial" w:cs="Arial"/>
                <w:bCs/>
                <w:sz w:val="20"/>
                <w:szCs w:val="20"/>
                <w:highlight w:val="lightGray"/>
              </w:rPr>
              <w:t>, S</w:t>
            </w:r>
            <w:r w:rsidR="0056283A" w:rsidRPr="00A02802">
              <w:rPr>
                <w:rFonts w:ascii="Arial" w:hAnsi="Arial" w:cs="Arial"/>
                <w:bCs/>
                <w:sz w:val="20"/>
                <w:szCs w:val="20"/>
                <w:highlight w:val="lightGray"/>
              </w:rPr>
              <w:t>i la adjudicación no se realizará dentro del término señalado, se informará a través del portal las razones que justifiquen tal incumplimiento, debiendo indicarse nuevo plazo para cumplir dicho trámite, conforme lo señala el artículo 41 inciso 2 d</w:t>
            </w:r>
            <w:r w:rsidRPr="00A02802">
              <w:rPr>
                <w:rFonts w:ascii="Arial" w:hAnsi="Arial" w:cs="Arial"/>
                <w:bCs/>
                <w:sz w:val="20"/>
                <w:szCs w:val="20"/>
                <w:highlight w:val="lightGray"/>
              </w:rPr>
              <w:t>el Reglamento de la Ley 19.886, para ello la unidad compradora</w:t>
            </w:r>
            <w:r w:rsidR="00875DA3" w:rsidRPr="00A02802">
              <w:rPr>
                <w:rFonts w:ascii="Arial" w:hAnsi="Arial" w:cs="Arial"/>
                <w:bCs/>
                <w:sz w:val="20"/>
                <w:szCs w:val="20"/>
                <w:highlight w:val="lightGray"/>
              </w:rPr>
              <w:t xml:space="preserve"> estará autorizada para realizar dicha modificación en la plataforma, no siendo necesario dictar un acto </w:t>
            </w:r>
            <w:r w:rsidRPr="00A02802">
              <w:rPr>
                <w:rFonts w:ascii="Arial" w:hAnsi="Arial" w:cs="Arial"/>
                <w:bCs/>
                <w:sz w:val="20"/>
                <w:szCs w:val="20"/>
                <w:highlight w:val="lightGray"/>
              </w:rPr>
              <w:t>administrativo para esta causa en particular.</w:t>
            </w:r>
          </w:p>
          <w:p w:rsidR="008A3D74" w:rsidRPr="00064869" w:rsidRDefault="008A3D74" w:rsidP="00043DEB">
            <w:pPr>
              <w:spacing w:line="240" w:lineRule="auto"/>
              <w:rPr>
                <w:rFonts w:ascii="Arial" w:hAnsi="Arial" w:cs="Arial"/>
                <w:b/>
                <w:bCs/>
                <w:sz w:val="20"/>
                <w:szCs w:val="20"/>
                <w:highlight w:val="green"/>
                <w:lang w:eastAsia="es-CL"/>
              </w:rPr>
            </w:pPr>
          </w:p>
        </w:tc>
      </w:tr>
      <w:tr w:rsidR="008A3D74" w:rsidRPr="00043DEB" w:rsidTr="001C1D09">
        <w:tc>
          <w:tcPr>
            <w:tcW w:w="9713" w:type="dxa"/>
            <w:gridSpan w:val="7"/>
          </w:tcPr>
          <w:p w:rsidR="008A3D74" w:rsidRPr="00A67026" w:rsidRDefault="008A3D74" w:rsidP="00043DEB">
            <w:pPr>
              <w:spacing w:line="240" w:lineRule="auto"/>
              <w:rPr>
                <w:rFonts w:ascii="Arial" w:hAnsi="Arial" w:cs="Arial"/>
                <w:b/>
                <w:bCs/>
                <w:sz w:val="20"/>
                <w:szCs w:val="20"/>
                <w:highlight w:val="lightGray"/>
                <w:lang w:eastAsia="es-CL"/>
              </w:rPr>
            </w:pPr>
          </w:p>
          <w:p w:rsidR="008A3D74" w:rsidRDefault="008A3D74" w:rsidP="001F2BB1">
            <w:pPr>
              <w:spacing w:line="240" w:lineRule="auto"/>
              <w:rPr>
                <w:rFonts w:ascii="Arial" w:hAnsi="Arial" w:cs="Arial"/>
                <w:b/>
                <w:sz w:val="20"/>
                <w:szCs w:val="20"/>
                <w:highlight w:val="lightGray"/>
              </w:rPr>
            </w:pPr>
            <w:r w:rsidRPr="00A67026">
              <w:rPr>
                <w:rFonts w:ascii="Arial" w:hAnsi="Arial" w:cs="Arial"/>
                <w:b/>
                <w:bCs/>
                <w:sz w:val="20"/>
                <w:szCs w:val="20"/>
                <w:highlight w:val="lightGray"/>
                <w:lang w:eastAsia="es-CL"/>
              </w:rPr>
              <w:t xml:space="preserve">9.1.6.- </w:t>
            </w:r>
            <w:r w:rsidRPr="00A67026">
              <w:rPr>
                <w:rFonts w:ascii="Arial" w:hAnsi="Arial" w:cs="Arial"/>
                <w:b/>
                <w:sz w:val="20"/>
                <w:szCs w:val="20"/>
                <w:highlight w:val="lightGray"/>
              </w:rPr>
              <w:t>FACULTAD DE INTERPRETACIÓN DE LA MUNICIPALIDAD.</w:t>
            </w:r>
          </w:p>
          <w:p w:rsidR="001F2BB1" w:rsidRPr="001F2BB1" w:rsidRDefault="001F2BB1" w:rsidP="001F2BB1">
            <w:pPr>
              <w:spacing w:line="240" w:lineRule="auto"/>
              <w:rPr>
                <w:rFonts w:ascii="Arial" w:hAnsi="Arial" w:cs="Arial"/>
                <w:b/>
                <w:sz w:val="20"/>
                <w:szCs w:val="20"/>
                <w:highlight w:val="lightGray"/>
              </w:rPr>
            </w:pPr>
          </w:p>
          <w:p w:rsidR="008A3D74" w:rsidRPr="00A67026" w:rsidRDefault="008A3D74" w:rsidP="00FC6DB7">
            <w:pPr>
              <w:tabs>
                <w:tab w:val="left" w:pos="518"/>
              </w:tabs>
              <w:spacing w:line="240" w:lineRule="auto"/>
              <w:rPr>
                <w:rFonts w:ascii="Arial" w:hAnsi="Arial" w:cs="Arial"/>
                <w:color w:val="000000"/>
                <w:sz w:val="20"/>
                <w:szCs w:val="20"/>
                <w:highlight w:val="lightGray"/>
                <w:lang w:val="es-ES_tradnl"/>
              </w:rPr>
            </w:pPr>
            <w:r w:rsidRPr="00A67026">
              <w:rPr>
                <w:rFonts w:ascii="Arial" w:hAnsi="Arial" w:cs="Arial"/>
                <w:color w:val="000000"/>
                <w:sz w:val="20"/>
                <w:szCs w:val="20"/>
                <w:highlight w:val="lightGray"/>
                <w:lang w:val="es-ES_tradnl"/>
              </w:rPr>
              <w:t xml:space="preserve">Sin perjuicio de la etapa de consultas y/o aclaraciones previstas en el </w:t>
            </w:r>
            <w:r w:rsidR="00FA7833" w:rsidRPr="00A67026">
              <w:rPr>
                <w:rFonts w:ascii="Arial" w:hAnsi="Arial" w:cs="Arial"/>
                <w:sz w:val="20"/>
                <w:szCs w:val="20"/>
                <w:highlight w:val="lightGray"/>
              </w:rPr>
              <w:t>punto N°3 “Etapas y Plazos” de la ficha electrónica de la presente licitación</w:t>
            </w:r>
            <w:r w:rsidRPr="00A67026">
              <w:rPr>
                <w:rFonts w:ascii="Arial" w:hAnsi="Arial" w:cs="Arial"/>
                <w:sz w:val="20"/>
                <w:szCs w:val="20"/>
                <w:highlight w:val="lightGray"/>
              </w:rPr>
              <w:t>, la Municipalidad estará facultada, durante todo el proceso licitatorio, para</w:t>
            </w:r>
            <w:r w:rsidRPr="00A67026">
              <w:rPr>
                <w:rFonts w:ascii="Arial" w:hAnsi="Arial" w:cs="Arial"/>
                <w:color w:val="000000"/>
                <w:sz w:val="20"/>
                <w:szCs w:val="20"/>
                <w:highlight w:val="lightGray"/>
                <w:lang w:val="es-ES_tradnl"/>
              </w:rPr>
              <w:t xml:space="preserve"> efectuar la interpretación de las presentes bases administrativas, bases técnicas, sus anexos y/o formularios, así como del resto de documentos que de acuerdo al punto </w:t>
            </w:r>
            <w:r w:rsidR="00FC6DB7" w:rsidRPr="00A67026">
              <w:rPr>
                <w:rFonts w:ascii="Arial" w:hAnsi="Arial" w:cs="Arial"/>
                <w:bCs/>
                <w:sz w:val="20"/>
                <w:szCs w:val="20"/>
                <w:highlight w:val="lightGray"/>
                <w:lang w:val="es-ES_tradnl"/>
              </w:rPr>
              <w:t>9.1.2.- Marco normativo y documentación que rigen esta propuesta</w:t>
            </w:r>
            <w:r w:rsidRPr="00A67026">
              <w:rPr>
                <w:rFonts w:ascii="Arial" w:hAnsi="Arial" w:cs="Arial"/>
                <w:color w:val="FF0000"/>
                <w:sz w:val="20"/>
                <w:szCs w:val="20"/>
                <w:highlight w:val="lightGray"/>
                <w:lang w:val="es-ES_tradnl"/>
              </w:rPr>
              <w:t>,</w:t>
            </w:r>
            <w:r w:rsidRPr="00A67026">
              <w:rPr>
                <w:rFonts w:ascii="Arial" w:hAnsi="Arial" w:cs="Arial"/>
                <w:color w:val="000000"/>
                <w:sz w:val="20"/>
                <w:szCs w:val="20"/>
                <w:highlight w:val="lightGray"/>
                <w:lang w:val="es-ES_tradnl"/>
              </w:rPr>
              <w:t xml:space="preserve"> se entienden formar parte de la presente licitación, siempre que ello no implique la modificación del contenido de las mismas.</w:t>
            </w:r>
          </w:p>
          <w:p w:rsidR="008A3D74" w:rsidRPr="00A67026" w:rsidRDefault="008A3D74" w:rsidP="002D49C1">
            <w:pPr>
              <w:pStyle w:val="Piedepgina"/>
              <w:rPr>
                <w:rFonts w:ascii="Arial" w:hAnsi="Arial" w:cs="Arial"/>
                <w:color w:val="000000"/>
                <w:sz w:val="20"/>
                <w:szCs w:val="20"/>
                <w:highlight w:val="lightGray"/>
                <w:lang w:val="es-ES_tradnl"/>
              </w:rPr>
            </w:pPr>
          </w:p>
          <w:p w:rsidR="008A3D74" w:rsidRPr="00A67026" w:rsidRDefault="008A3D74" w:rsidP="002D49C1">
            <w:pPr>
              <w:pStyle w:val="Piedepgina"/>
              <w:rPr>
                <w:rFonts w:ascii="Arial" w:hAnsi="Arial" w:cs="Arial"/>
                <w:sz w:val="20"/>
                <w:szCs w:val="20"/>
                <w:highlight w:val="lightGray"/>
              </w:rPr>
            </w:pPr>
            <w:r w:rsidRPr="00A67026">
              <w:rPr>
                <w:rFonts w:ascii="Arial" w:hAnsi="Arial" w:cs="Arial"/>
                <w:sz w:val="20"/>
                <w:szCs w:val="20"/>
                <w:highlight w:val="lightGray"/>
              </w:rPr>
              <w:t xml:space="preserve">Para estos efectos, la normativa y antecedentes de la licitación indicados en el punto </w:t>
            </w:r>
            <w:r w:rsidR="00FC6DB7" w:rsidRPr="00A67026">
              <w:rPr>
                <w:rFonts w:ascii="Arial" w:hAnsi="Arial" w:cs="Arial"/>
                <w:bCs/>
                <w:sz w:val="20"/>
                <w:szCs w:val="20"/>
                <w:highlight w:val="lightGray"/>
                <w:lang w:val="es-ES_tradnl"/>
              </w:rPr>
              <w:t>9.1.2.- Marco normativo y documentación que rigen esta propuesta</w:t>
            </w:r>
            <w:r w:rsidRPr="00A67026">
              <w:rPr>
                <w:rFonts w:ascii="Arial" w:hAnsi="Arial" w:cs="Arial"/>
                <w:sz w:val="20"/>
                <w:szCs w:val="20"/>
                <w:highlight w:val="lightGray"/>
              </w:rPr>
              <w:t xml:space="preserve"> de las presentes bases, servirán de base principal para la solución en caso de discrepancia, debiendo ser interpretados en forma armónica con los objetivos, naturaleza de los servicios objeto de la presente licitación y/o los intereses de la Municipalidad. </w:t>
            </w:r>
          </w:p>
          <w:p w:rsidR="008A3D74" w:rsidRPr="00A67026" w:rsidRDefault="008A3D74" w:rsidP="002D49C1">
            <w:pPr>
              <w:pStyle w:val="Piedepgina"/>
              <w:rPr>
                <w:rFonts w:ascii="Arial" w:hAnsi="Arial" w:cs="Arial"/>
                <w:sz w:val="20"/>
                <w:szCs w:val="20"/>
                <w:highlight w:val="lightGray"/>
              </w:rPr>
            </w:pPr>
          </w:p>
          <w:p w:rsidR="008A3D74" w:rsidRPr="00A67026" w:rsidRDefault="008A3D74" w:rsidP="002D49C1">
            <w:pPr>
              <w:pStyle w:val="Piedepgina"/>
              <w:rPr>
                <w:rFonts w:ascii="Arial" w:hAnsi="Arial" w:cs="Arial"/>
                <w:sz w:val="20"/>
                <w:szCs w:val="20"/>
              </w:rPr>
            </w:pPr>
            <w:r w:rsidRPr="00A67026">
              <w:rPr>
                <w:rFonts w:ascii="Arial" w:hAnsi="Arial" w:cs="Arial"/>
                <w:sz w:val="20"/>
                <w:szCs w:val="20"/>
                <w:highlight w:val="lightGray"/>
              </w:rPr>
              <w:t>En todo caso, primarán las presentes bases administrativas, bases técnicas, sus anexos y/o formularios</w:t>
            </w:r>
            <w:r w:rsidR="00D948DF" w:rsidRPr="00A67026">
              <w:rPr>
                <w:rFonts w:ascii="Arial" w:hAnsi="Arial" w:cs="Arial"/>
                <w:sz w:val="20"/>
                <w:szCs w:val="20"/>
                <w:highlight w:val="lightGray"/>
              </w:rPr>
              <w:t xml:space="preserve"> y sus modificaciones</w:t>
            </w:r>
            <w:r w:rsidRPr="00A67026">
              <w:rPr>
                <w:rFonts w:ascii="Arial" w:hAnsi="Arial" w:cs="Arial"/>
                <w:sz w:val="20"/>
                <w:szCs w:val="20"/>
                <w:highlight w:val="lightGray"/>
              </w:rPr>
              <w:t>, en caso de contradicción con el contenido de la oferta de un proveedor que no armonice con los objetivos, naturaleza de los servicios y/o intereses municipales.</w:t>
            </w:r>
          </w:p>
          <w:p w:rsidR="00D948DF" w:rsidRPr="00A67026" w:rsidRDefault="00D948DF" w:rsidP="002D49C1">
            <w:pPr>
              <w:pStyle w:val="Piedepgina"/>
              <w:rPr>
                <w:rFonts w:ascii="Arial" w:hAnsi="Arial" w:cs="Arial"/>
                <w:sz w:val="20"/>
                <w:szCs w:val="20"/>
              </w:rPr>
            </w:pPr>
          </w:p>
          <w:p w:rsidR="008A3D74" w:rsidRPr="00A67026" w:rsidRDefault="008A3D74" w:rsidP="002D49C1">
            <w:pPr>
              <w:pStyle w:val="Piedepgina"/>
              <w:rPr>
                <w:rFonts w:ascii="Arial" w:hAnsi="Arial" w:cs="Arial"/>
                <w:color w:val="FF0000"/>
                <w:sz w:val="20"/>
                <w:szCs w:val="20"/>
              </w:rPr>
            </w:pPr>
            <w:r w:rsidRPr="00A67026">
              <w:rPr>
                <w:rFonts w:ascii="Arial" w:hAnsi="Arial" w:cs="Arial"/>
                <w:sz w:val="20"/>
                <w:szCs w:val="20"/>
                <w:highlight w:val="magenta"/>
                <w:lang w:val="es-MX"/>
              </w:rPr>
              <w:t xml:space="preserve">Por su parte, si existen errores o discrepancias entre los valores ingresados en los anexos correspondientes a las ofertas y </w:t>
            </w:r>
            <w:r w:rsidRPr="00A67026">
              <w:rPr>
                <w:rFonts w:ascii="Arial" w:hAnsi="Arial" w:cs="Arial"/>
                <w:color w:val="FF0000"/>
                <w:sz w:val="20"/>
                <w:szCs w:val="20"/>
                <w:highlight w:val="magenta"/>
                <w:lang w:val="es-MX"/>
              </w:rPr>
              <w:t>el valor indicado en el Portal, prevalecerá el valor ingresado en este último.</w:t>
            </w:r>
          </w:p>
          <w:p w:rsidR="008A3D74" w:rsidRPr="00A67026" w:rsidRDefault="008A3D74" w:rsidP="00043DEB">
            <w:pPr>
              <w:spacing w:line="240" w:lineRule="auto"/>
              <w:rPr>
                <w:rFonts w:ascii="Arial" w:hAnsi="Arial" w:cs="Arial"/>
                <w:b/>
                <w:sz w:val="20"/>
                <w:szCs w:val="20"/>
              </w:rPr>
            </w:pPr>
          </w:p>
          <w:p w:rsidR="008A3D74" w:rsidRPr="00A67026" w:rsidRDefault="008A3D74" w:rsidP="00043DEB">
            <w:pPr>
              <w:spacing w:line="240" w:lineRule="auto"/>
              <w:rPr>
                <w:rFonts w:ascii="Arial" w:hAnsi="Arial" w:cs="Arial"/>
                <w:b/>
                <w:bCs/>
                <w:sz w:val="20"/>
                <w:szCs w:val="20"/>
                <w:highlight w:val="green"/>
                <w:lang w:eastAsia="es-CL"/>
              </w:rPr>
            </w:pPr>
          </w:p>
        </w:tc>
      </w:tr>
      <w:tr w:rsidR="00A67026" w:rsidRPr="00043DEB" w:rsidTr="001C1D09">
        <w:tc>
          <w:tcPr>
            <w:tcW w:w="9713" w:type="dxa"/>
            <w:gridSpan w:val="7"/>
          </w:tcPr>
          <w:p w:rsidR="00A67026" w:rsidRPr="00A67026" w:rsidRDefault="00A67026" w:rsidP="00043DEB">
            <w:pPr>
              <w:spacing w:line="240" w:lineRule="auto"/>
              <w:rPr>
                <w:rFonts w:ascii="Arial" w:hAnsi="Arial" w:cs="Arial"/>
                <w:sz w:val="20"/>
                <w:szCs w:val="20"/>
              </w:rPr>
            </w:pPr>
          </w:p>
          <w:p w:rsidR="00A67026" w:rsidRPr="000C1B58" w:rsidRDefault="00A67026" w:rsidP="00043DEB">
            <w:pPr>
              <w:spacing w:line="240" w:lineRule="auto"/>
              <w:rPr>
                <w:rFonts w:ascii="Arial" w:hAnsi="Arial" w:cs="Arial"/>
                <w:b/>
                <w:sz w:val="20"/>
                <w:szCs w:val="20"/>
                <w:highlight w:val="lightGray"/>
              </w:rPr>
            </w:pPr>
            <w:r w:rsidRPr="000C1B58">
              <w:rPr>
                <w:rFonts w:ascii="Arial" w:hAnsi="Arial" w:cs="Arial"/>
                <w:b/>
                <w:sz w:val="20"/>
                <w:szCs w:val="20"/>
                <w:highlight w:val="lightGray"/>
              </w:rPr>
              <w:t>9.1.7.- COMUNICACIONES Y CONTACTOS</w:t>
            </w:r>
          </w:p>
          <w:p w:rsidR="00A67026" w:rsidRPr="000C1B58" w:rsidRDefault="00A67026" w:rsidP="00043DEB">
            <w:pPr>
              <w:spacing w:line="240" w:lineRule="auto"/>
              <w:rPr>
                <w:rFonts w:ascii="Arial" w:hAnsi="Arial" w:cs="Arial"/>
                <w:sz w:val="20"/>
                <w:szCs w:val="20"/>
                <w:highlight w:val="lightGray"/>
              </w:rPr>
            </w:pPr>
          </w:p>
          <w:p w:rsidR="00A67026" w:rsidRPr="000C1B58" w:rsidRDefault="00A67026" w:rsidP="00A67026">
            <w:pPr>
              <w:pStyle w:val="Piedepgina"/>
              <w:rPr>
                <w:rFonts w:ascii="Arial" w:hAnsi="Arial" w:cs="Arial"/>
                <w:sz w:val="20"/>
                <w:szCs w:val="20"/>
                <w:highlight w:val="lightGray"/>
              </w:rPr>
            </w:pPr>
            <w:r w:rsidRPr="000C1B58">
              <w:rPr>
                <w:rFonts w:ascii="Arial" w:hAnsi="Arial" w:cs="Arial"/>
                <w:sz w:val="20"/>
                <w:szCs w:val="20"/>
                <w:highlight w:val="lightGray"/>
              </w:rPr>
              <w:t>Las comunicaciones y contactos durante el proceso de licitación, hasta la adjudicación de la oferta, se efectuarán a través del Portal de Compras Públicas www.mercadopublico.cl, al que se accederá ingresando al ID asignado a la presente licitación.</w:t>
            </w:r>
          </w:p>
          <w:p w:rsidR="00A67026" w:rsidRPr="000C1B58" w:rsidRDefault="00A67026" w:rsidP="00A67026">
            <w:pPr>
              <w:pStyle w:val="Piedepgina"/>
              <w:rPr>
                <w:rFonts w:ascii="Arial" w:hAnsi="Arial" w:cs="Arial"/>
                <w:sz w:val="20"/>
                <w:szCs w:val="20"/>
                <w:highlight w:val="lightGray"/>
              </w:rPr>
            </w:pPr>
          </w:p>
          <w:p w:rsidR="00A67026" w:rsidRDefault="009131F9" w:rsidP="00595A9D">
            <w:pPr>
              <w:spacing w:line="240" w:lineRule="auto"/>
              <w:rPr>
                <w:rFonts w:ascii="Arial" w:hAnsi="Arial" w:cs="Arial"/>
                <w:sz w:val="20"/>
                <w:szCs w:val="20"/>
              </w:rPr>
            </w:pPr>
            <w:r w:rsidRPr="00BC541A">
              <w:rPr>
                <w:rFonts w:ascii="Arial" w:hAnsi="Arial" w:cs="Arial"/>
                <w:sz w:val="20"/>
                <w:szCs w:val="20"/>
                <w:highlight w:val="magenta"/>
              </w:rPr>
              <w:t xml:space="preserve">Salvo en aquellos casos, que las bases </w:t>
            </w:r>
            <w:r w:rsidR="00D06C17" w:rsidRPr="00BC541A">
              <w:rPr>
                <w:rFonts w:ascii="Arial" w:hAnsi="Arial" w:cs="Arial"/>
                <w:sz w:val="20"/>
                <w:szCs w:val="20"/>
                <w:highlight w:val="magenta"/>
              </w:rPr>
              <w:t xml:space="preserve">indiquen </w:t>
            </w:r>
            <w:r w:rsidRPr="00BC541A">
              <w:rPr>
                <w:rFonts w:ascii="Arial" w:hAnsi="Arial" w:cs="Arial"/>
                <w:sz w:val="20"/>
                <w:szCs w:val="20"/>
                <w:highlight w:val="magenta"/>
              </w:rPr>
              <w:t>expres</w:t>
            </w:r>
            <w:r w:rsidR="00D06C17" w:rsidRPr="00BC541A">
              <w:rPr>
                <w:rFonts w:ascii="Arial" w:hAnsi="Arial" w:cs="Arial"/>
                <w:sz w:val="20"/>
                <w:szCs w:val="20"/>
                <w:highlight w:val="magenta"/>
              </w:rPr>
              <w:t>amente</w:t>
            </w:r>
            <w:r w:rsidRPr="00BC541A">
              <w:rPr>
                <w:rFonts w:ascii="Arial" w:hAnsi="Arial" w:cs="Arial"/>
                <w:sz w:val="20"/>
                <w:szCs w:val="20"/>
                <w:highlight w:val="magenta"/>
              </w:rPr>
              <w:t xml:space="preserve"> la exigencia </w:t>
            </w:r>
            <w:r w:rsidR="00A67026" w:rsidRPr="00BC541A">
              <w:rPr>
                <w:rFonts w:ascii="Arial" w:hAnsi="Arial" w:cs="Arial"/>
                <w:sz w:val="20"/>
                <w:szCs w:val="20"/>
                <w:highlight w:val="magenta"/>
              </w:rPr>
              <w:t>de la</w:t>
            </w:r>
            <w:r w:rsidRPr="00BC541A">
              <w:rPr>
                <w:rFonts w:ascii="Arial" w:hAnsi="Arial" w:cs="Arial"/>
                <w:sz w:val="20"/>
                <w:szCs w:val="20"/>
                <w:highlight w:val="magenta"/>
              </w:rPr>
              <w:t xml:space="preserve"> visita a terreno</w:t>
            </w:r>
            <w:r w:rsidR="00A67026" w:rsidRPr="00BC541A">
              <w:rPr>
                <w:rFonts w:ascii="Arial" w:hAnsi="Arial" w:cs="Arial"/>
                <w:sz w:val="20"/>
                <w:szCs w:val="20"/>
                <w:highlight w:val="magenta"/>
              </w:rPr>
              <w:t>, las que en todo caso, deberán e</w:t>
            </w:r>
            <w:r w:rsidR="007634AC" w:rsidRPr="00BC541A">
              <w:rPr>
                <w:rFonts w:ascii="Arial" w:hAnsi="Arial" w:cs="Arial"/>
                <w:sz w:val="20"/>
                <w:szCs w:val="20"/>
                <w:highlight w:val="magenta"/>
              </w:rPr>
              <w:t>fectuarse en la fecha y horario</w:t>
            </w:r>
            <w:r w:rsidR="00A67026" w:rsidRPr="00BC541A">
              <w:rPr>
                <w:rFonts w:ascii="Arial" w:hAnsi="Arial" w:cs="Arial"/>
                <w:sz w:val="20"/>
                <w:szCs w:val="20"/>
                <w:highlight w:val="magenta"/>
              </w:rPr>
              <w:t xml:space="preserve"> f</w:t>
            </w:r>
            <w:r w:rsidR="00D06C17" w:rsidRPr="00BC541A">
              <w:rPr>
                <w:rFonts w:ascii="Arial" w:hAnsi="Arial" w:cs="Arial"/>
                <w:sz w:val="20"/>
                <w:szCs w:val="20"/>
                <w:highlight w:val="magenta"/>
              </w:rPr>
              <w:t xml:space="preserve">ijado, así como la comunicaciones vía correo electrónico, </w:t>
            </w:r>
            <w:r w:rsidR="007634AC" w:rsidRPr="00BC541A">
              <w:rPr>
                <w:rFonts w:ascii="Arial" w:hAnsi="Arial" w:cs="Arial"/>
                <w:sz w:val="20"/>
                <w:szCs w:val="20"/>
                <w:highlight w:val="magenta"/>
              </w:rPr>
              <w:t xml:space="preserve">y serán preciadas </w:t>
            </w:r>
            <w:r w:rsidR="00A67026" w:rsidRPr="00BC541A">
              <w:rPr>
                <w:rFonts w:ascii="Arial" w:hAnsi="Arial" w:cs="Arial"/>
                <w:sz w:val="20"/>
                <w:szCs w:val="20"/>
                <w:highlight w:val="magenta"/>
              </w:rPr>
              <w:t xml:space="preserve">en </w:t>
            </w:r>
            <w:r w:rsidR="00423666" w:rsidRPr="00BC541A">
              <w:rPr>
                <w:rFonts w:ascii="Arial" w:hAnsi="Arial" w:cs="Arial"/>
                <w:sz w:val="20"/>
                <w:szCs w:val="20"/>
                <w:highlight w:val="magenta"/>
              </w:rPr>
              <w:t>la ficha de licitación</w:t>
            </w:r>
            <w:r w:rsidR="00595A9D" w:rsidRPr="00BC541A">
              <w:rPr>
                <w:rFonts w:ascii="Arial" w:hAnsi="Arial" w:cs="Arial"/>
                <w:sz w:val="20"/>
                <w:szCs w:val="20"/>
                <w:highlight w:val="magenta"/>
              </w:rPr>
              <w:t xml:space="preserve"> en la plataforma de </w:t>
            </w:r>
            <w:proofErr w:type="spellStart"/>
            <w:r w:rsidR="00595A9D" w:rsidRPr="00BC541A">
              <w:rPr>
                <w:rFonts w:ascii="Arial" w:hAnsi="Arial" w:cs="Arial"/>
                <w:sz w:val="20"/>
                <w:szCs w:val="20"/>
                <w:highlight w:val="magenta"/>
              </w:rPr>
              <w:t>mercadopublico</w:t>
            </w:r>
            <w:proofErr w:type="spellEnd"/>
            <w:r w:rsidR="00595A9D" w:rsidRPr="00BC541A">
              <w:rPr>
                <w:rFonts w:ascii="Arial" w:hAnsi="Arial" w:cs="Arial"/>
                <w:sz w:val="20"/>
                <w:szCs w:val="20"/>
                <w:highlight w:val="magenta"/>
              </w:rPr>
              <w:t xml:space="preserve">, véase Clausula </w:t>
            </w:r>
            <w:r w:rsidR="00595A9D" w:rsidRPr="00BC541A">
              <w:rPr>
                <w:rFonts w:ascii="Arial" w:hAnsi="Arial" w:cs="Arial"/>
                <w:sz w:val="20"/>
                <w:szCs w:val="20"/>
                <w:highlight w:val="magenta"/>
              </w:rPr>
              <w:lastRenderedPageBreak/>
              <w:t xml:space="preserve">“Visita a Terreno”, en </w:t>
            </w:r>
            <w:r w:rsidR="000C1B58" w:rsidRPr="00BC541A">
              <w:rPr>
                <w:rFonts w:ascii="Arial" w:hAnsi="Arial" w:cs="Arial"/>
                <w:sz w:val="20"/>
                <w:szCs w:val="20"/>
                <w:highlight w:val="magenta"/>
              </w:rPr>
              <w:t xml:space="preserve">el </w:t>
            </w:r>
            <w:r w:rsidR="00595A9D" w:rsidRPr="00BC541A">
              <w:rPr>
                <w:rFonts w:ascii="Arial" w:hAnsi="Arial" w:cs="Arial"/>
                <w:sz w:val="20"/>
                <w:szCs w:val="20"/>
                <w:highlight w:val="magenta"/>
              </w:rPr>
              <w:t xml:space="preserve">caso que las bases no lo imponga, </w:t>
            </w:r>
            <w:r w:rsidR="000C1B58" w:rsidRPr="00BC541A">
              <w:rPr>
                <w:rFonts w:ascii="Arial" w:hAnsi="Arial" w:cs="Arial"/>
                <w:sz w:val="20"/>
                <w:szCs w:val="20"/>
                <w:highlight w:val="magenta"/>
              </w:rPr>
              <w:t xml:space="preserve">la Clausula señalará </w:t>
            </w:r>
            <w:r w:rsidR="00595A9D" w:rsidRPr="00BC541A">
              <w:rPr>
                <w:rFonts w:ascii="Arial" w:hAnsi="Arial" w:cs="Arial"/>
                <w:sz w:val="20"/>
                <w:szCs w:val="20"/>
                <w:highlight w:val="magenta"/>
              </w:rPr>
              <w:t>la palabra “Derogada”, la que se entenderá que no lo exige las bases, s</w:t>
            </w:r>
            <w:r w:rsidR="007634AC" w:rsidRPr="00BC541A">
              <w:rPr>
                <w:rFonts w:ascii="Arial" w:hAnsi="Arial" w:cs="Arial"/>
                <w:sz w:val="20"/>
                <w:szCs w:val="20"/>
                <w:highlight w:val="magenta"/>
              </w:rPr>
              <w:t>er</w:t>
            </w:r>
            <w:r w:rsidR="00DA4D18" w:rsidRPr="00BC541A">
              <w:rPr>
                <w:rFonts w:ascii="Arial" w:hAnsi="Arial" w:cs="Arial"/>
                <w:sz w:val="20"/>
                <w:szCs w:val="20"/>
                <w:highlight w:val="magenta"/>
              </w:rPr>
              <w:t>á</w:t>
            </w:r>
            <w:r w:rsidR="00D06C17" w:rsidRPr="00BC541A">
              <w:rPr>
                <w:rFonts w:ascii="Arial" w:hAnsi="Arial" w:cs="Arial"/>
                <w:sz w:val="20"/>
                <w:szCs w:val="20"/>
                <w:highlight w:val="magenta"/>
              </w:rPr>
              <w:t xml:space="preserve"> de </w:t>
            </w:r>
            <w:r w:rsidR="000C1B58" w:rsidRPr="00BC541A">
              <w:rPr>
                <w:rFonts w:ascii="Arial" w:hAnsi="Arial" w:cs="Arial"/>
                <w:sz w:val="20"/>
                <w:szCs w:val="20"/>
                <w:highlight w:val="magenta"/>
              </w:rPr>
              <w:t>exclusiva r</w:t>
            </w:r>
            <w:r w:rsidR="00D06C17" w:rsidRPr="00BC541A">
              <w:rPr>
                <w:rFonts w:ascii="Arial" w:hAnsi="Arial" w:cs="Arial"/>
                <w:sz w:val="20"/>
                <w:szCs w:val="20"/>
                <w:highlight w:val="magenta"/>
              </w:rPr>
              <w:t xml:space="preserve">esponsabilidad del oferentes </w:t>
            </w:r>
            <w:r w:rsidR="007634AC" w:rsidRPr="00BC541A">
              <w:rPr>
                <w:rFonts w:ascii="Arial" w:hAnsi="Arial" w:cs="Arial"/>
                <w:sz w:val="20"/>
                <w:szCs w:val="20"/>
                <w:highlight w:val="magenta"/>
              </w:rPr>
              <w:t xml:space="preserve">verificar </w:t>
            </w:r>
            <w:r w:rsidR="00DA4D18" w:rsidRPr="00BC541A">
              <w:rPr>
                <w:rFonts w:ascii="Arial" w:hAnsi="Arial" w:cs="Arial"/>
                <w:sz w:val="20"/>
                <w:szCs w:val="20"/>
                <w:highlight w:val="magenta"/>
              </w:rPr>
              <w:t>la exigencia</w:t>
            </w:r>
            <w:r w:rsidR="000C1B58" w:rsidRPr="00BC541A">
              <w:rPr>
                <w:rFonts w:ascii="Arial" w:hAnsi="Arial" w:cs="Arial"/>
                <w:sz w:val="20"/>
                <w:szCs w:val="20"/>
                <w:highlight w:val="magenta"/>
              </w:rPr>
              <w:t xml:space="preserve"> en las bases y ficha de licitación.</w:t>
            </w:r>
          </w:p>
          <w:p w:rsidR="000C1B58" w:rsidRPr="000C1B58" w:rsidRDefault="000C1B58" w:rsidP="00595A9D">
            <w:pPr>
              <w:spacing w:line="240" w:lineRule="auto"/>
              <w:rPr>
                <w:rFonts w:ascii="Arial" w:hAnsi="Arial" w:cs="Arial"/>
                <w:sz w:val="20"/>
                <w:szCs w:val="20"/>
              </w:rPr>
            </w:pPr>
          </w:p>
        </w:tc>
      </w:tr>
      <w:tr w:rsidR="00B66D0F" w:rsidRPr="00043DEB" w:rsidTr="001C1D09">
        <w:tc>
          <w:tcPr>
            <w:tcW w:w="9713" w:type="dxa"/>
            <w:gridSpan w:val="7"/>
          </w:tcPr>
          <w:p w:rsidR="00B66D0F" w:rsidRDefault="00B66D0F" w:rsidP="00043DEB">
            <w:pPr>
              <w:spacing w:line="240" w:lineRule="auto"/>
              <w:rPr>
                <w:rFonts w:ascii="Arial" w:hAnsi="Arial" w:cs="Arial"/>
                <w:b/>
                <w:sz w:val="20"/>
                <w:szCs w:val="20"/>
              </w:rPr>
            </w:pPr>
          </w:p>
          <w:p w:rsidR="00B66D0F" w:rsidRPr="00B66D0F" w:rsidRDefault="00B66D0F" w:rsidP="00043DEB">
            <w:pPr>
              <w:spacing w:line="240" w:lineRule="auto"/>
              <w:rPr>
                <w:rFonts w:ascii="Arial" w:hAnsi="Arial" w:cs="Arial"/>
                <w:b/>
                <w:sz w:val="20"/>
                <w:szCs w:val="20"/>
                <w:highlight w:val="lightGray"/>
              </w:rPr>
            </w:pPr>
            <w:r w:rsidRPr="00B66D0F">
              <w:rPr>
                <w:rFonts w:ascii="Arial" w:hAnsi="Arial" w:cs="Arial"/>
                <w:b/>
                <w:sz w:val="20"/>
                <w:szCs w:val="20"/>
                <w:highlight w:val="lightGray"/>
              </w:rPr>
              <w:t>9.1.8.- DEL FRAUDE Y LA CORRUPCIÓN</w:t>
            </w:r>
          </w:p>
          <w:p w:rsidR="00B66D0F" w:rsidRPr="00B66D0F" w:rsidRDefault="00B66D0F" w:rsidP="00043DEB">
            <w:pPr>
              <w:spacing w:line="240" w:lineRule="auto"/>
              <w:rPr>
                <w:rFonts w:ascii="Arial" w:hAnsi="Arial" w:cs="Arial"/>
                <w:sz w:val="20"/>
                <w:szCs w:val="20"/>
                <w:highlight w:val="lightGray"/>
              </w:rPr>
            </w:pPr>
          </w:p>
          <w:p w:rsidR="00B66D0F" w:rsidRPr="00B66D0F" w:rsidRDefault="00B66D0F" w:rsidP="00B66D0F">
            <w:pPr>
              <w:pStyle w:val="Piedepgina"/>
              <w:rPr>
                <w:rFonts w:ascii="Arial" w:hAnsi="Arial" w:cs="Arial"/>
                <w:sz w:val="20"/>
                <w:szCs w:val="20"/>
                <w:highlight w:val="lightGray"/>
              </w:rPr>
            </w:pPr>
            <w:r w:rsidRPr="00B66D0F">
              <w:rPr>
                <w:rFonts w:ascii="Arial" w:hAnsi="Arial" w:cs="Arial"/>
                <w:sz w:val="20"/>
                <w:szCs w:val="20"/>
                <w:highlight w:val="lightGray"/>
              </w:rPr>
              <w:t xml:space="preserve">En el evento que se comprobare que el adjudicatario o diversos oferentes han incurrido en "prácticas corruptas", "prácticas fraudulentas" o "prácticas colusorias", sea con respecto al proceso de selección o con respecto a la adjudicación, la Municipalidad rechazará de plano la propuesta o la adjudicación o pondrá término al contrato anticipadamente, haciendo efectiva la garantía de seriedad de la oferta o de fiel cumplimiento del contrato, según sea el caso, en forma administrativa sin necesidad de resolución judicial previa. </w:t>
            </w:r>
          </w:p>
          <w:p w:rsidR="00B66D0F" w:rsidRPr="00B66D0F" w:rsidRDefault="00B66D0F" w:rsidP="00B66D0F">
            <w:pPr>
              <w:pStyle w:val="Piedepgina"/>
              <w:rPr>
                <w:rFonts w:ascii="Arial" w:hAnsi="Arial" w:cs="Arial"/>
                <w:sz w:val="20"/>
                <w:szCs w:val="20"/>
                <w:highlight w:val="lightGray"/>
              </w:rPr>
            </w:pPr>
          </w:p>
          <w:p w:rsidR="00B66D0F" w:rsidRPr="00B66D0F" w:rsidRDefault="00B66D0F" w:rsidP="00B66D0F">
            <w:pPr>
              <w:pStyle w:val="Piedepgina"/>
              <w:rPr>
                <w:rFonts w:ascii="Arial" w:hAnsi="Arial" w:cs="Arial"/>
                <w:sz w:val="20"/>
                <w:szCs w:val="20"/>
                <w:highlight w:val="lightGray"/>
              </w:rPr>
            </w:pPr>
            <w:r w:rsidRPr="00B66D0F">
              <w:rPr>
                <w:rFonts w:ascii="Arial" w:hAnsi="Arial" w:cs="Arial"/>
                <w:sz w:val="20"/>
                <w:szCs w:val="20"/>
                <w:highlight w:val="lightGray"/>
              </w:rPr>
              <w:t>Para estos efectos, se entenderá por "práctica corrupta" todo ofrecimiento, suministro o aceptación o solicitud de cualquier cosa de valor, con el fin de influir en la actuación de un funcionario en el proceso de selección o en la ejecución del contrato. Por "práctica fraudulenta" se entenderá toda tergiversación con el fin de influir en la ejecución de un contrato en perjuicio de la Municipalidad, y por "práctica colusoria" se entenderá, ya sea con anterioridad o con posterioridad a la presentación de las ofertas, los acuerdos entre consultores con el propósito de establecer precios a niveles artificiales y no competitivos, que priven a la Municipalidad de las ventajas de la competencia libre y abierta.</w:t>
            </w:r>
          </w:p>
          <w:p w:rsidR="00B66D0F" w:rsidRPr="00B66D0F" w:rsidRDefault="00B66D0F" w:rsidP="00B66D0F">
            <w:pPr>
              <w:pStyle w:val="Piedepgina"/>
              <w:rPr>
                <w:rFonts w:ascii="Arial" w:hAnsi="Arial" w:cs="Arial"/>
                <w:sz w:val="20"/>
                <w:szCs w:val="20"/>
                <w:highlight w:val="lightGray"/>
              </w:rPr>
            </w:pPr>
          </w:p>
          <w:p w:rsidR="00B66D0F" w:rsidRPr="00B66D0F" w:rsidRDefault="00B66D0F" w:rsidP="00B66D0F">
            <w:pPr>
              <w:pStyle w:val="Piedepgina"/>
              <w:rPr>
                <w:rFonts w:ascii="Arial" w:hAnsi="Arial" w:cs="Arial"/>
                <w:sz w:val="20"/>
                <w:szCs w:val="20"/>
              </w:rPr>
            </w:pPr>
            <w:r w:rsidRPr="00B66D0F">
              <w:rPr>
                <w:rFonts w:ascii="Arial" w:hAnsi="Arial" w:cs="Arial"/>
                <w:sz w:val="20"/>
                <w:szCs w:val="20"/>
                <w:highlight w:val="lightGray"/>
              </w:rPr>
              <w:t>Lo anterior se hace extensivo a</w:t>
            </w:r>
            <w:r>
              <w:rPr>
                <w:rFonts w:ascii="Arial" w:hAnsi="Arial" w:cs="Arial"/>
                <w:sz w:val="20"/>
                <w:szCs w:val="20"/>
                <w:highlight w:val="lightGray"/>
              </w:rPr>
              <w:t xml:space="preserve"> </w:t>
            </w:r>
            <w:r w:rsidRPr="00B66D0F">
              <w:rPr>
                <w:rFonts w:ascii="Arial" w:hAnsi="Arial" w:cs="Arial"/>
                <w:sz w:val="20"/>
                <w:szCs w:val="20"/>
                <w:highlight w:val="lightGray"/>
              </w:rPr>
              <w:t>l</w:t>
            </w:r>
            <w:r>
              <w:rPr>
                <w:rFonts w:ascii="Arial" w:hAnsi="Arial" w:cs="Arial"/>
                <w:sz w:val="20"/>
                <w:szCs w:val="20"/>
                <w:highlight w:val="lightGray"/>
              </w:rPr>
              <w:t>a</w:t>
            </w:r>
            <w:r w:rsidRPr="00B66D0F">
              <w:rPr>
                <w:rFonts w:ascii="Arial" w:hAnsi="Arial" w:cs="Arial"/>
                <w:sz w:val="20"/>
                <w:szCs w:val="20"/>
                <w:highlight w:val="lightGray"/>
              </w:rPr>
              <w:t xml:space="preserve"> </w:t>
            </w:r>
            <w:r>
              <w:rPr>
                <w:rFonts w:ascii="Arial" w:hAnsi="Arial" w:cs="Arial"/>
                <w:sz w:val="20"/>
                <w:szCs w:val="20"/>
                <w:highlight w:val="lightGray"/>
              </w:rPr>
              <w:t>clausula “P</w:t>
            </w:r>
            <w:r w:rsidRPr="00B66D0F">
              <w:rPr>
                <w:rFonts w:ascii="Arial" w:hAnsi="Arial" w:cs="Arial"/>
                <w:sz w:val="20"/>
                <w:szCs w:val="20"/>
                <w:highlight w:val="lightGray"/>
              </w:rPr>
              <w:t xml:space="preserve">acto de </w:t>
            </w:r>
            <w:r>
              <w:rPr>
                <w:rFonts w:ascii="Arial" w:hAnsi="Arial" w:cs="Arial"/>
                <w:sz w:val="20"/>
                <w:szCs w:val="20"/>
                <w:highlight w:val="lightGray"/>
              </w:rPr>
              <w:t>I</w:t>
            </w:r>
            <w:r w:rsidRPr="00B66D0F">
              <w:rPr>
                <w:rFonts w:ascii="Arial" w:hAnsi="Arial" w:cs="Arial"/>
                <w:sz w:val="20"/>
                <w:szCs w:val="20"/>
                <w:highlight w:val="lightGray"/>
              </w:rPr>
              <w:t>n</w:t>
            </w:r>
            <w:r>
              <w:rPr>
                <w:rFonts w:ascii="Arial" w:hAnsi="Arial" w:cs="Arial"/>
                <w:sz w:val="20"/>
                <w:szCs w:val="20"/>
                <w:highlight w:val="lightGray"/>
              </w:rPr>
              <w:t>te</w:t>
            </w:r>
            <w:r w:rsidRPr="00B66D0F">
              <w:rPr>
                <w:rFonts w:ascii="Arial" w:hAnsi="Arial" w:cs="Arial"/>
                <w:sz w:val="20"/>
                <w:szCs w:val="20"/>
                <w:highlight w:val="lightGray"/>
              </w:rPr>
              <w:t>gridad</w:t>
            </w:r>
            <w:r>
              <w:rPr>
                <w:rFonts w:ascii="Arial" w:hAnsi="Arial" w:cs="Arial"/>
                <w:sz w:val="20"/>
                <w:szCs w:val="20"/>
                <w:highlight w:val="lightGray"/>
              </w:rPr>
              <w:t>”</w:t>
            </w:r>
            <w:r w:rsidRPr="00B66D0F">
              <w:rPr>
                <w:rFonts w:ascii="Arial" w:hAnsi="Arial" w:cs="Arial"/>
                <w:sz w:val="20"/>
                <w:szCs w:val="20"/>
                <w:highlight w:val="lightGray"/>
              </w:rPr>
              <w:t>.</w:t>
            </w:r>
          </w:p>
          <w:p w:rsidR="00B66D0F" w:rsidRPr="00A67026" w:rsidRDefault="00B66D0F" w:rsidP="00043DEB">
            <w:pPr>
              <w:spacing w:line="240" w:lineRule="auto"/>
              <w:rPr>
                <w:rFonts w:ascii="Arial" w:hAnsi="Arial" w:cs="Arial"/>
                <w:sz w:val="20"/>
                <w:szCs w:val="20"/>
              </w:rPr>
            </w:pPr>
          </w:p>
        </w:tc>
      </w:tr>
      <w:tr w:rsidR="00B66D0F" w:rsidRPr="00043DEB" w:rsidTr="001C1D09">
        <w:tc>
          <w:tcPr>
            <w:tcW w:w="9713" w:type="dxa"/>
            <w:gridSpan w:val="7"/>
          </w:tcPr>
          <w:p w:rsidR="00B66D0F" w:rsidRDefault="00B66D0F" w:rsidP="00B66D0F">
            <w:pPr>
              <w:spacing w:line="240" w:lineRule="auto"/>
              <w:outlineLvl w:val="0"/>
              <w:rPr>
                <w:rFonts w:ascii="Arial" w:hAnsi="Arial" w:cs="Arial"/>
                <w:b/>
                <w:sz w:val="20"/>
                <w:szCs w:val="20"/>
              </w:rPr>
            </w:pPr>
          </w:p>
          <w:p w:rsidR="00B66D0F" w:rsidRPr="00B66D0F" w:rsidRDefault="00B66D0F" w:rsidP="00B66D0F">
            <w:pPr>
              <w:spacing w:line="240" w:lineRule="auto"/>
              <w:outlineLvl w:val="0"/>
              <w:rPr>
                <w:rFonts w:ascii="Arial" w:hAnsi="Arial" w:cs="Arial"/>
                <w:b/>
                <w:sz w:val="20"/>
                <w:szCs w:val="20"/>
                <w:highlight w:val="lightGray"/>
              </w:rPr>
            </w:pPr>
            <w:r w:rsidRPr="00B66D0F">
              <w:rPr>
                <w:rFonts w:ascii="Arial" w:hAnsi="Arial" w:cs="Arial"/>
                <w:b/>
                <w:sz w:val="20"/>
                <w:szCs w:val="20"/>
                <w:highlight w:val="lightGray"/>
              </w:rPr>
              <w:t>9.1.9.- PACTO DE INTEGRIDAD.</w:t>
            </w:r>
          </w:p>
          <w:p w:rsidR="00B66D0F" w:rsidRPr="00B66D0F" w:rsidRDefault="00B66D0F" w:rsidP="00B66D0F">
            <w:pPr>
              <w:spacing w:line="240" w:lineRule="auto"/>
              <w:rPr>
                <w:rFonts w:ascii="Arial" w:hAnsi="Arial" w:cs="Arial"/>
                <w:sz w:val="20"/>
                <w:szCs w:val="20"/>
                <w:highlight w:val="lightGray"/>
              </w:rPr>
            </w:pPr>
          </w:p>
          <w:p w:rsidR="00B66D0F" w:rsidRPr="00043DEB" w:rsidRDefault="00B66D0F" w:rsidP="00B66D0F">
            <w:pPr>
              <w:spacing w:line="240" w:lineRule="auto"/>
              <w:rPr>
                <w:rFonts w:ascii="Arial" w:hAnsi="Arial" w:cs="Arial"/>
                <w:sz w:val="20"/>
                <w:szCs w:val="20"/>
              </w:rPr>
            </w:pPr>
            <w:r w:rsidRPr="00B66D0F">
              <w:rPr>
                <w:rFonts w:ascii="Arial" w:hAnsi="Arial" w:cs="Arial"/>
                <w:sz w:val="20"/>
                <w:szCs w:val="20"/>
                <w:highlight w:val="lightGray"/>
              </w:rPr>
              <w:t xml:space="preserve">El oferente declara que, por el sólo hecho de participar en la presente licitación, acepta expresamente el presente pacto de integridad, obligándose a cumplir con todas y cada una de las estipulaciones que contenidas el mismo, sin perjuicio de las que se señalen en el resto de las bases de licitación y demás documentos integrantes. Especialmente, el oferente acepta el suministrar toda la información y documentación que sea considerada necesaria y exigida de acuerdo a las presentes bases de licitación, asumiendo expresamente los siguientes compromisos: 1.- El oferente se obliga a no ofrecer ni conceder, ni intentar ofrecer o conceder, sobornos, regalos, premios, dádivas o pagos, cualquiera fuese su tipo, naturaleza y/o monto, a ningún funcionario público en relación con su oferta, con el proceso de licitación pública, ni con la ejecución de él o los contratos que eventualmente se deriven de la misma, ni tampoco a ofrecerlas o concederlas a terceras personas que pudiesen influir directa o indirectamente en el proceso licitatorio, en su toma de decisiones o en la posterior adjudicación y ejecución del o los contratos que de ello se deriven. 2.- El oferente se obliga a no intentar ni efectuar acuerdos o realizar negociaciones, actos o conductas que tengan por objeto influir o afectar de cualquier forma la libre competencia, cualquiera fuese la conducta o acto específico, y especialmente, aquellos acuerdos, negociaciones, actos o conductas de tipo o naturaleza </w:t>
            </w:r>
            <w:proofErr w:type="spellStart"/>
            <w:r w:rsidRPr="00B66D0F">
              <w:rPr>
                <w:rFonts w:ascii="Arial" w:hAnsi="Arial" w:cs="Arial"/>
                <w:sz w:val="20"/>
                <w:szCs w:val="20"/>
                <w:highlight w:val="lightGray"/>
              </w:rPr>
              <w:t>colusiva</w:t>
            </w:r>
            <w:proofErr w:type="spellEnd"/>
            <w:r w:rsidRPr="00B66D0F">
              <w:rPr>
                <w:rFonts w:ascii="Arial" w:hAnsi="Arial" w:cs="Arial"/>
                <w:sz w:val="20"/>
                <w:szCs w:val="20"/>
                <w:highlight w:val="lightGray"/>
              </w:rPr>
              <w:t>, en cualquier de sus tipos o formas. 3.- El oferente se obliga a revisar y verificar toda la información y documentación, que deba presentar para efectos del presente proceso licitatorio, tomando todas las medidas que sean necesarias para asegurar la veracidad, integridad, legalidad, consistencia, precisión y vigencia de la misma. 4.- El oferente se obliga a ajustar su actuar y cumplir con los principios de legalidad, ética, moral, buenas costumbres y transparencia en el presente proceso licitatorio. 5.- El oferente manifiesta, garantiza y acepta que conoce y respetará las reglas y condiciones establecidas en las bases de licitación, sus documentos integrantes y él o los contratos que de ellos se derivase. 6.- El oferente se obliga y acepta asumir, las consecuencias y sanciones previstas en estas bases de licitación, así como en la legislación y normativa que sean aplicables a la misma. 7.- El oferente reconoce y declara que la oferta presentada en el proceso licitatorio es una propuesta seria, con información fidedigna y en términos técnicos y económicos ajustados a la realidad, que aseguren la posibilidad de cumplir con la misma en las condiciones y oportunidad ofertadas. 8.- El oferente se obliga a tomar todas las medidas que fuesen necesarias para que las obligaciones anteriormente señaladas sean asumidas y cabalmente cumplidas por sus empleados y/o dependientes y/o asesores y/o agentes y en general, todas las personas con que éste o éstos se relacionen directa o indirectamente en virtud o como efecto de la presente licitación, incluidos sus subcontratistas, haciéndose plenamente responsable de las consecuencias de su infracción, sin perjuicio de las responsabilidades individuales que también procediesen y/o fuesen determinadas por los organismos correspondientes.</w:t>
            </w:r>
          </w:p>
          <w:p w:rsidR="00B66D0F" w:rsidRPr="00A67026" w:rsidRDefault="00B66D0F" w:rsidP="00043DEB">
            <w:pPr>
              <w:spacing w:line="240" w:lineRule="auto"/>
              <w:rPr>
                <w:rFonts w:ascii="Arial" w:hAnsi="Arial" w:cs="Arial"/>
                <w:sz w:val="20"/>
                <w:szCs w:val="20"/>
              </w:rPr>
            </w:pPr>
          </w:p>
        </w:tc>
      </w:tr>
      <w:tr w:rsidR="00B66D0F" w:rsidRPr="00043DEB" w:rsidTr="001C1D09">
        <w:tc>
          <w:tcPr>
            <w:tcW w:w="9713" w:type="dxa"/>
            <w:gridSpan w:val="7"/>
          </w:tcPr>
          <w:p w:rsidR="00B66D0F" w:rsidRPr="00415203" w:rsidRDefault="00B66D0F" w:rsidP="00415203">
            <w:pPr>
              <w:pStyle w:val="Piedepgina"/>
              <w:jc w:val="center"/>
              <w:rPr>
                <w:rFonts w:ascii="Arial" w:hAnsi="Arial" w:cs="Arial"/>
                <w:b/>
                <w:sz w:val="20"/>
                <w:szCs w:val="20"/>
                <w:highlight w:val="lightGray"/>
              </w:rPr>
            </w:pPr>
          </w:p>
          <w:p w:rsidR="00B66D0F" w:rsidRPr="00415203" w:rsidRDefault="00B66D0F" w:rsidP="00415203">
            <w:pPr>
              <w:pStyle w:val="Piedepgina"/>
              <w:jc w:val="center"/>
              <w:rPr>
                <w:rFonts w:ascii="Arial" w:hAnsi="Arial" w:cs="Arial"/>
                <w:b/>
                <w:sz w:val="20"/>
                <w:szCs w:val="20"/>
              </w:rPr>
            </w:pPr>
            <w:r w:rsidRPr="00415203">
              <w:rPr>
                <w:rFonts w:ascii="Arial" w:hAnsi="Arial" w:cs="Arial"/>
                <w:b/>
                <w:sz w:val="20"/>
                <w:szCs w:val="20"/>
                <w:highlight w:val="lightGray"/>
              </w:rPr>
              <w:t>9.2.- DEL PROCESO LICITATORIO</w:t>
            </w:r>
          </w:p>
          <w:p w:rsidR="00B66D0F" w:rsidRPr="00415203" w:rsidRDefault="00B66D0F" w:rsidP="00415203">
            <w:pPr>
              <w:spacing w:line="240" w:lineRule="auto"/>
              <w:outlineLvl w:val="0"/>
              <w:rPr>
                <w:rFonts w:ascii="Arial" w:hAnsi="Arial" w:cs="Arial"/>
                <w:b/>
                <w:sz w:val="20"/>
                <w:szCs w:val="20"/>
              </w:rPr>
            </w:pPr>
          </w:p>
        </w:tc>
      </w:tr>
      <w:tr w:rsidR="00415203" w:rsidRPr="00043DEB" w:rsidTr="001C1D09">
        <w:tc>
          <w:tcPr>
            <w:tcW w:w="9713" w:type="dxa"/>
            <w:gridSpan w:val="7"/>
          </w:tcPr>
          <w:p w:rsidR="00A826C6" w:rsidRPr="00C51948" w:rsidRDefault="00A826C6" w:rsidP="00A826C6">
            <w:pPr>
              <w:pStyle w:val="Piedepgina"/>
              <w:rPr>
                <w:rFonts w:ascii="Arial" w:hAnsi="Arial" w:cs="Arial"/>
                <w:sz w:val="20"/>
                <w:szCs w:val="20"/>
                <w:highlight w:val="lightGray"/>
              </w:rPr>
            </w:pPr>
          </w:p>
          <w:p w:rsidR="00A826C6" w:rsidRPr="00E10541" w:rsidRDefault="00A826C6" w:rsidP="00A826C6">
            <w:pPr>
              <w:pStyle w:val="Piedepgina"/>
              <w:rPr>
                <w:rFonts w:ascii="Arial" w:hAnsi="Arial" w:cs="Arial"/>
                <w:b/>
                <w:sz w:val="20"/>
                <w:szCs w:val="20"/>
                <w:highlight w:val="lightGray"/>
              </w:rPr>
            </w:pPr>
            <w:r w:rsidRPr="00E10541">
              <w:rPr>
                <w:rFonts w:ascii="Arial" w:hAnsi="Arial" w:cs="Arial"/>
                <w:b/>
                <w:sz w:val="20"/>
                <w:szCs w:val="20"/>
                <w:highlight w:val="lightGray"/>
              </w:rPr>
              <w:t>9.2.1.- LLAMADO A LICITACIÓN</w:t>
            </w:r>
          </w:p>
          <w:p w:rsidR="00A826C6" w:rsidRPr="00E10541" w:rsidRDefault="00A826C6" w:rsidP="00A826C6">
            <w:pPr>
              <w:pStyle w:val="Piedepgina"/>
              <w:rPr>
                <w:rFonts w:ascii="Arial" w:hAnsi="Arial" w:cs="Arial"/>
                <w:b/>
                <w:sz w:val="20"/>
                <w:szCs w:val="20"/>
                <w:highlight w:val="lightGray"/>
              </w:rPr>
            </w:pPr>
          </w:p>
          <w:p w:rsidR="00A826C6" w:rsidRPr="00E10541" w:rsidRDefault="00A826C6" w:rsidP="00A826C6">
            <w:pPr>
              <w:spacing w:line="240" w:lineRule="auto"/>
              <w:rPr>
                <w:rFonts w:ascii="Arial" w:hAnsi="Arial" w:cs="Arial"/>
                <w:sz w:val="20"/>
                <w:szCs w:val="20"/>
                <w:highlight w:val="lightGray"/>
              </w:rPr>
            </w:pPr>
            <w:r w:rsidRPr="00E10541">
              <w:rPr>
                <w:rFonts w:ascii="Arial" w:hAnsi="Arial" w:cs="Arial"/>
                <w:sz w:val="20"/>
                <w:szCs w:val="20"/>
                <w:highlight w:val="lightGray"/>
              </w:rPr>
              <w:lastRenderedPageBreak/>
              <w:t xml:space="preserve">El llamado a propuesta se publicará en el Sistema de Información del </w:t>
            </w:r>
            <w:r w:rsidRPr="00E10541">
              <w:rPr>
                <w:rFonts w:ascii="Arial" w:hAnsi="Arial" w:cs="Arial"/>
                <w:color w:val="000000"/>
                <w:sz w:val="20"/>
                <w:szCs w:val="20"/>
                <w:highlight w:val="lightGray"/>
                <w:lang w:val="es-ES_tradnl"/>
              </w:rPr>
              <w:t xml:space="preserve">Portal de </w:t>
            </w:r>
            <w:r w:rsidRPr="00E10541">
              <w:rPr>
                <w:rFonts w:ascii="Arial" w:hAnsi="Arial" w:cs="Arial"/>
                <w:bCs/>
                <w:iCs/>
                <w:sz w:val="20"/>
                <w:szCs w:val="20"/>
                <w:highlight w:val="lightGray"/>
              </w:rPr>
              <w:t>Mercado Público</w:t>
            </w:r>
            <w:r w:rsidRPr="00E10541">
              <w:rPr>
                <w:rFonts w:ascii="Arial" w:hAnsi="Arial" w:cs="Arial"/>
                <w:color w:val="000000"/>
                <w:sz w:val="20"/>
                <w:szCs w:val="20"/>
                <w:highlight w:val="lightGray"/>
                <w:lang w:val="es-ES_tradnl"/>
              </w:rPr>
              <w:t xml:space="preserve"> en </w:t>
            </w:r>
            <w:r w:rsidRPr="00E10541">
              <w:rPr>
                <w:rFonts w:ascii="Arial" w:hAnsi="Arial" w:cs="Arial"/>
                <w:sz w:val="20"/>
                <w:szCs w:val="20"/>
                <w:highlight w:val="lightGray"/>
                <w:lang w:val="es-ES_tradnl"/>
              </w:rPr>
              <w:t>www.mercadopublico.cl</w:t>
            </w:r>
            <w:r w:rsidRPr="00E10541">
              <w:rPr>
                <w:rFonts w:ascii="Arial" w:hAnsi="Arial" w:cs="Arial"/>
                <w:sz w:val="20"/>
                <w:szCs w:val="20"/>
                <w:highlight w:val="lightGray"/>
              </w:rPr>
              <w:t>.</w:t>
            </w:r>
          </w:p>
          <w:p w:rsidR="00A826C6" w:rsidRPr="00E10541" w:rsidRDefault="00A826C6" w:rsidP="00A826C6">
            <w:pPr>
              <w:spacing w:line="240" w:lineRule="auto"/>
              <w:rPr>
                <w:rFonts w:ascii="Arial" w:hAnsi="Arial" w:cs="Arial"/>
                <w:sz w:val="20"/>
                <w:szCs w:val="20"/>
                <w:highlight w:val="lightGray"/>
              </w:rPr>
            </w:pPr>
          </w:p>
          <w:p w:rsidR="00A826C6" w:rsidRPr="00C51948" w:rsidRDefault="00A826C6" w:rsidP="00A826C6">
            <w:pPr>
              <w:pStyle w:val="Piedepgina"/>
              <w:rPr>
                <w:rFonts w:ascii="Arial" w:hAnsi="Arial" w:cs="Arial"/>
                <w:sz w:val="20"/>
                <w:szCs w:val="20"/>
                <w:highlight w:val="lightGray"/>
              </w:rPr>
            </w:pPr>
            <w:r w:rsidRPr="00E10541">
              <w:rPr>
                <w:rFonts w:ascii="Arial" w:hAnsi="Arial" w:cs="Arial"/>
                <w:sz w:val="20"/>
                <w:szCs w:val="20"/>
                <w:highlight w:val="lightGray"/>
              </w:rPr>
              <w:t xml:space="preserve">Asimismo, </w:t>
            </w:r>
            <w:r w:rsidRPr="00E10541">
              <w:rPr>
                <w:rStyle w:val="Estilo5"/>
                <w:rFonts w:ascii="Arial" w:hAnsi="Arial" w:cs="Arial"/>
                <w:b w:val="0"/>
                <w:caps w:val="0"/>
                <w:sz w:val="20"/>
                <w:szCs w:val="20"/>
              </w:rPr>
              <w:t>las presentes b</w:t>
            </w:r>
            <w:r w:rsidRPr="00E10541">
              <w:rPr>
                <w:rFonts w:ascii="Arial" w:hAnsi="Arial" w:cs="Arial"/>
                <w:sz w:val="20"/>
                <w:szCs w:val="20"/>
                <w:highlight w:val="lightGray"/>
                <w:lang w:val="es-MX"/>
              </w:rPr>
              <w:t xml:space="preserve">ases administrativas y bases técnicas, sus anexos y/o formularios, </w:t>
            </w:r>
            <w:r w:rsidRPr="00E10541">
              <w:rPr>
                <w:rFonts w:ascii="Arial" w:hAnsi="Arial" w:cs="Arial"/>
                <w:sz w:val="20"/>
                <w:szCs w:val="20"/>
                <w:highlight w:val="lightGray"/>
              </w:rPr>
              <w:t xml:space="preserve">se encontrarán a disposición de los interesados </w:t>
            </w:r>
            <w:r w:rsidRPr="00C51948">
              <w:rPr>
                <w:rFonts w:ascii="Arial" w:hAnsi="Arial" w:cs="Arial"/>
                <w:sz w:val="20"/>
                <w:szCs w:val="20"/>
                <w:highlight w:val="lightGray"/>
              </w:rPr>
              <w:t>en el Sistema de Información a partir del día de la publicación del llamado a licitación.</w:t>
            </w:r>
          </w:p>
          <w:p w:rsidR="00415203" w:rsidRPr="00415203" w:rsidRDefault="00415203" w:rsidP="00A826C6">
            <w:pPr>
              <w:pStyle w:val="Piedepgina"/>
              <w:rPr>
                <w:rFonts w:ascii="Arial" w:hAnsi="Arial" w:cs="Arial"/>
                <w:b/>
                <w:sz w:val="20"/>
                <w:szCs w:val="20"/>
                <w:highlight w:val="lightGray"/>
              </w:rPr>
            </w:pPr>
          </w:p>
        </w:tc>
      </w:tr>
      <w:tr w:rsidR="00415203" w:rsidRPr="00043DEB" w:rsidTr="001C1D09">
        <w:tc>
          <w:tcPr>
            <w:tcW w:w="9713" w:type="dxa"/>
            <w:gridSpan w:val="7"/>
          </w:tcPr>
          <w:p w:rsidR="00A826C6" w:rsidRDefault="00A826C6" w:rsidP="00A826C6">
            <w:pPr>
              <w:pStyle w:val="Piedepgina"/>
              <w:rPr>
                <w:rFonts w:ascii="Arial" w:hAnsi="Arial" w:cs="Arial"/>
                <w:b/>
                <w:sz w:val="20"/>
                <w:szCs w:val="20"/>
                <w:highlight w:val="lightGray"/>
              </w:rPr>
            </w:pPr>
          </w:p>
          <w:p w:rsidR="00A826C6" w:rsidRDefault="00A826C6" w:rsidP="00A826C6">
            <w:pPr>
              <w:pStyle w:val="Piedepgina"/>
              <w:rPr>
                <w:rFonts w:ascii="Arial" w:hAnsi="Arial" w:cs="Arial"/>
                <w:b/>
                <w:sz w:val="20"/>
                <w:szCs w:val="20"/>
                <w:highlight w:val="lightGray"/>
              </w:rPr>
            </w:pPr>
            <w:r>
              <w:rPr>
                <w:rFonts w:ascii="Arial" w:hAnsi="Arial" w:cs="Arial"/>
                <w:b/>
                <w:sz w:val="20"/>
                <w:szCs w:val="20"/>
                <w:highlight w:val="lightGray"/>
              </w:rPr>
              <w:t>9.2.2</w:t>
            </w:r>
            <w:r w:rsidRPr="00415203">
              <w:rPr>
                <w:rFonts w:ascii="Arial" w:hAnsi="Arial" w:cs="Arial"/>
                <w:b/>
                <w:sz w:val="20"/>
                <w:szCs w:val="20"/>
                <w:highlight w:val="lightGray"/>
              </w:rPr>
              <w:t>.- ETAPAS Y PLAZOS DE LA LICITACIÓN</w:t>
            </w:r>
          </w:p>
          <w:p w:rsidR="00A826C6" w:rsidRPr="00415203" w:rsidRDefault="00A826C6" w:rsidP="00A826C6">
            <w:pPr>
              <w:pStyle w:val="Piedepgina"/>
              <w:rPr>
                <w:rFonts w:ascii="Arial" w:hAnsi="Arial" w:cs="Arial"/>
                <w:b/>
                <w:sz w:val="20"/>
                <w:szCs w:val="20"/>
                <w:highlight w:val="lightGray"/>
              </w:rPr>
            </w:pPr>
          </w:p>
          <w:p w:rsidR="00A826C6" w:rsidRDefault="00A826C6" w:rsidP="00A826C6">
            <w:pPr>
              <w:pStyle w:val="Piedepgina"/>
              <w:rPr>
                <w:rFonts w:ascii="Arial" w:hAnsi="Arial" w:cs="Arial"/>
                <w:sz w:val="20"/>
                <w:szCs w:val="20"/>
                <w:highlight w:val="lightGray"/>
              </w:rPr>
            </w:pPr>
            <w:r w:rsidRPr="00415203">
              <w:rPr>
                <w:rFonts w:ascii="Arial" w:hAnsi="Arial" w:cs="Arial"/>
                <w:sz w:val="20"/>
                <w:szCs w:val="20"/>
                <w:highlight w:val="lightGray"/>
                <w:lang w:val="es-MX"/>
              </w:rPr>
              <w:t xml:space="preserve">Véase </w:t>
            </w:r>
            <w:r w:rsidRPr="00415203">
              <w:rPr>
                <w:rFonts w:ascii="Arial" w:hAnsi="Arial" w:cs="Arial"/>
                <w:sz w:val="20"/>
                <w:szCs w:val="20"/>
                <w:highlight w:val="lightGray"/>
              </w:rPr>
              <w:t xml:space="preserve">el punto N°3 “Etapas y Plazos” de la </w:t>
            </w:r>
            <w:r w:rsidRPr="00C51948">
              <w:rPr>
                <w:rFonts w:ascii="Arial" w:hAnsi="Arial" w:cs="Arial"/>
                <w:b/>
                <w:sz w:val="20"/>
                <w:szCs w:val="20"/>
                <w:highlight w:val="lightGray"/>
              </w:rPr>
              <w:t>“Ficha electrónica”</w:t>
            </w:r>
            <w:r w:rsidRPr="00415203">
              <w:rPr>
                <w:rFonts w:ascii="Arial" w:hAnsi="Arial" w:cs="Arial"/>
                <w:sz w:val="20"/>
                <w:szCs w:val="20"/>
                <w:highlight w:val="lightGray"/>
              </w:rPr>
              <w:t xml:space="preserve"> </w:t>
            </w:r>
            <w:r w:rsidR="00B722B4">
              <w:rPr>
                <w:rFonts w:ascii="Arial" w:hAnsi="Arial" w:cs="Arial"/>
                <w:sz w:val="20"/>
                <w:szCs w:val="20"/>
                <w:highlight w:val="lightGray"/>
              </w:rPr>
              <w:t>en el portal de mercado público</w:t>
            </w:r>
            <w:r>
              <w:rPr>
                <w:rFonts w:ascii="Arial" w:hAnsi="Arial" w:cs="Arial"/>
                <w:sz w:val="20"/>
                <w:szCs w:val="20"/>
                <w:highlight w:val="lightGray"/>
              </w:rPr>
              <w:t>.</w:t>
            </w:r>
          </w:p>
          <w:p w:rsidR="00415203" w:rsidRPr="00415203" w:rsidRDefault="00415203" w:rsidP="00A826C6">
            <w:pPr>
              <w:pStyle w:val="Piedepgina"/>
              <w:rPr>
                <w:rFonts w:ascii="Arial" w:hAnsi="Arial" w:cs="Arial"/>
                <w:b/>
                <w:sz w:val="20"/>
                <w:szCs w:val="20"/>
                <w:highlight w:val="lightGray"/>
              </w:rPr>
            </w:pPr>
          </w:p>
        </w:tc>
      </w:tr>
      <w:tr w:rsidR="00415203" w:rsidRPr="00043DEB" w:rsidTr="001C1D09">
        <w:tc>
          <w:tcPr>
            <w:tcW w:w="9713" w:type="dxa"/>
            <w:gridSpan w:val="7"/>
          </w:tcPr>
          <w:p w:rsidR="00415203" w:rsidRDefault="00415203" w:rsidP="00415203">
            <w:pPr>
              <w:spacing w:line="240" w:lineRule="auto"/>
              <w:rPr>
                <w:rFonts w:ascii="Arial" w:hAnsi="Arial" w:cs="Arial"/>
                <w:b/>
                <w:bCs/>
                <w:sz w:val="20"/>
                <w:szCs w:val="20"/>
                <w:highlight w:val="lightGray"/>
              </w:rPr>
            </w:pPr>
          </w:p>
          <w:p w:rsidR="00415203" w:rsidRPr="001F2925" w:rsidRDefault="004F4BF8" w:rsidP="00415203">
            <w:pPr>
              <w:spacing w:line="240" w:lineRule="auto"/>
              <w:rPr>
                <w:rFonts w:ascii="Arial" w:hAnsi="Arial" w:cs="Arial"/>
                <w:b/>
                <w:bCs/>
                <w:sz w:val="20"/>
                <w:szCs w:val="20"/>
                <w:highlight w:val="lightGray"/>
              </w:rPr>
            </w:pPr>
            <w:r>
              <w:rPr>
                <w:rFonts w:ascii="Arial" w:hAnsi="Arial" w:cs="Arial"/>
                <w:b/>
                <w:bCs/>
                <w:sz w:val="20"/>
                <w:szCs w:val="20"/>
                <w:highlight w:val="lightGray"/>
              </w:rPr>
              <w:t>9.2.3.-</w:t>
            </w:r>
            <w:r w:rsidR="00415203" w:rsidRPr="001F2925">
              <w:rPr>
                <w:rFonts w:ascii="Arial" w:hAnsi="Arial" w:cs="Arial"/>
                <w:b/>
                <w:bCs/>
                <w:sz w:val="20"/>
                <w:szCs w:val="20"/>
                <w:highlight w:val="lightGray"/>
              </w:rPr>
              <w:t xml:space="preserve"> ACEPTACIÓN DE LAS BASES.</w:t>
            </w:r>
          </w:p>
          <w:p w:rsidR="00415203" w:rsidRPr="001F2925" w:rsidRDefault="00415203" w:rsidP="00415203">
            <w:pPr>
              <w:spacing w:line="240" w:lineRule="auto"/>
              <w:rPr>
                <w:rFonts w:ascii="Arial" w:hAnsi="Arial" w:cs="Arial"/>
                <w:sz w:val="20"/>
                <w:szCs w:val="20"/>
                <w:highlight w:val="lightGray"/>
              </w:rPr>
            </w:pPr>
          </w:p>
          <w:p w:rsidR="00415203" w:rsidRPr="001F2925" w:rsidRDefault="00415203" w:rsidP="00415203">
            <w:pPr>
              <w:spacing w:line="240" w:lineRule="auto"/>
              <w:rPr>
                <w:rFonts w:ascii="Arial" w:hAnsi="Arial" w:cs="Arial"/>
                <w:sz w:val="20"/>
                <w:szCs w:val="20"/>
                <w:highlight w:val="lightGray"/>
              </w:rPr>
            </w:pPr>
            <w:r w:rsidRPr="001F2925">
              <w:rPr>
                <w:rFonts w:ascii="Arial" w:hAnsi="Arial" w:cs="Arial"/>
                <w:sz w:val="20"/>
                <w:szCs w:val="20"/>
                <w:highlight w:val="lightGray"/>
              </w:rPr>
              <w:t>Para todos los efectos legales la sola presentación de las oferta en la plataforma de mercado</w:t>
            </w:r>
            <w:r w:rsidR="00B722B4">
              <w:rPr>
                <w:rFonts w:ascii="Arial" w:hAnsi="Arial" w:cs="Arial"/>
                <w:sz w:val="20"/>
                <w:szCs w:val="20"/>
                <w:highlight w:val="lightGray"/>
              </w:rPr>
              <w:t xml:space="preserve"> </w:t>
            </w:r>
            <w:r w:rsidRPr="001F2925">
              <w:rPr>
                <w:rFonts w:ascii="Arial" w:hAnsi="Arial" w:cs="Arial"/>
                <w:sz w:val="20"/>
                <w:szCs w:val="20"/>
                <w:highlight w:val="lightGray"/>
              </w:rPr>
              <w:t xml:space="preserve">público, constituye la aceptación de las bases administrativas, técnicas, económica, junto con sus anexos complementarios y formularios a completar por los oferentes, como asimismo, cualquier documento que las interprete o complemente, </w:t>
            </w:r>
            <w:r w:rsidRPr="001F2925">
              <w:rPr>
                <w:rFonts w:ascii="Arial" w:hAnsi="Arial" w:cs="Arial"/>
                <w:sz w:val="20"/>
                <w:szCs w:val="20"/>
                <w:highlight w:val="lightGray"/>
                <w:lang w:val="es-MX"/>
              </w:rPr>
              <w:t xml:space="preserve">deben </w:t>
            </w:r>
            <w:r w:rsidRPr="001F2925">
              <w:rPr>
                <w:rFonts w:ascii="Arial" w:hAnsi="Arial" w:cs="Arial"/>
                <w:sz w:val="20"/>
                <w:szCs w:val="20"/>
                <w:highlight w:val="lightGray"/>
              </w:rPr>
              <w:t xml:space="preserve">tomar el debido y oportuno conocimiento de las aclaraciones efectuadas durante el proceso licitatorio a fin de que sean consideradas al momento de presentar la o las ofertas, se entenderá conocidas y obligatorias para todos los participantes y adjudicatario(s), y con todas las condiciones y exigencias establecidas en estos documentos, con todo, formarán parte integrante de la relación contractual que se establezca con la Ilustre Municipalidad de Arica. </w:t>
            </w:r>
          </w:p>
          <w:p w:rsidR="00415203" w:rsidRPr="001F2925" w:rsidRDefault="00415203" w:rsidP="00415203">
            <w:pPr>
              <w:spacing w:line="240" w:lineRule="auto"/>
              <w:rPr>
                <w:rFonts w:ascii="Arial" w:hAnsi="Arial" w:cs="Arial"/>
                <w:sz w:val="20"/>
                <w:szCs w:val="20"/>
                <w:highlight w:val="lightGray"/>
              </w:rPr>
            </w:pPr>
          </w:p>
          <w:p w:rsidR="00415203" w:rsidRDefault="00415203" w:rsidP="00415203">
            <w:pPr>
              <w:pStyle w:val="Piedepgina"/>
              <w:rPr>
                <w:rFonts w:ascii="Arial" w:hAnsi="Arial" w:cs="Arial"/>
                <w:b/>
                <w:sz w:val="20"/>
                <w:szCs w:val="20"/>
                <w:highlight w:val="lightGray"/>
              </w:rPr>
            </w:pPr>
            <w:r w:rsidRPr="001F2925">
              <w:rPr>
                <w:rFonts w:ascii="Arial" w:hAnsi="Arial" w:cs="Arial"/>
                <w:sz w:val="20"/>
                <w:szCs w:val="20"/>
                <w:highlight w:val="lightGray"/>
              </w:rPr>
              <w:t>Los costos derivados de la elaboración y presentación de las ofertas serán de cargo exclusivo de cada oferente, no existiendo para la Municipalidad responsabilidad alguna en dicha materia, cualquiera sea el resultado de la licitación</w:t>
            </w:r>
          </w:p>
        </w:tc>
      </w:tr>
      <w:tr w:rsidR="00415203" w:rsidRPr="00043DEB" w:rsidTr="001C1D09">
        <w:tc>
          <w:tcPr>
            <w:tcW w:w="9713" w:type="dxa"/>
            <w:gridSpan w:val="7"/>
          </w:tcPr>
          <w:p w:rsidR="00C51948" w:rsidRPr="00376D5F" w:rsidRDefault="00C51948" w:rsidP="00F2379B">
            <w:pPr>
              <w:pStyle w:val="Piedepgina"/>
              <w:jc w:val="left"/>
              <w:rPr>
                <w:rFonts w:ascii="Arial" w:hAnsi="Arial" w:cs="Arial"/>
                <w:sz w:val="20"/>
                <w:szCs w:val="20"/>
                <w:highlight w:val="lightGray"/>
              </w:rPr>
            </w:pPr>
          </w:p>
          <w:p w:rsidR="00415203" w:rsidRPr="00CC1191" w:rsidRDefault="004F4BF8" w:rsidP="00F2379B">
            <w:pPr>
              <w:pStyle w:val="Piedepgina"/>
              <w:rPr>
                <w:rFonts w:ascii="Arial" w:hAnsi="Arial" w:cs="Arial"/>
                <w:b/>
                <w:sz w:val="20"/>
                <w:szCs w:val="20"/>
                <w:highlight w:val="lightGray"/>
              </w:rPr>
            </w:pPr>
            <w:r w:rsidRPr="00376D5F">
              <w:rPr>
                <w:rFonts w:ascii="Arial" w:hAnsi="Arial" w:cs="Arial"/>
                <w:b/>
                <w:sz w:val="20"/>
                <w:szCs w:val="20"/>
                <w:highlight w:val="lightGray"/>
              </w:rPr>
              <w:t>9</w:t>
            </w:r>
            <w:r w:rsidRPr="00CC1191">
              <w:rPr>
                <w:rFonts w:ascii="Arial" w:hAnsi="Arial" w:cs="Arial"/>
                <w:b/>
                <w:sz w:val="20"/>
                <w:szCs w:val="20"/>
                <w:highlight w:val="lightGray"/>
              </w:rPr>
              <w:t>.</w:t>
            </w:r>
            <w:r w:rsidR="00C51948" w:rsidRPr="00CC1191">
              <w:rPr>
                <w:rFonts w:ascii="Arial" w:hAnsi="Arial" w:cs="Arial"/>
                <w:b/>
                <w:sz w:val="20"/>
                <w:szCs w:val="20"/>
                <w:highlight w:val="lightGray"/>
              </w:rPr>
              <w:t>2.</w:t>
            </w:r>
            <w:proofErr w:type="gramStart"/>
            <w:r w:rsidR="00C51948" w:rsidRPr="00CC1191">
              <w:rPr>
                <w:rFonts w:ascii="Arial" w:hAnsi="Arial" w:cs="Arial"/>
                <w:b/>
                <w:sz w:val="20"/>
                <w:szCs w:val="20"/>
                <w:highlight w:val="lightGray"/>
              </w:rPr>
              <w:t>4.</w:t>
            </w:r>
            <w:r w:rsidRPr="00CC1191">
              <w:rPr>
                <w:rFonts w:ascii="Arial" w:hAnsi="Arial" w:cs="Arial"/>
                <w:b/>
                <w:sz w:val="20"/>
                <w:szCs w:val="20"/>
                <w:highlight w:val="lightGray"/>
              </w:rPr>
              <w:t>(</w:t>
            </w:r>
            <w:proofErr w:type="gramEnd"/>
            <w:r w:rsidRPr="00CC1191">
              <w:rPr>
                <w:rFonts w:ascii="Arial" w:hAnsi="Arial" w:cs="Arial"/>
                <w:b/>
                <w:sz w:val="20"/>
                <w:szCs w:val="20"/>
                <w:highlight w:val="lightGray"/>
              </w:rPr>
              <w:t>a).</w:t>
            </w:r>
            <w:r w:rsidR="00C51948" w:rsidRPr="00CC1191">
              <w:rPr>
                <w:rFonts w:ascii="Arial" w:hAnsi="Arial" w:cs="Arial"/>
                <w:b/>
                <w:sz w:val="20"/>
                <w:szCs w:val="20"/>
                <w:highlight w:val="lightGray"/>
              </w:rPr>
              <w:t>- VISITA</w:t>
            </w:r>
            <w:r w:rsidR="00F2379B" w:rsidRPr="00CC1191">
              <w:rPr>
                <w:rFonts w:ascii="Arial" w:hAnsi="Arial" w:cs="Arial"/>
                <w:b/>
                <w:sz w:val="20"/>
                <w:szCs w:val="20"/>
                <w:highlight w:val="lightGray"/>
              </w:rPr>
              <w:t xml:space="preserve"> EN</w:t>
            </w:r>
            <w:r w:rsidR="00C51948" w:rsidRPr="00CC1191">
              <w:rPr>
                <w:rFonts w:ascii="Arial" w:hAnsi="Arial" w:cs="Arial"/>
                <w:b/>
                <w:sz w:val="20"/>
                <w:szCs w:val="20"/>
                <w:highlight w:val="lightGray"/>
              </w:rPr>
              <w:t xml:space="preserve"> TERRENO.</w:t>
            </w:r>
          </w:p>
          <w:p w:rsidR="00C51948" w:rsidRPr="00CC1191" w:rsidRDefault="00C51948" w:rsidP="00F2379B">
            <w:pPr>
              <w:pStyle w:val="Piedepgina"/>
              <w:rPr>
                <w:rFonts w:ascii="Arial" w:hAnsi="Arial" w:cs="Arial"/>
                <w:sz w:val="20"/>
                <w:szCs w:val="20"/>
                <w:highlight w:val="lightGray"/>
              </w:rPr>
            </w:pPr>
          </w:p>
          <w:p w:rsidR="0061726F" w:rsidRPr="00CC1191" w:rsidRDefault="00325C55" w:rsidP="004F4BF8">
            <w:pPr>
              <w:pStyle w:val="NormalWeb"/>
              <w:spacing w:before="0" w:beforeAutospacing="0" w:after="0" w:afterAutospacing="0"/>
              <w:ind w:left="426" w:right="17"/>
              <w:jc w:val="both"/>
              <w:rPr>
                <w:rFonts w:ascii="Arial" w:hAnsi="Arial" w:cs="Arial"/>
                <w:sz w:val="20"/>
                <w:szCs w:val="20"/>
                <w:highlight w:val="lightGray"/>
              </w:rPr>
            </w:pPr>
            <w:r w:rsidRPr="00CC1191">
              <w:rPr>
                <w:rStyle w:val="Textoennegrita"/>
                <w:rFonts w:ascii="Arial" w:hAnsi="Arial" w:cs="Arial"/>
                <w:sz w:val="20"/>
                <w:szCs w:val="20"/>
              </w:rPr>
              <w:t>a)</w:t>
            </w:r>
            <w:r w:rsidR="00580182" w:rsidRPr="00CC1191">
              <w:rPr>
                <w:rFonts w:ascii="Arial" w:hAnsi="Arial" w:cs="Arial"/>
                <w:sz w:val="20"/>
                <w:szCs w:val="20"/>
                <w:highlight w:val="lightGray"/>
              </w:rPr>
              <w:t xml:space="preserve"> Durante la etapa de publicación se contempla una visita a terreno de carácter </w:t>
            </w:r>
            <w:r w:rsidR="00580182" w:rsidRPr="00CC1191">
              <w:rPr>
                <w:rFonts w:ascii="Arial" w:hAnsi="Arial" w:cs="Arial"/>
                <w:b/>
                <w:sz w:val="20"/>
                <w:szCs w:val="20"/>
                <w:highlight w:val="lightGray"/>
              </w:rPr>
              <w:t>“OBLIGATORI</w:t>
            </w:r>
            <w:r w:rsidR="00F43EA1" w:rsidRPr="00CC1191">
              <w:rPr>
                <w:rFonts w:ascii="Arial" w:hAnsi="Arial" w:cs="Arial"/>
                <w:b/>
                <w:sz w:val="20"/>
                <w:szCs w:val="20"/>
                <w:highlight w:val="lightGray"/>
              </w:rPr>
              <w:t>A</w:t>
            </w:r>
            <w:r w:rsidR="00580182" w:rsidRPr="00CC1191">
              <w:rPr>
                <w:rFonts w:ascii="Arial" w:hAnsi="Arial" w:cs="Arial"/>
                <w:b/>
                <w:sz w:val="20"/>
                <w:szCs w:val="20"/>
                <w:highlight w:val="lightGray"/>
              </w:rPr>
              <w:t>”</w:t>
            </w:r>
            <w:r w:rsidR="00580182" w:rsidRPr="00CC1191">
              <w:rPr>
                <w:rFonts w:ascii="Arial" w:hAnsi="Arial" w:cs="Arial"/>
                <w:sz w:val="20"/>
                <w:szCs w:val="20"/>
                <w:highlight w:val="lightGray"/>
              </w:rPr>
              <w:t>, l</w:t>
            </w:r>
            <w:r w:rsidR="00F2379B" w:rsidRPr="00CC1191">
              <w:rPr>
                <w:rFonts w:ascii="Arial" w:hAnsi="Arial" w:cs="Arial"/>
                <w:sz w:val="20"/>
                <w:szCs w:val="20"/>
                <w:highlight w:val="lightGray"/>
              </w:rPr>
              <w:t>os oferentes interesado</w:t>
            </w:r>
            <w:r w:rsidRPr="00CC1191">
              <w:rPr>
                <w:rFonts w:ascii="Arial" w:hAnsi="Arial" w:cs="Arial"/>
                <w:sz w:val="20"/>
                <w:szCs w:val="20"/>
                <w:highlight w:val="lightGray"/>
              </w:rPr>
              <w:t>s en participar de este proceso de licitación deberán asistir i</w:t>
            </w:r>
            <w:r w:rsidR="00070245" w:rsidRPr="00CC1191">
              <w:rPr>
                <w:rFonts w:ascii="Arial" w:hAnsi="Arial" w:cs="Arial"/>
                <w:sz w:val="20"/>
                <w:szCs w:val="20"/>
                <w:highlight w:val="lightGray"/>
              </w:rPr>
              <w:t>nicialmente a Visita en Terreno</w:t>
            </w:r>
            <w:r w:rsidR="00FE2086" w:rsidRPr="00CC1191">
              <w:rPr>
                <w:rFonts w:ascii="Arial" w:hAnsi="Arial" w:cs="Arial"/>
                <w:sz w:val="20"/>
                <w:szCs w:val="20"/>
                <w:highlight w:val="lightGray"/>
              </w:rPr>
              <w:t xml:space="preserve"> a su costa</w:t>
            </w:r>
            <w:r w:rsidR="00070245" w:rsidRPr="00CC1191">
              <w:rPr>
                <w:rFonts w:ascii="Arial" w:hAnsi="Arial" w:cs="Arial"/>
                <w:sz w:val="20"/>
                <w:szCs w:val="20"/>
                <w:highlight w:val="lightGray"/>
              </w:rPr>
              <w:t xml:space="preserve">, </w:t>
            </w:r>
            <w:r w:rsidR="00376D5F" w:rsidRPr="00CC1191">
              <w:rPr>
                <w:rFonts w:ascii="Arial" w:hAnsi="Arial" w:cs="Arial"/>
                <w:sz w:val="20"/>
                <w:szCs w:val="20"/>
                <w:highlight w:val="lightGray"/>
              </w:rPr>
              <w:t xml:space="preserve">y </w:t>
            </w:r>
            <w:r w:rsidR="00070245" w:rsidRPr="00CC1191">
              <w:rPr>
                <w:rFonts w:ascii="Arial" w:hAnsi="Arial" w:cs="Arial"/>
                <w:sz w:val="20"/>
                <w:szCs w:val="20"/>
                <w:highlight w:val="lightGray"/>
              </w:rPr>
              <w:t xml:space="preserve">deberán efectuarse en la fecha y horario fijado, así como </w:t>
            </w:r>
            <w:proofErr w:type="gramStart"/>
            <w:r w:rsidR="00070245" w:rsidRPr="00CC1191">
              <w:rPr>
                <w:rFonts w:ascii="Arial" w:hAnsi="Arial" w:cs="Arial"/>
                <w:sz w:val="20"/>
                <w:szCs w:val="20"/>
                <w:highlight w:val="lightGray"/>
              </w:rPr>
              <w:t>la comuni</w:t>
            </w:r>
            <w:r w:rsidR="0061726F" w:rsidRPr="00CC1191">
              <w:rPr>
                <w:rFonts w:ascii="Arial" w:hAnsi="Arial" w:cs="Arial"/>
                <w:sz w:val="20"/>
                <w:szCs w:val="20"/>
                <w:highlight w:val="lightGray"/>
              </w:rPr>
              <w:t>caciones</w:t>
            </w:r>
            <w:proofErr w:type="gramEnd"/>
            <w:r w:rsidR="0061726F" w:rsidRPr="00CC1191">
              <w:rPr>
                <w:rFonts w:ascii="Arial" w:hAnsi="Arial" w:cs="Arial"/>
                <w:sz w:val="20"/>
                <w:szCs w:val="20"/>
                <w:highlight w:val="lightGray"/>
              </w:rPr>
              <w:t xml:space="preserve"> vía correo electrónico.</w:t>
            </w:r>
          </w:p>
          <w:p w:rsidR="0061726F" w:rsidRPr="00CC1191" w:rsidRDefault="0061726F" w:rsidP="004F4BF8">
            <w:pPr>
              <w:pStyle w:val="NormalWeb"/>
              <w:spacing w:before="0" w:beforeAutospacing="0" w:after="0" w:afterAutospacing="0"/>
              <w:ind w:left="426" w:right="17"/>
              <w:jc w:val="both"/>
              <w:rPr>
                <w:rFonts w:ascii="Arial" w:hAnsi="Arial" w:cs="Arial"/>
                <w:sz w:val="20"/>
                <w:szCs w:val="20"/>
                <w:highlight w:val="lightGray"/>
              </w:rPr>
            </w:pPr>
          </w:p>
          <w:p w:rsidR="00FE2086" w:rsidRPr="00CC1191" w:rsidRDefault="0061726F" w:rsidP="004F4BF8">
            <w:pPr>
              <w:pStyle w:val="NormalWeb"/>
              <w:spacing w:before="0" w:beforeAutospacing="0" w:after="0" w:afterAutospacing="0"/>
              <w:ind w:left="426" w:right="17"/>
              <w:jc w:val="both"/>
              <w:rPr>
                <w:rFonts w:ascii="Arial" w:hAnsi="Arial" w:cs="Arial"/>
                <w:b/>
                <w:sz w:val="20"/>
                <w:szCs w:val="20"/>
                <w:highlight w:val="lightGray"/>
              </w:rPr>
            </w:pPr>
            <w:r w:rsidRPr="00CC1191">
              <w:rPr>
                <w:rFonts w:ascii="Arial" w:hAnsi="Arial" w:cs="Arial"/>
                <w:b/>
                <w:sz w:val="20"/>
                <w:szCs w:val="20"/>
                <w:highlight w:val="lightGray"/>
              </w:rPr>
              <w:t>Nota:</w:t>
            </w:r>
            <w:r w:rsidR="00070245" w:rsidRPr="00CC1191">
              <w:rPr>
                <w:rFonts w:ascii="Arial" w:hAnsi="Arial" w:cs="Arial"/>
                <w:b/>
                <w:sz w:val="20"/>
                <w:szCs w:val="20"/>
                <w:highlight w:val="lightGray"/>
              </w:rPr>
              <w:t xml:space="preserve"> </w:t>
            </w:r>
            <w:r w:rsidRPr="00CC1191">
              <w:rPr>
                <w:rFonts w:ascii="Arial" w:hAnsi="Arial" w:cs="Arial"/>
                <w:b/>
                <w:sz w:val="20"/>
                <w:szCs w:val="20"/>
                <w:highlight w:val="lightGray"/>
              </w:rPr>
              <w:t>L</w:t>
            </w:r>
            <w:r w:rsidR="00FE2086" w:rsidRPr="00CC1191">
              <w:rPr>
                <w:rFonts w:ascii="Arial" w:hAnsi="Arial" w:cs="Arial"/>
                <w:b/>
                <w:sz w:val="20"/>
                <w:szCs w:val="20"/>
                <w:highlight w:val="lightGray"/>
              </w:rPr>
              <w:t xml:space="preserve">a información </w:t>
            </w:r>
            <w:r w:rsidR="00070245" w:rsidRPr="00CC1191">
              <w:rPr>
                <w:rFonts w:ascii="Arial" w:hAnsi="Arial" w:cs="Arial"/>
                <w:b/>
                <w:sz w:val="20"/>
                <w:szCs w:val="20"/>
                <w:highlight w:val="lightGray"/>
              </w:rPr>
              <w:t xml:space="preserve">serán preciadas en la ficha de licitación </w:t>
            </w:r>
            <w:r w:rsidRPr="00CC1191">
              <w:rPr>
                <w:rFonts w:ascii="Arial" w:hAnsi="Arial" w:cs="Arial"/>
                <w:b/>
                <w:sz w:val="20"/>
                <w:szCs w:val="20"/>
                <w:highlight w:val="lightGray"/>
              </w:rPr>
              <w:t>de</w:t>
            </w:r>
            <w:r w:rsidR="00070245" w:rsidRPr="00CC1191">
              <w:rPr>
                <w:rFonts w:ascii="Arial" w:hAnsi="Arial" w:cs="Arial"/>
                <w:b/>
                <w:sz w:val="20"/>
                <w:szCs w:val="20"/>
                <w:highlight w:val="lightGray"/>
              </w:rPr>
              <w:t xml:space="preserve"> la plataforma de mercado</w:t>
            </w:r>
            <w:r w:rsidR="00CC1191" w:rsidRPr="00CC1191">
              <w:rPr>
                <w:rFonts w:ascii="Arial" w:hAnsi="Arial" w:cs="Arial"/>
                <w:b/>
                <w:sz w:val="20"/>
                <w:szCs w:val="20"/>
                <w:highlight w:val="lightGray"/>
              </w:rPr>
              <w:t xml:space="preserve"> público</w:t>
            </w:r>
            <w:r w:rsidR="00376D5F" w:rsidRPr="00CC1191">
              <w:rPr>
                <w:rFonts w:ascii="Arial" w:hAnsi="Arial" w:cs="Arial"/>
                <w:b/>
                <w:sz w:val="20"/>
                <w:szCs w:val="20"/>
                <w:highlight w:val="lightGray"/>
              </w:rPr>
              <w:t xml:space="preserve">, </w:t>
            </w:r>
            <w:r w:rsidR="00A826C6" w:rsidRPr="00CC1191">
              <w:rPr>
                <w:rFonts w:ascii="Arial" w:hAnsi="Arial" w:cs="Arial"/>
                <w:b/>
                <w:sz w:val="20"/>
                <w:szCs w:val="20"/>
                <w:highlight w:val="lightGray"/>
              </w:rPr>
              <w:t xml:space="preserve">en </w:t>
            </w:r>
            <w:r w:rsidR="00376D5F" w:rsidRPr="00CC1191">
              <w:rPr>
                <w:rFonts w:ascii="Arial" w:hAnsi="Arial" w:cs="Arial"/>
                <w:b/>
                <w:sz w:val="20"/>
                <w:szCs w:val="20"/>
                <w:highlight w:val="lightGray"/>
              </w:rPr>
              <w:t>el punto Nº9</w:t>
            </w:r>
            <w:r w:rsidR="00A826C6" w:rsidRPr="00CC1191">
              <w:rPr>
                <w:rFonts w:ascii="Arial" w:hAnsi="Arial" w:cs="Arial"/>
                <w:b/>
                <w:sz w:val="20"/>
                <w:szCs w:val="20"/>
                <w:highlight w:val="lightGray"/>
              </w:rPr>
              <w:t xml:space="preserve">, </w:t>
            </w:r>
            <w:r w:rsidR="00070245" w:rsidRPr="00CC1191">
              <w:rPr>
                <w:rFonts w:ascii="Arial" w:hAnsi="Arial" w:cs="Arial"/>
                <w:b/>
                <w:sz w:val="20"/>
                <w:szCs w:val="20"/>
                <w:highlight w:val="lightGray"/>
              </w:rPr>
              <w:t xml:space="preserve">al </w:t>
            </w:r>
            <w:r w:rsidR="00FE2086" w:rsidRPr="00CC1191">
              <w:rPr>
                <w:rFonts w:ascii="Arial" w:hAnsi="Arial" w:cs="Arial"/>
                <w:b/>
                <w:sz w:val="20"/>
                <w:szCs w:val="20"/>
                <w:highlight w:val="lightGray"/>
              </w:rPr>
              <w:t>momento</w:t>
            </w:r>
            <w:r w:rsidR="00070245" w:rsidRPr="00CC1191">
              <w:rPr>
                <w:rFonts w:ascii="Arial" w:hAnsi="Arial" w:cs="Arial"/>
                <w:b/>
                <w:sz w:val="20"/>
                <w:szCs w:val="20"/>
                <w:highlight w:val="lightGray"/>
              </w:rPr>
              <w:t xml:space="preserve"> de su publicación</w:t>
            </w:r>
            <w:r w:rsidR="00FE2086" w:rsidRPr="00CC1191">
              <w:rPr>
                <w:rFonts w:ascii="Arial" w:hAnsi="Arial" w:cs="Arial"/>
                <w:b/>
                <w:sz w:val="20"/>
                <w:szCs w:val="20"/>
                <w:highlight w:val="lightGray"/>
              </w:rPr>
              <w:t xml:space="preserve">, </w:t>
            </w:r>
            <w:r w:rsidR="00376D5F" w:rsidRPr="00CC1191">
              <w:rPr>
                <w:rFonts w:ascii="Arial" w:hAnsi="Arial" w:cs="Arial"/>
                <w:b/>
                <w:sz w:val="20"/>
                <w:szCs w:val="20"/>
                <w:highlight w:val="lightGray"/>
              </w:rPr>
              <w:t>y será visible de la siguiente forma</w:t>
            </w:r>
            <w:r w:rsidR="00FE2086" w:rsidRPr="00CC1191">
              <w:rPr>
                <w:rFonts w:ascii="Arial" w:hAnsi="Arial" w:cs="Arial"/>
                <w:b/>
                <w:sz w:val="20"/>
                <w:szCs w:val="20"/>
                <w:highlight w:val="lightGray"/>
              </w:rPr>
              <w:t>:</w:t>
            </w:r>
          </w:p>
          <w:p w:rsidR="00FE2086" w:rsidRPr="00CC1191" w:rsidRDefault="00FE2086" w:rsidP="004F4BF8">
            <w:pPr>
              <w:pStyle w:val="NormalWeb"/>
              <w:spacing w:before="0" w:beforeAutospacing="0" w:after="0" w:afterAutospacing="0"/>
              <w:ind w:left="426" w:right="17"/>
              <w:jc w:val="both"/>
              <w:rPr>
                <w:rFonts w:ascii="Arial" w:hAnsi="Arial" w:cs="Arial"/>
                <w:sz w:val="20"/>
                <w:szCs w:val="20"/>
                <w:highlight w:val="lightGray"/>
              </w:rPr>
            </w:pPr>
          </w:p>
          <w:p w:rsidR="00FE2086" w:rsidRPr="00CC1191" w:rsidRDefault="00FE2086" w:rsidP="004F4BF8">
            <w:pPr>
              <w:pStyle w:val="NormalWeb"/>
              <w:spacing w:before="0" w:beforeAutospacing="0" w:after="0" w:afterAutospacing="0"/>
              <w:ind w:left="426" w:right="17"/>
              <w:jc w:val="both"/>
              <w:rPr>
                <w:rFonts w:ascii="Arial" w:hAnsi="Arial" w:cs="Arial"/>
                <w:sz w:val="20"/>
                <w:szCs w:val="20"/>
                <w:highlight w:val="lightGray"/>
              </w:rPr>
            </w:pPr>
            <w:r w:rsidRPr="00CC1191">
              <w:rPr>
                <w:rFonts w:ascii="Arial" w:hAnsi="Arial" w:cs="Arial"/>
                <w:sz w:val="20"/>
                <w:szCs w:val="20"/>
                <w:highlight w:val="lightGray"/>
              </w:rPr>
              <w:t>Dirección:</w:t>
            </w:r>
          </w:p>
          <w:p w:rsidR="00F43EA1" w:rsidRPr="00CC1191" w:rsidRDefault="00F43EA1" w:rsidP="004F4BF8">
            <w:pPr>
              <w:pStyle w:val="NormalWeb"/>
              <w:spacing w:before="0" w:beforeAutospacing="0" w:after="0" w:afterAutospacing="0"/>
              <w:ind w:left="426" w:right="17"/>
              <w:jc w:val="both"/>
              <w:rPr>
                <w:rFonts w:ascii="Arial" w:hAnsi="Arial" w:cs="Arial"/>
                <w:sz w:val="20"/>
                <w:szCs w:val="20"/>
                <w:highlight w:val="lightGray"/>
              </w:rPr>
            </w:pPr>
            <w:r w:rsidRPr="00CC1191">
              <w:rPr>
                <w:rFonts w:ascii="Arial" w:hAnsi="Arial" w:cs="Arial"/>
                <w:sz w:val="20"/>
                <w:szCs w:val="20"/>
                <w:highlight w:val="lightGray"/>
              </w:rPr>
              <w:t>Unidad Requirente:</w:t>
            </w:r>
          </w:p>
          <w:p w:rsidR="00FE2086" w:rsidRPr="00CC1191" w:rsidRDefault="00FE2086" w:rsidP="004F4BF8">
            <w:pPr>
              <w:pStyle w:val="NormalWeb"/>
              <w:spacing w:before="0" w:beforeAutospacing="0" w:after="0" w:afterAutospacing="0"/>
              <w:ind w:left="426" w:right="17"/>
              <w:jc w:val="both"/>
              <w:rPr>
                <w:rFonts w:ascii="Arial" w:hAnsi="Arial" w:cs="Arial"/>
                <w:sz w:val="20"/>
                <w:szCs w:val="20"/>
                <w:highlight w:val="lightGray"/>
              </w:rPr>
            </w:pPr>
            <w:r w:rsidRPr="00CC1191">
              <w:rPr>
                <w:rFonts w:ascii="Arial" w:hAnsi="Arial" w:cs="Arial"/>
                <w:sz w:val="20"/>
                <w:szCs w:val="20"/>
                <w:highlight w:val="lightGray"/>
              </w:rPr>
              <w:t>Comuna:</w:t>
            </w:r>
          </w:p>
          <w:p w:rsidR="00FE2086" w:rsidRPr="00CC1191" w:rsidRDefault="00FE2086" w:rsidP="004F4BF8">
            <w:pPr>
              <w:pStyle w:val="NormalWeb"/>
              <w:spacing w:before="0" w:beforeAutospacing="0" w:after="0" w:afterAutospacing="0"/>
              <w:ind w:left="426" w:right="17"/>
              <w:jc w:val="both"/>
              <w:rPr>
                <w:rFonts w:ascii="Arial" w:hAnsi="Arial" w:cs="Arial"/>
                <w:sz w:val="20"/>
                <w:szCs w:val="20"/>
                <w:highlight w:val="lightGray"/>
              </w:rPr>
            </w:pPr>
            <w:r w:rsidRPr="00CC1191">
              <w:rPr>
                <w:rFonts w:ascii="Arial" w:hAnsi="Arial" w:cs="Arial"/>
                <w:sz w:val="20"/>
                <w:szCs w:val="20"/>
                <w:highlight w:val="lightGray"/>
              </w:rPr>
              <w:t>Región:</w:t>
            </w:r>
          </w:p>
          <w:p w:rsidR="00FE2086" w:rsidRPr="00CC1191" w:rsidRDefault="00FE2086" w:rsidP="004F4BF8">
            <w:pPr>
              <w:pStyle w:val="NormalWeb"/>
              <w:spacing w:before="0" w:beforeAutospacing="0" w:after="0" w:afterAutospacing="0"/>
              <w:ind w:left="426" w:right="17"/>
              <w:jc w:val="both"/>
              <w:rPr>
                <w:rFonts w:ascii="Arial" w:hAnsi="Arial" w:cs="Arial"/>
                <w:sz w:val="20"/>
                <w:szCs w:val="20"/>
                <w:highlight w:val="lightGray"/>
              </w:rPr>
            </w:pPr>
            <w:r w:rsidRPr="00CC1191">
              <w:rPr>
                <w:rFonts w:ascii="Arial" w:hAnsi="Arial" w:cs="Arial"/>
                <w:sz w:val="20"/>
                <w:szCs w:val="20"/>
                <w:highlight w:val="lightGray"/>
              </w:rPr>
              <w:t>Fecha</w:t>
            </w:r>
            <w:r w:rsidR="00F43EA1" w:rsidRPr="00CC1191">
              <w:rPr>
                <w:rFonts w:ascii="Arial" w:hAnsi="Arial" w:cs="Arial"/>
                <w:sz w:val="20"/>
                <w:szCs w:val="20"/>
                <w:highlight w:val="lightGray"/>
              </w:rPr>
              <w:t xml:space="preserve"> de la visita</w:t>
            </w:r>
            <w:r w:rsidRPr="00CC1191">
              <w:rPr>
                <w:rFonts w:ascii="Arial" w:hAnsi="Arial" w:cs="Arial"/>
                <w:sz w:val="20"/>
                <w:szCs w:val="20"/>
                <w:highlight w:val="lightGray"/>
              </w:rPr>
              <w:t>:</w:t>
            </w:r>
          </w:p>
          <w:p w:rsidR="00FE2086" w:rsidRPr="00CC1191" w:rsidRDefault="00FE2086" w:rsidP="004F4BF8">
            <w:pPr>
              <w:pStyle w:val="NormalWeb"/>
              <w:spacing w:before="0" w:beforeAutospacing="0" w:after="0" w:afterAutospacing="0"/>
              <w:ind w:left="426" w:right="17"/>
              <w:jc w:val="both"/>
              <w:rPr>
                <w:rFonts w:ascii="Arial" w:hAnsi="Arial" w:cs="Arial"/>
                <w:sz w:val="20"/>
                <w:szCs w:val="20"/>
                <w:highlight w:val="lightGray"/>
              </w:rPr>
            </w:pPr>
            <w:r w:rsidRPr="00CC1191">
              <w:rPr>
                <w:rFonts w:ascii="Arial" w:hAnsi="Arial" w:cs="Arial"/>
                <w:sz w:val="20"/>
                <w:szCs w:val="20"/>
                <w:highlight w:val="lightGray"/>
              </w:rPr>
              <w:t>Hora:</w:t>
            </w:r>
          </w:p>
          <w:p w:rsidR="00FE2086" w:rsidRPr="00CC1191" w:rsidRDefault="00FE2086" w:rsidP="004F4BF8">
            <w:pPr>
              <w:pStyle w:val="NormalWeb"/>
              <w:spacing w:before="0" w:beforeAutospacing="0" w:after="0" w:afterAutospacing="0"/>
              <w:ind w:left="426" w:right="17"/>
              <w:jc w:val="both"/>
              <w:rPr>
                <w:rFonts w:ascii="Arial" w:hAnsi="Arial" w:cs="Arial"/>
                <w:sz w:val="20"/>
                <w:szCs w:val="20"/>
                <w:highlight w:val="lightGray"/>
              </w:rPr>
            </w:pPr>
            <w:r w:rsidRPr="00CC1191">
              <w:rPr>
                <w:rFonts w:ascii="Arial" w:hAnsi="Arial" w:cs="Arial"/>
                <w:sz w:val="20"/>
                <w:szCs w:val="20"/>
                <w:highlight w:val="lightGray"/>
              </w:rPr>
              <w:t xml:space="preserve">Funcionario de </w:t>
            </w:r>
            <w:r w:rsidR="00F43EA1" w:rsidRPr="00CC1191">
              <w:rPr>
                <w:rFonts w:ascii="Arial" w:hAnsi="Arial" w:cs="Arial"/>
                <w:sz w:val="20"/>
                <w:szCs w:val="20"/>
                <w:highlight w:val="lightGray"/>
              </w:rPr>
              <w:t xml:space="preserve">contacto </w:t>
            </w:r>
            <w:r w:rsidR="00376D5F" w:rsidRPr="00CC1191">
              <w:rPr>
                <w:rFonts w:ascii="Arial" w:hAnsi="Arial" w:cs="Arial"/>
                <w:sz w:val="20"/>
                <w:szCs w:val="20"/>
                <w:highlight w:val="lightGray"/>
              </w:rPr>
              <w:t xml:space="preserve">o </w:t>
            </w:r>
            <w:r w:rsidR="00F43EA1" w:rsidRPr="00CC1191">
              <w:rPr>
                <w:rFonts w:ascii="Arial" w:hAnsi="Arial" w:cs="Arial"/>
                <w:sz w:val="20"/>
                <w:szCs w:val="20"/>
                <w:highlight w:val="lightGray"/>
              </w:rPr>
              <w:t>quien lo remplace</w:t>
            </w:r>
            <w:r w:rsidRPr="00CC1191">
              <w:rPr>
                <w:rFonts w:ascii="Arial" w:hAnsi="Arial" w:cs="Arial"/>
                <w:sz w:val="20"/>
                <w:szCs w:val="20"/>
                <w:highlight w:val="lightGray"/>
              </w:rPr>
              <w:t>:</w:t>
            </w:r>
          </w:p>
          <w:p w:rsidR="00FE2086" w:rsidRPr="00CC1191" w:rsidRDefault="00FE2086" w:rsidP="004F4BF8">
            <w:pPr>
              <w:pStyle w:val="NormalWeb"/>
              <w:spacing w:before="0" w:beforeAutospacing="0" w:after="0" w:afterAutospacing="0"/>
              <w:ind w:left="426" w:right="17"/>
              <w:jc w:val="both"/>
              <w:rPr>
                <w:rFonts w:ascii="Arial" w:hAnsi="Arial" w:cs="Arial"/>
                <w:sz w:val="20"/>
                <w:szCs w:val="20"/>
                <w:highlight w:val="lightGray"/>
              </w:rPr>
            </w:pPr>
            <w:r w:rsidRPr="00CC1191">
              <w:rPr>
                <w:rFonts w:ascii="Arial" w:hAnsi="Arial" w:cs="Arial"/>
                <w:sz w:val="20"/>
                <w:szCs w:val="20"/>
                <w:highlight w:val="lightGray"/>
              </w:rPr>
              <w:t>Cargo:</w:t>
            </w:r>
          </w:p>
          <w:p w:rsidR="00FE2086" w:rsidRPr="00CC1191" w:rsidRDefault="00FE2086" w:rsidP="004F4BF8">
            <w:pPr>
              <w:pStyle w:val="NormalWeb"/>
              <w:spacing w:before="0" w:beforeAutospacing="0" w:after="0" w:afterAutospacing="0"/>
              <w:ind w:left="426" w:right="17"/>
              <w:jc w:val="both"/>
              <w:rPr>
                <w:rFonts w:ascii="Arial" w:hAnsi="Arial" w:cs="Arial"/>
                <w:sz w:val="20"/>
                <w:szCs w:val="20"/>
                <w:highlight w:val="lightGray"/>
              </w:rPr>
            </w:pPr>
            <w:r w:rsidRPr="00CC1191">
              <w:rPr>
                <w:rFonts w:ascii="Arial" w:hAnsi="Arial" w:cs="Arial"/>
                <w:sz w:val="20"/>
                <w:szCs w:val="20"/>
                <w:highlight w:val="lightGray"/>
              </w:rPr>
              <w:t>Correo electrónico:</w:t>
            </w:r>
          </w:p>
          <w:p w:rsidR="00FE2086" w:rsidRPr="00CC1191" w:rsidRDefault="00FE2086" w:rsidP="004F4BF8">
            <w:pPr>
              <w:pStyle w:val="NormalWeb"/>
              <w:spacing w:before="0" w:beforeAutospacing="0" w:after="0" w:afterAutospacing="0"/>
              <w:ind w:left="426" w:right="17"/>
              <w:jc w:val="both"/>
              <w:rPr>
                <w:rFonts w:ascii="Arial" w:hAnsi="Arial" w:cs="Arial"/>
                <w:sz w:val="20"/>
                <w:szCs w:val="20"/>
                <w:highlight w:val="lightGray"/>
              </w:rPr>
            </w:pPr>
            <w:r w:rsidRPr="00CC1191">
              <w:rPr>
                <w:rFonts w:ascii="Arial" w:hAnsi="Arial" w:cs="Arial"/>
                <w:sz w:val="20"/>
                <w:szCs w:val="20"/>
                <w:highlight w:val="lightGray"/>
              </w:rPr>
              <w:t>Teléfono:</w:t>
            </w:r>
          </w:p>
          <w:p w:rsidR="00FE2086" w:rsidRPr="00CC1191" w:rsidRDefault="00FE2086" w:rsidP="004F4BF8">
            <w:pPr>
              <w:pStyle w:val="NormalWeb"/>
              <w:spacing w:before="0" w:beforeAutospacing="0" w:after="0" w:afterAutospacing="0"/>
              <w:ind w:left="426" w:right="17"/>
              <w:jc w:val="both"/>
              <w:rPr>
                <w:rFonts w:ascii="Arial" w:hAnsi="Arial" w:cs="Arial"/>
                <w:sz w:val="20"/>
                <w:szCs w:val="20"/>
                <w:highlight w:val="lightGray"/>
              </w:rPr>
            </w:pPr>
          </w:p>
          <w:p w:rsidR="00F72709" w:rsidRPr="00CC1191" w:rsidRDefault="00325C55" w:rsidP="004F4BF8">
            <w:pPr>
              <w:spacing w:line="240" w:lineRule="auto"/>
              <w:ind w:left="426"/>
              <w:rPr>
                <w:rFonts w:ascii="Arial" w:hAnsi="Arial" w:cs="Arial"/>
                <w:sz w:val="20"/>
                <w:szCs w:val="20"/>
                <w:highlight w:val="lightGray"/>
              </w:rPr>
            </w:pPr>
            <w:r w:rsidRPr="00CC1191">
              <w:rPr>
                <w:rStyle w:val="Textoennegrita"/>
                <w:rFonts w:ascii="Arial" w:hAnsi="Arial" w:cs="Arial"/>
                <w:sz w:val="20"/>
                <w:szCs w:val="20"/>
              </w:rPr>
              <w:t>b</w:t>
            </w:r>
            <w:r w:rsidR="00F2379B" w:rsidRPr="00CC1191">
              <w:rPr>
                <w:rFonts w:ascii="Arial" w:hAnsi="Arial" w:cs="Arial"/>
                <w:sz w:val="20"/>
                <w:szCs w:val="20"/>
                <w:highlight w:val="lightGray"/>
              </w:rPr>
              <w:t xml:space="preserve">)  </w:t>
            </w:r>
            <w:r w:rsidRPr="00CC1191">
              <w:rPr>
                <w:rFonts w:ascii="Arial" w:hAnsi="Arial" w:cs="Arial"/>
                <w:sz w:val="20"/>
                <w:szCs w:val="20"/>
                <w:highlight w:val="lightGray"/>
              </w:rPr>
              <w:t xml:space="preserve">En caso que la visita en terreno no se pueda efectuar, ya sea por problemas administrativos, técnicos, fortuitos o por inasistencia </w:t>
            </w:r>
            <w:r w:rsidR="00FE2086" w:rsidRPr="00CC1191">
              <w:rPr>
                <w:rFonts w:ascii="Arial" w:hAnsi="Arial" w:cs="Arial"/>
                <w:sz w:val="20"/>
                <w:szCs w:val="20"/>
                <w:highlight w:val="lightGray"/>
              </w:rPr>
              <w:t>“</w:t>
            </w:r>
            <w:r w:rsidR="00F43EA1" w:rsidRPr="00CC1191">
              <w:rPr>
                <w:rFonts w:ascii="Arial" w:hAnsi="Arial" w:cs="Arial"/>
                <w:sz w:val="20"/>
                <w:szCs w:val="20"/>
                <w:highlight w:val="lightGray"/>
              </w:rPr>
              <w:t xml:space="preserve">ausencia </w:t>
            </w:r>
            <w:r w:rsidRPr="00CC1191">
              <w:rPr>
                <w:rFonts w:ascii="Arial" w:hAnsi="Arial" w:cs="Arial"/>
                <w:sz w:val="20"/>
                <w:szCs w:val="20"/>
                <w:highlight w:val="lightGray"/>
              </w:rPr>
              <w:t xml:space="preserve">total de </w:t>
            </w:r>
            <w:r w:rsidR="00FE2086" w:rsidRPr="00CC1191">
              <w:rPr>
                <w:rFonts w:ascii="Arial" w:hAnsi="Arial" w:cs="Arial"/>
                <w:sz w:val="20"/>
                <w:szCs w:val="20"/>
                <w:highlight w:val="lightGray"/>
              </w:rPr>
              <w:t>proveedores”</w:t>
            </w:r>
            <w:r w:rsidRPr="00CC1191">
              <w:rPr>
                <w:rFonts w:ascii="Arial" w:hAnsi="Arial" w:cs="Arial"/>
                <w:sz w:val="20"/>
                <w:szCs w:val="20"/>
                <w:highlight w:val="lightGray"/>
              </w:rPr>
              <w:t xml:space="preserve">, </w:t>
            </w:r>
            <w:r w:rsidR="00F2379B" w:rsidRPr="00CC1191">
              <w:rPr>
                <w:rFonts w:ascii="Arial" w:hAnsi="Arial" w:cs="Arial"/>
                <w:sz w:val="20"/>
                <w:szCs w:val="20"/>
                <w:highlight w:val="lightGray"/>
              </w:rPr>
              <w:t>este Municipio</w:t>
            </w:r>
            <w:r w:rsidRPr="00CC1191">
              <w:rPr>
                <w:rFonts w:ascii="Arial" w:hAnsi="Arial" w:cs="Arial"/>
                <w:sz w:val="20"/>
                <w:szCs w:val="20"/>
                <w:highlight w:val="lightGray"/>
              </w:rPr>
              <w:t xml:space="preserve"> por una única vez</w:t>
            </w:r>
            <w:r w:rsidR="00F43EA1" w:rsidRPr="00CC1191">
              <w:rPr>
                <w:rFonts w:ascii="Arial" w:hAnsi="Arial" w:cs="Arial"/>
                <w:sz w:val="20"/>
                <w:szCs w:val="20"/>
                <w:highlight w:val="lightGray"/>
              </w:rPr>
              <w:t xml:space="preserve"> para el presente proceso</w:t>
            </w:r>
            <w:r w:rsidRPr="00CC1191">
              <w:rPr>
                <w:rFonts w:ascii="Arial" w:hAnsi="Arial" w:cs="Arial"/>
                <w:sz w:val="20"/>
                <w:szCs w:val="20"/>
                <w:highlight w:val="lightGray"/>
              </w:rPr>
              <w:t>, tendrá la facultad de c</w:t>
            </w:r>
            <w:r w:rsidR="00CD35EE" w:rsidRPr="00CC1191">
              <w:rPr>
                <w:rFonts w:ascii="Arial" w:hAnsi="Arial" w:cs="Arial"/>
                <w:sz w:val="20"/>
                <w:szCs w:val="20"/>
                <w:highlight w:val="lightGray"/>
              </w:rPr>
              <w:t xml:space="preserve">onvocar </w:t>
            </w:r>
            <w:r w:rsidRPr="00CC1191">
              <w:rPr>
                <w:rFonts w:ascii="Arial" w:hAnsi="Arial" w:cs="Arial"/>
                <w:sz w:val="20"/>
                <w:szCs w:val="20"/>
                <w:highlight w:val="lightGray"/>
              </w:rPr>
              <w:t>una nueva visita en te</w:t>
            </w:r>
            <w:r w:rsidR="00F2379B" w:rsidRPr="00CC1191">
              <w:rPr>
                <w:rFonts w:ascii="Arial" w:hAnsi="Arial" w:cs="Arial"/>
                <w:sz w:val="20"/>
                <w:szCs w:val="20"/>
                <w:highlight w:val="lightGray"/>
              </w:rPr>
              <w:t>rreno, modificando la totalidad de los plazos establecidos</w:t>
            </w:r>
            <w:r w:rsidRPr="00CC1191">
              <w:rPr>
                <w:rFonts w:ascii="Arial" w:hAnsi="Arial" w:cs="Arial"/>
                <w:sz w:val="20"/>
                <w:szCs w:val="20"/>
                <w:highlight w:val="lightGray"/>
              </w:rPr>
              <w:t xml:space="preserve"> inicialmente</w:t>
            </w:r>
            <w:r w:rsidR="00F72709" w:rsidRPr="00CC1191">
              <w:rPr>
                <w:rFonts w:ascii="Arial" w:hAnsi="Arial" w:cs="Arial"/>
                <w:sz w:val="20"/>
                <w:szCs w:val="20"/>
                <w:highlight w:val="lightGray"/>
              </w:rPr>
              <w:t xml:space="preserve">, la nueva fecha </w:t>
            </w:r>
            <w:r w:rsidR="00CD35EE" w:rsidRPr="00CC1191">
              <w:rPr>
                <w:rFonts w:ascii="Arial" w:hAnsi="Arial" w:cs="Arial"/>
                <w:sz w:val="20"/>
                <w:szCs w:val="20"/>
                <w:highlight w:val="lightGray"/>
              </w:rPr>
              <w:t>quedará consignada en</w:t>
            </w:r>
            <w:r w:rsidR="00F72709" w:rsidRPr="00CC1191">
              <w:rPr>
                <w:rFonts w:ascii="Arial" w:hAnsi="Arial" w:cs="Arial"/>
                <w:sz w:val="20"/>
                <w:szCs w:val="20"/>
                <w:highlight w:val="lightGray"/>
              </w:rPr>
              <w:t xml:space="preserve"> la presente clausula, </w:t>
            </w:r>
            <w:r w:rsidRPr="00CC1191">
              <w:rPr>
                <w:rFonts w:ascii="Arial" w:hAnsi="Arial" w:cs="Arial"/>
                <w:sz w:val="20"/>
                <w:szCs w:val="20"/>
                <w:highlight w:val="lightGray"/>
              </w:rPr>
              <w:t xml:space="preserve">siendo </w:t>
            </w:r>
            <w:r w:rsidR="00F72709" w:rsidRPr="00CC1191">
              <w:rPr>
                <w:rFonts w:ascii="Arial" w:hAnsi="Arial" w:cs="Arial"/>
                <w:sz w:val="20"/>
                <w:szCs w:val="20"/>
                <w:highlight w:val="lightGray"/>
              </w:rPr>
              <w:t xml:space="preserve">nuevamente </w:t>
            </w:r>
            <w:r w:rsidRPr="00CC1191">
              <w:rPr>
                <w:rFonts w:ascii="Arial" w:hAnsi="Arial" w:cs="Arial"/>
                <w:sz w:val="20"/>
                <w:szCs w:val="20"/>
                <w:highlight w:val="lightGray"/>
              </w:rPr>
              <w:t>un requerimi</w:t>
            </w:r>
            <w:r w:rsidR="00F72709" w:rsidRPr="00CC1191">
              <w:rPr>
                <w:rFonts w:ascii="Arial" w:hAnsi="Arial" w:cs="Arial"/>
                <w:sz w:val="20"/>
                <w:szCs w:val="20"/>
                <w:highlight w:val="lightGray"/>
              </w:rPr>
              <w:t>ento obligatorio su asistencia,</w:t>
            </w:r>
            <w:r w:rsidR="00CD35EE" w:rsidRPr="00CC1191">
              <w:rPr>
                <w:rFonts w:ascii="Arial" w:hAnsi="Arial" w:cs="Arial"/>
                <w:sz w:val="20"/>
                <w:szCs w:val="20"/>
                <w:highlight w:val="lightGray"/>
              </w:rPr>
              <w:t xml:space="preserve"> a fin de aumentar la participación de </w:t>
            </w:r>
            <w:r w:rsidR="00F72709" w:rsidRPr="00CC1191">
              <w:rPr>
                <w:rFonts w:ascii="Arial" w:hAnsi="Arial" w:cs="Arial"/>
                <w:sz w:val="20"/>
                <w:szCs w:val="20"/>
                <w:highlight w:val="lightGray"/>
              </w:rPr>
              <w:t xml:space="preserve">los oferentes </w:t>
            </w:r>
            <w:r w:rsidR="00CD35EE" w:rsidRPr="00CC1191">
              <w:rPr>
                <w:rFonts w:ascii="Arial" w:hAnsi="Arial" w:cs="Arial"/>
                <w:sz w:val="20"/>
                <w:szCs w:val="20"/>
                <w:highlight w:val="lightGray"/>
              </w:rPr>
              <w:t xml:space="preserve">y estos </w:t>
            </w:r>
            <w:r w:rsidR="00F72709" w:rsidRPr="00CC1191">
              <w:rPr>
                <w:rFonts w:ascii="Arial" w:hAnsi="Arial" w:cs="Arial"/>
                <w:sz w:val="20"/>
                <w:szCs w:val="20"/>
                <w:highlight w:val="lightGray"/>
              </w:rPr>
              <w:t xml:space="preserve">puedan conocer y adecuar sus ofertas a </w:t>
            </w:r>
            <w:r w:rsidR="00CD35EE" w:rsidRPr="00CC1191">
              <w:rPr>
                <w:rFonts w:ascii="Arial" w:hAnsi="Arial" w:cs="Arial"/>
                <w:sz w:val="20"/>
                <w:szCs w:val="20"/>
                <w:highlight w:val="lightGray"/>
              </w:rPr>
              <w:t>las necesidades rea</w:t>
            </w:r>
            <w:r w:rsidR="004F4BF8" w:rsidRPr="00CC1191">
              <w:rPr>
                <w:rFonts w:ascii="Arial" w:hAnsi="Arial" w:cs="Arial"/>
                <w:sz w:val="20"/>
                <w:szCs w:val="20"/>
                <w:highlight w:val="lightGray"/>
              </w:rPr>
              <w:t>l</w:t>
            </w:r>
            <w:r w:rsidR="00CD35EE" w:rsidRPr="00CC1191">
              <w:rPr>
                <w:rFonts w:ascii="Arial" w:hAnsi="Arial" w:cs="Arial"/>
                <w:sz w:val="20"/>
                <w:szCs w:val="20"/>
                <w:highlight w:val="lightGray"/>
              </w:rPr>
              <w:t>es del municipio</w:t>
            </w:r>
            <w:r w:rsidR="00F72709" w:rsidRPr="00CC1191">
              <w:rPr>
                <w:rFonts w:ascii="Arial" w:hAnsi="Arial" w:cs="Arial"/>
                <w:sz w:val="20"/>
                <w:szCs w:val="20"/>
                <w:highlight w:val="lightGray"/>
              </w:rPr>
              <w:t xml:space="preserve"> en sujeción al Principio de Igualdad entre los proponentes. Las modificaciones que se lleven a cabo, formarán parte integral de las bases y serán aprobada a través de decreto por la autoridad correspondiente y surtirán efectos una vez informadas a través del sitio web </w:t>
            </w:r>
            <w:hyperlink r:id="rId9" w:history="1">
              <w:r w:rsidR="00F72709" w:rsidRPr="00CC1191">
                <w:rPr>
                  <w:rStyle w:val="Hipervnculo"/>
                  <w:rFonts w:ascii="Arial" w:hAnsi="Arial" w:cs="Arial"/>
                  <w:color w:val="auto"/>
                  <w:sz w:val="20"/>
                  <w:szCs w:val="20"/>
                </w:rPr>
                <w:t>www.mercadopublico.cl</w:t>
              </w:r>
            </w:hyperlink>
            <w:r w:rsidR="00F72709" w:rsidRPr="00CC1191">
              <w:rPr>
                <w:rFonts w:ascii="Arial" w:hAnsi="Arial" w:cs="Arial"/>
                <w:sz w:val="20"/>
                <w:szCs w:val="20"/>
                <w:highlight w:val="lightGray"/>
              </w:rPr>
              <w:t>.</w:t>
            </w:r>
          </w:p>
          <w:p w:rsidR="00F2379B" w:rsidRPr="00CC1191" w:rsidRDefault="00F2379B" w:rsidP="004F4BF8">
            <w:pPr>
              <w:pStyle w:val="NormalWeb"/>
              <w:spacing w:before="0" w:beforeAutospacing="0" w:after="0" w:afterAutospacing="0"/>
              <w:ind w:left="426" w:right="17"/>
              <w:jc w:val="both"/>
              <w:rPr>
                <w:rStyle w:val="Textoennegrita"/>
                <w:rFonts w:ascii="Arial" w:hAnsi="Arial" w:cs="Arial"/>
                <w:sz w:val="20"/>
                <w:szCs w:val="20"/>
              </w:rPr>
            </w:pPr>
          </w:p>
          <w:p w:rsidR="00F2379B" w:rsidRPr="00CC1191" w:rsidRDefault="00325C55" w:rsidP="004F4BF8">
            <w:pPr>
              <w:pStyle w:val="NormalWeb"/>
              <w:spacing w:before="0" w:beforeAutospacing="0" w:after="0" w:afterAutospacing="0"/>
              <w:ind w:left="426" w:right="17"/>
              <w:jc w:val="both"/>
              <w:rPr>
                <w:rStyle w:val="Textoennegrita"/>
                <w:rFonts w:ascii="Arial" w:hAnsi="Arial" w:cs="Arial"/>
                <w:sz w:val="20"/>
                <w:szCs w:val="20"/>
              </w:rPr>
            </w:pPr>
            <w:r w:rsidRPr="00CC1191">
              <w:rPr>
                <w:rStyle w:val="Textoennegrita"/>
                <w:rFonts w:ascii="Arial" w:hAnsi="Arial" w:cs="Arial"/>
                <w:sz w:val="20"/>
                <w:szCs w:val="20"/>
              </w:rPr>
              <w:t>En la visita a terreno se dejará constancia en un Acta de los asistentes al lugar, quedando registrada la ID de la licitación, nombre del Proyecto, fecha, hora de inicio de la visita, Rut, nombre y firma de los asistentes, empresa que representan, fono de contacto, hora de término de la visita, nombre y firma del encargado de realizar la visita y las observaciones que se hayan registrado durante el proceso.</w:t>
            </w:r>
          </w:p>
          <w:p w:rsidR="00F2379B" w:rsidRPr="00CC1191" w:rsidRDefault="00F2379B" w:rsidP="004F4BF8">
            <w:pPr>
              <w:pStyle w:val="NormalWeb"/>
              <w:spacing w:before="0" w:beforeAutospacing="0" w:after="0" w:afterAutospacing="0"/>
              <w:ind w:left="426" w:right="17"/>
              <w:jc w:val="both"/>
              <w:rPr>
                <w:rFonts w:ascii="Arial" w:hAnsi="Arial" w:cs="Arial"/>
                <w:sz w:val="20"/>
                <w:szCs w:val="20"/>
                <w:highlight w:val="lightGray"/>
              </w:rPr>
            </w:pPr>
          </w:p>
          <w:p w:rsidR="00934AE6" w:rsidRPr="0061726F" w:rsidRDefault="00325C55" w:rsidP="004F4BF8">
            <w:pPr>
              <w:pStyle w:val="NormalWeb"/>
              <w:spacing w:before="0" w:beforeAutospacing="0" w:after="0" w:afterAutospacing="0"/>
              <w:ind w:left="426" w:right="17"/>
              <w:jc w:val="both"/>
              <w:rPr>
                <w:rFonts w:ascii="Arial" w:hAnsi="Arial" w:cs="Arial"/>
                <w:sz w:val="20"/>
                <w:szCs w:val="20"/>
                <w:highlight w:val="lightGray"/>
              </w:rPr>
            </w:pPr>
            <w:r w:rsidRPr="00CC1191">
              <w:rPr>
                <w:rFonts w:ascii="Arial" w:hAnsi="Arial" w:cs="Arial"/>
                <w:sz w:val="20"/>
                <w:szCs w:val="20"/>
                <w:highlight w:val="lightGray"/>
              </w:rPr>
              <w:t>Consultas y Aclaraciones: a través del sitio preguntas y respuestas del portal</w:t>
            </w:r>
            <w:r w:rsidR="004F4BF8" w:rsidRPr="00CC1191">
              <w:rPr>
                <w:rFonts w:ascii="Arial" w:hAnsi="Arial" w:cs="Arial"/>
                <w:sz w:val="20"/>
                <w:szCs w:val="20"/>
                <w:highlight w:val="lightGray"/>
              </w:rPr>
              <w:t xml:space="preserve"> </w:t>
            </w:r>
            <w:hyperlink r:id="rId10" w:history="1">
              <w:r w:rsidRPr="00CC1191">
                <w:rPr>
                  <w:rStyle w:val="Hipervnculo"/>
                  <w:rFonts w:ascii="Arial" w:hAnsi="Arial" w:cs="Arial"/>
                  <w:color w:val="auto"/>
                  <w:sz w:val="20"/>
                  <w:szCs w:val="20"/>
                </w:rPr>
                <w:t>www.mercadopublico.cl</w:t>
              </w:r>
            </w:hyperlink>
          </w:p>
          <w:p w:rsidR="00934AE6" w:rsidRPr="00580182" w:rsidRDefault="00934AE6" w:rsidP="004F4BF8">
            <w:pPr>
              <w:pStyle w:val="Piedepgina"/>
              <w:rPr>
                <w:rFonts w:ascii="Arial" w:hAnsi="Arial" w:cs="Arial"/>
                <w:b/>
                <w:sz w:val="20"/>
                <w:szCs w:val="20"/>
                <w:highlight w:val="lightGray"/>
              </w:rPr>
            </w:pPr>
          </w:p>
        </w:tc>
      </w:tr>
      <w:tr w:rsidR="00415203" w:rsidRPr="00043DEB" w:rsidTr="001C1D09">
        <w:tc>
          <w:tcPr>
            <w:tcW w:w="9713" w:type="dxa"/>
            <w:gridSpan w:val="7"/>
          </w:tcPr>
          <w:p w:rsidR="00C51948" w:rsidRPr="00580182" w:rsidRDefault="00C51948" w:rsidP="00C51948">
            <w:pPr>
              <w:pStyle w:val="Piedepgina"/>
              <w:jc w:val="left"/>
              <w:rPr>
                <w:rFonts w:ascii="Arial" w:hAnsi="Arial" w:cs="Arial"/>
                <w:b/>
                <w:sz w:val="20"/>
                <w:szCs w:val="20"/>
                <w:highlight w:val="lightGray"/>
              </w:rPr>
            </w:pPr>
          </w:p>
          <w:p w:rsidR="00C51948" w:rsidRPr="00580182" w:rsidRDefault="004F4BF8" w:rsidP="00C51948">
            <w:pPr>
              <w:pStyle w:val="Piedepgina"/>
              <w:jc w:val="left"/>
              <w:rPr>
                <w:rFonts w:ascii="Arial" w:hAnsi="Arial" w:cs="Arial"/>
                <w:b/>
                <w:sz w:val="20"/>
                <w:szCs w:val="20"/>
                <w:highlight w:val="lightGray"/>
              </w:rPr>
            </w:pPr>
            <w:r>
              <w:rPr>
                <w:rFonts w:ascii="Arial" w:hAnsi="Arial" w:cs="Arial"/>
                <w:b/>
                <w:sz w:val="20"/>
                <w:szCs w:val="20"/>
                <w:highlight w:val="lightGray"/>
              </w:rPr>
              <w:t>9.</w:t>
            </w:r>
            <w:r w:rsidR="00C51948" w:rsidRPr="00580182">
              <w:rPr>
                <w:rFonts w:ascii="Arial" w:hAnsi="Arial" w:cs="Arial"/>
                <w:b/>
                <w:sz w:val="20"/>
                <w:szCs w:val="20"/>
                <w:highlight w:val="lightGray"/>
              </w:rPr>
              <w:t>2.</w:t>
            </w:r>
            <w:proofErr w:type="gramStart"/>
            <w:r w:rsidR="00C51948" w:rsidRPr="00580182">
              <w:rPr>
                <w:rFonts w:ascii="Arial" w:hAnsi="Arial" w:cs="Arial"/>
                <w:b/>
                <w:sz w:val="20"/>
                <w:szCs w:val="20"/>
                <w:highlight w:val="lightGray"/>
              </w:rPr>
              <w:t>4.</w:t>
            </w:r>
            <w:r>
              <w:rPr>
                <w:rFonts w:ascii="Arial" w:hAnsi="Arial" w:cs="Arial"/>
                <w:b/>
                <w:sz w:val="20"/>
                <w:szCs w:val="20"/>
                <w:highlight w:val="lightGray"/>
              </w:rPr>
              <w:t>(</w:t>
            </w:r>
            <w:proofErr w:type="gramEnd"/>
            <w:r>
              <w:rPr>
                <w:rFonts w:ascii="Arial" w:hAnsi="Arial" w:cs="Arial"/>
                <w:b/>
                <w:sz w:val="20"/>
                <w:szCs w:val="20"/>
                <w:highlight w:val="lightGray"/>
              </w:rPr>
              <w:t>b).</w:t>
            </w:r>
            <w:r w:rsidR="00C51948" w:rsidRPr="00580182">
              <w:rPr>
                <w:rFonts w:ascii="Arial" w:hAnsi="Arial" w:cs="Arial"/>
                <w:b/>
                <w:sz w:val="20"/>
                <w:szCs w:val="20"/>
                <w:highlight w:val="lightGray"/>
              </w:rPr>
              <w:t>- VISITA A TERRENO.</w:t>
            </w:r>
            <w:r w:rsidR="00DE3668">
              <w:rPr>
                <w:rFonts w:ascii="Arial" w:hAnsi="Arial" w:cs="Arial"/>
                <w:b/>
                <w:sz w:val="20"/>
                <w:szCs w:val="20"/>
                <w:highlight w:val="lightGray"/>
              </w:rPr>
              <w:t xml:space="preserve"> vacio</w:t>
            </w:r>
          </w:p>
          <w:p w:rsidR="00C51948" w:rsidRPr="00580182" w:rsidRDefault="00C51948" w:rsidP="00C51948">
            <w:pPr>
              <w:pStyle w:val="Piedepgina"/>
              <w:jc w:val="left"/>
              <w:rPr>
                <w:rFonts w:ascii="Arial" w:hAnsi="Arial" w:cs="Arial"/>
                <w:b/>
                <w:sz w:val="20"/>
                <w:szCs w:val="20"/>
                <w:highlight w:val="lightGray"/>
              </w:rPr>
            </w:pPr>
          </w:p>
          <w:p w:rsidR="00C51948" w:rsidRPr="004F4BF8" w:rsidRDefault="00C51948" w:rsidP="00C51948">
            <w:pPr>
              <w:pStyle w:val="Piedepgina"/>
              <w:jc w:val="left"/>
              <w:rPr>
                <w:rFonts w:ascii="Arial" w:hAnsi="Arial" w:cs="Arial"/>
                <w:b/>
                <w:sz w:val="20"/>
                <w:szCs w:val="20"/>
                <w:highlight w:val="lightGray"/>
              </w:rPr>
            </w:pPr>
            <w:r w:rsidRPr="004F4BF8">
              <w:rPr>
                <w:rFonts w:ascii="Arial" w:hAnsi="Arial" w:cs="Arial"/>
                <w:b/>
                <w:sz w:val="20"/>
                <w:szCs w:val="20"/>
                <w:highlight w:val="lightGray"/>
              </w:rPr>
              <w:t>“Derogado”</w:t>
            </w:r>
            <w:r w:rsidR="00DE3668">
              <w:rPr>
                <w:rFonts w:ascii="Arial" w:hAnsi="Arial" w:cs="Arial"/>
                <w:b/>
                <w:sz w:val="20"/>
                <w:szCs w:val="20"/>
                <w:highlight w:val="lightGray"/>
              </w:rPr>
              <w:t>, sin visita a terreno, o no aplica para esta licitación.</w:t>
            </w:r>
          </w:p>
          <w:p w:rsidR="00415203" w:rsidRPr="00580182" w:rsidRDefault="00415203" w:rsidP="00C51948">
            <w:pPr>
              <w:pStyle w:val="Piedepgina"/>
              <w:jc w:val="center"/>
              <w:rPr>
                <w:rFonts w:ascii="Arial" w:hAnsi="Arial" w:cs="Arial"/>
                <w:b/>
                <w:sz w:val="20"/>
                <w:szCs w:val="20"/>
                <w:highlight w:val="lightGray"/>
              </w:rPr>
            </w:pPr>
          </w:p>
        </w:tc>
      </w:tr>
      <w:tr w:rsidR="00415203" w:rsidRPr="00043DEB" w:rsidTr="001C1D09">
        <w:tc>
          <w:tcPr>
            <w:tcW w:w="9713" w:type="dxa"/>
            <w:gridSpan w:val="7"/>
          </w:tcPr>
          <w:p w:rsidR="004F4BF8" w:rsidRPr="00A07E86" w:rsidRDefault="004F4BF8" w:rsidP="00580182">
            <w:pPr>
              <w:spacing w:line="240" w:lineRule="auto"/>
              <w:rPr>
                <w:rFonts w:ascii="Arial" w:hAnsi="Arial" w:cs="Arial"/>
                <w:sz w:val="20"/>
                <w:szCs w:val="20"/>
              </w:rPr>
            </w:pPr>
          </w:p>
          <w:p w:rsidR="004F4BF8" w:rsidRPr="00A07E86" w:rsidRDefault="004F4BF8" w:rsidP="00580182">
            <w:pPr>
              <w:spacing w:line="240" w:lineRule="auto"/>
              <w:rPr>
                <w:rFonts w:ascii="Arial" w:hAnsi="Arial" w:cs="Arial"/>
                <w:b/>
                <w:sz w:val="20"/>
                <w:szCs w:val="20"/>
                <w:highlight w:val="lightGray"/>
              </w:rPr>
            </w:pPr>
            <w:r w:rsidRPr="00A07E86">
              <w:rPr>
                <w:rFonts w:ascii="Arial" w:hAnsi="Arial" w:cs="Arial"/>
                <w:b/>
                <w:sz w:val="20"/>
                <w:szCs w:val="20"/>
                <w:highlight w:val="lightGray"/>
              </w:rPr>
              <w:t>9.2.</w:t>
            </w:r>
            <w:proofErr w:type="gramStart"/>
            <w:r w:rsidRPr="00A07E86">
              <w:rPr>
                <w:rFonts w:ascii="Arial" w:hAnsi="Arial" w:cs="Arial"/>
                <w:b/>
                <w:sz w:val="20"/>
                <w:szCs w:val="20"/>
                <w:highlight w:val="lightGray"/>
              </w:rPr>
              <w:t>5.(</w:t>
            </w:r>
            <w:proofErr w:type="gramEnd"/>
            <w:r w:rsidRPr="00A07E86">
              <w:rPr>
                <w:rFonts w:ascii="Arial" w:hAnsi="Arial" w:cs="Arial"/>
                <w:b/>
                <w:sz w:val="20"/>
                <w:szCs w:val="20"/>
                <w:highlight w:val="lightGray"/>
              </w:rPr>
              <w:t>a)- PRESENTACION DE MUESTRAS</w:t>
            </w:r>
          </w:p>
          <w:p w:rsidR="004F4BF8" w:rsidRPr="00A07E86" w:rsidRDefault="004F4BF8" w:rsidP="00580182">
            <w:pPr>
              <w:spacing w:line="240" w:lineRule="auto"/>
              <w:rPr>
                <w:rFonts w:ascii="Arial" w:hAnsi="Arial" w:cs="Arial"/>
                <w:sz w:val="20"/>
                <w:szCs w:val="20"/>
                <w:highlight w:val="lightGray"/>
              </w:rPr>
            </w:pPr>
          </w:p>
          <w:p w:rsidR="00C51948" w:rsidRPr="00A07E86" w:rsidRDefault="004F4BF8" w:rsidP="00580182">
            <w:pPr>
              <w:spacing w:line="240" w:lineRule="auto"/>
              <w:rPr>
                <w:rFonts w:ascii="Arial" w:hAnsi="Arial" w:cs="Arial"/>
                <w:sz w:val="20"/>
                <w:szCs w:val="20"/>
              </w:rPr>
            </w:pPr>
            <w:r w:rsidRPr="00A07E86">
              <w:rPr>
                <w:rFonts w:ascii="Arial" w:hAnsi="Arial" w:cs="Arial"/>
                <w:sz w:val="20"/>
                <w:szCs w:val="20"/>
                <w:highlight w:val="lightGray"/>
              </w:rPr>
              <w:t>L</w:t>
            </w:r>
            <w:r w:rsidR="00C51948" w:rsidRPr="00A07E86">
              <w:rPr>
                <w:rFonts w:ascii="Arial" w:hAnsi="Arial" w:cs="Arial"/>
                <w:sz w:val="20"/>
                <w:szCs w:val="20"/>
                <w:highlight w:val="lightGray"/>
              </w:rPr>
              <w:t xml:space="preserve">os proveedores que oferten en este proceso, deberán presentar _____muestras de ______, éstas muestras deberán ser debidamente rotuladas, con el nombre del proponente y con el correspondiente número de licitación, deben ser presentadas hasta el día y hora del cierre de la licitación en el siguiente horario, de lunes a viernes de 8:30 hrs. a 12:00 hrs. y de 15:00 hrs. a 18:30 hrs., en la </w:t>
            </w:r>
            <w:r w:rsidRPr="00A07E86">
              <w:rPr>
                <w:rFonts w:ascii="Arial" w:hAnsi="Arial" w:cs="Arial"/>
                <w:sz w:val="20"/>
                <w:szCs w:val="20"/>
                <w:highlight w:val="lightGray"/>
              </w:rPr>
              <w:t xml:space="preserve">Oficina De Adquisiciones </w:t>
            </w:r>
            <w:r w:rsidR="00C51948" w:rsidRPr="00A07E86">
              <w:rPr>
                <w:rFonts w:ascii="Arial" w:hAnsi="Arial" w:cs="Arial"/>
                <w:sz w:val="20"/>
                <w:szCs w:val="20"/>
                <w:highlight w:val="lightGray"/>
              </w:rPr>
              <w:t xml:space="preserve">de la </w:t>
            </w:r>
            <w:r w:rsidRPr="00A07E86">
              <w:rPr>
                <w:rFonts w:ascii="Arial" w:hAnsi="Arial" w:cs="Arial"/>
                <w:sz w:val="20"/>
                <w:szCs w:val="20"/>
                <w:highlight w:val="lightGray"/>
              </w:rPr>
              <w:t>Ilustre Municipalidad de Arica</w:t>
            </w:r>
            <w:r w:rsidR="00C51948" w:rsidRPr="00A07E86">
              <w:rPr>
                <w:rFonts w:ascii="Arial" w:hAnsi="Arial" w:cs="Arial"/>
                <w:sz w:val="20"/>
                <w:szCs w:val="20"/>
                <w:highlight w:val="lightGray"/>
              </w:rPr>
              <w:t>, ubicada en ___</w:t>
            </w:r>
            <w:r w:rsidRPr="00A07E86">
              <w:rPr>
                <w:rFonts w:ascii="Arial" w:hAnsi="Arial" w:cs="Arial"/>
                <w:sz w:val="20"/>
                <w:szCs w:val="20"/>
                <w:highlight w:val="lightGray"/>
              </w:rPr>
              <w:t xml:space="preserve">_____________ y sin costo para el Municipio </w:t>
            </w:r>
            <w:r w:rsidR="00C51948" w:rsidRPr="00A07E86">
              <w:rPr>
                <w:rFonts w:ascii="Arial" w:hAnsi="Arial" w:cs="Arial"/>
                <w:sz w:val="20"/>
                <w:szCs w:val="20"/>
                <w:highlight w:val="lightGray"/>
              </w:rPr>
              <w:t xml:space="preserve">. En caso que el oferente entregue las muestras en un horario posterior al consignado en el párrafo precedente, o no haga entrega de las muestras, su oferta será rechazada. La devolución de las muestras se </w:t>
            </w:r>
            <w:r w:rsidRPr="00A07E86">
              <w:rPr>
                <w:rFonts w:ascii="Arial" w:hAnsi="Arial" w:cs="Arial"/>
                <w:sz w:val="20"/>
                <w:szCs w:val="20"/>
                <w:highlight w:val="lightGray"/>
              </w:rPr>
              <w:t>realizará al término de la evaluación y será enviada por pagar al respectivo oferente.</w:t>
            </w:r>
          </w:p>
          <w:p w:rsidR="00415203" w:rsidRPr="00A07E86" w:rsidRDefault="00415203" w:rsidP="00B66D0F">
            <w:pPr>
              <w:pStyle w:val="Piedepgina"/>
              <w:jc w:val="center"/>
              <w:rPr>
                <w:rFonts w:ascii="Arial" w:hAnsi="Arial" w:cs="Arial"/>
                <w:b/>
                <w:sz w:val="20"/>
                <w:szCs w:val="20"/>
                <w:highlight w:val="lightGray"/>
              </w:rPr>
            </w:pPr>
          </w:p>
        </w:tc>
      </w:tr>
      <w:tr w:rsidR="00415203" w:rsidRPr="00043DEB" w:rsidTr="001C1D09">
        <w:tc>
          <w:tcPr>
            <w:tcW w:w="9713" w:type="dxa"/>
            <w:gridSpan w:val="7"/>
          </w:tcPr>
          <w:p w:rsidR="00A07E86" w:rsidRPr="00A07E86" w:rsidRDefault="00A07E86" w:rsidP="004F4BF8">
            <w:pPr>
              <w:spacing w:line="240" w:lineRule="auto"/>
              <w:rPr>
                <w:rFonts w:ascii="Arial" w:hAnsi="Arial" w:cs="Arial"/>
                <w:b/>
                <w:sz w:val="20"/>
                <w:szCs w:val="20"/>
                <w:highlight w:val="lightGray"/>
              </w:rPr>
            </w:pPr>
          </w:p>
          <w:p w:rsidR="004F4BF8" w:rsidRPr="00A07E86" w:rsidRDefault="004F4BF8" w:rsidP="004F4BF8">
            <w:pPr>
              <w:spacing w:line="240" w:lineRule="auto"/>
              <w:rPr>
                <w:rFonts w:ascii="Arial" w:hAnsi="Arial" w:cs="Arial"/>
                <w:b/>
                <w:sz w:val="20"/>
                <w:szCs w:val="20"/>
                <w:highlight w:val="lightGray"/>
              </w:rPr>
            </w:pPr>
            <w:r w:rsidRPr="00A07E86">
              <w:rPr>
                <w:rFonts w:ascii="Arial" w:hAnsi="Arial" w:cs="Arial"/>
                <w:b/>
                <w:sz w:val="20"/>
                <w:szCs w:val="20"/>
                <w:highlight w:val="lightGray"/>
              </w:rPr>
              <w:t>9.2.</w:t>
            </w:r>
            <w:proofErr w:type="gramStart"/>
            <w:r w:rsidRPr="00A07E86">
              <w:rPr>
                <w:rFonts w:ascii="Arial" w:hAnsi="Arial" w:cs="Arial"/>
                <w:b/>
                <w:sz w:val="20"/>
                <w:szCs w:val="20"/>
                <w:highlight w:val="lightGray"/>
              </w:rPr>
              <w:t>5.(</w:t>
            </w:r>
            <w:proofErr w:type="gramEnd"/>
            <w:r w:rsidR="00444F4E" w:rsidRPr="00A07E86">
              <w:rPr>
                <w:rFonts w:ascii="Arial" w:hAnsi="Arial" w:cs="Arial"/>
                <w:b/>
                <w:sz w:val="20"/>
                <w:szCs w:val="20"/>
                <w:highlight w:val="lightGray"/>
              </w:rPr>
              <w:t>b</w:t>
            </w:r>
            <w:r w:rsidRPr="00A07E86">
              <w:rPr>
                <w:rFonts w:ascii="Arial" w:hAnsi="Arial" w:cs="Arial"/>
                <w:b/>
                <w:sz w:val="20"/>
                <w:szCs w:val="20"/>
                <w:highlight w:val="lightGray"/>
              </w:rPr>
              <w:t>)- “Derogado”.</w:t>
            </w:r>
          </w:p>
          <w:p w:rsidR="00415203" w:rsidRPr="00A07E86" w:rsidRDefault="00415203" w:rsidP="00B66D0F">
            <w:pPr>
              <w:pStyle w:val="Piedepgina"/>
              <w:jc w:val="center"/>
              <w:rPr>
                <w:rFonts w:ascii="Arial" w:hAnsi="Arial" w:cs="Arial"/>
                <w:b/>
                <w:sz w:val="20"/>
                <w:szCs w:val="20"/>
                <w:highlight w:val="lightGray"/>
              </w:rPr>
            </w:pPr>
          </w:p>
        </w:tc>
      </w:tr>
      <w:tr w:rsidR="00A07E86" w:rsidRPr="00043DEB" w:rsidTr="001C1D09">
        <w:tc>
          <w:tcPr>
            <w:tcW w:w="9713" w:type="dxa"/>
            <w:gridSpan w:val="7"/>
          </w:tcPr>
          <w:p w:rsidR="00A07E86" w:rsidRPr="00A07E86" w:rsidRDefault="00A07E86" w:rsidP="004F4BF8">
            <w:pPr>
              <w:spacing w:line="240" w:lineRule="auto"/>
              <w:rPr>
                <w:rFonts w:ascii="Arial" w:hAnsi="Arial" w:cs="Arial"/>
                <w:b/>
                <w:sz w:val="20"/>
                <w:szCs w:val="20"/>
                <w:highlight w:val="lightGray"/>
              </w:rPr>
            </w:pPr>
          </w:p>
          <w:p w:rsidR="00A07E86" w:rsidRPr="00A07E86" w:rsidRDefault="00A07E86" w:rsidP="004F4BF8">
            <w:pPr>
              <w:spacing w:line="240" w:lineRule="auto"/>
              <w:rPr>
                <w:rFonts w:ascii="Arial" w:hAnsi="Arial" w:cs="Arial"/>
                <w:b/>
                <w:sz w:val="20"/>
                <w:szCs w:val="20"/>
                <w:highlight w:val="lightGray"/>
              </w:rPr>
            </w:pPr>
            <w:r w:rsidRPr="00A07E86">
              <w:rPr>
                <w:rFonts w:ascii="Arial" w:hAnsi="Arial" w:cs="Arial"/>
                <w:b/>
                <w:sz w:val="20"/>
                <w:szCs w:val="20"/>
                <w:highlight w:val="lightGray"/>
              </w:rPr>
              <w:t>9.3.- CONSULTAS, ACLARACIONES Y MODIFICACIONES DE LAS PRESENTES BASES.</w:t>
            </w:r>
          </w:p>
          <w:p w:rsidR="00A07E86" w:rsidRPr="00A07E86" w:rsidRDefault="00A07E86" w:rsidP="004F4BF8">
            <w:pPr>
              <w:spacing w:line="240" w:lineRule="auto"/>
              <w:rPr>
                <w:rFonts w:ascii="Arial" w:hAnsi="Arial" w:cs="Arial"/>
                <w:b/>
                <w:sz w:val="20"/>
                <w:szCs w:val="20"/>
                <w:highlight w:val="lightGray"/>
              </w:rPr>
            </w:pPr>
          </w:p>
        </w:tc>
      </w:tr>
      <w:tr w:rsidR="00A07E86" w:rsidRPr="00043DEB" w:rsidTr="001C1D09">
        <w:tc>
          <w:tcPr>
            <w:tcW w:w="9713" w:type="dxa"/>
            <w:gridSpan w:val="7"/>
          </w:tcPr>
          <w:p w:rsidR="00A07E86" w:rsidRPr="00A07E86" w:rsidRDefault="00A07E86" w:rsidP="00A07E86">
            <w:pPr>
              <w:spacing w:line="240" w:lineRule="auto"/>
              <w:rPr>
                <w:rFonts w:ascii="Arial" w:hAnsi="Arial" w:cs="Arial"/>
                <w:b/>
                <w:bCs/>
                <w:sz w:val="20"/>
                <w:szCs w:val="20"/>
                <w:highlight w:val="lightGray"/>
              </w:rPr>
            </w:pPr>
          </w:p>
          <w:p w:rsidR="00A07E86" w:rsidRPr="00A07E86" w:rsidRDefault="00A07E86" w:rsidP="00A07E86">
            <w:pPr>
              <w:spacing w:line="240" w:lineRule="auto"/>
              <w:rPr>
                <w:rFonts w:ascii="Arial" w:hAnsi="Arial" w:cs="Arial"/>
                <w:sz w:val="20"/>
                <w:szCs w:val="20"/>
                <w:highlight w:val="lightGray"/>
              </w:rPr>
            </w:pPr>
            <w:r w:rsidRPr="00A07E86">
              <w:rPr>
                <w:rFonts w:ascii="Arial" w:hAnsi="Arial" w:cs="Arial"/>
                <w:b/>
                <w:bCs/>
                <w:sz w:val="20"/>
                <w:szCs w:val="20"/>
                <w:highlight w:val="lightGray"/>
              </w:rPr>
              <w:t>9.3.1.- CONSULTAS Y RESPUESTAS</w:t>
            </w:r>
            <w:r w:rsidRPr="00A07E86">
              <w:rPr>
                <w:rFonts w:ascii="Arial" w:hAnsi="Arial" w:cs="Arial"/>
                <w:sz w:val="20"/>
                <w:szCs w:val="20"/>
                <w:highlight w:val="lightGray"/>
              </w:rPr>
              <w:t>.</w:t>
            </w:r>
          </w:p>
          <w:p w:rsidR="00A07E86" w:rsidRPr="00A07E86" w:rsidRDefault="00A07E86" w:rsidP="00A07E86">
            <w:pPr>
              <w:spacing w:line="240" w:lineRule="auto"/>
              <w:rPr>
                <w:rFonts w:ascii="Arial" w:hAnsi="Arial" w:cs="Arial"/>
                <w:sz w:val="20"/>
                <w:szCs w:val="20"/>
                <w:highlight w:val="lightGray"/>
              </w:rPr>
            </w:pPr>
          </w:p>
          <w:p w:rsidR="00A07E86" w:rsidRPr="00A07E86" w:rsidRDefault="00A07E86" w:rsidP="00A07E86">
            <w:pPr>
              <w:spacing w:line="240" w:lineRule="auto"/>
              <w:rPr>
                <w:rFonts w:ascii="Arial" w:eastAsia="Times New Roman" w:hAnsi="Arial" w:cs="Arial"/>
                <w:color w:val="000000"/>
                <w:sz w:val="20"/>
                <w:szCs w:val="20"/>
                <w:highlight w:val="lightGray"/>
                <w:lang w:val="es-ES_tradnl" w:eastAsia="es-CL"/>
              </w:rPr>
            </w:pPr>
            <w:r w:rsidRPr="00A07E86">
              <w:rPr>
                <w:rFonts w:ascii="Arial" w:eastAsia="Times New Roman" w:hAnsi="Arial" w:cs="Arial"/>
                <w:color w:val="000000"/>
                <w:sz w:val="20"/>
                <w:szCs w:val="20"/>
                <w:highlight w:val="lightGray"/>
                <w:lang w:val="es-ES_tradnl" w:eastAsia="es-CL"/>
              </w:rPr>
              <w:t xml:space="preserve">Los proponentes podrán formular consultas respecto de la presente licitación, </w:t>
            </w:r>
            <w:r w:rsidRPr="00A07E86">
              <w:rPr>
                <w:rFonts w:ascii="Arial" w:hAnsi="Arial" w:cs="Arial"/>
                <w:sz w:val="20"/>
                <w:szCs w:val="20"/>
                <w:highlight w:val="lightGray"/>
              </w:rPr>
              <w:t>se deberán hacer solamente a través del Portal de Mercado público, desde la fecha de publicación de las bases hasta la hora del día señalado en el punto N°3 “Etapas y Plazos” de la ficha electrónica de la presente licitación</w:t>
            </w:r>
            <w:r w:rsidRPr="00A07E86">
              <w:rPr>
                <w:rFonts w:ascii="Arial" w:eastAsia="Times New Roman" w:hAnsi="Arial" w:cs="Arial"/>
                <w:color w:val="000000"/>
                <w:sz w:val="20"/>
                <w:szCs w:val="20"/>
                <w:highlight w:val="lightGray"/>
                <w:lang w:val="es-ES_tradnl" w:eastAsia="es-CL"/>
              </w:rPr>
              <w:t xml:space="preserve">, en el ID respectivo, no siendo admitidas aquellas consultas formuladas fuera del plazo indicado o por un conducto diferente al señalado. </w:t>
            </w:r>
            <w:r w:rsidRPr="00A07E86">
              <w:rPr>
                <w:rFonts w:ascii="Arial" w:hAnsi="Arial" w:cs="Arial"/>
                <w:sz w:val="20"/>
                <w:szCs w:val="20"/>
                <w:highlight w:val="lightGray"/>
              </w:rPr>
              <w:t xml:space="preserve">Las consultas deberán ser planteadas en forma concreta y precisa, y deben ser pertinentes al proceso de licitación. Las respuestas a las consultas se publicarán en el portal Mercado público en la fecha señalada en el punto N°3 “Etapas y Plazos” de la mencionada ficha de licitación. </w:t>
            </w:r>
            <w:r w:rsidRPr="00A07E86">
              <w:rPr>
                <w:rFonts w:ascii="Arial" w:hAnsi="Arial" w:cs="Arial"/>
                <w:bCs/>
                <w:sz w:val="20"/>
                <w:szCs w:val="20"/>
                <w:highlight w:val="lightGray"/>
              </w:rPr>
              <w:t xml:space="preserve">Las respuestas ingresadas a través del foro de la plataforma electrónica se entenderán parte de las presentes bases administrativas, </w:t>
            </w:r>
            <w:r w:rsidRPr="00A07E86">
              <w:rPr>
                <w:rFonts w:ascii="Arial" w:eastAsia="Times New Roman" w:hAnsi="Arial" w:cs="Arial"/>
                <w:color w:val="000000"/>
                <w:sz w:val="20"/>
                <w:szCs w:val="20"/>
                <w:highlight w:val="lightGray"/>
                <w:lang w:val="es-ES_tradnl" w:eastAsia="es-CL"/>
              </w:rPr>
              <w:t>teniéndose por conocidas y aceptadas por todos los participantes, aún cuando el oferente no las hubiere solicitado, por lo que los proponentes no podrán alegar desconocimiento de las mismas.</w:t>
            </w:r>
          </w:p>
          <w:p w:rsidR="00A07E86" w:rsidRPr="00A07E86" w:rsidRDefault="00A07E86" w:rsidP="00A07E86">
            <w:pPr>
              <w:spacing w:line="240" w:lineRule="auto"/>
              <w:rPr>
                <w:rFonts w:ascii="Arial" w:hAnsi="Arial" w:cs="Arial"/>
                <w:b/>
                <w:sz w:val="20"/>
                <w:szCs w:val="20"/>
                <w:highlight w:val="lightGray"/>
              </w:rPr>
            </w:pPr>
          </w:p>
        </w:tc>
      </w:tr>
      <w:tr w:rsidR="00A07E86" w:rsidRPr="00043DEB" w:rsidTr="001C1D09">
        <w:tc>
          <w:tcPr>
            <w:tcW w:w="9713" w:type="dxa"/>
            <w:gridSpan w:val="7"/>
          </w:tcPr>
          <w:p w:rsidR="005C685E" w:rsidRDefault="005C685E" w:rsidP="004F4BF8">
            <w:pPr>
              <w:spacing w:line="240" w:lineRule="auto"/>
              <w:rPr>
                <w:rFonts w:ascii="Arial" w:hAnsi="Arial" w:cs="Arial"/>
                <w:b/>
                <w:bCs/>
                <w:sz w:val="20"/>
                <w:szCs w:val="20"/>
                <w:highlight w:val="lightGray"/>
              </w:rPr>
            </w:pPr>
          </w:p>
          <w:p w:rsidR="00A07E86" w:rsidRDefault="00A07E86" w:rsidP="004F4BF8">
            <w:pPr>
              <w:spacing w:line="240" w:lineRule="auto"/>
              <w:rPr>
                <w:rFonts w:ascii="Arial" w:hAnsi="Arial" w:cs="Arial"/>
                <w:b/>
                <w:bCs/>
                <w:sz w:val="20"/>
                <w:szCs w:val="20"/>
                <w:highlight w:val="lightGray"/>
              </w:rPr>
            </w:pPr>
            <w:r>
              <w:rPr>
                <w:rFonts w:ascii="Arial" w:hAnsi="Arial" w:cs="Arial"/>
                <w:b/>
                <w:bCs/>
                <w:sz w:val="20"/>
                <w:szCs w:val="20"/>
                <w:highlight w:val="lightGray"/>
              </w:rPr>
              <w:t>9.3.2</w:t>
            </w:r>
            <w:r w:rsidRPr="001F2925">
              <w:rPr>
                <w:rFonts w:ascii="Arial" w:hAnsi="Arial" w:cs="Arial"/>
                <w:b/>
                <w:bCs/>
                <w:sz w:val="20"/>
                <w:szCs w:val="20"/>
                <w:highlight w:val="lightGray"/>
              </w:rPr>
              <w:t>.- ACLARACIÓN DE BASES</w:t>
            </w:r>
            <w:r>
              <w:rPr>
                <w:rFonts w:ascii="Arial" w:hAnsi="Arial" w:cs="Arial"/>
                <w:b/>
                <w:bCs/>
                <w:sz w:val="20"/>
                <w:szCs w:val="20"/>
                <w:highlight w:val="lightGray"/>
              </w:rPr>
              <w:t>.</w:t>
            </w:r>
          </w:p>
          <w:p w:rsidR="00A07E86" w:rsidRDefault="00A07E86" w:rsidP="004F4BF8">
            <w:pPr>
              <w:spacing w:line="240" w:lineRule="auto"/>
              <w:rPr>
                <w:rFonts w:ascii="Arial" w:hAnsi="Arial" w:cs="Arial"/>
                <w:b/>
                <w:bCs/>
                <w:sz w:val="20"/>
                <w:szCs w:val="20"/>
                <w:highlight w:val="lightGray"/>
              </w:rPr>
            </w:pPr>
          </w:p>
          <w:p w:rsidR="00A07E86" w:rsidRPr="001F2925" w:rsidRDefault="00A07E86" w:rsidP="00A07E86">
            <w:pPr>
              <w:spacing w:line="240" w:lineRule="auto"/>
              <w:rPr>
                <w:rFonts w:ascii="Arial" w:hAnsi="Arial" w:cs="Arial"/>
                <w:sz w:val="20"/>
                <w:szCs w:val="20"/>
                <w:highlight w:val="lightGray"/>
              </w:rPr>
            </w:pPr>
            <w:r w:rsidRPr="001F2925">
              <w:rPr>
                <w:rFonts w:ascii="Arial" w:hAnsi="Arial" w:cs="Arial"/>
                <w:sz w:val="20"/>
                <w:szCs w:val="20"/>
                <w:highlight w:val="lightGray"/>
              </w:rPr>
              <w:t>Los oferentes podrán formular preguntas solicitando aclaraciones de las bases referidas a puntos dudosos o contradictorios de carácter técnico de la licitación, en el periodo señalado en el punto Nº3 “Etapas y Plazos”. El Municipio dará respuesta en el plazo indicado en el punto Nº 3 “Etapas y Plazos”, aplicándose en todo lo demás lo establecido en el artículo 27 en el Decreto Nº 250 de 2004 y sus modificaciones</w:t>
            </w:r>
          </w:p>
          <w:p w:rsidR="00A07E86" w:rsidRPr="00064869" w:rsidRDefault="00A07E86" w:rsidP="00A07E86">
            <w:pPr>
              <w:spacing w:line="240" w:lineRule="auto"/>
              <w:rPr>
                <w:rFonts w:ascii="Arial" w:eastAsia="Times New Roman" w:hAnsi="Arial" w:cs="Arial"/>
                <w:color w:val="000000"/>
                <w:sz w:val="20"/>
                <w:szCs w:val="20"/>
                <w:lang w:val="es-ES_tradnl" w:eastAsia="es-CL"/>
              </w:rPr>
            </w:pPr>
            <w:r w:rsidRPr="001F2925">
              <w:rPr>
                <w:rFonts w:ascii="Arial" w:eastAsia="Times New Roman" w:hAnsi="Arial" w:cs="Arial"/>
                <w:color w:val="000000"/>
                <w:sz w:val="20"/>
                <w:szCs w:val="20"/>
                <w:highlight w:val="lightGray"/>
                <w:lang w:val="es-ES_tradnl" w:eastAsia="es-CL"/>
              </w:rPr>
              <w:t>La revisión del documento de aclaraciones del portal www.mercadopublico.cl, es de exclusiva responsabilidad de cada participante. En consecuencia, no se admitirá reclamo alguno fundado en el desconocimiento de las aclaraciones de parte de cualquier participante que no haya revisado el documento en la forma indicada</w:t>
            </w:r>
            <w:r>
              <w:rPr>
                <w:rFonts w:ascii="Arial" w:eastAsia="Times New Roman" w:hAnsi="Arial" w:cs="Arial"/>
                <w:color w:val="000000"/>
                <w:sz w:val="20"/>
                <w:szCs w:val="20"/>
                <w:lang w:val="es-ES_tradnl" w:eastAsia="es-CL"/>
              </w:rPr>
              <w:t>.</w:t>
            </w:r>
          </w:p>
          <w:p w:rsidR="00A07E86" w:rsidRDefault="00A07E86" w:rsidP="004F4BF8">
            <w:pPr>
              <w:spacing w:line="240" w:lineRule="auto"/>
              <w:rPr>
                <w:rFonts w:ascii="Arial" w:hAnsi="Arial" w:cs="Arial"/>
                <w:b/>
                <w:sz w:val="20"/>
                <w:szCs w:val="20"/>
                <w:highlight w:val="lightGray"/>
              </w:rPr>
            </w:pPr>
          </w:p>
        </w:tc>
      </w:tr>
      <w:tr w:rsidR="00A07E86" w:rsidRPr="00043DEB" w:rsidTr="001C1D09">
        <w:tc>
          <w:tcPr>
            <w:tcW w:w="9713" w:type="dxa"/>
            <w:gridSpan w:val="7"/>
          </w:tcPr>
          <w:p w:rsidR="00A07E86" w:rsidRPr="005C685E" w:rsidRDefault="00A07E86" w:rsidP="004F4BF8">
            <w:pPr>
              <w:spacing w:line="240" w:lineRule="auto"/>
              <w:rPr>
                <w:rFonts w:ascii="Arial" w:hAnsi="Arial" w:cs="Arial"/>
                <w:b/>
                <w:bCs/>
                <w:sz w:val="20"/>
                <w:szCs w:val="20"/>
                <w:highlight w:val="lightGray"/>
              </w:rPr>
            </w:pPr>
          </w:p>
          <w:p w:rsidR="00A07E86" w:rsidRPr="005C685E" w:rsidRDefault="00A07E86" w:rsidP="004F4BF8">
            <w:pPr>
              <w:spacing w:line="240" w:lineRule="auto"/>
              <w:rPr>
                <w:rFonts w:ascii="Arial" w:hAnsi="Arial" w:cs="Arial"/>
                <w:b/>
                <w:bCs/>
                <w:sz w:val="20"/>
                <w:szCs w:val="20"/>
                <w:highlight w:val="lightGray"/>
              </w:rPr>
            </w:pPr>
            <w:r w:rsidRPr="005C685E">
              <w:rPr>
                <w:rFonts w:ascii="Arial" w:hAnsi="Arial" w:cs="Arial"/>
                <w:b/>
                <w:bCs/>
                <w:sz w:val="20"/>
                <w:szCs w:val="20"/>
                <w:highlight w:val="lightGray"/>
              </w:rPr>
              <w:t>9.3.3.- MODIFICACIÓN A LAS BASES.</w:t>
            </w:r>
          </w:p>
          <w:p w:rsidR="00A07E86" w:rsidRPr="005C685E" w:rsidRDefault="00A07E86" w:rsidP="004F4BF8">
            <w:pPr>
              <w:spacing w:line="240" w:lineRule="auto"/>
              <w:rPr>
                <w:rFonts w:ascii="Arial" w:hAnsi="Arial" w:cs="Arial"/>
                <w:b/>
                <w:bCs/>
                <w:sz w:val="20"/>
                <w:szCs w:val="20"/>
                <w:highlight w:val="lightGray"/>
              </w:rPr>
            </w:pPr>
          </w:p>
          <w:p w:rsidR="00A07E86" w:rsidRPr="005C685E" w:rsidRDefault="00A07E86" w:rsidP="004F4BF8">
            <w:pPr>
              <w:spacing w:line="240" w:lineRule="auto"/>
              <w:rPr>
                <w:rFonts w:ascii="Arial" w:hAnsi="Arial" w:cs="Arial"/>
                <w:b/>
                <w:bCs/>
                <w:sz w:val="20"/>
                <w:szCs w:val="20"/>
                <w:highlight w:val="lightGray"/>
              </w:rPr>
            </w:pPr>
            <w:r w:rsidRPr="005C685E">
              <w:rPr>
                <w:rFonts w:ascii="Arial" w:hAnsi="Arial" w:cs="Arial"/>
                <w:sz w:val="20"/>
                <w:szCs w:val="20"/>
                <w:highlight w:val="lightGray"/>
              </w:rPr>
              <w:t>La Ilustre Municipalidad de Arica, podrá modificar las presentes bases, anexos complementarios y formularios que lo integran, hasta antes del cierre de recepción de las ofertas, ya sea por razones técnicas debidamente fundadas sin afectar el fondo de la licitación o por</w:t>
            </w:r>
            <w:r w:rsidRPr="005C685E">
              <w:rPr>
                <w:rFonts w:ascii="Arial" w:hAnsi="Arial" w:cs="Arial"/>
                <w:color w:val="000000"/>
                <w:sz w:val="20"/>
                <w:szCs w:val="20"/>
                <w:highlight w:val="lightGray"/>
                <w:lang w:val="es-ES_tradnl"/>
              </w:rPr>
              <w:t xml:space="preserve"> iniciativa propia o</w:t>
            </w:r>
            <w:r w:rsidRPr="005C685E">
              <w:rPr>
                <w:rFonts w:ascii="Arial" w:hAnsi="Arial" w:cs="Arial"/>
                <w:sz w:val="20"/>
                <w:szCs w:val="20"/>
                <w:highlight w:val="lightGray"/>
              </w:rPr>
              <w:t xml:space="preserve"> en atención a una aclaración solicitada por alguno de los oferentes en el proceso. Para estos efectos el Municipio se reserva el derecho de </w:t>
            </w:r>
            <w:r w:rsidRPr="005C685E">
              <w:rPr>
                <w:rFonts w:ascii="Arial" w:hAnsi="Arial" w:cs="Arial"/>
                <w:color w:val="000000"/>
                <w:sz w:val="20"/>
                <w:szCs w:val="20"/>
                <w:highlight w:val="lightGray"/>
                <w:lang w:val="es-ES_tradnl"/>
              </w:rPr>
              <w:t xml:space="preserve">extender el plazo por un </w:t>
            </w:r>
            <w:r w:rsidRPr="005C685E">
              <w:rPr>
                <w:rFonts w:ascii="Arial" w:hAnsi="Arial" w:cs="Arial"/>
                <w:color w:val="FF0000"/>
                <w:sz w:val="20"/>
                <w:szCs w:val="20"/>
                <w:highlight w:val="lightGray"/>
                <w:lang w:val="es-ES_tradnl"/>
              </w:rPr>
              <w:t>término suficiente</w:t>
            </w:r>
            <w:r w:rsidRPr="005C685E">
              <w:rPr>
                <w:rFonts w:ascii="Arial" w:hAnsi="Arial" w:cs="Arial"/>
                <w:sz w:val="20"/>
                <w:szCs w:val="20"/>
                <w:highlight w:val="lightGray"/>
              </w:rPr>
              <w:t xml:space="preserve">, para que los oferentes puedan conocer y adecuar sus ofertas a las nuevas modificaciones introducidas en sujeción al Principio de Igualdad entre los proponentes. Las modificaciones que se lleven a cabo, formarán parte integral de las bases y serán aprobada a través de decreto por la autoridad correspondiente y surtirán efectos una vez informadas a través del sitio web </w:t>
            </w:r>
            <w:hyperlink r:id="rId11" w:history="1">
              <w:r w:rsidRPr="005C685E">
                <w:rPr>
                  <w:rStyle w:val="Hipervnculo"/>
                  <w:rFonts w:ascii="Arial" w:hAnsi="Arial" w:cs="Arial"/>
                  <w:color w:val="auto"/>
                  <w:sz w:val="20"/>
                  <w:szCs w:val="20"/>
                </w:rPr>
                <w:t>www.mercadopublico.cl</w:t>
              </w:r>
            </w:hyperlink>
            <w:r w:rsidRPr="005C685E">
              <w:rPr>
                <w:rFonts w:ascii="Arial" w:hAnsi="Arial" w:cs="Arial"/>
                <w:sz w:val="20"/>
                <w:szCs w:val="20"/>
                <w:highlight w:val="lightGray"/>
              </w:rPr>
              <w:t xml:space="preserve"> a todos los oferentes.</w:t>
            </w:r>
          </w:p>
          <w:p w:rsidR="00A07E86" w:rsidRPr="005C685E" w:rsidRDefault="00A07E86" w:rsidP="004F4BF8">
            <w:pPr>
              <w:spacing w:line="240" w:lineRule="auto"/>
              <w:rPr>
                <w:rFonts w:ascii="Arial" w:hAnsi="Arial" w:cs="Arial"/>
                <w:b/>
                <w:sz w:val="20"/>
                <w:szCs w:val="20"/>
                <w:highlight w:val="lightGray"/>
              </w:rPr>
            </w:pPr>
          </w:p>
        </w:tc>
      </w:tr>
      <w:tr w:rsidR="00F3001A" w:rsidRPr="00043DEB" w:rsidTr="001C1D09">
        <w:tc>
          <w:tcPr>
            <w:tcW w:w="9713" w:type="dxa"/>
            <w:gridSpan w:val="7"/>
          </w:tcPr>
          <w:p w:rsidR="00F3001A" w:rsidRPr="005C685E" w:rsidRDefault="00F3001A" w:rsidP="00F3001A">
            <w:pPr>
              <w:spacing w:line="240" w:lineRule="auto"/>
              <w:rPr>
                <w:rFonts w:ascii="Arial" w:hAnsi="Arial" w:cs="Arial"/>
                <w:b/>
                <w:sz w:val="20"/>
                <w:szCs w:val="20"/>
                <w:highlight w:val="lightGray"/>
              </w:rPr>
            </w:pPr>
          </w:p>
          <w:p w:rsidR="00F3001A" w:rsidRPr="005C685E" w:rsidRDefault="00F3001A" w:rsidP="00F3001A">
            <w:pPr>
              <w:spacing w:line="240" w:lineRule="auto"/>
              <w:rPr>
                <w:rFonts w:ascii="Arial" w:hAnsi="Arial" w:cs="Arial"/>
                <w:b/>
                <w:sz w:val="20"/>
                <w:szCs w:val="20"/>
                <w:highlight w:val="lightGray"/>
              </w:rPr>
            </w:pPr>
            <w:r w:rsidRPr="005C685E">
              <w:rPr>
                <w:rFonts w:ascii="Arial" w:hAnsi="Arial" w:cs="Arial"/>
                <w:b/>
                <w:sz w:val="20"/>
                <w:szCs w:val="20"/>
                <w:highlight w:val="lightGray"/>
              </w:rPr>
              <w:t>9.4.- PRESENTACIÓN Y CONTENIDO DE LAS OFERTAS</w:t>
            </w:r>
          </w:p>
          <w:p w:rsidR="00F3001A" w:rsidRPr="005C685E" w:rsidRDefault="00F3001A" w:rsidP="004F4BF8">
            <w:pPr>
              <w:spacing w:line="240" w:lineRule="auto"/>
              <w:rPr>
                <w:rFonts w:ascii="Arial" w:hAnsi="Arial" w:cs="Arial"/>
                <w:b/>
                <w:bCs/>
                <w:sz w:val="20"/>
                <w:szCs w:val="20"/>
                <w:highlight w:val="lightGray"/>
              </w:rPr>
            </w:pPr>
          </w:p>
        </w:tc>
      </w:tr>
      <w:tr w:rsidR="00F3001A" w:rsidRPr="00043DEB" w:rsidTr="001C1D09">
        <w:tc>
          <w:tcPr>
            <w:tcW w:w="9713" w:type="dxa"/>
            <w:gridSpan w:val="7"/>
          </w:tcPr>
          <w:p w:rsidR="00F3001A" w:rsidRPr="005C685E" w:rsidRDefault="00F3001A" w:rsidP="00F3001A">
            <w:pPr>
              <w:spacing w:line="240" w:lineRule="auto"/>
              <w:rPr>
                <w:rFonts w:ascii="Arial" w:hAnsi="Arial" w:cs="Arial"/>
                <w:b/>
                <w:sz w:val="20"/>
                <w:szCs w:val="20"/>
                <w:highlight w:val="lightGray"/>
              </w:rPr>
            </w:pPr>
          </w:p>
          <w:p w:rsidR="00F3001A" w:rsidRPr="005C685E" w:rsidRDefault="00F3001A" w:rsidP="00F3001A">
            <w:pPr>
              <w:spacing w:line="240" w:lineRule="auto"/>
              <w:rPr>
                <w:rFonts w:ascii="Arial" w:hAnsi="Arial" w:cs="Arial"/>
                <w:b/>
                <w:sz w:val="20"/>
                <w:szCs w:val="20"/>
                <w:highlight w:val="lightGray"/>
              </w:rPr>
            </w:pPr>
            <w:r w:rsidRPr="005C685E">
              <w:rPr>
                <w:rFonts w:ascii="Arial" w:hAnsi="Arial" w:cs="Arial"/>
                <w:b/>
                <w:sz w:val="20"/>
                <w:szCs w:val="20"/>
                <w:highlight w:val="lightGray"/>
              </w:rPr>
              <w:t xml:space="preserve">9.4.1.- OPORTUNIDAD </w:t>
            </w:r>
            <w:r w:rsidR="009315A4" w:rsidRPr="005C685E">
              <w:rPr>
                <w:rFonts w:ascii="Arial" w:hAnsi="Arial" w:cs="Arial"/>
                <w:b/>
                <w:sz w:val="20"/>
                <w:szCs w:val="20"/>
                <w:highlight w:val="lightGray"/>
              </w:rPr>
              <w:t xml:space="preserve">PAR LA </w:t>
            </w:r>
            <w:r w:rsidRPr="005C685E">
              <w:rPr>
                <w:rFonts w:ascii="Arial" w:hAnsi="Arial" w:cs="Arial"/>
                <w:b/>
                <w:sz w:val="20"/>
                <w:szCs w:val="20"/>
                <w:highlight w:val="lightGray"/>
              </w:rPr>
              <w:t>PRESENTACION DE OFERTAS</w:t>
            </w:r>
          </w:p>
          <w:p w:rsidR="00F3001A" w:rsidRPr="005C685E" w:rsidRDefault="00F3001A" w:rsidP="00BC541A">
            <w:pPr>
              <w:spacing w:line="240" w:lineRule="auto"/>
              <w:rPr>
                <w:rFonts w:ascii="Arial" w:hAnsi="Arial" w:cs="Arial"/>
                <w:sz w:val="20"/>
                <w:szCs w:val="20"/>
                <w:highlight w:val="lightGray"/>
              </w:rPr>
            </w:pPr>
          </w:p>
          <w:p w:rsidR="00F3001A" w:rsidRPr="005C685E" w:rsidRDefault="00F3001A" w:rsidP="00BC541A">
            <w:pPr>
              <w:spacing w:line="240" w:lineRule="auto"/>
              <w:rPr>
                <w:rFonts w:ascii="Arial" w:hAnsi="Arial" w:cs="Arial"/>
                <w:bCs/>
                <w:sz w:val="20"/>
                <w:szCs w:val="20"/>
                <w:highlight w:val="lightGray"/>
              </w:rPr>
            </w:pPr>
            <w:r w:rsidRPr="005C685E">
              <w:rPr>
                <w:rFonts w:ascii="Arial" w:hAnsi="Arial" w:cs="Arial"/>
                <w:sz w:val="20"/>
                <w:szCs w:val="20"/>
                <w:highlight w:val="lightGray"/>
              </w:rPr>
              <w:t xml:space="preserve">Los oferentes podrán presentar más de una oferta, </w:t>
            </w:r>
            <w:r w:rsidR="009315A4" w:rsidRPr="005C685E">
              <w:rPr>
                <w:rFonts w:ascii="Arial" w:hAnsi="Arial" w:cs="Arial"/>
                <w:color w:val="000000"/>
                <w:sz w:val="20"/>
                <w:szCs w:val="20"/>
                <w:highlight w:val="lightGray"/>
                <w:lang w:val="es-MX"/>
              </w:rPr>
              <w:t xml:space="preserve">hasta la fecha de cierre de recepción de ofertas, </w:t>
            </w:r>
            <w:r w:rsidR="009315A4" w:rsidRPr="005C685E">
              <w:rPr>
                <w:rFonts w:ascii="Arial" w:hAnsi="Arial" w:cs="Arial"/>
                <w:sz w:val="20"/>
                <w:szCs w:val="20"/>
                <w:highlight w:val="lightGray"/>
              </w:rPr>
              <w:t xml:space="preserve">señalado en el punto N°3 “Etapas y Plazos” de la ficha electrónica de la presente licitación, no </w:t>
            </w:r>
            <w:proofErr w:type="gramStart"/>
            <w:r w:rsidR="009315A4" w:rsidRPr="005C685E">
              <w:rPr>
                <w:rFonts w:ascii="Arial" w:hAnsi="Arial" w:cs="Arial"/>
                <w:sz w:val="20"/>
                <w:szCs w:val="20"/>
                <w:highlight w:val="lightGray"/>
              </w:rPr>
              <w:t>obstante</w:t>
            </w:r>
            <w:proofErr w:type="gramEnd"/>
            <w:r w:rsidR="009315A4" w:rsidRPr="005C685E">
              <w:rPr>
                <w:rFonts w:ascii="Arial" w:hAnsi="Arial" w:cs="Arial"/>
                <w:sz w:val="20"/>
                <w:szCs w:val="20"/>
                <w:highlight w:val="lightGray"/>
              </w:rPr>
              <w:t xml:space="preserve"> </w:t>
            </w:r>
            <w:r w:rsidRPr="005C685E">
              <w:rPr>
                <w:rFonts w:ascii="Arial" w:hAnsi="Arial" w:cs="Arial"/>
                <w:sz w:val="20"/>
                <w:szCs w:val="20"/>
                <w:highlight w:val="lightGray"/>
              </w:rPr>
              <w:t xml:space="preserve">cada una de ellas deberá cumplir íntegramente con lo exigido en estas bases, las ofertas deberán presentarse en formato electrónico a través del portal de internet de compras públicas </w:t>
            </w:r>
            <w:r w:rsidRPr="00BC541A">
              <w:rPr>
                <w:rFonts w:ascii="Arial" w:hAnsi="Arial" w:cs="Arial"/>
                <w:bCs/>
                <w:sz w:val="20"/>
                <w:szCs w:val="20"/>
                <w:highlight w:val="lightGray"/>
              </w:rPr>
              <w:t>www.mercadopublico.cl</w:t>
            </w:r>
            <w:r w:rsidRPr="005C685E">
              <w:rPr>
                <w:rFonts w:ascii="Arial" w:hAnsi="Arial" w:cs="Arial"/>
                <w:highlight w:val="lightGray"/>
              </w:rPr>
              <w:t>,</w:t>
            </w:r>
            <w:r w:rsidRPr="005C685E">
              <w:rPr>
                <w:rFonts w:ascii="Arial" w:hAnsi="Arial" w:cs="Arial"/>
                <w:color w:val="000000"/>
                <w:sz w:val="20"/>
                <w:szCs w:val="20"/>
                <w:highlight w:val="lightGray"/>
                <w:lang w:val="es-MX"/>
              </w:rPr>
              <w:t xml:space="preserve"> en idioma español,</w:t>
            </w:r>
            <w:r w:rsidRPr="005C685E">
              <w:rPr>
                <w:rFonts w:ascii="Arial" w:hAnsi="Arial" w:cs="Arial"/>
                <w:bCs/>
                <w:sz w:val="20"/>
                <w:szCs w:val="20"/>
                <w:highlight w:val="lightGray"/>
              </w:rPr>
              <w:t xml:space="preserve"> y no estarán sujetas a condición alguna</w:t>
            </w:r>
            <w:r w:rsidR="009315A4" w:rsidRPr="005C685E">
              <w:rPr>
                <w:rFonts w:ascii="Arial" w:hAnsi="Arial" w:cs="Arial"/>
                <w:bCs/>
                <w:sz w:val="20"/>
                <w:szCs w:val="20"/>
                <w:highlight w:val="lightGray"/>
              </w:rPr>
              <w:t>.</w:t>
            </w:r>
          </w:p>
          <w:p w:rsidR="00F3001A" w:rsidRPr="005C685E" w:rsidRDefault="00F3001A" w:rsidP="00F3001A">
            <w:pPr>
              <w:spacing w:line="240" w:lineRule="auto"/>
              <w:rPr>
                <w:rFonts w:ascii="Arial" w:hAnsi="Arial" w:cs="Arial"/>
                <w:b/>
                <w:sz w:val="20"/>
                <w:szCs w:val="20"/>
                <w:highlight w:val="lightGray"/>
              </w:rPr>
            </w:pPr>
          </w:p>
        </w:tc>
      </w:tr>
      <w:tr w:rsidR="00F3001A" w:rsidRPr="00043DEB" w:rsidTr="001C1D09">
        <w:tc>
          <w:tcPr>
            <w:tcW w:w="9713" w:type="dxa"/>
            <w:gridSpan w:val="7"/>
          </w:tcPr>
          <w:p w:rsidR="00F3001A" w:rsidRDefault="00F3001A" w:rsidP="00F3001A">
            <w:pPr>
              <w:spacing w:line="240" w:lineRule="auto"/>
              <w:rPr>
                <w:rFonts w:ascii="Arial" w:hAnsi="Arial" w:cs="Arial"/>
                <w:b/>
                <w:sz w:val="20"/>
                <w:szCs w:val="20"/>
              </w:rPr>
            </w:pPr>
          </w:p>
          <w:p w:rsidR="009315A4" w:rsidRPr="00CC1191" w:rsidRDefault="00F3001A" w:rsidP="00F3001A">
            <w:pPr>
              <w:spacing w:line="240" w:lineRule="auto"/>
              <w:rPr>
                <w:rFonts w:ascii="Arial" w:hAnsi="Arial" w:cs="Arial"/>
                <w:b/>
                <w:sz w:val="20"/>
                <w:szCs w:val="20"/>
                <w:highlight w:val="lightGray"/>
              </w:rPr>
            </w:pPr>
            <w:r w:rsidRPr="00CC1191">
              <w:rPr>
                <w:rFonts w:ascii="Arial" w:hAnsi="Arial" w:cs="Arial"/>
                <w:b/>
                <w:sz w:val="20"/>
                <w:szCs w:val="20"/>
                <w:highlight w:val="lightGray"/>
              </w:rPr>
              <w:t xml:space="preserve">9.4.2.- </w:t>
            </w:r>
            <w:r w:rsidR="009315A4" w:rsidRPr="00CC1191">
              <w:rPr>
                <w:rFonts w:ascii="Arial" w:hAnsi="Arial" w:cs="Arial"/>
                <w:b/>
                <w:sz w:val="20"/>
                <w:szCs w:val="20"/>
                <w:highlight w:val="lightGray"/>
              </w:rPr>
              <w:t>RESPONSABILIDAD EN LA ENTREGA DE ANTECEDENTES</w:t>
            </w:r>
          </w:p>
          <w:p w:rsidR="009315A4" w:rsidRPr="00CC1191" w:rsidRDefault="009315A4" w:rsidP="00F3001A">
            <w:pPr>
              <w:shd w:val="clear" w:color="auto" w:fill="FFFFFF"/>
              <w:spacing w:line="240" w:lineRule="auto"/>
              <w:rPr>
                <w:rFonts w:ascii="Arial" w:hAnsi="Arial" w:cs="Arial"/>
                <w:sz w:val="20"/>
                <w:szCs w:val="20"/>
                <w:highlight w:val="lightGray"/>
              </w:rPr>
            </w:pPr>
          </w:p>
          <w:p w:rsidR="00F3001A" w:rsidRPr="00064869" w:rsidRDefault="00F3001A" w:rsidP="00F3001A">
            <w:pPr>
              <w:shd w:val="clear" w:color="auto" w:fill="FFFFFF"/>
              <w:spacing w:line="240" w:lineRule="auto"/>
              <w:rPr>
                <w:rFonts w:ascii="Arial" w:hAnsi="Arial" w:cs="Arial"/>
                <w:sz w:val="20"/>
                <w:szCs w:val="20"/>
              </w:rPr>
            </w:pPr>
            <w:r w:rsidRPr="00CC1191">
              <w:rPr>
                <w:rFonts w:ascii="Arial" w:hAnsi="Arial" w:cs="Arial"/>
                <w:sz w:val="20"/>
                <w:szCs w:val="20"/>
                <w:highlight w:val="lightGray"/>
              </w:rPr>
              <w:t xml:space="preserve">Será exclusiva responsabilidad de los oferentes el proporcionar en forma oportuna, clara y completa todos los antecedentes </w:t>
            </w:r>
            <w:r w:rsidR="004E03CE" w:rsidRPr="00CC1191">
              <w:rPr>
                <w:rFonts w:ascii="Arial" w:hAnsi="Arial" w:cs="Arial"/>
                <w:sz w:val="20"/>
                <w:szCs w:val="20"/>
                <w:highlight w:val="lightGray"/>
              </w:rPr>
              <w:t>exigidos en las presentes bases, para los siguientes casos</w:t>
            </w:r>
            <w:r w:rsidR="004E03CE">
              <w:rPr>
                <w:rFonts w:ascii="Arial" w:hAnsi="Arial" w:cs="Arial"/>
                <w:sz w:val="20"/>
                <w:szCs w:val="20"/>
              </w:rPr>
              <w:t>:</w:t>
            </w:r>
          </w:p>
          <w:p w:rsidR="00F3001A" w:rsidRPr="009315A4" w:rsidRDefault="00F3001A" w:rsidP="00F3001A">
            <w:pPr>
              <w:shd w:val="clear" w:color="auto" w:fill="FFFFFF"/>
              <w:spacing w:line="240" w:lineRule="auto"/>
              <w:rPr>
                <w:rFonts w:ascii="Arial" w:hAnsi="Arial" w:cs="Arial"/>
                <w:b/>
                <w:sz w:val="20"/>
                <w:szCs w:val="20"/>
              </w:rPr>
            </w:pPr>
          </w:p>
          <w:p w:rsidR="009315A4" w:rsidRPr="004E03CE" w:rsidRDefault="009315A4" w:rsidP="00BC541A">
            <w:pPr>
              <w:shd w:val="clear" w:color="auto" w:fill="FFFFFF"/>
              <w:spacing w:line="240" w:lineRule="auto"/>
              <w:ind w:left="426"/>
              <w:rPr>
                <w:rFonts w:ascii="Arial" w:hAnsi="Arial" w:cs="Arial"/>
                <w:b/>
                <w:sz w:val="20"/>
                <w:szCs w:val="20"/>
                <w:highlight w:val="lightGray"/>
              </w:rPr>
            </w:pPr>
            <w:r w:rsidRPr="004E03CE">
              <w:rPr>
                <w:rFonts w:ascii="Arial" w:hAnsi="Arial" w:cs="Arial"/>
                <w:b/>
                <w:sz w:val="20"/>
                <w:szCs w:val="20"/>
                <w:highlight w:val="lightGray"/>
              </w:rPr>
              <w:t xml:space="preserve">a) Legibilidad electrónica de los antecedentes </w:t>
            </w:r>
          </w:p>
          <w:p w:rsidR="00CC1191" w:rsidRDefault="00CC1191" w:rsidP="00BC541A">
            <w:pPr>
              <w:shd w:val="clear" w:color="auto" w:fill="FFFFFF"/>
              <w:spacing w:line="240" w:lineRule="auto"/>
              <w:ind w:left="426"/>
              <w:rPr>
                <w:rFonts w:ascii="Arial" w:hAnsi="Arial" w:cs="Arial"/>
                <w:sz w:val="20"/>
                <w:szCs w:val="20"/>
                <w:highlight w:val="lightGray"/>
              </w:rPr>
            </w:pPr>
          </w:p>
          <w:p w:rsidR="00F3001A" w:rsidRPr="00064869" w:rsidRDefault="004E03CE" w:rsidP="00BC541A">
            <w:pPr>
              <w:shd w:val="clear" w:color="auto" w:fill="FFFFFF"/>
              <w:spacing w:line="240" w:lineRule="auto"/>
              <w:ind w:left="426"/>
              <w:rPr>
                <w:rFonts w:ascii="Arial" w:hAnsi="Arial" w:cs="Arial"/>
                <w:sz w:val="20"/>
                <w:szCs w:val="20"/>
              </w:rPr>
            </w:pPr>
            <w:r>
              <w:rPr>
                <w:rFonts w:ascii="Arial" w:hAnsi="Arial" w:cs="Arial"/>
                <w:sz w:val="20"/>
                <w:szCs w:val="20"/>
                <w:highlight w:val="lightGray"/>
              </w:rPr>
              <w:t>E</w:t>
            </w:r>
            <w:r w:rsidR="00F3001A" w:rsidRPr="004E03CE">
              <w:rPr>
                <w:rFonts w:ascii="Arial" w:hAnsi="Arial" w:cs="Arial"/>
                <w:sz w:val="20"/>
                <w:szCs w:val="20"/>
                <w:highlight w:val="lightGray"/>
              </w:rPr>
              <w:t>l ingreso al portal de los archivos o antecedentes requeridos, en un modo y forma factible de ser abierto por el Municipio, en caso contrario, o cuando dicho archivo contenga fallas o defectos que impida su apertura, la Ilustre Municipalidad de Arica se encuentra facultada para declarar inadmisible la propuesta.</w:t>
            </w:r>
            <w:r w:rsidR="00F3001A" w:rsidRPr="00064869">
              <w:rPr>
                <w:rFonts w:ascii="Arial" w:hAnsi="Arial" w:cs="Arial"/>
                <w:sz w:val="20"/>
                <w:szCs w:val="20"/>
              </w:rPr>
              <w:t xml:space="preserve"> </w:t>
            </w:r>
          </w:p>
          <w:p w:rsidR="00F3001A" w:rsidRPr="009315A4" w:rsidRDefault="00F3001A" w:rsidP="00BC541A">
            <w:pPr>
              <w:shd w:val="clear" w:color="auto" w:fill="FFFFFF"/>
              <w:spacing w:line="240" w:lineRule="auto"/>
              <w:ind w:left="426"/>
              <w:rPr>
                <w:rFonts w:ascii="Arial" w:hAnsi="Arial" w:cs="Arial"/>
                <w:b/>
                <w:sz w:val="20"/>
                <w:szCs w:val="20"/>
              </w:rPr>
            </w:pPr>
          </w:p>
          <w:p w:rsidR="009315A4" w:rsidRPr="00CC1191" w:rsidRDefault="009315A4" w:rsidP="00BC541A">
            <w:pPr>
              <w:shd w:val="clear" w:color="auto" w:fill="FFFFFF"/>
              <w:spacing w:line="240" w:lineRule="auto"/>
              <w:ind w:left="426"/>
              <w:rPr>
                <w:rFonts w:ascii="Arial" w:hAnsi="Arial" w:cs="Arial"/>
                <w:b/>
                <w:sz w:val="20"/>
                <w:szCs w:val="20"/>
                <w:highlight w:val="yellow"/>
              </w:rPr>
            </w:pPr>
            <w:r w:rsidRPr="00CC1191">
              <w:rPr>
                <w:rFonts w:ascii="Arial" w:hAnsi="Arial" w:cs="Arial"/>
                <w:b/>
                <w:sz w:val="20"/>
                <w:szCs w:val="20"/>
                <w:highlight w:val="yellow"/>
              </w:rPr>
              <w:t>b) Responsabilidad del contenido de los antecedentes</w:t>
            </w:r>
            <w:r w:rsidR="00A32276" w:rsidRPr="00CC1191">
              <w:rPr>
                <w:rFonts w:ascii="Arial" w:hAnsi="Arial" w:cs="Arial"/>
                <w:b/>
                <w:sz w:val="20"/>
                <w:szCs w:val="20"/>
                <w:highlight w:val="yellow"/>
              </w:rPr>
              <w:t xml:space="preserve"> que presente el oferente.</w:t>
            </w:r>
          </w:p>
          <w:p w:rsidR="00CC1191" w:rsidRPr="00CC1191" w:rsidRDefault="00CC1191" w:rsidP="00BC541A">
            <w:pPr>
              <w:shd w:val="clear" w:color="auto" w:fill="FFFFFF"/>
              <w:spacing w:line="240" w:lineRule="auto"/>
              <w:ind w:left="426"/>
              <w:rPr>
                <w:rFonts w:ascii="Arial" w:hAnsi="Arial" w:cs="Arial"/>
                <w:sz w:val="20"/>
                <w:szCs w:val="20"/>
                <w:highlight w:val="yellow"/>
              </w:rPr>
            </w:pPr>
          </w:p>
          <w:p w:rsidR="00F3001A" w:rsidRDefault="00F3001A" w:rsidP="00BC541A">
            <w:pPr>
              <w:shd w:val="clear" w:color="auto" w:fill="FFFFFF"/>
              <w:spacing w:line="240" w:lineRule="auto"/>
              <w:ind w:left="426"/>
              <w:rPr>
                <w:rFonts w:ascii="Arial" w:hAnsi="Arial" w:cs="Arial"/>
                <w:sz w:val="20"/>
                <w:szCs w:val="20"/>
              </w:rPr>
            </w:pPr>
            <w:r w:rsidRPr="00CC1191">
              <w:rPr>
                <w:rFonts w:ascii="Arial" w:hAnsi="Arial" w:cs="Arial"/>
                <w:sz w:val="20"/>
                <w:szCs w:val="20"/>
                <w:highlight w:val="yellow"/>
              </w:rPr>
              <w:t>En el mismo sentido, el oferente será responsable del contenido y la veracidad de su propuesta y documentos que acompañe a la misma.</w:t>
            </w:r>
          </w:p>
          <w:p w:rsidR="004E2C25" w:rsidRPr="004E2C25" w:rsidRDefault="004E2C25" w:rsidP="00BC541A">
            <w:pPr>
              <w:shd w:val="clear" w:color="auto" w:fill="FFFFFF"/>
              <w:spacing w:line="240" w:lineRule="auto"/>
              <w:ind w:left="426"/>
              <w:rPr>
                <w:rFonts w:ascii="Arial" w:hAnsi="Arial" w:cs="Arial"/>
                <w:color w:val="FFFFFF" w:themeColor="background1"/>
                <w:sz w:val="20"/>
                <w:szCs w:val="20"/>
              </w:rPr>
            </w:pPr>
            <w:proofErr w:type="spellStart"/>
            <w:r w:rsidRPr="004E2C25">
              <w:rPr>
                <w:rFonts w:ascii="Arial" w:hAnsi="Arial" w:cs="Arial"/>
                <w:color w:val="FFFFFF" w:themeColor="background1"/>
                <w:sz w:val="20"/>
                <w:szCs w:val="20"/>
                <w:highlight w:val="darkBlue"/>
              </w:rPr>
              <w:t>Que</w:t>
            </w:r>
            <w:proofErr w:type="spellEnd"/>
            <w:r w:rsidRPr="004E2C25">
              <w:rPr>
                <w:rFonts w:ascii="Arial" w:hAnsi="Arial" w:cs="Arial"/>
                <w:color w:val="FFFFFF" w:themeColor="background1"/>
                <w:sz w:val="20"/>
                <w:szCs w:val="20"/>
                <w:highlight w:val="darkBlue"/>
              </w:rPr>
              <w:t xml:space="preserve"> pasa si cambia los formatos</w:t>
            </w:r>
          </w:p>
          <w:p w:rsidR="00F3001A" w:rsidRPr="00064869" w:rsidRDefault="00F3001A" w:rsidP="00BC541A">
            <w:pPr>
              <w:shd w:val="clear" w:color="auto" w:fill="FFFFFF"/>
              <w:spacing w:line="240" w:lineRule="auto"/>
              <w:ind w:left="426"/>
              <w:rPr>
                <w:rFonts w:ascii="Arial" w:hAnsi="Arial" w:cs="Arial"/>
                <w:color w:val="000000"/>
                <w:sz w:val="20"/>
                <w:szCs w:val="20"/>
              </w:rPr>
            </w:pPr>
          </w:p>
          <w:p w:rsidR="009315A4" w:rsidRPr="00CC1191" w:rsidRDefault="009315A4" w:rsidP="00BC541A">
            <w:pPr>
              <w:shd w:val="clear" w:color="auto" w:fill="FFFFFF"/>
              <w:spacing w:line="240" w:lineRule="auto"/>
              <w:ind w:left="426"/>
              <w:rPr>
                <w:rFonts w:ascii="Arial" w:hAnsi="Arial" w:cs="Arial"/>
                <w:b/>
                <w:color w:val="000000"/>
                <w:sz w:val="20"/>
                <w:szCs w:val="20"/>
                <w:highlight w:val="lightGray"/>
                <w:lang w:val="es-MX"/>
              </w:rPr>
            </w:pPr>
            <w:r w:rsidRPr="00CC1191">
              <w:rPr>
                <w:rFonts w:ascii="Arial" w:hAnsi="Arial" w:cs="Arial"/>
                <w:b/>
                <w:color w:val="000000"/>
                <w:sz w:val="20"/>
                <w:szCs w:val="20"/>
                <w:highlight w:val="lightGray"/>
                <w:lang w:val="es-MX"/>
              </w:rPr>
              <w:t>c) Responsabilidad de comprobar el envío de los antecedentes</w:t>
            </w:r>
            <w:r w:rsidR="00A32276" w:rsidRPr="00CC1191">
              <w:rPr>
                <w:rFonts w:ascii="Arial" w:hAnsi="Arial" w:cs="Arial"/>
                <w:b/>
                <w:color w:val="000000"/>
                <w:sz w:val="20"/>
                <w:szCs w:val="20"/>
                <w:highlight w:val="lightGray"/>
                <w:lang w:val="es-MX"/>
              </w:rPr>
              <w:t>.</w:t>
            </w:r>
          </w:p>
          <w:p w:rsidR="00A32276" w:rsidRPr="00CC1191" w:rsidRDefault="00A32276" w:rsidP="00BC541A">
            <w:pPr>
              <w:shd w:val="clear" w:color="auto" w:fill="FFFFFF"/>
              <w:spacing w:line="240" w:lineRule="auto"/>
              <w:ind w:left="426"/>
              <w:rPr>
                <w:rFonts w:ascii="Arial" w:hAnsi="Arial" w:cs="Arial"/>
                <w:color w:val="000000"/>
                <w:sz w:val="20"/>
                <w:szCs w:val="20"/>
                <w:highlight w:val="lightGray"/>
                <w:lang w:val="es-MX"/>
              </w:rPr>
            </w:pPr>
          </w:p>
          <w:p w:rsidR="00A32276" w:rsidRPr="00CC1191" w:rsidRDefault="00A32276" w:rsidP="00BC541A">
            <w:pPr>
              <w:spacing w:line="240" w:lineRule="auto"/>
              <w:ind w:left="426"/>
              <w:rPr>
                <w:rFonts w:ascii="Arial" w:hAnsi="Arial" w:cs="Arial"/>
                <w:bCs/>
                <w:sz w:val="20"/>
                <w:szCs w:val="20"/>
                <w:highlight w:val="lightGray"/>
              </w:rPr>
            </w:pPr>
            <w:r w:rsidRPr="00CC1191">
              <w:rPr>
                <w:rFonts w:ascii="Arial" w:hAnsi="Arial" w:cs="Arial"/>
                <w:bCs/>
                <w:sz w:val="20"/>
                <w:szCs w:val="20"/>
                <w:highlight w:val="lightGray"/>
              </w:rPr>
              <w:t xml:space="preserve">Los oferentes deben constatar que el envío de su oferta a través del portal electrónico de compras públicas haya sido realizado con éxito, incluyendo el previo ingreso de todos los </w:t>
            </w:r>
            <w:proofErr w:type="gramStart"/>
            <w:r w:rsidRPr="00CC1191">
              <w:rPr>
                <w:rFonts w:ascii="Arial" w:hAnsi="Arial" w:cs="Arial"/>
                <w:bCs/>
                <w:sz w:val="20"/>
                <w:szCs w:val="20"/>
                <w:highlight w:val="lightGray"/>
              </w:rPr>
              <w:t>Formularios  requeridos</w:t>
            </w:r>
            <w:proofErr w:type="gramEnd"/>
            <w:r w:rsidRPr="00CC1191">
              <w:rPr>
                <w:rFonts w:ascii="Arial" w:hAnsi="Arial" w:cs="Arial"/>
                <w:bCs/>
                <w:sz w:val="20"/>
                <w:szCs w:val="20"/>
                <w:highlight w:val="lightGray"/>
              </w:rPr>
              <w:t xml:space="preserve">, para ello se debe verificar el posterior despliegue automático del  “Comprobante de Envío de Oferta” que se entrega en dicho Sistema, el cual puede ser impreso por el proponente para su resguardo. Las únicas Ofertas válidas serán las presentadas a través del portal electrónico de compras públicas. </w:t>
            </w:r>
          </w:p>
          <w:p w:rsidR="00A32276" w:rsidRDefault="00A32276" w:rsidP="00BC541A">
            <w:pPr>
              <w:shd w:val="clear" w:color="auto" w:fill="FFFFFF"/>
              <w:spacing w:line="240" w:lineRule="auto"/>
              <w:ind w:left="426"/>
              <w:rPr>
                <w:rFonts w:ascii="Arial" w:hAnsi="Arial" w:cs="Arial"/>
                <w:color w:val="000000"/>
                <w:sz w:val="20"/>
                <w:szCs w:val="20"/>
                <w:lang w:val="es-MX"/>
              </w:rPr>
            </w:pPr>
          </w:p>
          <w:p w:rsidR="00A32276" w:rsidRPr="00CC1191" w:rsidRDefault="00A32276" w:rsidP="00BC541A">
            <w:pPr>
              <w:shd w:val="clear" w:color="auto" w:fill="FFFFFF"/>
              <w:spacing w:line="240" w:lineRule="auto"/>
              <w:ind w:left="426"/>
              <w:rPr>
                <w:rFonts w:ascii="Arial" w:hAnsi="Arial" w:cs="Arial"/>
                <w:b/>
                <w:color w:val="000000"/>
                <w:sz w:val="20"/>
                <w:szCs w:val="20"/>
                <w:highlight w:val="lightGray"/>
                <w:lang w:val="es-MX"/>
              </w:rPr>
            </w:pPr>
            <w:r w:rsidRPr="00CC1191">
              <w:rPr>
                <w:rFonts w:ascii="Arial" w:hAnsi="Arial" w:cs="Arial"/>
                <w:b/>
                <w:color w:val="000000"/>
                <w:sz w:val="20"/>
                <w:szCs w:val="20"/>
                <w:highlight w:val="lightGray"/>
                <w:lang w:val="es-MX"/>
              </w:rPr>
              <w:t>d) Dificultad para ingresar la información en la plataforma</w:t>
            </w:r>
          </w:p>
          <w:p w:rsidR="00A32276" w:rsidRPr="00CC1191" w:rsidRDefault="00A32276" w:rsidP="00BC541A">
            <w:pPr>
              <w:shd w:val="clear" w:color="auto" w:fill="FFFFFF"/>
              <w:spacing w:line="240" w:lineRule="auto"/>
              <w:ind w:left="426"/>
              <w:rPr>
                <w:rFonts w:ascii="Arial" w:hAnsi="Arial" w:cs="Arial"/>
                <w:color w:val="000000"/>
                <w:sz w:val="20"/>
                <w:szCs w:val="20"/>
                <w:highlight w:val="lightGray"/>
                <w:lang w:val="es-MX"/>
              </w:rPr>
            </w:pPr>
          </w:p>
          <w:p w:rsidR="00F3001A" w:rsidRPr="00CC1191" w:rsidRDefault="00F3001A" w:rsidP="00BC541A">
            <w:pPr>
              <w:spacing w:line="240" w:lineRule="auto"/>
              <w:ind w:left="426"/>
              <w:rPr>
                <w:rFonts w:ascii="Arial" w:hAnsi="Arial" w:cs="Arial"/>
                <w:bCs/>
                <w:sz w:val="20"/>
                <w:szCs w:val="20"/>
                <w:highlight w:val="lightGray"/>
              </w:rPr>
            </w:pPr>
            <w:r w:rsidRPr="00CC1191">
              <w:rPr>
                <w:rFonts w:ascii="Arial" w:hAnsi="Arial" w:cs="Arial"/>
                <w:bCs/>
                <w:sz w:val="20"/>
                <w:szCs w:val="20"/>
                <w:highlight w:val="lightGray"/>
              </w:rPr>
              <w:t xml:space="preserve">Si algún proveedor tiene dificultades para ingresar esta información, deberá contactarse de inmediato con la mesa de ayuda del portal de compras públicas </w:t>
            </w:r>
            <w:hyperlink r:id="rId12" w:history="1">
              <w:r w:rsidRPr="00CC1191">
                <w:rPr>
                  <w:rStyle w:val="Hipervnculo"/>
                  <w:rFonts w:ascii="Arial" w:hAnsi="Arial" w:cs="Arial"/>
                  <w:bCs/>
                  <w:color w:val="auto"/>
                  <w:sz w:val="20"/>
                  <w:szCs w:val="20"/>
                </w:rPr>
                <w:t>www.mercadopublico.cl</w:t>
              </w:r>
            </w:hyperlink>
            <w:r w:rsidRPr="00CC1191">
              <w:rPr>
                <w:rFonts w:ascii="Arial" w:hAnsi="Arial" w:cs="Arial"/>
                <w:bCs/>
                <w:sz w:val="20"/>
                <w:szCs w:val="20"/>
                <w:highlight w:val="lightGray"/>
              </w:rPr>
              <w:t xml:space="preserve">, fono 6007000600, para obtener información precisa que le permita ingresar sus ofertas. </w:t>
            </w:r>
          </w:p>
          <w:p w:rsidR="00F3001A" w:rsidRPr="00CC1191" w:rsidRDefault="00F3001A" w:rsidP="00BC541A">
            <w:pPr>
              <w:spacing w:line="240" w:lineRule="auto"/>
              <w:ind w:left="426"/>
              <w:rPr>
                <w:rFonts w:ascii="Arial" w:hAnsi="Arial" w:cs="Arial"/>
                <w:bCs/>
                <w:sz w:val="20"/>
                <w:szCs w:val="20"/>
                <w:highlight w:val="lightGray"/>
              </w:rPr>
            </w:pPr>
          </w:p>
          <w:p w:rsidR="00F3001A" w:rsidRPr="00CC1191" w:rsidRDefault="00F3001A" w:rsidP="00BC541A">
            <w:pPr>
              <w:spacing w:line="240" w:lineRule="auto"/>
              <w:ind w:left="426"/>
              <w:rPr>
                <w:rFonts w:ascii="Arial" w:hAnsi="Arial" w:cs="Arial"/>
                <w:bCs/>
                <w:sz w:val="20"/>
                <w:szCs w:val="20"/>
                <w:highlight w:val="lightGray"/>
              </w:rPr>
            </w:pPr>
            <w:r w:rsidRPr="00CC1191">
              <w:rPr>
                <w:rFonts w:ascii="Arial" w:hAnsi="Arial" w:cs="Arial"/>
                <w:bCs/>
                <w:sz w:val="20"/>
                <w:szCs w:val="20"/>
                <w:highlight w:val="lightGray"/>
              </w:rPr>
              <w:t>No se aceptarán Ofertas que se presenten por un medio distinto al establecido en estas Bases.</w:t>
            </w:r>
          </w:p>
          <w:p w:rsidR="00F3001A" w:rsidRPr="00CC1191" w:rsidRDefault="00F3001A" w:rsidP="00BC541A">
            <w:pPr>
              <w:spacing w:line="240" w:lineRule="auto"/>
              <w:ind w:left="426"/>
              <w:rPr>
                <w:rFonts w:ascii="Arial" w:hAnsi="Arial" w:cs="Arial"/>
                <w:bCs/>
                <w:sz w:val="20"/>
                <w:szCs w:val="20"/>
                <w:highlight w:val="lightGray"/>
              </w:rPr>
            </w:pPr>
          </w:p>
          <w:p w:rsidR="00F3001A" w:rsidRPr="00CC1191" w:rsidRDefault="00F3001A" w:rsidP="00BC541A">
            <w:pPr>
              <w:spacing w:line="240" w:lineRule="auto"/>
              <w:ind w:left="426"/>
              <w:rPr>
                <w:rFonts w:ascii="Arial" w:hAnsi="Arial" w:cs="Arial"/>
                <w:bCs/>
                <w:sz w:val="20"/>
                <w:szCs w:val="20"/>
                <w:highlight w:val="lightGray"/>
              </w:rPr>
            </w:pPr>
            <w:r w:rsidRPr="00CC1191">
              <w:rPr>
                <w:rFonts w:ascii="Arial" w:hAnsi="Arial" w:cs="Arial"/>
                <w:bCs/>
                <w:sz w:val="20"/>
                <w:szCs w:val="20"/>
                <w:highlight w:val="lightGray"/>
              </w:rPr>
              <w:t xml:space="preserve">Será responsabilidad de los Oferentes adoptar las precauciones necesarias para ingresar oportuna y adecuadamente sus Ofertas. Sin perjuicio de los dispuesto en el artículo 62 del Reglamento de la Ley de compras públicas. </w:t>
            </w:r>
          </w:p>
          <w:p w:rsidR="00F3001A" w:rsidRPr="00CC1191" w:rsidRDefault="00F3001A" w:rsidP="00BC541A">
            <w:pPr>
              <w:spacing w:line="240" w:lineRule="auto"/>
              <w:ind w:left="426"/>
              <w:rPr>
                <w:rFonts w:ascii="Arial" w:hAnsi="Arial" w:cs="Arial"/>
                <w:bCs/>
                <w:sz w:val="20"/>
                <w:szCs w:val="20"/>
                <w:highlight w:val="lightGray"/>
              </w:rPr>
            </w:pPr>
          </w:p>
          <w:p w:rsidR="00235CCD" w:rsidRPr="00235CCD" w:rsidRDefault="00F3001A" w:rsidP="00BC541A">
            <w:pPr>
              <w:spacing w:line="240" w:lineRule="auto"/>
              <w:ind w:left="426"/>
              <w:rPr>
                <w:rFonts w:ascii="Arial" w:hAnsi="Arial" w:cs="Arial"/>
                <w:bCs/>
                <w:sz w:val="20"/>
                <w:szCs w:val="20"/>
              </w:rPr>
            </w:pPr>
            <w:r w:rsidRPr="00CC1191">
              <w:rPr>
                <w:rFonts w:ascii="Arial" w:hAnsi="Arial" w:cs="Arial"/>
                <w:bCs/>
                <w:sz w:val="20"/>
                <w:szCs w:val="20"/>
                <w:highlight w:val="lightGray"/>
              </w:rPr>
              <w:t>Caso en el cual los proveedores deberán presentar sus ofertas en sobre cerrado a nombre de la Ilustre Municipalidad de Arica señalando el nombre de la licitación. La documentación deberá entregarse en la oficina de Adquisiciones IMA, ubicado en Edificio Sangra, Pasaje Sangra Nº350, Arica, en el siguiente horario: 8:30 hrs a 14:00 hrs y 15:00 hrs a 16:30 hrs. El plazo para presentar las ofertas fuera del sistema de información será de 2 días hábiles contados desde la fecha del envío del certificado de indisponibilidad emitido por la DCCP.</w:t>
            </w:r>
          </w:p>
          <w:p w:rsidR="00F3001A" w:rsidRDefault="00F3001A" w:rsidP="00F3001A">
            <w:pPr>
              <w:spacing w:line="240" w:lineRule="auto"/>
              <w:rPr>
                <w:rFonts w:ascii="Arial" w:hAnsi="Arial" w:cs="Arial"/>
                <w:color w:val="FFFFFF" w:themeColor="background1"/>
                <w:sz w:val="20"/>
                <w:szCs w:val="20"/>
                <w:highlight w:val="red"/>
              </w:rPr>
            </w:pPr>
          </w:p>
        </w:tc>
      </w:tr>
      <w:tr w:rsidR="00235CCD" w:rsidRPr="00043DEB" w:rsidTr="00235CCD">
        <w:tc>
          <w:tcPr>
            <w:tcW w:w="9713" w:type="dxa"/>
            <w:gridSpan w:val="7"/>
            <w:shd w:val="clear" w:color="auto" w:fill="17365D" w:themeFill="text2" w:themeFillShade="BF"/>
          </w:tcPr>
          <w:p w:rsidR="00235CCD" w:rsidRDefault="00235CCD" w:rsidP="00F3001A">
            <w:pPr>
              <w:spacing w:line="240" w:lineRule="auto"/>
              <w:rPr>
                <w:rFonts w:ascii="Arial" w:hAnsi="Arial" w:cs="Arial"/>
                <w:b/>
                <w:sz w:val="20"/>
                <w:szCs w:val="20"/>
              </w:rPr>
            </w:pPr>
          </w:p>
          <w:p w:rsidR="00235CCD" w:rsidRDefault="00235CCD" w:rsidP="00F3001A">
            <w:pPr>
              <w:spacing w:line="240" w:lineRule="auto"/>
              <w:rPr>
                <w:rFonts w:ascii="Arial" w:hAnsi="Arial" w:cs="Arial"/>
                <w:b/>
                <w:sz w:val="20"/>
                <w:szCs w:val="20"/>
              </w:rPr>
            </w:pPr>
          </w:p>
          <w:p w:rsidR="00235CCD" w:rsidRDefault="00235CCD" w:rsidP="00F3001A">
            <w:pPr>
              <w:spacing w:line="240" w:lineRule="auto"/>
              <w:rPr>
                <w:rFonts w:ascii="Arial" w:hAnsi="Arial" w:cs="Arial"/>
                <w:b/>
                <w:sz w:val="20"/>
                <w:szCs w:val="20"/>
              </w:rPr>
            </w:pPr>
          </w:p>
          <w:p w:rsidR="00235CCD" w:rsidRDefault="00235CCD" w:rsidP="00F3001A">
            <w:pPr>
              <w:spacing w:line="240" w:lineRule="auto"/>
              <w:rPr>
                <w:rFonts w:ascii="Arial" w:hAnsi="Arial" w:cs="Arial"/>
                <w:b/>
                <w:sz w:val="20"/>
                <w:szCs w:val="20"/>
              </w:rPr>
            </w:pPr>
          </w:p>
          <w:p w:rsidR="00235CCD" w:rsidRDefault="00235CCD" w:rsidP="00F3001A">
            <w:pPr>
              <w:spacing w:line="240" w:lineRule="auto"/>
              <w:rPr>
                <w:rFonts w:ascii="Arial" w:hAnsi="Arial" w:cs="Arial"/>
                <w:b/>
                <w:sz w:val="20"/>
                <w:szCs w:val="20"/>
              </w:rPr>
            </w:pPr>
          </w:p>
          <w:p w:rsidR="00235CCD" w:rsidRDefault="00235CCD"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Pr="00DE3668" w:rsidRDefault="001F11FF" w:rsidP="001F11FF">
            <w:pPr>
              <w:tabs>
                <w:tab w:val="left" w:pos="0"/>
              </w:tabs>
              <w:autoSpaceDE w:val="0"/>
              <w:autoSpaceDN w:val="0"/>
              <w:adjustRightInd w:val="0"/>
              <w:spacing w:line="240" w:lineRule="auto"/>
              <w:rPr>
                <w:rFonts w:ascii="Arial" w:hAnsi="Arial" w:cs="Arial"/>
                <w:b/>
                <w:color w:val="000000" w:themeColor="text1"/>
                <w:sz w:val="20"/>
                <w:szCs w:val="20"/>
              </w:rPr>
            </w:pPr>
            <w:r w:rsidRPr="00DE3668">
              <w:rPr>
                <w:rFonts w:ascii="Arial" w:eastAsia="Times New Roman" w:hAnsi="Arial" w:cs="Arial"/>
                <w:b/>
                <w:color w:val="000000"/>
                <w:sz w:val="20"/>
                <w:szCs w:val="20"/>
                <w:highlight w:val="lightGray"/>
                <w:lang w:val="es-ES_tradnl" w:eastAsia="es-CL"/>
              </w:rPr>
              <w:t xml:space="preserve">9.4.3.- </w:t>
            </w:r>
            <w:r w:rsidRPr="00DE3668">
              <w:rPr>
                <w:rFonts w:ascii="Arial" w:hAnsi="Arial" w:cs="Arial"/>
                <w:b/>
                <w:color w:val="000000" w:themeColor="text1"/>
                <w:sz w:val="20"/>
                <w:szCs w:val="20"/>
                <w:highlight w:val="lightGray"/>
              </w:rPr>
              <w:t>FORMA Y CONTENIDO DE LA OFERTAS</w:t>
            </w:r>
          </w:p>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Pr="0096455E" w:rsidRDefault="001F11FF" w:rsidP="001F11FF">
            <w:pPr>
              <w:spacing w:line="240" w:lineRule="auto"/>
              <w:rPr>
                <w:rFonts w:ascii="Arial" w:hAnsi="Arial" w:cs="Arial"/>
                <w:b/>
                <w:sz w:val="20"/>
                <w:szCs w:val="20"/>
                <w:highlight w:val="yellow"/>
              </w:rPr>
            </w:pPr>
            <w:r>
              <w:rPr>
                <w:rFonts w:ascii="Arial" w:hAnsi="Arial" w:cs="Arial"/>
                <w:b/>
                <w:sz w:val="20"/>
                <w:szCs w:val="20"/>
                <w:highlight w:val="yellow"/>
              </w:rPr>
              <w:t xml:space="preserve">a) </w:t>
            </w:r>
            <w:r w:rsidRPr="0096455E">
              <w:rPr>
                <w:rFonts w:ascii="Arial" w:hAnsi="Arial" w:cs="Arial"/>
                <w:b/>
                <w:sz w:val="20"/>
                <w:szCs w:val="20"/>
                <w:highlight w:val="yellow"/>
              </w:rPr>
              <w:t>TOTALIDAD DE LOS PRODUCTOS.</w:t>
            </w:r>
          </w:p>
          <w:p w:rsidR="001F11FF" w:rsidRDefault="001F11FF" w:rsidP="001F11FF">
            <w:pPr>
              <w:spacing w:line="240" w:lineRule="auto"/>
              <w:rPr>
                <w:rFonts w:ascii="Arial" w:hAnsi="Arial" w:cs="Arial"/>
                <w:b/>
                <w:sz w:val="20"/>
                <w:szCs w:val="20"/>
                <w:highlight w:val="yellow"/>
              </w:rPr>
            </w:pPr>
          </w:p>
          <w:p w:rsidR="001F11FF" w:rsidRPr="0096455E" w:rsidRDefault="001F11FF" w:rsidP="001F11FF">
            <w:pPr>
              <w:spacing w:line="240" w:lineRule="auto"/>
              <w:rPr>
                <w:rFonts w:ascii="Arial" w:hAnsi="Arial" w:cs="Arial"/>
                <w:b/>
                <w:sz w:val="20"/>
                <w:szCs w:val="20"/>
                <w:highlight w:val="yellow"/>
              </w:rPr>
            </w:pPr>
            <w:r>
              <w:rPr>
                <w:rFonts w:ascii="Arial" w:hAnsi="Arial" w:cs="Arial"/>
                <w:b/>
                <w:sz w:val="20"/>
                <w:szCs w:val="20"/>
                <w:highlight w:val="yellow"/>
              </w:rPr>
              <w:t>Opción 1</w:t>
            </w:r>
          </w:p>
          <w:p w:rsidR="001F11FF" w:rsidRPr="0096455E" w:rsidRDefault="001F11FF" w:rsidP="001F11FF">
            <w:pPr>
              <w:spacing w:line="240" w:lineRule="auto"/>
              <w:rPr>
                <w:rFonts w:ascii="Arial" w:hAnsi="Arial" w:cs="Arial"/>
                <w:sz w:val="20"/>
                <w:szCs w:val="20"/>
                <w:highlight w:val="yellow"/>
              </w:rPr>
            </w:pPr>
            <w:r w:rsidRPr="0096455E">
              <w:rPr>
                <w:rFonts w:ascii="Arial" w:hAnsi="Arial" w:cs="Arial"/>
                <w:sz w:val="20"/>
                <w:szCs w:val="20"/>
                <w:highlight w:val="yellow"/>
              </w:rPr>
              <w:t>El proveedor deberá ofertar la totalidad de los productos solicitados en el formulario Nº__, en caso que ningún de los proveedores oferte la totalidad de los productos, la Ilustre Municipalidad de Arica podrá evaluar a aquellos proveedores que oferten como mínimo el 70% de los productos, siempre y cuando la oferta sea conveniente para la Ilustre Municipalidad de Arica, lo cual será evaluado por el responsable del contrato. Los proveedores que oferten menos del 70% de los productos solicitados en el formulario Nº__, no será evaluado y su oferta sea declarada inadmisible.</w:t>
            </w:r>
          </w:p>
          <w:p w:rsidR="001F11FF" w:rsidRPr="0096455E" w:rsidRDefault="001F11FF" w:rsidP="001F11FF">
            <w:pPr>
              <w:spacing w:line="240" w:lineRule="auto"/>
              <w:rPr>
                <w:rFonts w:ascii="Arial" w:hAnsi="Arial" w:cs="Arial"/>
                <w:sz w:val="20"/>
                <w:szCs w:val="20"/>
                <w:highlight w:val="yellow"/>
              </w:rPr>
            </w:pPr>
          </w:p>
          <w:p w:rsidR="001F11FF" w:rsidRPr="0096455E" w:rsidRDefault="001F11FF" w:rsidP="001F11FF">
            <w:pPr>
              <w:spacing w:line="240" w:lineRule="auto"/>
              <w:rPr>
                <w:rFonts w:ascii="Arial" w:hAnsi="Arial" w:cs="Arial"/>
                <w:b/>
                <w:sz w:val="20"/>
                <w:szCs w:val="20"/>
                <w:highlight w:val="yellow"/>
              </w:rPr>
            </w:pPr>
            <w:r>
              <w:rPr>
                <w:rFonts w:ascii="Arial" w:hAnsi="Arial" w:cs="Arial"/>
                <w:b/>
                <w:sz w:val="20"/>
                <w:szCs w:val="20"/>
                <w:highlight w:val="yellow"/>
              </w:rPr>
              <w:t>Opción 2</w:t>
            </w:r>
          </w:p>
          <w:p w:rsidR="001F11FF" w:rsidRPr="0096455E" w:rsidRDefault="001F11FF" w:rsidP="001F11FF">
            <w:pPr>
              <w:tabs>
                <w:tab w:val="left" w:pos="0"/>
              </w:tabs>
              <w:autoSpaceDE w:val="0"/>
              <w:autoSpaceDN w:val="0"/>
              <w:adjustRightInd w:val="0"/>
              <w:spacing w:line="240" w:lineRule="auto"/>
              <w:rPr>
                <w:rFonts w:ascii="Arial" w:hAnsi="Arial" w:cs="Arial"/>
                <w:bCs/>
                <w:sz w:val="20"/>
                <w:szCs w:val="20"/>
                <w:highlight w:val="yellow"/>
              </w:rPr>
            </w:pPr>
            <w:r w:rsidRPr="0096455E">
              <w:rPr>
                <w:rFonts w:ascii="Arial" w:hAnsi="Arial" w:cs="Arial"/>
                <w:bCs/>
                <w:sz w:val="20"/>
                <w:szCs w:val="20"/>
                <w:highlight w:val="yellow"/>
              </w:rPr>
              <w:t>El proveedor deberá ofertar la totalidad de los productos s</w:t>
            </w:r>
            <w:r>
              <w:rPr>
                <w:rFonts w:ascii="Arial" w:hAnsi="Arial" w:cs="Arial"/>
                <w:bCs/>
                <w:sz w:val="20"/>
                <w:szCs w:val="20"/>
                <w:highlight w:val="yellow"/>
              </w:rPr>
              <w:t xml:space="preserve">olicitados, en caso que ninguno </w:t>
            </w:r>
            <w:r w:rsidRPr="0096455E">
              <w:rPr>
                <w:rFonts w:ascii="Arial" w:hAnsi="Arial" w:cs="Arial"/>
                <w:bCs/>
                <w:sz w:val="20"/>
                <w:szCs w:val="20"/>
                <w:highlight w:val="yellow"/>
              </w:rPr>
              <w:t>de los proveedores oferte la totalidad de los productos, la Universidad de Tarapacá podrá evaluar a aquel proveedor que oferte como mínimo el ___% de los productos, siempre y cuando la oferta sea conveniente para la Universidad de Tarapacá, lo cual será evaluado por el responsable del contrato.</w:t>
            </w:r>
            <w:r w:rsidRPr="0096455E">
              <w:rPr>
                <w:rFonts w:ascii="Arial" w:hAnsi="Arial" w:cs="Arial"/>
                <w:bCs/>
                <w:sz w:val="20"/>
                <w:szCs w:val="20"/>
                <w:highlight w:val="yellow"/>
              </w:rPr>
              <w:br/>
              <w:t>Los proveedores que oferten menos del ___% de los productos, no serán evaluados</w:t>
            </w:r>
          </w:p>
          <w:p w:rsidR="001F11FF" w:rsidRPr="0096455E" w:rsidRDefault="001F11FF" w:rsidP="001F11FF">
            <w:pPr>
              <w:tabs>
                <w:tab w:val="left" w:pos="0"/>
              </w:tabs>
              <w:autoSpaceDE w:val="0"/>
              <w:autoSpaceDN w:val="0"/>
              <w:adjustRightInd w:val="0"/>
              <w:spacing w:line="240" w:lineRule="auto"/>
              <w:rPr>
                <w:rFonts w:ascii="Arial" w:hAnsi="Arial" w:cs="Arial"/>
                <w:bCs/>
                <w:sz w:val="20"/>
                <w:szCs w:val="20"/>
                <w:highlight w:val="yellow"/>
              </w:rPr>
            </w:pPr>
          </w:p>
          <w:p w:rsidR="001F11FF" w:rsidRPr="0096455E" w:rsidRDefault="001F11FF" w:rsidP="001F11FF">
            <w:pPr>
              <w:tabs>
                <w:tab w:val="left" w:pos="0"/>
              </w:tabs>
              <w:autoSpaceDE w:val="0"/>
              <w:autoSpaceDN w:val="0"/>
              <w:adjustRightInd w:val="0"/>
              <w:spacing w:line="240" w:lineRule="auto"/>
              <w:rPr>
                <w:rFonts w:ascii="Arial" w:hAnsi="Arial" w:cs="Arial"/>
                <w:bCs/>
                <w:sz w:val="20"/>
                <w:szCs w:val="20"/>
                <w:highlight w:val="yellow"/>
              </w:rPr>
            </w:pPr>
          </w:p>
          <w:p w:rsidR="001F11FF" w:rsidRPr="0096455E" w:rsidRDefault="001F11FF" w:rsidP="001F11FF">
            <w:pPr>
              <w:spacing w:line="240" w:lineRule="auto"/>
              <w:rPr>
                <w:rFonts w:ascii="Arial" w:hAnsi="Arial" w:cs="Arial"/>
                <w:b/>
                <w:sz w:val="20"/>
                <w:szCs w:val="20"/>
                <w:highlight w:val="yellow"/>
              </w:rPr>
            </w:pPr>
            <w:r>
              <w:rPr>
                <w:rFonts w:ascii="Arial" w:hAnsi="Arial" w:cs="Arial"/>
                <w:b/>
                <w:sz w:val="20"/>
                <w:szCs w:val="20"/>
                <w:highlight w:val="yellow"/>
              </w:rPr>
              <w:t>Opción 3</w:t>
            </w:r>
          </w:p>
          <w:p w:rsidR="001F11FF" w:rsidRPr="0096455E" w:rsidRDefault="001F11FF" w:rsidP="001F11FF">
            <w:pPr>
              <w:spacing w:line="240" w:lineRule="auto"/>
              <w:rPr>
                <w:rFonts w:ascii="Arial" w:hAnsi="Arial" w:cs="Arial"/>
                <w:b/>
                <w:sz w:val="20"/>
                <w:szCs w:val="20"/>
                <w:highlight w:val="yellow"/>
              </w:rPr>
            </w:pPr>
            <w:r w:rsidRPr="0096455E">
              <w:rPr>
                <w:rFonts w:ascii="Arial" w:hAnsi="Arial" w:cs="Arial"/>
                <w:b/>
                <w:sz w:val="20"/>
                <w:szCs w:val="20"/>
                <w:highlight w:val="yellow"/>
              </w:rPr>
              <w:t>LICITACIÓN POR LÍNEA</w:t>
            </w:r>
          </w:p>
          <w:p w:rsidR="001F11FF" w:rsidRPr="0096455E" w:rsidRDefault="001F11FF" w:rsidP="001F11FF">
            <w:pPr>
              <w:spacing w:line="240" w:lineRule="auto"/>
              <w:rPr>
                <w:rFonts w:ascii="Arial" w:hAnsi="Arial" w:cs="Arial"/>
                <w:sz w:val="20"/>
                <w:szCs w:val="20"/>
                <w:highlight w:val="yellow"/>
              </w:rPr>
            </w:pPr>
          </w:p>
          <w:p w:rsidR="001F11FF" w:rsidRPr="0096455E" w:rsidRDefault="001F11FF" w:rsidP="001F11FF">
            <w:pPr>
              <w:spacing w:line="240" w:lineRule="auto"/>
              <w:rPr>
                <w:rFonts w:ascii="Arial" w:hAnsi="Arial" w:cs="Arial"/>
                <w:sz w:val="20"/>
                <w:szCs w:val="20"/>
              </w:rPr>
            </w:pPr>
            <w:r w:rsidRPr="0096455E">
              <w:rPr>
                <w:rFonts w:ascii="Arial" w:hAnsi="Arial" w:cs="Arial"/>
                <w:sz w:val="20"/>
                <w:szCs w:val="20"/>
                <w:highlight w:val="yellow"/>
              </w:rPr>
              <w:t>El proveedor podrá ofertar la cantidad de líneas según su disponibilidad, debiendo, la Universidad de Tarapacá, evaluar y adjudicar cada línea en forma independiente. El presupuesto estimado para cada línea es el siguiente: ___________</w:t>
            </w:r>
            <w:proofErr w:type="gramStart"/>
            <w:r w:rsidRPr="0096455E">
              <w:rPr>
                <w:rFonts w:ascii="Arial" w:hAnsi="Arial" w:cs="Arial"/>
                <w:sz w:val="20"/>
                <w:szCs w:val="20"/>
                <w:highlight w:val="yellow"/>
              </w:rPr>
              <w:t>_ .</w:t>
            </w:r>
            <w:proofErr w:type="gramEnd"/>
            <w:r w:rsidRPr="0096455E">
              <w:rPr>
                <w:rFonts w:ascii="Arial" w:hAnsi="Arial" w:cs="Arial"/>
                <w:sz w:val="20"/>
                <w:szCs w:val="20"/>
              </w:rPr>
              <w:t xml:space="preserve"> </w:t>
            </w:r>
          </w:p>
          <w:p w:rsidR="001F11FF" w:rsidRDefault="001F11FF" w:rsidP="001F11FF">
            <w:pPr>
              <w:tabs>
                <w:tab w:val="left" w:pos="0"/>
              </w:tabs>
              <w:autoSpaceDE w:val="0"/>
              <w:autoSpaceDN w:val="0"/>
              <w:adjustRightInd w:val="0"/>
              <w:spacing w:line="240" w:lineRule="auto"/>
              <w:rPr>
                <w:rFonts w:ascii="Arial" w:eastAsia="Times New Roman" w:hAnsi="Arial" w:cs="Arial"/>
                <w:color w:val="000000"/>
                <w:sz w:val="20"/>
                <w:szCs w:val="20"/>
                <w:lang w:val="es-ES_tradnl" w:eastAsia="es-CL"/>
              </w:rPr>
            </w:pPr>
          </w:p>
          <w:p w:rsidR="001F11FF" w:rsidRPr="004E03CE" w:rsidRDefault="001F11FF" w:rsidP="001F11FF">
            <w:pPr>
              <w:tabs>
                <w:tab w:val="left" w:pos="0"/>
              </w:tabs>
              <w:autoSpaceDE w:val="0"/>
              <w:autoSpaceDN w:val="0"/>
              <w:adjustRightInd w:val="0"/>
              <w:spacing w:line="240" w:lineRule="auto"/>
              <w:rPr>
                <w:rFonts w:ascii="Arial" w:eastAsia="Times New Roman" w:hAnsi="Arial" w:cs="Arial"/>
                <w:b/>
                <w:color w:val="000000"/>
                <w:sz w:val="20"/>
                <w:szCs w:val="20"/>
                <w:highlight w:val="lightGray"/>
                <w:lang w:val="es-ES_tradnl" w:eastAsia="es-CL"/>
              </w:rPr>
            </w:pPr>
            <w:r w:rsidRPr="004E03CE">
              <w:rPr>
                <w:rFonts w:ascii="Arial" w:eastAsia="Times New Roman" w:hAnsi="Arial" w:cs="Arial"/>
                <w:b/>
                <w:color w:val="000000"/>
                <w:sz w:val="20"/>
                <w:szCs w:val="20"/>
                <w:highlight w:val="lightGray"/>
                <w:lang w:val="es-ES_tradnl" w:eastAsia="es-CL"/>
              </w:rPr>
              <w:t>Opción 4</w:t>
            </w:r>
          </w:p>
          <w:p w:rsidR="001F11FF" w:rsidRPr="004E03CE" w:rsidRDefault="001F11FF" w:rsidP="001F11FF">
            <w:pPr>
              <w:tabs>
                <w:tab w:val="left" w:pos="0"/>
              </w:tabs>
              <w:autoSpaceDE w:val="0"/>
              <w:autoSpaceDN w:val="0"/>
              <w:adjustRightInd w:val="0"/>
              <w:spacing w:line="240" w:lineRule="auto"/>
              <w:rPr>
                <w:rFonts w:ascii="Arial" w:eastAsia="Times New Roman" w:hAnsi="Arial" w:cs="Arial"/>
                <w:b/>
                <w:color w:val="000000"/>
                <w:sz w:val="20"/>
                <w:szCs w:val="20"/>
                <w:lang w:val="es-ES_tradnl" w:eastAsia="es-CL"/>
              </w:rPr>
            </w:pPr>
            <w:r w:rsidRPr="004E03CE">
              <w:rPr>
                <w:rFonts w:ascii="Arial" w:eastAsia="Times New Roman" w:hAnsi="Arial" w:cs="Arial"/>
                <w:b/>
                <w:color w:val="000000"/>
                <w:sz w:val="20"/>
                <w:szCs w:val="20"/>
                <w:highlight w:val="lightGray"/>
                <w:lang w:val="es-ES_tradnl" w:eastAsia="es-CL"/>
              </w:rPr>
              <w:t>LICITACION POR GRUPOS</w:t>
            </w:r>
          </w:p>
          <w:p w:rsidR="001F11FF" w:rsidRDefault="001F11FF" w:rsidP="001F11FF">
            <w:pPr>
              <w:spacing w:line="240" w:lineRule="auto"/>
              <w:rPr>
                <w:rFonts w:ascii="Arial" w:hAnsi="Arial" w:cs="Arial"/>
                <w:sz w:val="20"/>
                <w:szCs w:val="20"/>
              </w:rPr>
            </w:pPr>
            <w:r w:rsidRPr="0096455E">
              <w:rPr>
                <w:rFonts w:ascii="Arial" w:hAnsi="Arial" w:cs="Arial"/>
                <w:sz w:val="20"/>
                <w:szCs w:val="20"/>
                <w:highlight w:val="yellow"/>
              </w:rPr>
              <w:t xml:space="preserve">El proveedor podrá ofertar la cantidad de líneas </w:t>
            </w:r>
            <w:r>
              <w:rPr>
                <w:rFonts w:ascii="Arial" w:hAnsi="Arial" w:cs="Arial"/>
                <w:sz w:val="20"/>
                <w:szCs w:val="20"/>
                <w:highlight w:val="yellow"/>
              </w:rPr>
              <w:t xml:space="preserve">por grupos </w:t>
            </w:r>
            <w:r w:rsidRPr="0096455E">
              <w:rPr>
                <w:rFonts w:ascii="Arial" w:hAnsi="Arial" w:cs="Arial"/>
                <w:sz w:val="20"/>
                <w:szCs w:val="20"/>
                <w:highlight w:val="yellow"/>
              </w:rPr>
              <w:t>según su disponibilidad, debiendo, la Universidad de Tarapacá, evaluar y adjudicar cada línea en forma independiente. El presupuesto estimado para cada línea</w:t>
            </w:r>
            <w:r>
              <w:rPr>
                <w:rFonts w:ascii="Arial" w:hAnsi="Arial" w:cs="Arial"/>
                <w:sz w:val="20"/>
                <w:szCs w:val="20"/>
                <w:highlight w:val="yellow"/>
              </w:rPr>
              <w:t xml:space="preserve"> es el siguiente: ___________</w:t>
            </w:r>
            <w:proofErr w:type="gramStart"/>
            <w:r>
              <w:rPr>
                <w:rFonts w:ascii="Arial" w:hAnsi="Arial" w:cs="Arial"/>
                <w:sz w:val="20"/>
                <w:szCs w:val="20"/>
                <w:highlight w:val="yellow"/>
              </w:rPr>
              <w:t xml:space="preserve">_ </w:t>
            </w:r>
            <w:r>
              <w:rPr>
                <w:rFonts w:ascii="Arial" w:hAnsi="Arial" w:cs="Arial"/>
                <w:sz w:val="20"/>
                <w:szCs w:val="20"/>
              </w:rPr>
              <w:t>.</w:t>
            </w:r>
            <w:proofErr w:type="gramEnd"/>
          </w:p>
          <w:p w:rsidR="001F11FF" w:rsidRPr="0096455E" w:rsidRDefault="001F11FF" w:rsidP="001F11FF">
            <w:pPr>
              <w:spacing w:line="240" w:lineRule="auto"/>
              <w:rPr>
                <w:rFonts w:ascii="Arial" w:hAnsi="Arial" w:cs="Arial"/>
                <w:sz w:val="20"/>
                <w:szCs w:val="20"/>
              </w:rPr>
            </w:pPr>
          </w:p>
          <w:p w:rsidR="001F11FF" w:rsidRDefault="001F11FF" w:rsidP="001F11FF">
            <w:pPr>
              <w:tabs>
                <w:tab w:val="left" w:pos="0"/>
              </w:tabs>
              <w:autoSpaceDE w:val="0"/>
              <w:autoSpaceDN w:val="0"/>
              <w:adjustRightInd w:val="0"/>
              <w:spacing w:line="240" w:lineRule="auto"/>
              <w:rPr>
                <w:rFonts w:ascii="Arial" w:eastAsia="Times New Roman" w:hAnsi="Arial" w:cs="Arial"/>
                <w:color w:val="000000"/>
                <w:sz w:val="20"/>
                <w:szCs w:val="20"/>
                <w:lang w:val="es-ES_tradnl" w:eastAsia="es-CL"/>
              </w:rPr>
            </w:pPr>
          </w:p>
          <w:p w:rsidR="001F11FF" w:rsidRDefault="001F11FF" w:rsidP="001F11FF">
            <w:pPr>
              <w:tabs>
                <w:tab w:val="left" w:pos="0"/>
              </w:tabs>
              <w:autoSpaceDE w:val="0"/>
              <w:autoSpaceDN w:val="0"/>
              <w:adjustRightInd w:val="0"/>
              <w:spacing w:line="240" w:lineRule="auto"/>
              <w:rPr>
                <w:rFonts w:ascii="Arial" w:eastAsia="Times New Roman" w:hAnsi="Arial" w:cs="Arial"/>
                <w:color w:val="000000"/>
                <w:sz w:val="20"/>
                <w:szCs w:val="20"/>
                <w:lang w:val="es-ES_tradnl" w:eastAsia="es-CL"/>
              </w:rPr>
            </w:pPr>
          </w:p>
          <w:p w:rsidR="001F11FF" w:rsidRPr="00AE3D60" w:rsidRDefault="001F11FF" w:rsidP="001F11FF">
            <w:pPr>
              <w:tabs>
                <w:tab w:val="left" w:pos="0"/>
              </w:tabs>
              <w:autoSpaceDE w:val="0"/>
              <w:autoSpaceDN w:val="0"/>
              <w:adjustRightInd w:val="0"/>
              <w:spacing w:line="240" w:lineRule="auto"/>
              <w:rPr>
                <w:rFonts w:ascii="Arial" w:eastAsia="Times New Roman" w:hAnsi="Arial" w:cs="Arial"/>
                <w:color w:val="000000"/>
                <w:sz w:val="20"/>
                <w:szCs w:val="20"/>
                <w:highlight w:val="yellow"/>
                <w:lang w:val="es-ES" w:eastAsia="es-CL"/>
              </w:rPr>
            </w:pPr>
            <w:r w:rsidRPr="00AE3D60">
              <w:rPr>
                <w:rFonts w:ascii="Arial" w:eastAsia="Times New Roman" w:hAnsi="Arial" w:cs="Arial"/>
                <w:color w:val="000000"/>
                <w:sz w:val="20"/>
                <w:szCs w:val="20"/>
                <w:highlight w:val="yellow"/>
                <w:lang w:val="es-ES_tradnl" w:eastAsia="es-CL"/>
              </w:rPr>
              <w:t xml:space="preserve">incorporando la totalidad de los </w:t>
            </w:r>
            <w:proofErr w:type="gramStart"/>
            <w:r w:rsidRPr="00AE3D60">
              <w:rPr>
                <w:rFonts w:ascii="Arial" w:eastAsia="Times New Roman" w:hAnsi="Arial" w:cs="Arial"/>
                <w:color w:val="000000"/>
                <w:sz w:val="20"/>
                <w:szCs w:val="20"/>
                <w:highlight w:val="yellow"/>
                <w:lang w:val="es-ES_tradnl" w:eastAsia="es-CL"/>
              </w:rPr>
              <w:t>requerimiento,</w:t>
            </w:r>
            <w:r w:rsidRPr="00AE3D60">
              <w:rPr>
                <w:rFonts w:ascii="Arial" w:eastAsia="Times New Roman" w:hAnsi="Arial" w:cs="Arial"/>
                <w:color w:val="000000"/>
                <w:sz w:val="20"/>
                <w:szCs w:val="20"/>
                <w:highlight w:val="yellow"/>
                <w:lang w:val="es-ES" w:eastAsia="es-CL"/>
              </w:rPr>
              <w:t xml:space="preserve">  según</w:t>
            </w:r>
            <w:proofErr w:type="gramEnd"/>
            <w:r w:rsidRPr="00AE3D60">
              <w:rPr>
                <w:rFonts w:ascii="Arial" w:eastAsia="Times New Roman" w:hAnsi="Arial" w:cs="Arial"/>
                <w:color w:val="000000"/>
                <w:sz w:val="20"/>
                <w:szCs w:val="20"/>
                <w:highlight w:val="yellow"/>
                <w:lang w:val="es-ES" w:eastAsia="es-CL"/>
              </w:rPr>
              <w:t xml:space="preserve"> lo solicitado en las “</w:t>
            </w:r>
            <w:r w:rsidRPr="00AE3D60">
              <w:rPr>
                <w:rFonts w:ascii="Arial" w:eastAsia="Times New Roman" w:hAnsi="Arial" w:cs="Arial"/>
                <w:b/>
                <w:bCs/>
                <w:color w:val="000000"/>
                <w:sz w:val="20"/>
                <w:szCs w:val="20"/>
                <w:highlight w:val="yellow"/>
                <w:lang w:val="es-ES" w:eastAsia="es-CL"/>
              </w:rPr>
              <w:t>Especificaciones técnicas”</w:t>
            </w:r>
            <w:r w:rsidRPr="00AE3D60">
              <w:rPr>
                <w:rFonts w:ascii="Arial" w:eastAsia="Times New Roman" w:hAnsi="Arial" w:cs="Arial"/>
                <w:color w:val="000000"/>
                <w:sz w:val="20"/>
                <w:szCs w:val="20"/>
                <w:highlight w:val="yellow"/>
                <w:lang w:val="es-ES" w:eastAsia="es-CL"/>
              </w:rPr>
              <w:t>, incluyendo dentro del Anexo Nº 4 </w:t>
            </w:r>
            <w:r w:rsidRPr="00AE3D60">
              <w:rPr>
                <w:rFonts w:ascii="Arial" w:eastAsia="Times New Roman" w:hAnsi="Arial" w:cs="Arial"/>
                <w:b/>
                <w:bCs/>
                <w:color w:val="000000"/>
                <w:sz w:val="20"/>
                <w:szCs w:val="20"/>
                <w:highlight w:val="yellow"/>
                <w:lang w:val="es-ES" w:eastAsia="es-CL"/>
              </w:rPr>
              <w:t>“Descripción Técnica”</w:t>
            </w:r>
            <w:r w:rsidRPr="00AE3D60">
              <w:rPr>
                <w:rFonts w:ascii="Arial" w:eastAsia="Times New Roman" w:hAnsi="Arial" w:cs="Arial"/>
                <w:color w:val="000000"/>
                <w:sz w:val="20"/>
                <w:szCs w:val="20"/>
                <w:highlight w:val="yellow"/>
                <w:lang w:val="es-ES" w:eastAsia="es-CL"/>
              </w:rPr>
              <w:t>, la descripción en detalle de cada ítem singularizado en el requerimiento expuesto en las presentes bases, tanto para las ofertas que se pueden presentar por ítem, como para las ofertas que se presentan por el total de lo solicitado. Si algún oferente omitiese algún requerimiento especificado dentro de los términos técnicos expuestos en las “</w:t>
            </w:r>
            <w:r w:rsidRPr="00AE3D60">
              <w:rPr>
                <w:rFonts w:ascii="Arial" w:eastAsia="Times New Roman" w:hAnsi="Arial" w:cs="Arial"/>
                <w:b/>
                <w:bCs/>
                <w:color w:val="000000"/>
                <w:sz w:val="20"/>
                <w:szCs w:val="20"/>
                <w:highlight w:val="yellow"/>
                <w:lang w:val="es-ES" w:eastAsia="es-CL"/>
              </w:rPr>
              <w:t>Especificaciones técnicas”</w:t>
            </w:r>
            <w:r w:rsidRPr="00AE3D60">
              <w:rPr>
                <w:rFonts w:ascii="Arial" w:eastAsia="Times New Roman" w:hAnsi="Arial" w:cs="Arial"/>
                <w:color w:val="000000"/>
                <w:sz w:val="20"/>
                <w:szCs w:val="20"/>
                <w:highlight w:val="yellow"/>
                <w:lang w:val="es-ES" w:eastAsia="es-CL"/>
              </w:rPr>
              <w:t xml:space="preserve"> de las presentes bases de licitación, </w:t>
            </w:r>
            <w:proofErr w:type="gramStart"/>
            <w:r w:rsidRPr="00AE3D60">
              <w:rPr>
                <w:rFonts w:ascii="Arial" w:eastAsia="Times New Roman" w:hAnsi="Arial" w:cs="Arial"/>
                <w:color w:val="000000"/>
                <w:sz w:val="20"/>
                <w:szCs w:val="20"/>
                <w:highlight w:val="yellow"/>
                <w:lang w:val="es-ES" w:eastAsia="es-CL"/>
              </w:rPr>
              <w:t>la  oferta</w:t>
            </w:r>
            <w:proofErr w:type="gramEnd"/>
            <w:r w:rsidRPr="00AE3D60">
              <w:rPr>
                <w:rFonts w:ascii="Arial" w:eastAsia="Times New Roman" w:hAnsi="Arial" w:cs="Arial"/>
                <w:color w:val="000000"/>
                <w:sz w:val="20"/>
                <w:szCs w:val="20"/>
                <w:highlight w:val="yellow"/>
                <w:lang w:val="es-ES" w:eastAsia="es-CL"/>
              </w:rPr>
              <w:t xml:space="preserve"> será declarada inadmisible, </w:t>
            </w:r>
            <w:r w:rsidRPr="00AE3D60">
              <w:rPr>
                <w:rFonts w:ascii="Arial" w:eastAsia="Times New Roman" w:hAnsi="Arial" w:cs="Arial"/>
                <w:color w:val="000000"/>
                <w:sz w:val="20"/>
                <w:szCs w:val="20"/>
                <w:highlight w:val="yellow"/>
                <w:lang w:val="es-ES_tradnl" w:eastAsia="es-CL"/>
              </w:rPr>
              <w:t xml:space="preserve">ya que todos los elementos de los requerimientos son esenciales para el desarrollo de  lo solicitado, además de mantener de esta forma </w:t>
            </w:r>
            <w:r w:rsidRPr="00AE3D60">
              <w:rPr>
                <w:rFonts w:ascii="Arial" w:eastAsia="Times New Roman" w:hAnsi="Arial" w:cs="Arial"/>
                <w:color w:val="000000"/>
                <w:sz w:val="20"/>
                <w:szCs w:val="20"/>
                <w:highlight w:val="yellow"/>
                <w:lang w:val="es-ES" w:eastAsia="es-CL"/>
              </w:rPr>
              <w:t>la homogeneidad económica de las ofertas y poder ser comparables.</w:t>
            </w:r>
          </w:p>
          <w:p w:rsidR="001F11FF" w:rsidRPr="00AE3D60" w:rsidRDefault="001F11FF" w:rsidP="001F11FF">
            <w:pPr>
              <w:tabs>
                <w:tab w:val="left" w:pos="0"/>
              </w:tabs>
              <w:autoSpaceDE w:val="0"/>
              <w:autoSpaceDN w:val="0"/>
              <w:adjustRightInd w:val="0"/>
              <w:spacing w:line="240" w:lineRule="auto"/>
              <w:rPr>
                <w:rFonts w:ascii="Arial" w:eastAsia="Times New Roman" w:hAnsi="Arial" w:cs="Arial"/>
                <w:color w:val="000000"/>
                <w:sz w:val="20"/>
                <w:szCs w:val="20"/>
                <w:highlight w:val="yellow"/>
                <w:lang w:val="es-ES_tradnl" w:eastAsia="es-CL"/>
              </w:rPr>
            </w:pPr>
          </w:p>
          <w:p w:rsidR="001F11FF" w:rsidRDefault="001F11FF" w:rsidP="001F11FF">
            <w:pPr>
              <w:spacing w:line="240" w:lineRule="auto"/>
              <w:rPr>
                <w:rFonts w:ascii="Arial" w:hAnsi="Arial" w:cs="Arial"/>
                <w:b/>
                <w:sz w:val="20"/>
                <w:szCs w:val="20"/>
              </w:rPr>
            </w:pPr>
            <w:r w:rsidRPr="00AE3D60">
              <w:rPr>
                <w:rFonts w:ascii="Arial" w:eastAsia="Times New Roman" w:hAnsi="Arial" w:cs="Arial"/>
                <w:color w:val="000000"/>
                <w:sz w:val="20"/>
                <w:szCs w:val="20"/>
                <w:highlight w:val="yellow"/>
                <w:lang w:val="es-ES_tradnl" w:eastAsia="es-CL"/>
              </w:rPr>
              <w:t xml:space="preserve">Asimismo, las ofertas se presentarán en pesos, sin reajustes de precios y en valores netos (sin I.V.A.), entendiéndose que el valor ofertado comprende </w:t>
            </w:r>
            <w:r w:rsidRPr="00AE3D60">
              <w:rPr>
                <w:rFonts w:ascii="Arial" w:hAnsi="Arial" w:cs="Arial"/>
                <w:sz w:val="20"/>
                <w:szCs w:val="20"/>
                <w:highlight w:val="yellow"/>
                <w:lang w:val="es-ES" w:eastAsia="es-ES"/>
              </w:rPr>
              <w:t>la totalidad de los servicios propuestos por el oferente y los especificados en las Bases Técnicas</w:t>
            </w:r>
            <w:r w:rsidRPr="00AE3D60">
              <w:rPr>
                <w:rFonts w:ascii="Arial" w:eastAsia="Times New Roman" w:hAnsi="Arial" w:cs="Arial"/>
                <w:color w:val="000000"/>
                <w:sz w:val="20"/>
                <w:szCs w:val="20"/>
                <w:highlight w:val="yellow"/>
                <w:lang w:val="es-ES_tradnl" w:eastAsia="es-CL"/>
              </w:rPr>
              <w:t xml:space="preserve">, así como todos los gastos y cargos asociados a la misma, tales como preparación previa, traslado de materiales, mano de obra, herramientas y maquinarias, etc. Asimismo, comprenderá </w:t>
            </w:r>
            <w:r w:rsidRPr="00AE3D60">
              <w:rPr>
                <w:rFonts w:ascii="Arial" w:hAnsi="Arial" w:cs="Arial"/>
                <w:sz w:val="20"/>
                <w:szCs w:val="20"/>
                <w:highlight w:val="yellow"/>
                <w:lang w:val="es-ES" w:eastAsia="es-ES"/>
              </w:rPr>
              <w:t xml:space="preserve">gastos generales, sueldos, gastos operacionales, insumos, imprevistos, impuestos, responsabilidad y riesgos de cualquier clase involucrados durante la ejecución del servicio, </w:t>
            </w:r>
            <w:r w:rsidRPr="00AE3D60">
              <w:rPr>
                <w:rFonts w:ascii="Arial" w:eastAsia="Times New Roman" w:hAnsi="Arial" w:cs="Arial"/>
                <w:color w:val="000000"/>
                <w:sz w:val="20"/>
                <w:szCs w:val="20"/>
                <w:highlight w:val="yellow"/>
                <w:lang w:val="es-ES_tradnl" w:eastAsia="es-CL"/>
              </w:rPr>
              <w:t>quedando la Municipalidad exenta de cualquier compromiso que no esté expresamente establecido dentro del precio total ofertado</w:t>
            </w: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Default="001F11FF" w:rsidP="001F11FF">
            <w:pPr>
              <w:pStyle w:val="Ttulo4"/>
              <w:outlineLvl w:val="3"/>
              <w:rPr>
                <w:rFonts w:ascii="Arial" w:hAnsi="Arial" w:cs="Arial"/>
                <w:i w:val="0"/>
                <w:color w:val="FFFFFF" w:themeColor="background1"/>
                <w:sz w:val="20"/>
                <w:szCs w:val="20"/>
              </w:rPr>
            </w:pPr>
            <w:r>
              <w:rPr>
                <w:rFonts w:ascii="Arial" w:hAnsi="Arial" w:cs="Arial"/>
                <w:i w:val="0"/>
                <w:color w:val="FFFFFF" w:themeColor="background1"/>
                <w:sz w:val="20"/>
                <w:szCs w:val="20"/>
                <w:highlight w:val="red"/>
              </w:rPr>
              <w:t>B</w:t>
            </w:r>
            <w:r w:rsidRPr="00C1792F">
              <w:rPr>
                <w:rFonts w:ascii="Arial" w:hAnsi="Arial" w:cs="Arial"/>
                <w:i w:val="0"/>
                <w:color w:val="FFFFFF" w:themeColor="background1"/>
                <w:sz w:val="20"/>
                <w:szCs w:val="20"/>
                <w:highlight w:val="red"/>
              </w:rPr>
              <w:t>) Anexos Administrativos, Técnicos y Económicos.</w:t>
            </w:r>
          </w:p>
          <w:p w:rsidR="00974A9A" w:rsidRDefault="00974A9A" w:rsidP="00974A9A">
            <w:pPr>
              <w:rPr>
                <w:rFonts w:ascii="Bookman Old Style" w:hAnsi="Bookman Old Style"/>
                <w:b/>
                <w:bCs/>
                <w:sz w:val="18"/>
                <w:szCs w:val="18"/>
              </w:rPr>
            </w:pPr>
            <w:r w:rsidRPr="00CD3FCF">
              <w:rPr>
                <w:rFonts w:ascii="Arial" w:hAnsi="Arial" w:cs="Arial"/>
                <w:b/>
                <w:sz w:val="20"/>
                <w:szCs w:val="20"/>
                <w:highlight w:val="darkCyan"/>
              </w:rPr>
              <w:t>Documentos Administrativos</w:t>
            </w:r>
          </w:p>
          <w:p w:rsidR="00974A9A" w:rsidRDefault="00974A9A" w:rsidP="00974A9A">
            <w:pPr>
              <w:rPr>
                <w:rFonts w:ascii="Bookman Old Style" w:hAnsi="Bookman Old Style"/>
                <w:b/>
                <w:bCs/>
                <w:sz w:val="18"/>
                <w:szCs w:val="18"/>
              </w:rPr>
            </w:pPr>
            <w:r w:rsidRPr="00CD3FCF">
              <w:rPr>
                <w:rStyle w:val="texto09a1"/>
                <w:rFonts w:ascii="Arial" w:hAnsi="Arial" w:cs="Arial"/>
                <w:sz w:val="20"/>
                <w:szCs w:val="20"/>
              </w:rPr>
              <w:t>Ser persona Natural, Jurídica, nacional o extranjera, o unión temporal de proveedores</w:t>
            </w:r>
          </w:p>
          <w:p w:rsidR="00974A9A" w:rsidRDefault="00974A9A" w:rsidP="00974A9A">
            <w:pPr>
              <w:rPr>
                <w:rFonts w:ascii="Bookman Old Style" w:hAnsi="Bookman Old Style"/>
                <w:b/>
                <w:bCs/>
                <w:sz w:val="18"/>
                <w:szCs w:val="18"/>
              </w:rPr>
            </w:pPr>
            <w:r w:rsidRPr="00CD3FCF">
              <w:rPr>
                <w:rStyle w:val="texto09a1"/>
                <w:rFonts w:ascii="Arial" w:hAnsi="Arial" w:cs="Arial"/>
                <w:sz w:val="20"/>
                <w:szCs w:val="20"/>
              </w:rPr>
              <w:t>El oferente deberá adjuntar “Declaración Jurada Simple (Para ofertar)”, Formulario Nº___.</w:t>
            </w:r>
          </w:p>
          <w:p w:rsidR="00974A9A" w:rsidRDefault="00974A9A" w:rsidP="00974A9A">
            <w:pPr>
              <w:rPr>
                <w:rFonts w:ascii="Arial" w:hAnsi="Arial" w:cs="Arial"/>
                <w:b/>
                <w:sz w:val="20"/>
                <w:szCs w:val="20"/>
                <w:highlight w:val="darkCyan"/>
              </w:rPr>
            </w:pPr>
            <w:r w:rsidRPr="00CD3FCF">
              <w:rPr>
                <w:rStyle w:val="texto09a1"/>
                <w:rFonts w:ascii="Arial" w:hAnsi="Arial" w:cs="Arial"/>
                <w:sz w:val="20"/>
                <w:szCs w:val="20"/>
              </w:rPr>
              <w:t>No se requiere ingresar el Anexo A) “Metodología de la evaluación de ofertas”,</w:t>
            </w:r>
            <w:r w:rsidRPr="00CD3FCF">
              <w:rPr>
                <w:rStyle w:val="texto09a1"/>
                <w:rFonts w:ascii="Arial" w:hAnsi="Arial" w:cs="Arial"/>
                <w:color w:val="FF0000"/>
                <w:sz w:val="20"/>
                <w:szCs w:val="20"/>
              </w:rPr>
              <w:t xml:space="preserve"> Formulario Nº__ Listado de Vehículos” y Formulario </w:t>
            </w:r>
            <w:proofErr w:type="spellStart"/>
            <w:r w:rsidRPr="00CD3FCF">
              <w:rPr>
                <w:rStyle w:val="texto09a1"/>
                <w:rFonts w:ascii="Arial" w:hAnsi="Arial" w:cs="Arial"/>
                <w:color w:val="FF0000"/>
                <w:sz w:val="20"/>
                <w:szCs w:val="20"/>
              </w:rPr>
              <w:t>Nº</w:t>
            </w:r>
            <w:proofErr w:type="spellEnd"/>
            <w:r w:rsidRPr="00CD3FCF">
              <w:rPr>
                <w:rStyle w:val="texto09a1"/>
                <w:rFonts w:ascii="Arial" w:hAnsi="Arial" w:cs="Arial"/>
                <w:color w:val="FF0000"/>
                <w:sz w:val="20"/>
                <w:szCs w:val="20"/>
              </w:rPr>
              <w:t xml:space="preserve">___ </w:t>
            </w:r>
            <w:proofErr w:type="spellStart"/>
            <w:r w:rsidRPr="00CD3FCF">
              <w:rPr>
                <w:rStyle w:val="texto09a1"/>
                <w:rFonts w:ascii="Arial" w:hAnsi="Arial" w:cs="Arial"/>
                <w:color w:val="FF0000"/>
                <w:sz w:val="20"/>
                <w:szCs w:val="20"/>
              </w:rPr>
              <w:t>Check</w:t>
            </w:r>
            <w:proofErr w:type="spellEnd"/>
            <w:r w:rsidRPr="00CD3FCF">
              <w:rPr>
                <w:rStyle w:val="texto09a1"/>
                <w:rFonts w:ascii="Arial" w:hAnsi="Arial" w:cs="Arial"/>
                <w:color w:val="FF0000"/>
                <w:sz w:val="20"/>
                <w:szCs w:val="20"/>
              </w:rPr>
              <w:t xml:space="preserve"> </w:t>
            </w:r>
            <w:proofErr w:type="spellStart"/>
            <w:r w:rsidRPr="00CD3FCF">
              <w:rPr>
                <w:rStyle w:val="texto09a1"/>
                <w:rFonts w:ascii="Arial" w:hAnsi="Arial" w:cs="Arial"/>
                <w:color w:val="FF0000"/>
                <w:sz w:val="20"/>
                <w:szCs w:val="20"/>
              </w:rPr>
              <w:t>List</w:t>
            </w:r>
            <w:proofErr w:type="spellEnd"/>
            <w:r w:rsidRPr="00CD3FCF">
              <w:rPr>
                <w:rStyle w:val="texto09a1"/>
                <w:rFonts w:ascii="Arial" w:hAnsi="Arial" w:cs="Arial"/>
                <w:color w:val="FF0000"/>
                <w:sz w:val="20"/>
                <w:szCs w:val="20"/>
              </w:rPr>
              <w:t>”, porque es de carácter informativo y forman parte integral de las bases administrativas</w:t>
            </w:r>
            <w:r w:rsidRPr="00CD3FCF">
              <w:rPr>
                <w:rStyle w:val="texto09a1"/>
                <w:rFonts w:ascii="Arial" w:hAnsi="Arial" w:cs="Arial"/>
                <w:color w:val="FF0000"/>
                <w:sz w:val="20"/>
                <w:szCs w:val="20"/>
                <w:shd w:val="clear" w:color="auto" w:fill="F7F7F7"/>
              </w:rPr>
              <w:t>.</w:t>
            </w:r>
            <w:r w:rsidRPr="00AB263E">
              <w:rPr>
                <w:rFonts w:ascii="Arial" w:hAnsi="Arial" w:cs="Arial"/>
                <w:b/>
                <w:sz w:val="20"/>
                <w:szCs w:val="20"/>
                <w:highlight w:val="darkCyan"/>
              </w:rPr>
              <w:t xml:space="preserve"> </w:t>
            </w:r>
          </w:p>
          <w:p w:rsidR="00974A9A" w:rsidRDefault="00974A9A" w:rsidP="00974A9A">
            <w:pPr>
              <w:rPr>
                <w:rFonts w:ascii="Arial" w:hAnsi="Arial" w:cs="Arial"/>
                <w:b/>
                <w:sz w:val="20"/>
                <w:szCs w:val="20"/>
              </w:rPr>
            </w:pPr>
            <w:r w:rsidRPr="00CD3FCF">
              <w:rPr>
                <w:rFonts w:ascii="Arial" w:hAnsi="Arial" w:cs="Arial"/>
                <w:b/>
                <w:sz w:val="20"/>
                <w:szCs w:val="20"/>
                <w:highlight w:val="darkCyan"/>
              </w:rPr>
              <w:t>Documentos Técnicos</w:t>
            </w:r>
          </w:p>
          <w:p w:rsidR="00974A9A" w:rsidRDefault="00974A9A" w:rsidP="00974A9A">
            <w:pPr>
              <w:rPr>
                <w:rFonts w:ascii="Arial" w:hAnsi="Arial" w:cs="Arial"/>
                <w:b/>
                <w:sz w:val="20"/>
                <w:szCs w:val="20"/>
              </w:rPr>
            </w:pPr>
            <w:r w:rsidRPr="00CD3FCF">
              <w:rPr>
                <w:rFonts w:ascii="Arial" w:hAnsi="Arial" w:cs="Arial"/>
                <w:bCs/>
                <w:color w:val="FF0000"/>
                <w:sz w:val="20"/>
                <w:szCs w:val="20"/>
                <w:highlight w:val="darkCyan"/>
              </w:rPr>
              <w:lastRenderedPageBreak/>
              <w:t xml:space="preserve">- </w:t>
            </w:r>
            <w:r w:rsidRPr="00CD3FCF">
              <w:rPr>
                <w:rStyle w:val="texto09a1"/>
                <w:rFonts w:ascii="Arial" w:hAnsi="Arial" w:cs="Arial"/>
                <w:color w:val="FF0000"/>
                <w:sz w:val="20"/>
                <w:szCs w:val="20"/>
              </w:rPr>
              <w:t>El oferente deberá completar e ingresar Formulario Nº___ "Experiencia del Oferente", Formulario Nº__ "Condiciones de Empleo y Remuneraciones" y Formulario Nº____ Garantía de los Servicios".</w:t>
            </w:r>
          </w:p>
          <w:p w:rsidR="00974A9A" w:rsidRDefault="00974A9A" w:rsidP="00974A9A">
            <w:pPr>
              <w:rPr>
                <w:rFonts w:ascii="Arial" w:hAnsi="Arial" w:cs="Arial"/>
                <w:b/>
                <w:sz w:val="20"/>
                <w:szCs w:val="20"/>
              </w:rPr>
            </w:pPr>
            <w:r w:rsidRPr="00CD3FCF">
              <w:rPr>
                <w:rFonts w:ascii="Arial" w:hAnsi="Arial" w:cs="Arial"/>
                <w:b/>
                <w:sz w:val="20"/>
                <w:szCs w:val="20"/>
                <w:highlight w:val="darkCyan"/>
              </w:rPr>
              <w:t>Documentos Económicos</w:t>
            </w:r>
          </w:p>
          <w:p w:rsidR="00974A9A" w:rsidRDefault="00974A9A" w:rsidP="00974A9A">
            <w:r w:rsidRPr="00CD3FCF">
              <w:rPr>
                <w:rStyle w:val="texto09a1"/>
                <w:rFonts w:ascii="Arial" w:hAnsi="Arial" w:cs="Arial"/>
                <w:sz w:val="20"/>
                <w:szCs w:val="20"/>
              </w:rPr>
              <w:t>La oferta económica deberá ser ingresada en la plataforma electrónica de Mercado público, en VALORES NETOS (sin incluir impuesto), en pesos moneda corriente nacional. Además deberán completar e ingresar el</w:t>
            </w:r>
            <w:r w:rsidRPr="00CD3FCF">
              <w:rPr>
                <w:rStyle w:val="texto09a1"/>
                <w:rFonts w:ascii="Arial" w:hAnsi="Arial" w:cs="Arial"/>
                <w:color w:val="FF0000"/>
                <w:sz w:val="20"/>
                <w:szCs w:val="20"/>
              </w:rPr>
              <w:t xml:space="preserve"> Formulario Nº_</w:t>
            </w:r>
            <w:proofErr w:type="gramStart"/>
            <w:r w:rsidRPr="00CD3FCF">
              <w:rPr>
                <w:rStyle w:val="texto09a1"/>
                <w:rFonts w:ascii="Arial" w:hAnsi="Arial" w:cs="Arial"/>
                <w:color w:val="FF0000"/>
                <w:sz w:val="20"/>
                <w:szCs w:val="20"/>
              </w:rPr>
              <w:t>_ ”Oferta</w:t>
            </w:r>
            <w:proofErr w:type="gramEnd"/>
            <w:r w:rsidRPr="00CD3FCF">
              <w:rPr>
                <w:rStyle w:val="texto09a1"/>
                <w:rFonts w:ascii="Arial" w:hAnsi="Arial" w:cs="Arial"/>
                <w:color w:val="FF0000"/>
                <w:sz w:val="20"/>
                <w:szCs w:val="20"/>
              </w:rPr>
              <w:t xml:space="preserve"> Económica”, que comprenderá los valores detallados por el servicio solicitado en la línea global; ingresar el Formulario Nº__ “Porcentaje de Descuento”. </w:t>
            </w:r>
            <w:r w:rsidRPr="00CD3FCF">
              <w:rPr>
                <w:rStyle w:val="texto09a1"/>
                <w:rFonts w:ascii="Arial" w:hAnsi="Arial" w:cs="Arial"/>
                <w:sz w:val="20"/>
                <w:szCs w:val="20"/>
              </w:rPr>
              <w:t>En caso que el oferente sea usuario de zona franca, deberá adjuntar documento que lo acredite. En caso contrario podrá enviarlo a través del foro. Lo anterior para efectos de certificar la información previa al pago de la factura con precio Zona franca y no aceptar facturas exentas, cuando no correspondan</w:t>
            </w:r>
          </w:p>
          <w:p w:rsidR="00974A9A" w:rsidRDefault="00974A9A" w:rsidP="00974A9A"/>
          <w:p w:rsidR="00974A9A" w:rsidRPr="00974A9A" w:rsidRDefault="00974A9A" w:rsidP="00974A9A"/>
          <w:p w:rsidR="001F11FF" w:rsidRPr="00064869" w:rsidRDefault="001F11FF" w:rsidP="001F11FF">
            <w:pPr>
              <w:shd w:val="clear" w:color="auto" w:fill="FFFFFF"/>
              <w:spacing w:before="216" w:line="240" w:lineRule="auto"/>
              <w:ind w:left="58" w:right="-43"/>
              <w:rPr>
                <w:rFonts w:ascii="Arial" w:hAnsi="Arial" w:cs="Arial"/>
                <w:color w:val="000000"/>
                <w:sz w:val="20"/>
                <w:szCs w:val="20"/>
                <w:lang w:val="es-MX"/>
              </w:rPr>
            </w:pPr>
            <w:r w:rsidRPr="00AE3D60">
              <w:rPr>
                <w:rFonts w:ascii="Arial" w:hAnsi="Arial" w:cs="Arial"/>
                <w:color w:val="000000"/>
                <w:sz w:val="20"/>
                <w:szCs w:val="20"/>
                <w:highlight w:val="yellow"/>
                <w:lang w:val="es-MX"/>
              </w:rPr>
              <w:t>Los oferentes deberán adjuntar a su oferta y a través del Portal, los siguientes anexos, según corresponda</w:t>
            </w:r>
            <w:proofErr w:type="gramStart"/>
            <w:r w:rsidRPr="00AE3D60">
              <w:rPr>
                <w:rFonts w:ascii="Arial" w:hAnsi="Arial" w:cs="Arial"/>
                <w:color w:val="000000"/>
                <w:sz w:val="20"/>
                <w:szCs w:val="20"/>
                <w:highlight w:val="yellow"/>
                <w:lang w:val="es-MX"/>
              </w:rPr>
              <w:t>:</w:t>
            </w:r>
            <w:r>
              <w:rPr>
                <w:rFonts w:ascii="Arial" w:hAnsi="Arial" w:cs="Arial"/>
                <w:color w:val="000000"/>
                <w:sz w:val="20"/>
                <w:szCs w:val="20"/>
                <w:lang w:val="es-MX"/>
              </w:rPr>
              <w:t xml:space="preserve">  (</w:t>
            </w:r>
            <w:proofErr w:type="gramEnd"/>
            <w:r w:rsidRPr="00AE3D60">
              <w:rPr>
                <w:rFonts w:ascii="Arial" w:hAnsi="Arial" w:cs="Arial"/>
                <w:color w:val="000000"/>
                <w:sz w:val="20"/>
                <w:szCs w:val="20"/>
                <w:highlight w:val="blue"/>
                <w:lang w:val="es-MX"/>
              </w:rPr>
              <w:t>pero si nos son obligatorios)</w:t>
            </w:r>
          </w:p>
          <w:p w:rsidR="001F11FF" w:rsidRPr="00064869" w:rsidRDefault="001F11FF" w:rsidP="001F11FF">
            <w:pPr>
              <w:shd w:val="clear" w:color="auto" w:fill="FFFFFF"/>
              <w:spacing w:before="216" w:line="240" w:lineRule="auto"/>
              <w:ind w:left="58" w:right="-43"/>
              <w:jc w:val="center"/>
              <w:rPr>
                <w:rFonts w:ascii="Arial" w:hAnsi="Arial" w:cs="Arial"/>
                <w:b/>
                <w:color w:val="000000"/>
                <w:sz w:val="20"/>
                <w:szCs w:val="20"/>
                <w:lang w:val="es-MX"/>
              </w:rPr>
            </w:pPr>
            <w:r w:rsidRPr="00064869">
              <w:rPr>
                <w:rFonts w:ascii="Arial" w:hAnsi="Arial" w:cs="Arial"/>
                <w:b/>
                <w:color w:val="000000"/>
                <w:sz w:val="20"/>
                <w:szCs w:val="20"/>
                <w:lang w:val="es-MX"/>
              </w:rPr>
              <w:t>ANEXOS ADMINISTRATIVOS</w:t>
            </w:r>
          </w:p>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r w:rsidRPr="005D3696">
              <w:rPr>
                <w:rFonts w:ascii="Arial" w:hAnsi="Arial" w:cs="Arial"/>
                <w:b/>
                <w:color w:val="000000"/>
                <w:sz w:val="20"/>
                <w:szCs w:val="20"/>
                <w:highlight w:val="lightGray"/>
                <w:lang w:val="es-MX"/>
              </w:rPr>
              <w:t>PERSONA NATURAL</w:t>
            </w: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Pr="005D3696" w:rsidRDefault="001F11FF" w:rsidP="001F11FF">
            <w:pPr>
              <w:pStyle w:val="Prrafodelista"/>
              <w:numPr>
                <w:ilvl w:val="0"/>
                <w:numId w:val="32"/>
              </w:numPr>
              <w:shd w:val="clear" w:color="auto" w:fill="FFFFFF"/>
              <w:spacing w:line="240" w:lineRule="auto"/>
              <w:ind w:right="-45"/>
              <w:rPr>
                <w:rFonts w:ascii="Arial" w:hAnsi="Arial" w:cs="Arial"/>
                <w:b/>
                <w:color w:val="000000"/>
                <w:sz w:val="20"/>
                <w:szCs w:val="20"/>
                <w:highlight w:val="lightGray"/>
                <w:lang w:val="es-MX"/>
              </w:rPr>
            </w:pPr>
            <w:r w:rsidRPr="005D3696">
              <w:rPr>
                <w:rFonts w:ascii="Arial" w:hAnsi="Arial" w:cs="Arial"/>
                <w:b/>
                <w:color w:val="000000"/>
                <w:sz w:val="20"/>
                <w:szCs w:val="20"/>
                <w:highlight w:val="lightGray"/>
                <w:lang w:val="es-MX"/>
              </w:rPr>
              <w:t>Anexo N° 1/A - "Identificación del Oferente Persona Natural".</w:t>
            </w:r>
          </w:p>
          <w:p w:rsidR="001F11FF" w:rsidRPr="005D3696" w:rsidRDefault="001F11FF" w:rsidP="001F11FF">
            <w:pPr>
              <w:pStyle w:val="Prrafodelista"/>
              <w:shd w:val="clear" w:color="auto" w:fill="FFFFFF"/>
              <w:spacing w:line="240" w:lineRule="auto"/>
              <w:ind w:right="-45"/>
              <w:rPr>
                <w:rFonts w:ascii="Arial" w:hAnsi="Arial" w:cs="Arial"/>
                <w:color w:val="000000"/>
                <w:sz w:val="20"/>
                <w:szCs w:val="20"/>
                <w:highlight w:val="lightGray"/>
                <w:lang w:val="es-MX"/>
              </w:rPr>
            </w:pPr>
          </w:p>
          <w:p w:rsidR="001F11FF" w:rsidRPr="005D3696" w:rsidRDefault="001F11FF" w:rsidP="001F11FF">
            <w:pPr>
              <w:pStyle w:val="Prrafodelista"/>
              <w:numPr>
                <w:ilvl w:val="0"/>
                <w:numId w:val="32"/>
              </w:numPr>
              <w:shd w:val="clear" w:color="auto" w:fill="FFFFFF"/>
              <w:spacing w:line="240" w:lineRule="auto"/>
              <w:ind w:right="-45"/>
              <w:rPr>
                <w:rFonts w:ascii="Arial" w:hAnsi="Arial" w:cs="Arial"/>
                <w:b/>
                <w:color w:val="000000"/>
                <w:sz w:val="20"/>
                <w:szCs w:val="20"/>
                <w:highlight w:val="lightGray"/>
                <w:lang w:val="es-MX"/>
              </w:rPr>
            </w:pPr>
            <w:r w:rsidRPr="005D3696">
              <w:rPr>
                <w:rFonts w:ascii="Arial" w:hAnsi="Arial" w:cs="Arial"/>
                <w:b/>
                <w:color w:val="000000"/>
                <w:sz w:val="20"/>
                <w:szCs w:val="20"/>
                <w:highlight w:val="lightGray"/>
                <w:lang w:val="es-MX"/>
              </w:rPr>
              <w:t>Anexo N° 2/A - "Declaración Jurada Simple sobre Ausencia de Inhabilidades o Incompatibilidades para Contratar (Persona Natural)".</w:t>
            </w:r>
          </w:p>
          <w:p w:rsidR="001F11FF" w:rsidRPr="00064869" w:rsidRDefault="001F11FF" w:rsidP="001F11FF">
            <w:pPr>
              <w:pStyle w:val="Prrafodelista"/>
              <w:shd w:val="clear" w:color="auto" w:fill="FFFFFF"/>
              <w:spacing w:line="240" w:lineRule="auto"/>
              <w:ind w:right="-45"/>
              <w:rPr>
                <w:rFonts w:ascii="Arial" w:hAnsi="Arial" w:cs="Arial"/>
                <w:color w:val="000000"/>
                <w:sz w:val="20"/>
                <w:szCs w:val="20"/>
                <w:lang w:val="es-MX"/>
              </w:rPr>
            </w:pPr>
          </w:p>
          <w:p w:rsidR="001F11FF" w:rsidRPr="00AE3D60" w:rsidRDefault="001F11FF" w:rsidP="001F11FF">
            <w:pPr>
              <w:numPr>
                <w:ilvl w:val="0"/>
                <w:numId w:val="52"/>
              </w:numPr>
              <w:shd w:val="clear" w:color="auto" w:fill="FFFFFF"/>
              <w:spacing w:line="240" w:lineRule="auto"/>
              <w:ind w:right="-45"/>
              <w:rPr>
                <w:rFonts w:ascii="Arial" w:hAnsi="Arial" w:cs="Arial"/>
                <w:color w:val="000000"/>
                <w:sz w:val="20"/>
                <w:szCs w:val="20"/>
                <w:highlight w:val="red"/>
                <w:lang w:val="es-MX"/>
              </w:rPr>
            </w:pPr>
            <w:r w:rsidRPr="00AE3D60">
              <w:rPr>
                <w:rFonts w:ascii="Arial" w:hAnsi="Arial" w:cs="Arial"/>
                <w:color w:val="000000"/>
                <w:sz w:val="20"/>
                <w:szCs w:val="20"/>
                <w:highlight w:val="red"/>
                <w:lang w:val="es-MX"/>
              </w:rPr>
              <w:t xml:space="preserve">Garantía de Seriedad de la Oferta. </w:t>
            </w:r>
          </w:p>
          <w:p w:rsidR="001F11FF" w:rsidRPr="00064869" w:rsidRDefault="001F11FF" w:rsidP="001F11FF">
            <w:pPr>
              <w:shd w:val="clear" w:color="auto" w:fill="FFFFFF"/>
              <w:spacing w:line="240" w:lineRule="auto"/>
              <w:ind w:left="720" w:right="-45"/>
              <w:rPr>
                <w:rFonts w:ascii="Arial" w:hAnsi="Arial" w:cs="Arial"/>
                <w:color w:val="000000"/>
                <w:sz w:val="20"/>
                <w:szCs w:val="20"/>
                <w:lang w:val="es-MX"/>
              </w:rPr>
            </w:pPr>
            <w:r w:rsidRPr="00AE3D60">
              <w:rPr>
                <w:rFonts w:ascii="Arial" w:hAnsi="Arial" w:cs="Arial"/>
                <w:color w:val="000000"/>
                <w:sz w:val="20"/>
                <w:szCs w:val="20"/>
                <w:highlight w:val="red"/>
                <w:lang w:val="es-MX"/>
              </w:rPr>
              <w:t>Para el caso de garantizar la seriedad de la oferta con la presentación de un certificado de fianza, corresponderá que a éste se le adjunte copia del “Contrato de Garantía Recíproca”, suscrito con la entidad fiadora, en el que se deberá dejar establecido que el Certificado de Fianza será pagadero a primer requerimiento, y no endosable. Se tendrá por no presentada la indicada garantía si a ésta no se le adjunta el contrato correspondiente, en los términos antes indicados.</w:t>
            </w:r>
          </w:p>
          <w:p w:rsidR="001F11FF" w:rsidRPr="00064869" w:rsidRDefault="001F11FF" w:rsidP="001F11FF">
            <w:pPr>
              <w:pStyle w:val="Prrafodelista"/>
              <w:shd w:val="clear" w:color="auto" w:fill="FFFFFF"/>
              <w:spacing w:line="240" w:lineRule="auto"/>
              <w:ind w:right="-45"/>
              <w:rPr>
                <w:rFonts w:ascii="Arial" w:hAnsi="Arial" w:cs="Arial"/>
                <w:color w:val="000000"/>
                <w:sz w:val="20"/>
                <w:szCs w:val="20"/>
                <w:lang w:val="es-MX"/>
              </w:rPr>
            </w:pPr>
          </w:p>
          <w:p w:rsidR="001F11FF" w:rsidRPr="00064869" w:rsidRDefault="001F11FF" w:rsidP="001F11FF">
            <w:pPr>
              <w:pStyle w:val="Prrafodelista"/>
              <w:shd w:val="clear" w:color="auto" w:fill="FFFFFF"/>
              <w:spacing w:line="240" w:lineRule="auto"/>
              <w:ind w:right="-45"/>
              <w:rPr>
                <w:rFonts w:ascii="Arial" w:hAnsi="Arial" w:cs="Arial"/>
                <w:color w:val="000000"/>
                <w:sz w:val="20"/>
                <w:szCs w:val="20"/>
                <w:lang w:val="es-MX"/>
              </w:rPr>
            </w:pPr>
          </w:p>
          <w:p w:rsidR="001F11FF" w:rsidRPr="00AE3D60" w:rsidRDefault="001F11FF" w:rsidP="001F11FF">
            <w:pPr>
              <w:pStyle w:val="Prrafodelista"/>
              <w:numPr>
                <w:ilvl w:val="0"/>
                <w:numId w:val="32"/>
              </w:numPr>
              <w:shd w:val="clear" w:color="auto" w:fill="FFFFFF"/>
              <w:spacing w:line="240" w:lineRule="auto"/>
              <w:ind w:right="-45"/>
              <w:rPr>
                <w:rFonts w:ascii="Arial" w:hAnsi="Arial" w:cs="Arial"/>
                <w:color w:val="000000"/>
                <w:sz w:val="20"/>
                <w:szCs w:val="20"/>
                <w:highlight w:val="green"/>
                <w:lang w:val="es-MX"/>
              </w:rPr>
            </w:pPr>
            <w:r w:rsidRPr="00AE3D60">
              <w:rPr>
                <w:rFonts w:ascii="Arial" w:hAnsi="Arial" w:cs="Arial"/>
                <w:color w:val="000000"/>
                <w:sz w:val="20"/>
                <w:szCs w:val="20"/>
                <w:highlight w:val="green"/>
                <w:lang w:val="es-MX"/>
              </w:rPr>
              <w:t>Fotocopia Simple de la Cédula de Identidad.</w:t>
            </w:r>
          </w:p>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r w:rsidRPr="00064869">
              <w:rPr>
                <w:rFonts w:ascii="Arial" w:hAnsi="Arial" w:cs="Arial"/>
                <w:b/>
                <w:color w:val="000000"/>
                <w:sz w:val="20"/>
                <w:szCs w:val="20"/>
                <w:lang w:val="es-MX"/>
              </w:rPr>
              <w:t>PERSONA JURÍDICA</w:t>
            </w: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Pr="00AE3D60" w:rsidRDefault="001F11FF" w:rsidP="001F11FF">
            <w:pPr>
              <w:pStyle w:val="Prrafodelista"/>
              <w:numPr>
                <w:ilvl w:val="0"/>
                <w:numId w:val="53"/>
              </w:numPr>
              <w:shd w:val="clear" w:color="auto" w:fill="FFFFFF"/>
              <w:tabs>
                <w:tab w:val="left" w:pos="709"/>
              </w:tabs>
              <w:spacing w:line="240" w:lineRule="auto"/>
              <w:ind w:left="709" w:right="-45" w:hanging="283"/>
              <w:rPr>
                <w:rFonts w:ascii="Arial" w:hAnsi="Arial" w:cs="Arial"/>
                <w:color w:val="000000"/>
                <w:sz w:val="20"/>
                <w:szCs w:val="20"/>
                <w:highlight w:val="green"/>
                <w:lang w:val="es-MX"/>
              </w:rPr>
            </w:pPr>
            <w:r w:rsidRPr="00AE3D60">
              <w:rPr>
                <w:rFonts w:ascii="Arial" w:hAnsi="Arial" w:cs="Arial"/>
                <w:b/>
                <w:color w:val="000000"/>
                <w:sz w:val="20"/>
                <w:szCs w:val="20"/>
                <w:highlight w:val="green"/>
                <w:lang w:val="es-MX"/>
              </w:rPr>
              <w:t xml:space="preserve">Anexo N° 1/B - "Identificación del Oferente Persona Jurídica" </w:t>
            </w:r>
            <w:r w:rsidRPr="00AE3D60">
              <w:rPr>
                <w:rFonts w:ascii="Arial" w:hAnsi="Arial" w:cs="Arial"/>
                <w:color w:val="000000"/>
                <w:sz w:val="20"/>
                <w:szCs w:val="20"/>
                <w:highlight w:val="green"/>
                <w:lang w:val="es-MX"/>
              </w:rPr>
              <w:t xml:space="preserve">Identificación de la Persona Jurídica que presenta la oferta, el o los representantes legales, así como el encargado o ejecutivo que se designe como persona de contacto, si se estima conveniente. </w:t>
            </w:r>
          </w:p>
          <w:p w:rsidR="001F11FF" w:rsidRPr="00AE3D60" w:rsidRDefault="001F11FF" w:rsidP="001F11FF">
            <w:pPr>
              <w:pStyle w:val="Prrafodelista"/>
              <w:shd w:val="clear" w:color="auto" w:fill="FFFFFF"/>
              <w:tabs>
                <w:tab w:val="left" w:pos="1560"/>
              </w:tabs>
              <w:spacing w:line="240" w:lineRule="auto"/>
              <w:ind w:left="709" w:right="-45" w:hanging="283"/>
              <w:rPr>
                <w:rFonts w:ascii="Arial" w:hAnsi="Arial" w:cs="Arial"/>
                <w:color w:val="000000"/>
                <w:sz w:val="20"/>
                <w:szCs w:val="20"/>
                <w:highlight w:val="green"/>
                <w:lang w:val="es-MX"/>
              </w:rPr>
            </w:pPr>
          </w:p>
          <w:p w:rsidR="001F11FF" w:rsidRPr="00AE3D60" w:rsidRDefault="001F11FF" w:rsidP="001F11FF">
            <w:pPr>
              <w:pStyle w:val="Prrafodelista"/>
              <w:numPr>
                <w:ilvl w:val="0"/>
                <w:numId w:val="53"/>
              </w:numPr>
              <w:shd w:val="clear" w:color="auto" w:fill="FFFFFF"/>
              <w:tabs>
                <w:tab w:val="left" w:pos="709"/>
              </w:tabs>
              <w:spacing w:line="240" w:lineRule="auto"/>
              <w:ind w:left="709" w:right="-45" w:hanging="283"/>
              <w:rPr>
                <w:rFonts w:ascii="Arial" w:hAnsi="Arial" w:cs="Arial"/>
                <w:sz w:val="20"/>
                <w:szCs w:val="20"/>
                <w:highlight w:val="green"/>
              </w:rPr>
            </w:pPr>
            <w:r w:rsidRPr="00AE3D60">
              <w:rPr>
                <w:rFonts w:ascii="Arial" w:hAnsi="Arial" w:cs="Arial"/>
                <w:b/>
                <w:color w:val="000000"/>
                <w:sz w:val="20"/>
                <w:szCs w:val="20"/>
                <w:highlight w:val="green"/>
                <w:lang w:val="es-MX"/>
              </w:rPr>
              <w:t>Anexo N° 2/B - "</w:t>
            </w:r>
            <w:r w:rsidRPr="00AE3D60">
              <w:rPr>
                <w:rFonts w:ascii="Arial" w:hAnsi="Arial" w:cs="Arial"/>
                <w:b/>
                <w:sz w:val="20"/>
                <w:szCs w:val="20"/>
                <w:highlight w:val="green"/>
              </w:rPr>
              <w:t xml:space="preserve">Declaración Jurada Simple sobre Ausencia de Inhabilidades o Incompatibilidades Para Contratar (Persona Jurídica)" </w:t>
            </w:r>
            <w:r w:rsidRPr="00AE3D60">
              <w:rPr>
                <w:rFonts w:ascii="Arial" w:hAnsi="Arial" w:cs="Arial"/>
                <w:sz w:val="20"/>
                <w:szCs w:val="20"/>
                <w:highlight w:val="green"/>
              </w:rPr>
              <w:t>La que debe ser suscrita por el o los representantes legales de la persona jurídica.</w:t>
            </w:r>
          </w:p>
          <w:p w:rsidR="001F11FF" w:rsidRPr="00064869" w:rsidRDefault="001F11FF" w:rsidP="001F11FF">
            <w:pPr>
              <w:pStyle w:val="Prrafodelista"/>
              <w:shd w:val="clear" w:color="auto" w:fill="FFFFFF"/>
              <w:tabs>
                <w:tab w:val="left" w:pos="1560"/>
              </w:tabs>
              <w:spacing w:line="240" w:lineRule="auto"/>
              <w:ind w:left="709" w:right="-45" w:hanging="283"/>
              <w:rPr>
                <w:rFonts w:ascii="Arial" w:hAnsi="Arial" w:cs="Arial"/>
                <w:sz w:val="20"/>
                <w:szCs w:val="20"/>
              </w:rPr>
            </w:pPr>
          </w:p>
          <w:p w:rsidR="001F11FF" w:rsidRPr="00AE3D60" w:rsidRDefault="001F11FF" w:rsidP="001F11FF">
            <w:pPr>
              <w:numPr>
                <w:ilvl w:val="0"/>
                <w:numId w:val="53"/>
              </w:numPr>
              <w:shd w:val="clear" w:color="auto" w:fill="FFFFFF"/>
              <w:spacing w:line="240" w:lineRule="auto"/>
              <w:ind w:left="709" w:right="-45" w:hanging="283"/>
              <w:rPr>
                <w:rFonts w:ascii="Arial" w:hAnsi="Arial" w:cs="Arial"/>
                <w:color w:val="000000"/>
                <w:sz w:val="20"/>
                <w:szCs w:val="20"/>
                <w:highlight w:val="red"/>
                <w:lang w:val="es-MX"/>
              </w:rPr>
            </w:pPr>
            <w:r w:rsidRPr="00AE3D60">
              <w:rPr>
                <w:rFonts w:ascii="Arial" w:hAnsi="Arial" w:cs="Arial"/>
                <w:color w:val="000000"/>
                <w:sz w:val="20"/>
                <w:szCs w:val="20"/>
                <w:highlight w:val="red"/>
                <w:lang w:val="es-MX"/>
              </w:rPr>
              <w:t xml:space="preserve">Garantía de Seriedad de la Oferta. </w:t>
            </w:r>
          </w:p>
          <w:p w:rsidR="001F11FF" w:rsidRPr="00064869" w:rsidRDefault="001F11FF" w:rsidP="001F11FF">
            <w:pPr>
              <w:shd w:val="clear" w:color="auto" w:fill="FFFFFF"/>
              <w:spacing w:line="240" w:lineRule="auto"/>
              <w:ind w:left="709" w:right="-45"/>
              <w:rPr>
                <w:rFonts w:ascii="Arial" w:hAnsi="Arial" w:cs="Arial"/>
                <w:color w:val="000000"/>
                <w:sz w:val="20"/>
                <w:szCs w:val="20"/>
                <w:lang w:val="es-MX"/>
              </w:rPr>
            </w:pPr>
            <w:r w:rsidRPr="00AE3D60">
              <w:rPr>
                <w:rFonts w:ascii="Arial" w:hAnsi="Arial" w:cs="Arial"/>
                <w:color w:val="000000"/>
                <w:sz w:val="20"/>
                <w:szCs w:val="20"/>
                <w:highlight w:val="red"/>
                <w:lang w:val="es-MX"/>
              </w:rPr>
              <w:t>Para el caso de garantizar la seriedad de la oferta con la presentación de un certificado de fianza, corresponderá que a éste se le adjunte copia del “Contrato de Garantía Recíproca”, suscrito con la entidad fiadora, en el que se deberá dejar establecido que el Certificado de Fianza será pagadero a primer requerimiento, y no endosable. Se tendrá por no presentada la indicada garantía si a ésta no se le adjunta el contrato correspondiente, en los términos antes indicados.</w:t>
            </w:r>
          </w:p>
          <w:p w:rsidR="001F11FF" w:rsidRPr="00064869" w:rsidRDefault="001F11FF" w:rsidP="001F11FF">
            <w:pPr>
              <w:pStyle w:val="Prrafodelista"/>
              <w:shd w:val="clear" w:color="auto" w:fill="FFFFFF"/>
              <w:tabs>
                <w:tab w:val="left" w:pos="1560"/>
              </w:tabs>
              <w:spacing w:line="240" w:lineRule="auto"/>
              <w:ind w:left="709" w:right="-45" w:hanging="283"/>
              <w:rPr>
                <w:rFonts w:ascii="Arial" w:hAnsi="Arial" w:cs="Arial"/>
                <w:color w:val="000000"/>
                <w:sz w:val="20"/>
                <w:szCs w:val="20"/>
                <w:lang w:val="es-MX"/>
              </w:rPr>
            </w:pPr>
          </w:p>
          <w:p w:rsidR="001F11FF" w:rsidRDefault="001F11FF" w:rsidP="001F11FF">
            <w:pPr>
              <w:spacing w:line="240" w:lineRule="auto"/>
              <w:rPr>
                <w:rFonts w:ascii="Arial" w:hAnsi="Arial" w:cs="Arial"/>
                <w:b/>
                <w:sz w:val="20"/>
                <w:szCs w:val="20"/>
              </w:rPr>
            </w:pPr>
            <w:r w:rsidRPr="00AE3D60">
              <w:rPr>
                <w:rFonts w:ascii="Arial" w:hAnsi="Arial" w:cs="Arial"/>
                <w:color w:val="000000"/>
                <w:sz w:val="20"/>
                <w:szCs w:val="20"/>
                <w:highlight w:val="green"/>
                <w:lang w:val="es-MX"/>
              </w:rPr>
              <w:t>Fotocopia simple del Rol Único Tributario</w:t>
            </w:r>
          </w:p>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r w:rsidRPr="00064869">
              <w:rPr>
                <w:rFonts w:ascii="Arial" w:hAnsi="Arial" w:cs="Arial"/>
                <w:b/>
                <w:color w:val="000000"/>
                <w:sz w:val="20"/>
                <w:szCs w:val="20"/>
                <w:lang w:val="es-MX"/>
              </w:rPr>
              <w:t>UNIÓN TEMPORAL DE PROVEEDORES</w:t>
            </w:r>
          </w:p>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Pr="00064869" w:rsidRDefault="001F11FF" w:rsidP="001F11FF">
            <w:pPr>
              <w:pStyle w:val="Prrafodelista"/>
              <w:shd w:val="clear" w:color="auto" w:fill="FFFFFF"/>
              <w:spacing w:before="216" w:line="240" w:lineRule="auto"/>
              <w:ind w:right="-43"/>
              <w:rPr>
                <w:rFonts w:ascii="Arial" w:hAnsi="Arial" w:cs="Arial"/>
                <w:color w:val="000000"/>
                <w:sz w:val="20"/>
                <w:szCs w:val="20"/>
                <w:lang w:val="es-MX"/>
              </w:rPr>
            </w:pPr>
          </w:p>
          <w:p w:rsidR="001F11FF" w:rsidRPr="00AE3D60" w:rsidRDefault="001F11FF" w:rsidP="001F11FF">
            <w:pPr>
              <w:pStyle w:val="Prrafodelista"/>
              <w:numPr>
                <w:ilvl w:val="0"/>
                <w:numId w:val="19"/>
              </w:numPr>
              <w:shd w:val="clear" w:color="auto" w:fill="FFFFFF"/>
              <w:tabs>
                <w:tab w:val="left" w:pos="709"/>
              </w:tabs>
              <w:spacing w:line="240" w:lineRule="auto"/>
              <w:ind w:right="-45"/>
              <w:rPr>
                <w:rFonts w:ascii="Arial" w:hAnsi="Arial" w:cs="Arial"/>
                <w:color w:val="000000"/>
                <w:sz w:val="20"/>
                <w:szCs w:val="20"/>
                <w:highlight w:val="green"/>
                <w:lang w:val="es-MX"/>
              </w:rPr>
            </w:pPr>
            <w:r w:rsidRPr="00AE3D60">
              <w:rPr>
                <w:rFonts w:ascii="Arial" w:hAnsi="Arial" w:cs="Arial"/>
                <w:b/>
                <w:color w:val="000000"/>
                <w:sz w:val="20"/>
                <w:szCs w:val="20"/>
                <w:highlight w:val="green"/>
                <w:lang w:val="es-MX"/>
              </w:rPr>
              <w:t>Anexo N° 1/C - "Identificación de los Integrantes y Apoderado de la Unión Temporal De Proveedores".</w:t>
            </w:r>
          </w:p>
          <w:p w:rsidR="001F11FF" w:rsidRPr="00AE3D60" w:rsidRDefault="001F11FF" w:rsidP="001F11FF">
            <w:pPr>
              <w:pStyle w:val="Prrafodelista"/>
              <w:shd w:val="clear" w:color="auto" w:fill="FFFFFF"/>
              <w:tabs>
                <w:tab w:val="left" w:pos="1560"/>
              </w:tabs>
              <w:spacing w:line="240" w:lineRule="auto"/>
              <w:ind w:right="-45"/>
              <w:rPr>
                <w:rFonts w:ascii="Arial" w:hAnsi="Arial" w:cs="Arial"/>
                <w:color w:val="000000"/>
                <w:sz w:val="20"/>
                <w:szCs w:val="20"/>
                <w:highlight w:val="green"/>
                <w:lang w:val="es-MX"/>
              </w:rPr>
            </w:pPr>
          </w:p>
          <w:p w:rsidR="001F11FF" w:rsidRPr="00AE3D60" w:rsidRDefault="001F11FF" w:rsidP="001F11FF">
            <w:pPr>
              <w:shd w:val="clear" w:color="auto" w:fill="FFFFFF"/>
              <w:tabs>
                <w:tab w:val="left" w:pos="1560"/>
              </w:tabs>
              <w:spacing w:line="240" w:lineRule="auto"/>
              <w:ind w:left="709" w:right="-45"/>
              <w:rPr>
                <w:rFonts w:ascii="Arial" w:hAnsi="Arial" w:cs="Arial"/>
                <w:color w:val="000000"/>
                <w:sz w:val="20"/>
                <w:szCs w:val="20"/>
                <w:highlight w:val="green"/>
                <w:lang w:val="es-MX"/>
              </w:rPr>
            </w:pPr>
          </w:p>
          <w:p w:rsidR="001F11FF" w:rsidRPr="00AE3D60" w:rsidRDefault="001F11FF" w:rsidP="001F11FF">
            <w:pPr>
              <w:pStyle w:val="Prrafodelista"/>
              <w:numPr>
                <w:ilvl w:val="0"/>
                <w:numId w:val="19"/>
              </w:numPr>
              <w:shd w:val="clear" w:color="auto" w:fill="FFFFFF"/>
              <w:tabs>
                <w:tab w:val="left" w:pos="709"/>
              </w:tabs>
              <w:spacing w:line="240" w:lineRule="auto"/>
              <w:ind w:right="-45"/>
              <w:rPr>
                <w:rFonts w:ascii="Arial" w:hAnsi="Arial" w:cs="Arial"/>
                <w:sz w:val="20"/>
                <w:szCs w:val="20"/>
                <w:highlight w:val="green"/>
              </w:rPr>
            </w:pPr>
            <w:r w:rsidRPr="00AE3D60">
              <w:rPr>
                <w:rFonts w:ascii="Arial" w:hAnsi="Arial" w:cs="Arial"/>
                <w:b/>
                <w:color w:val="000000"/>
                <w:sz w:val="20"/>
                <w:szCs w:val="20"/>
                <w:highlight w:val="green"/>
                <w:lang w:val="es-MX"/>
              </w:rPr>
              <w:t>Anexo N° 2/C - "</w:t>
            </w:r>
            <w:r w:rsidRPr="00AE3D60">
              <w:rPr>
                <w:rFonts w:ascii="Arial" w:hAnsi="Arial" w:cs="Arial"/>
                <w:b/>
                <w:sz w:val="20"/>
                <w:szCs w:val="20"/>
                <w:highlight w:val="green"/>
              </w:rPr>
              <w:t xml:space="preserve">Declaración Jurada Simple sobre Ausencia de Inhabilidades o Incompatibilidades Para Contratar (Unión Temporal de Proveedores)" </w:t>
            </w:r>
            <w:r w:rsidRPr="00AE3D60">
              <w:rPr>
                <w:rFonts w:ascii="Arial" w:hAnsi="Arial" w:cs="Arial"/>
                <w:sz w:val="20"/>
                <w:szCs w:val="20"/>
                <w:highlight w:val="green"/>
              </w:rPr>
              <w:t>La que debe ser suscrita tanto por el apoderado o representante de la Unión Temporal de Proveedores, como por cada uno de los proveedores que conforman dicha Unión Temporal.</w:t>
            </w:r>
          </w:p>
          <w:p w:rsidR="001F11FF" w:rsidRPr="00064869" w:rsidRDefault="001F11FF" w:rsidP="001F11FF">
            <w:pPr>
              <w:pStyle w:val="Prrafodelista"/>
              <w:shd w:val="clear" w:color="auto" w:fill="FFFFFF"/>
              <w:tabs>
                <w:tab w:val="left" w:pos="1560"/>
              </w:tabs>
              <w:spacing w:line="240" w:lineRule="auto"/>
              <w:ind w:right="-45"/>
              <w:rPr>
                <w:rFonts w:ascii="Arial" w:hAnsi="Arial" w:cs="Arial"/>
                <w:sz w:val="20"/>
                <w:szCs w:val="20"/>
              </w:rPr>
            </w:pPr>
          </w:p>
          <w:p w:rsidR="001F11FF" w:rsidRPr="00AE3D60" w:rsidRDefault="001F11FF" w:rsidP="001F11FF">
            <w:pPr>
              <w:numPr>
                <w:ilvl w:val="0"/>
                <w:numId w:val="52"/>
              </w:numPr>
              <w:shd w:val="clear" w:color="auto" w:fill="FFFFFF"/>
              <w:spacing w:line="240" w:lineRule="auto"/>
              <w:ind w:right="-45"/>
              <w:rPr>
                <w:rFonts w:ascii="Arial" w:hAnsi="Arial" w:cs="Arial"/>
                <w:color w:val="000000"/>
                <w:sz w:val="20"/>
                <w:szCs w:val="20"/>
                <w:highlight w:val="red"/>
                <w:lang w:val="es-MX"/>
              </w:rPr>
            </w:pPr>
            <w:r w:rsidRPr="00AE3D60">
              <w:rPr>
                <w:rFonts w:ascii="Arial" w:hAnsi="Arial" w:cs="Arial"/>
                <w:color w:val="000000"/>
                <w:sz w:val="20"/>
                <w:szCs w:val="20"/>
                <w:highlight w:val="red"/>
                <w:lang w:val="es-MX"/>
              </w:rPr>
              <w:t xml:space="preserve">Garantía de Seriedad de la Oferta. </w:t>
            </w:r>
          </w:p>
          <w:p w:rsidR="001F11FF" w:rsidRPr="00064869" w:rsidRDefault="001F11FF" w:rsidP="001F11FF">
            <w:pPr>
              <w:shd w:val="clear" w:color="auto" w:fill="FFFFFF"/>
              <w:spacing w:line="240" w:lineRule="auto"/>
              <w:ind w:left="720" w:right="-45"/>
              <w:rPr>
                <w:rFonts w:ascii="Arial" w:hAnsi="Arial" w:cs="Arial"/>
                <w:color w:val="000000"/>
                <w:sz w:val="20"/>
                <w:szCs w:val="20"/>
                <w:lang w:val="es-MX"/>
              </w:rPr>
            </w:pPr>
            <w:r w:rsidRPr="00AE3D60">
              <w:rPr>
                <w:rFonts w:ascii="Arial" w:hAnsi="Arial" w:cs="Arial"/>
                <w:color w:val="000000"/>
                <w:sz w:val="20"/>
                <w:szCs w:val="20"/>
                <w:highlight w:val="red"/>
                <w:lang w:val="es-MX"/>
              </w:rPr>
              <w:t>Para el caso de garantizar la seriedad de la oferta con la presentación de un certificado de fianza, corresponderá que a éste se le adjunte copia del “Contrato de Garantía Recíproca”, suscrito con la entidad fiadora, en el que se deberá dejar establecido que el Certificado de Fianza será pagadero a primer requerimiento, y no endosable. Se tendrá por no presentada la indicada garantía si a ésta no se le adjunta el contrato correspondiente, en los términos antes indicados.</w:t>
            </w:r>
          </w:p>
          <w:p w:rsidR="001F11FF" w:rsidRPr="00064869" w:rsidRDefault="001F11FF" w:rsidP="001F11FF">
            <w:pPr>
              <w:pStyle w:val="Prrafodelista"/>
              <w:shd w:val="clear" w:color="auto" w:fill="FFFFFF"/>
              <w:tabs>
                <w:tab w:val="left" w:pos="1560"/>
              </w:tabs>
              <w:spacing w:line="240" w:lineRule="auto"/>
              <w:ind w:right="-45"/>
              <w:rPr>
                <w:rFonts w:ascii="Arial" w:hAnsi="Arial" w:cs="Arial"/>
                <w:color w:val="000000"/>
                <w:sz w:val="20"/>
                <w:szCs w:val="20"/>
                <w:lang w:val="es-MX"/>
              </w:rPr>
            </w:pPr>
          </w:p>
          <w:p w:rsidR="001F11FF" w:rsidRPr="00AE3D60" w:rsidRDefault="001F11FF" w:rsidP="001F11FF">
            <w:pPr>
              <w:pStyle w:val="Prrafodelista"/>
              <w:numPr>
                <w:ilvl w:val="0"/>
                <w:numId w:val="19"/>
              </w:numPr>
              <w:shd w:val="clear" w:color="auto" w:fill="FFFFFF"/>
              <w:tabs>
                <w:tab w:val="left" w:pos="709"/>
              </w:tabs>
              <w:spacing w:line="240" w:lineRule="auto"/>
              <w:ind w:left="709" w:right="-45"/>
              <w:rPr>
                <w:rFonts w:ascii="Arial" w:hAnsi="Arial" w:cs="Arial"/>
                <w:color w:val="000000"/>
                <w:sz w:val="20"/>
                <w:szCs w:val="20"/>
                <w:highlight w:val="green"/>
                <w:lang w:val="es-MX"/>
              </w:rPr>
            </w:pPr>
            <w:r w:rsidRPr="00AE3D60">
              <w:rPr>
                <w:rFonts w:ascii="Arial" w:hAnsi="Arial" w:cs="Arial"/>
                <w:b/>
                <w:color w:val="000000"/>
                <w:sz w:val="20"/>
                <w:szCs w:val="20"/>
                <w:highlight w:val="green"/>
                <w:lang w:val="es-MX"/>
              </w:rPr>
              <w:t>El instrumento privado o escritura pública para el caso de licitaciones iguales o superiores a 1.000 UTM</w:t>
            </w:r>
            <w:r w:rsidRPr="00AE3D60">
              <w:rPr>
                <w:rFonts w:ascii="Arial" w:hAnsi="Arial" w:cs="Arial"/>
                <w:color w:val="000000"/>
                <w:sz w:val="20"/>
                <w:szCs w:val="20"/>
                <w:highlight w:val="green"/>
                <w:lang w:val="es-MX"/>
              </w:rPr>
              <w:t>, en el que conste el acuerdo de participar como Unión Temporal de Proveedores, el que deberá ser otorgado conforme lo establecido en el artículo 67 bis del Reglamento de Compras Públicas, esto es, establecer entre las partes la solidaridad de todas las obligaciones que se generen con la Municipalidad; el nombramiento de un representante o apoderado común con poderes suficientes y una vigencia del acuerdo, no inferior a la fijada para el contrato y la renovación que se contemple en las presentes bases.</w:t>
            </w:r>
          </w:p>
          <w:p w:rsidR="001F11FF" w:rsidRPr="00064869" w:rsidRDefault="001F11FF" w:rsidP="001F11FF">
            <w:pPr>
              <w:pStyle w:val="Prrafodelista"/>
              <w:shd w:val="clear" w:color="auto" w:fill="FFFFFF"/>
              <w:spacing w:line="240" w:lineRule="auto"/>
              <w:ind w:right="-45"/>
              <w:rPr>
                <w:rFonts w:ascii="Arial" w:hAnsi="Arial" w:cs="Arial"/>
                <w:color w:val="000000"/>
                <w:sz w:val="20"/>
                <w:szCs w:val="20"/>
                <w:lang w:val="es-MX"/>
              </w:rPr>
            </w:pPr>
          </w:p>
          <w:p w:rsidR="001F11FF" w:rsidRPr="00AE3D60" w:rsidRDefault="001F11FF" w:rsidP="001F11FF">
            <w:pPr>
              <w:pStyle w:val="Prrafodelista"/>
              <w:numPr>
                <w:ilvl w:val="0"/>
                <w:numId w:val="18"/>
              </w:numPr>
              <w:shd w:val="clear" w:color="auto" w:fill="FFFFFF"/>
              <w:spacing w:line="240" w:lineRule="auto"/>
              <w:ind w:right="-45"/>
              <w:rPr>
                <w:rFonts w:ascii="Arial" w:hAnsi="Arial" w:cs="Arial"/>
                <w:color w:val="000000"/>
                <w:sz w:val="20"/>
                <w:szCs w:val="20"/>
                <w:highlight w:val="green"/>
                <w:lang w:val="es-MX"/>
              </w:rPr>
            </w:pPr>
            <w:r w:rsidRPr="00AE3D60">
              <w:rPr>
                <w:rFonts w:ascii="Arial" w:hAnsi="Arial" w:cs="Arial"/>
                <w:color w:val="000000"/>
                <w:sz w:val="20"/>
                <w:szCs w:val="20"/>
                <w:highlight w:val="green"/>
                <w:lang w:val="es-MX"/>
              </w:rPr>
              <w:t>Fotocopia simple de la cédula de identidad de los proveedores que integran la Unión Temporal de proveedores que sean personas naturales.</w:t>
            </w:r>
          </w:p>
          <w:p w:rsidR="001F11FF" w:rsidRPr="00AE3D60" w:rsidRDefault="001F11FF" w:rsidP="001F11FF">
            <w:pPr>
              <w:pStyle w:val="Prrafodelista"/>
              <w:shd w:val="clear" w:color="auto" w:fill="FFFFFF"/>
              <w:spacing w:line="240" w:lineRule="auto"/>
              <w:ind w:right="-45"/>
              <w:rPr>
                <w:rFonts w:ascii="Arial" w:hAnsi="Arial" w:cs="Arial"/>
                <w:color w:val="000000"/>
                <w:sz w:val="20"/>
                <w:szCs w:val="20"/>
                <w:highlight w:val="green"/>
                <w:lang w:val="es-MX"/>
              </w:rPr>
            </w:pPr>
          </w:p>
          <w:p w:rsidR="001F11FF" w:rsidRPr="00AE3D60" w:rsidRDefault="001F11FF" w:rsidP="001F11FF">
            <w:pPr>
              <w:pStyle w:val="Prrafodelista"/>
              <w:numPr>
                <w:ilvl w:val="0"/>
                <w:numId w:val="18"/>
              </w:numPr>
              <w:shd w:val="clear" w:color="auto" w:fill="FFFFFF"/>
              <w:spacing w:line="240" w:lineRule="auto"/>
              <w:ind w:right="-45"/>
              <w:rPr>
                <w:rFonts w:ascii="Arial" w:hAnsi="Arial" w:cs="Arial"/>
                <w:color w:val="000000"/>
                <w:sz w:val="20"/>
                <w:szCs w:val="20"/>
                <w:highlight w:val="green"/>
                <w:lang w:val="es-MX"/>
              </w:rPr>
            </w:pPr>
            <w:r w:rsidRPr="00AE3D60">
              <w:rPr>
                <w:rFonts w:ascii="Arial" w:hAnsi="Arial" w:cs="Arial"/>
                <w:color w:val="000000"/>
                <w:sz w:val="20"/>
                <w:szCs w:val="20"/>
                <w:highlight w:val="green"/>
                <w:lang w:val="es-MX"/>
              </w:rPr>
              <w:t>Fotocopia simple del Rol Único Tributario de las personas jurídicas que integren la Unión Temporal de Proveedores.</w:t>
            </w:r>
          </w:p>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Pr="00064869" w:rsidRDefault="001F11FF" w:rsidP="001F11FF">
            <w:pPr>
              <w:shd w:val="clear" w:color="auto" w:fill="FFFFFF"/>
              <w:spacing w:before="360" w:line="240" w:lineRule="auto"/>
              <w:jc w:val="center"/>
              <w:rPr>
                <w:rFonts w:ascii="Arial" w:hAnsi="Arial" w:cs="Arial"/>
                <w:b/>
                <w:color w:val="000000"/>
                <w:sz w:val="20"/>
                <w:szCs w:val="20"/>
                <w:lang w:val="es-MX"/>
              </w:rPr>
            </w:pPr>
            <w:r w:rsidRPr="00064869">
              <w:rPr>
                <w:rFonts w:ascii="Arial" w:hAnsi="Arial" w:cs="Arial"/>
                <w:b/>
                <w:color w:val="000000"/>
                <w:sz w:val="20"/>
                <w:szCs w:val="20"/>
                <w:lang w:val="es-MX"/>
              </w:rPr>
              <w:t>ANEXOS TÉCNICOS</w:t>
            </w:r>
          </w:p>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Pr="00064869" w:rsidRDefault="001F11FF" w:rsidP="001F11FF">
            <w:pPr>
              <w:pStyle w:val="Prrafodelista"/>
              <w:tabs>
                <w:tab w:val="left" w:pos="709"/>
                <w:tab w:val="left" w:pos="1680"/>
                <w:tab w:val="left" w:pos="2284"/>
                <w:tab w:val="left" w:pos="2760"/>
              </w:tabs>
              <w:autoSpaceDE w:val="0"/>
              <w:autoSpaceDN w:val="0"/>
              <w:adjustRightInd w:val="0"/>
              <w:spacing w:line="240" w:lineRule="auto"/>
              <w:rPr>
                <w:rFonts w:ascii="Arial" w:hAnsi="Arial" w:cs="Arial"/>
                <w:b/>
                <w:sz w:val="20"/>
                <w:szCs w:val="20"/>
              </w:rPr>
            </w:pPr>
          </w:p>
          <w:p w:rsidR="001F11FF" w:rsidRPr="00AE3D60" w:rsidRDefault="001F11FF" w:rsidP="001F11FF">
            <w:pPr>
              <w:pStyle w:val="Prrafodelista"/>
              <w:numPr>
                <w:ilvl w:val="0"/>
                <w:numId w:val="51"/>
              </w:numPr>
              <w:shd w:val="clear" w:color="auto" w:fill="FFFFFF"/>
              <w:spacing w:before="216" w:line="240" w:lineRule="auto"/>
              <w:ind w:right="-43"/>
              <w:rPr>
                <w:rFonts w:ascii="Arial" w:hAnsi="Arial" w:cs="Arial"/>
                <w:b/>
                <w:sz w:val="20"/>
                <w:szCs w:val="20"/>
                <w:highlight w:val="magenta"/>
              </w:rPr>
            </w:pPr>
            <w:r w:rsidRPr="00AE3D60">
              <w:rPr>
                <w:rFonts w:ascii="Arial" w:hAnsi="Arial" w:cs="Arial"/>
                <w:b/>
                <w:color w:val="000000"/>
                <w:sz w:val="20"/>
                <w:szCs w:val="20"/>
                <w:highlight w:val="magenta"/>
                <w:lang w:val="es-MX"/>
              </w:rPr>
              <w:t>Anexo N°</w:t>
            </w:r>
            <w:r w:rsidRPr="00AE3D60" w:rsidDel="00884532">
              <w:rPr>
                <w:rStyle w:val="NumeroAnexo"/>
                <w:rFonts w:ascii="Arial" w:hAnsi="Arial" w:cs="Arial"/>
                <w:szCs w:val="20"/>
                <w:lang w:val="es-ES"/>
              </w:rPr>
              <w:t>3</w:t>
            </w:r>
            <w:r w:rsidRPr="00AE3D60">
              <w:rPr>
                <w:rFonts w:ascii="Arial" w:hAnsi="Arial" w:cs="Arial"/>
                <w:sz w:val="20"/>
                <w:szCs w:val="20"/>
                <w:highlight w:val="magenta"/>
              </w:rPr>
              <w:t>– “</w:t>
            </w:r>
            <w:r w:rsidRPr="00AE3D60">
              <w:rPr>
                <w:rFonts w:ascii="Arial" w:hAnsi="Arial" w:cs="Arial"/>
                <w:b/>
                <w:sz w:val="20"/>
                <w:szCs w:val="20"/>
                <w:highlight w:val="magenta"/>
              </w:rPr>
              <w:t xml:space="preserve">Carta de Garantía Técnica". </w:t>
            </w:r>
            <w:r w:rsidRPr="00AE3D60">
              <w:rPr>
                <w:rFonts w:ascii="Arial" w:hAnsi="Arial" w:cs="Arial"/>
                <w:sz w:val="20"/>
                <w:szCs w:val="20"/>
                <w:highlight w:val="magenta"/>
              </w:rPr>
              <w:t>El oferente deberá garantizar técnicamente el servicio y los bienes adquiridos e indicar el plazo de la garantía.</w:t>
            </w:r>
          </w:p>
          <w:p w:rsidR="001F11FF" w:rsidRPr="00064869" w:rsidRDefault="001F11FF" w:rsidP="001F11FF">
            <w:pPr>
              <w:pStyle w:val="Prrafodelista"/>
              <w:shd w:val="clear" w:color="auto" w:fill="FFFFFF"/>
              <w:tabs>
                <w:tab w:val="left" w:pos="1134"/>
                <w:tab w:val="left" w:pos="1276"/>
              </w:tabs>
              <w:spacing w:before="216" w:line="240" w:lineRule="auto"/>
              <w:ind w:right="-43"/>
              <w:rPr>
                <w:rStyle w:val="NumeroAnexo"/>
                <w:rFonts w:ascii="Arial" w:hAnsi="Arial" w:cs="Arial"/>
                <w:szCs w:val="20"/>
              </w:rPr>
            </w:pPr>
          </w:p>
          <w:p w:rsidR="001F11FF" w:rsidRPr="00AE3D60" w:rsidRDefault="001F11FF" w:rsidP="001F11FF">
            <w:pPr>
              <w:pStyle w:val="Prrafodelista"/>
              <w:numPr>
                <w:ilvl w:val="0"/>
                <w:numId w:val="48"/>
              </w:numPr>
              <w:tabs>
                <w:tab w:val="left" w:pos="709"/>
                <w:tab w:val="left" w:pos="1080"/>
                <w:tab w:val="left" w:pos="1680"/>
                <w:tab w:val="left" w:pos="2284"/>
                <w:tab w:val="left" w:pos="2760"/>
              </w:tabs>
              <w:autoSpaceDE w:val="0"/>
              <w:autoSpaceDN w:val="0"/>
              <w:adjustRightInd w:val="0"/>
              <w:spacing w:line="240" w:lineRule="auto"/>
              <w:rPr>
                <w:rStyle w:val="NumeroAnexo"/>
                <w:rFonts w:ascii="Arial" w:hAnsi="Arial" w:cs="Arial"/>
                <w:szCs w:val="20"/>
              </w:rPr>
            </w:pPr>
            <w:r w:rsidRPr="00AE3D60">
              <w:rPr>
                <w:rStyle w:val="NumeroAnexo"/>
                <w:rFonts w:ascii="Arial" w:hAnsi="Arial" w:cs="Arial"/>
                <w:szCs w:val="20"/>
              </w:rPr>
              <w:t>Anexo N°</w:t>
            </w:r>
            <w:r w:rsidRPr="00AE3D60">
              <w:rPr>
                <w:rStyle w:val="NumeroAnexo"/>
                <w:rFonts w:ascii="Arial" w:hAnsi="Arial" w:cs="Arial"/>
                <w:szCs w:val="20"/>
                <w:lang w:val="es-ES"/>
              </w:rPr>
              <w:t>4</w:t>
            </w:r>
            <w:r w:rsidRPr="00AE3D60">
              <w:rPr>
                <w:rFonts w:ascii="Arial" w:hAnsi="Arial" w:cs="Arial"/>
                <w:sz w:val="20"/>
                <w:szCs w:val="20"/>
                <w:highlight w:val="green"/>
              </w:rPr>
              <w:t>– “</w:t>
            </w:r>
            <w:r w:rsidRPr="00AE3D60">
              <w:rPr>
                <w:rFonts w:ascii="Arial" w:hAnsi="Arial" w:cs="Arial"/>
                <w:b/>
                <w:sz w:val="20"/>
                <w:szCs w:val="20"/>
                <w:highlight w:val="green"/>
              </w:rPr>
              <w:t xml:space="preserve">Declaración Jurada Simple de </w:t>
            </w:r>
            <w:r w:rsidRPr="00AE3D60">
              <w:rPr>
                <w:rStyle w:val="NumeroAnexo"/>
                <w:rFonts w:ascii="Arial" w:hAnsi="Arial" w:cs="Arial"/>
                <w:szCs w:val="20"/>
              </w:rPr>
              <w:t xml:space="preserve">Experiencia del Oferente”. </w:t>
            </w:r>
          </w:p>
          <w:p w:rsidR="001F11FF" w:rsidRPr="00064869" w:rsidRDefault="001F11FF" w:rsidP="001F11FF">
            <w:pPr>
              <w:tabs>
                <w:tab w:val="left" w:pos="600"/>
                <w:tab w:val="left" w:pos="1080"/>
                <w:tab w:val="left" w:pos="1680"/>
                <w:tab w:val="left" w:pos="2284"/>
                <w:tab w:val="left" w:pos="2760"/>
              </w:tabs>
              <w:autoSpaceDE w:val="0"/>
              <w:autoSpaceDN w:val="0"/>
              <w:adjustRightInd w:val="0"/>
              <w:spacing w:line="240" w:lineRule="auto"/>
              <w:rPr>
                <w:rStyle w:val="NumeroAnexo"/>
                <w:rFonts w:ascii="Arial" w:hAnsi="Arial" w:cs="Arial"/>
                <w:szCs w:val="20"/>
              </w:rPr>
            </w:pPr>
          </w:p>
          <w:p w:rsidR="001F11FF" w:rsidRPr="00064869" w:rsidRDefault="001F11FF" w:rsidP="001F11FF">
            <w:pPr>
              <w:pStyle w:val="Prrafodelista"/>
              <w:tabs>
                <w:tab w:val="left" w:pos="851"/>
                <w:tab w:val="left" w:pos="1080"/>
                <w:tab w:val="left" w:pos="1680"/>
                <w:tab w:val="left" w:pos="2284"/>
                <w:tab w:val="left" w:pos="2760"/>
              </w:tabs>
              <w:autoSpaceDE w:val="0"/>
              <w:autoSpaceDN w:val="0"/>
              <w:adjustRightInd w:val="0"/>
              <w:spacing w:line="240" w:lineRule="auto"/>
              <w:rPr>
                <w:rFonts w:ascii="Arial" w:hAnsi="Arial" w:cs="Arial"/>
                <w:sz w:val="20"/>
                <w:szCs w:val="20"/>
              </w:rPr>
            </w:pPr>
            <w:r w:rsidRPr="00AE3D60">
              <w:rPr>
                <w:rFonts w:ascii="Arial" w:hAnsi="Arial" w:cs="Arial"/>
                <w:sz w:val="20"/>
                <w:szCs w:val="20"/>
                <w:highlight w:val="magenta"/>
              </w:rPr>
              <w:t xml:space="preserve">Para efectos de acreditar la experiencia de los oferentes, estos deberán presentar una declaración jurada simple que contenga tabla resumen, a la que se deberá adjuntar copia de cualquiera de los siguientes documentos, con tope máximo de </w:t>
            </w:r>
            <w:r w:rsidRPr="00AE3D60">
              <w:rPr>
                <w:rFonts w:ascii="Arial" w:hAnsi="Arial" w:cs="Arial"/>
                <w:b/>
                <w:sz w:val="20"/>
                <w:szCs w:val="20"/>
                <w:highlight w:val="magenta"/>
                <w:u w:val="single"/>
              </w:rPr>
              <w:t>XX años</w:t>
            </w:r>
            <w:r w:rsidRPr="00AE3D60">
              <w:rPr>
                <w:rFonts w:ascii="Arial" w:hAnsi="Arial" w:cs="Arial"/>
                <w:sz w:val="20"/>
                <w:szCs w:val="20"/>
                <w:highlight w:val="magenta"/>
              </w:rPr>
              <w:t xml:space="preserve"> de antigüedad, solo se evaluarán los antecedentes o documentos que se encuentren autentificados y detallados en este anexo:</w:t>
            </w:r>
          </w:p>
          <w:p w:rsidR="001F11FF" w:rsidRPr="00064869" w:rsidRDefault="001F11FF" w:rsidP="001F11FF">
            <w:pPr>
              <w:tabs>
                <w:tab w:val="left" w:pos="600"/>
                <w:tab w:val="left" w:pos="1080"/>
                <w:tab w:val="left" w:pos="1680"/>
                <w:tab w:val="left" w:pos="2284"/>
                <w:tab w:val="left" w:pos="2760"/>
              </w:tabs>
              <w:autoSpaceDE w:val="0"/>
              <w:autoSpaceDN w:val="0"/>
              <w:adjustRightInd w:val="0"/>
              <w:spacing w:line="240" w:lineRule="auto"/>
              <w:rPr>
                <w:rFonts w:ascii="Arial" w:hAnsi="Arial" w:cs="Arial"/>
                <w:color w:val="000000"/>
                <w:sz w:val="20"/>
                <w:szCs w:val="20"/>
                <w:lang w:val="es-MX"/>
              </w:rPr>
            </w:pPr>
          </w:p>
          <w:p w:rsidR="001F11FF" w:rsidRPr="00064869" w:rsidRDefault="001F11FF" w:rsidP="001F11FF">
            <w:pPr>
              <w:pStyle w:val="Prrafodelista"/>
              <w:numPr>
                <w:ilvl w:val="0"/>
                <w:numId w:val="36"/>
              </w:numPr>
              <w:spacing w:line="240" w:lineRule="auto"/>
              <w:contextualSpacing w:val="0"/>
              <w:rPr>
                <w:rFonts w:ascii="Arial" w:hAnsi="Arial" w:cs="Arial"/>
                <w:vanish/>
                <w:sz w:val="20"/>
                <w:szCs w:val="20"/>
              </w:rPr>
            </w:pPr>
          </w:p>
          <w:p w:rsidR="001F11FF" w:rsidRPr="00064869" w:rsidRDefault="001F11FF" w:rsidP="001F11FF">
            <w:pPr>
              <w:pStyle w:val="Prrafodelista"/>
              <w:numPr>
                <w:ilvl w:val="0"/>
                <w:numId w:val="36"/>
              </w:numPr>
              <w:spacing w:line="240" w:lineRule="auto"/>
              <w:contextualSpacing w:val="0"/>
              <w:rPr>
                <w:rFonts w:ascii="Arial" w:hAnsi="Arial" w:cs="Arial"/>
                <w:vanish/>
                <w:sz w:val="20"/>
                <w:szCs w:val="20"/>
              </w:rPr>
            </w:pPr>
          </w:p>
          <w:p w:rsidR="001F11FF" w:rsidRPr="00064869" w:rsidRDefault="001F11FF" w:rsidP="001F11FF">
            <w:pPr>
              <w:pStyle w:val="Prrafodelista"/>
              <w:numPr>
                <w:ilvl w:val="0"/>
                <w:numId w:val="36"/>
              </w:numPr>
              <w:spacing w:line="240" w:lineRule="auto"/>
              <w:contextualSpacing w:val="0"/>
              <w:rPr>
                <w:rFonts w:ascii="Arial" w:hAnsi="Arial" w:cs="Arial"/>
                <w:vanish/>
                <w:sz w:val="20"/>
                <w:szCs w:val="20"/>
              </w:rPr>
            </w:pPr>
          </w:p>
          <w:p w:rsidR="001F11FF" w:rsidRPr="00AE3D60" w:rsidRDefault="001F11FF" w:rsidP="001F11FF">
            <w:pPr>
              <w:pStyle w:val="Prrafodelista"/>
              <w:numPr>
                <w:ilvl w:val="2"/>
                <w:numId w:val="36"/>
              </w:numPr>
              <w:tabs>
                <w:tab w:val="clear" w:pos="2160"/>
                <w:tab w:val="num" w:pos="1418"/>
              </w:tabs>
              <w:spacing w:line="240" w:lineRule="auto"/>
              <w:ind w:left="1134"/>
              <w:contextualSpacing w:val="0"/>
              <w:rPr>
                <w:rFonts w:ascii="Arial" w:hAnsi="Arial" w:cs="Arial"/>
                <w:sz w:val="20"/>
                <w:szCs w:val="20"/>
                <w:highlight w:val="magenta"/>
              </w:rPr>
            </w:pPr>
            <w:r w:rsidRPr="00AE3D60">
              <w:rPr>
                <w:rFonts w:ascii="Arial" w:hAnsi="Arial" w:cs="Arial"/>
                <w:sz w:val="20"/>
                <w:szCs w:val="20"/>
                <w:highlight w:val="magenta"/>
              </w:rPr>
              <w:t xml:space="preserve">Copia de contratos de prestación de servicios similares a la presente licitación suscrito entre el oferente e instituciones públicas o privadas. </w:t>
            </w:r>
          </w:p>
          <w:p w:rsidR="001F11FF" w:rsidRPr="00AE3D60" w:rsidRDefault="001F11FF" w:rsidP="001F11FF">
            <w:pPr>
              <w:pStyle w:val="Prrafodelista"/>
              <w:spacing w:line="240" w:lineRule="auto"/>
              <w:ind w:left="1134"/>
              <w:contextualSpacing w:val="0"/>
              <w:rPr>
                <w:rFonts w:ascii="Arial" w:hAnsi="Arial" w:cs="Arial"/>
                <w:sz w:val="20"/>
                <w:szCs w:val="20"/>
                <w:highlight w:val="magenta"/>
              </w:rPr>
            </w:pPr>
          </w:p>
          <w:p w:rsidR="001F11FF" w:rsidRPr="00AE3D60" w:rsidRDefault="001F11FF" w:rsidP="001F11FF">
            <w:pPr>
              <w:pStyle w:val="Prrafodelista"/>
              <w:numPr>
                <w:ilvl w:val="2"/>
                <w:numId w:val="36"/>
              </w:numPr>
              <w:tabs>
                <w:tab w:val="clear" w:pos="2160"/>
                <w:tab w:val="num" w:pos="1418"/>
              </w:tabs>
              <w:spacing w:line="240" w:lineRule="auto"/>
              <w:ind w:left="1134" w:right="51"/>
              <w:contextualSpacing w:val="0"/>
              <w:rPr>
                <w:rFonts w:ascii="Arial" w:hAnsi="Arial" w:cs="Arial"/>
                <w:sz w:val="20"/>
                <w:szCs w:val="20"/>
                <w:highlight w:val="magenta"/>
              </w:rPr>
            </w:pPr>
            <w:r w:rsidRPr="00AE3D60">
              <w:rPr>
                <w:rFonts w:ascii="Arial" w:hAnsi="Arial" w:cs="Arial"/>
                <w:sz w:val="20"/>
                <w:szCs w:val="20"/>
                <w:highlight w:val="magenta"/>
              </w:rPr>
              <w:t>Copia de órdenes de compra (si procede) para contrataciones similares a la presente licitación, suscritas entre el oferente e Instituciones Públicas, donde se formaliza la contratación sólo con este instrumento, según lo que indique el llamado de licitación asociado a la orden de compra.</w:t>
            </w:r>
          </w:p>
          <w:p w:rsidR="001F11FF" w:rsidRPr="00AE3D60" w:rsidRDefault="001F11FF" w:rsidP="001F11FF">
            <w:pPr>
              <w:pStyle w:val="Prrafodelista"/>
              <w:spacing w:line="240" w:lineRule="auto"/>
              <w:rPr>
                <w:rFonts w:ascii="Arial" w:hAnsi="Arial" w:cs="Arial"/>
                <w:sz w:val="20"/>
                <w:szCs w:val="20"/>
                <w:highlight w:val="magenta"/>
              </w:rPr>
            </w:pPr>
          </w:p>
          <w:p w:rsidR="001F11FF" w:rsidRPr="00064869" w:rsidRDefault="001F11FF" w:rsidP="001F11FF">
            <w:pPr>
              <w:spacing w:line="240" w:lineRule="auto"/>
              <w:ind w:left="1134" w:right="51"/>
              <w:rPr>
                <w:rFonts w:ascii="Arial" w:hAnsi="Arial" w:cs="Arial"/>
                <w:sz w:val="20"/>
                <w:szCs w:val="20"/>
              </w:rPr>
            </w:pPr>
            <w:r w:rsidRPr="00AE3D60">
              <w:rPr>
                <w:rFonts w:ascii="Arial" w:eastAsia="Times New Roman" w:hAnsi="Arial" w:cs="Arial"/>
                <w:sz w:val="20"/>
                <w:szCs w:val="20"/>
                <w:highlight w:val="magenta"/>
                <w:lang w:val="es-ES" w:eastAsia="es-ES"/>
              </w:rPr>
              <w:lastRenderedPageBreak/>
              <w:t>(La no presentación de estos documentos no es causal para rechazar la oferta, solo se considerará como error u omisión indicada en el punto Nº 2.7 letra a), cuando el oferente indique explícitamente la experiencia en el anexo Nº4)</w:t>
            </w:r>
          </w:p>
          <w:p w:rsidR="001F11FF" w:rsidRPr="00064869" w:rsidRDefault="001F11FF" w:rsidP="001F11FF">
            <w:pPr>
              <w:pStyle w:val="Prrafodelista"/>
              <w:spacing w:line="240" w:lineRule="auto"/>
              <w:ind w:left="1134" w:right="51"/>
              <w:contextualSpacing w:val="0"/>
              <w:rPr>
                <w:rFonts w:ascii="Arial" w:hAnsi="Arial" w:cs="Arial"/>
                <w:sz w:val="20"/>
                <w:szCs w:val="20"/>
              </w:rPr>
            </w:pPr>
          </w:p>
          <w:p w:rsidR="001F11FF" w:rsidRPr="00AE3D60" w:rsidRDefault="001F11FF" w:rsidP="001F11FF">
            <w:pPr>
              <w:pStyle w:val="Prrafodelista"/>
              <w:numPr>
                <w:ilvl w:val="0"/>
                <w:numId w:val="49"/>
              </w:numPr>
              <w:tabs>
                <w:tab w:val="left" w:pos="709"/>
                <w:tab w:val="left" w:pos="1680"/>
                <w:tab w:val="left" w:pos="2284"/>
                <w:tab w:val="left" w:pos="2760"/>
              </w:tabs>
              <w:autoSpaceDE w:val="0"/>
              <w:autoSpaceDN w:val="0"/>
              <w:adjustRightInd w:val="0"/>
              <w:spacing w:line="240" w:lineRule="auto"/>
              <w:rPr>
                <w:rFonts w:ascii="Arial" w:hAnsi="Arial" w:cs="Arial"/>
                <w:b/>
                <w:sz w:val="20"/>
                <w:szCs w:val="20"/>
                <w:highlight w:val="magenta"/>
              </w:rPr>
            </w:pPr>
            <w:r w:rsidRPr="00AE3D60">
              <w:rPr>
                <w:rStyle w:val="NumeroAnexo"/>
                <w:rFonts w:ascii="Arial" w:hAnsi="Arial" w:cs="Arial"/>
                <w:szCs w:val="20"/>
              </w:rPr>
              <w:t>Anexo N</w:t>
            </w:r>
            <w:proofErr w:type="gramStart"/>
            <w:r w:rsidRPr="00AE3D60">
              <w:rPr>
                <w:rStyle w:val="NumeroAnexo"/>
                <w:rFonts w:ascii="Arial" w:hAnsi="Arial" w:cs="Arial"/>
                <w:szCs w:val="20"/>
              </w:rPr>
              <w:t xml:space="preserve">°  </w:t>
            </w:r>
            <w:r w:rsidRPr="00AE3D60">
              <w:rPr>
                <w:rFonts w:ascii="Arial" w:hAnsi="Arial" w:cs="Arial"/>
                <w:b/>
                <w:sz w:val="20"/>
                <w:szCs w:val="20"/>
                <w:highlight w:val="magenta"/>
              </w:rPr>
              <w:t>–</w:t>
            </w:r>
            <w:proofErr w:type="gramEnd"/>
            <w:r w:rsidRPr="00AE3D60">
              <w:rPr>
                <w:rFonts w:ascii="Arial" w:hAnsi="Arial" w:cs="Arial"/>
                <w:b/>
                <w:sz w:val="20"/>
                <w:szCs w:val="20"/>
                <w:highlight w:val="magenta"/>
              </w:rPr>
              <w:t xml:space="preserve"> “Otros anexos”.</w:t>
            </w:r>
          </w:p>
          <w:p w:rsidR="001F11FF" w:rsidRPr="00064869" w:rsidRDefault="001F11FF" w:rsidP="001F11FF">
            <w:pPr>
              <w:tabs>
                <w:tab w:val="left" w:pos="709"/>
                <w:tab w:val="left" w:pos="1680"/>
                <w:tab w:val="left" w:pos="2284"/>
                <w:tab w:val="left" w:pos="2760"/>
              </w:tabs>
              <w:autoSpaceDE w:val="0"/>
              <w:autoSpaceDN w:val="0"/>
              <w:adjustRightInd w:val="0"/>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3E4BF5">
            <w:pPr>
              <w:spacing w:line="240" w:lineRule="auto"/>
              <w:rPr>
                <w:rFonts w:ascii="Arial" w:hAnsi="Arial" w:cs="Arial"/>
                <w:b/>
                <w:sz w:val="20"/>
                <w:szCs w:val="20"/>
              </w:rPr>
            </w:pPr>
          </w:p>
          <w:p w:rsidR="001F11FF" w:rsidRPr="00064869" w:rsidRDefault="001F11FF" w:rsidP="003E4BF5">
            <w:pPr>
              <w:shd w:val="clear" w:color="auto" w:fill="FFFFFF"/>
              <w:spacing w:line="240" w:lineRule="auto"/>
              <w:ind w:left="58" w:right="-43"/>
              <w:jc w:val="center"/>
              <w:rPr>
                <w:rFonts w:ascii="Arial" w:hAnsi="Arial" w:cs="Arial"/>
                <w:b/>
                <w:color w:val="000000"/>
                <w:sz w:val="20"/>
                <w:szCs w:val="20"/>
                <w:lang w:val="es-MX"/>
              </w:rPr>
            </w:pPr>
            <w:r w:rsidRPr="00064869">
              <w:rPr>
                <w:rFonts w:ascii="Arial" w:hAnsi="Arial" w:cs="Arial"/>
                <w:b/>
                <w:color w:val="000000"/>
                <w:sz w:val="20"/>
                <w:szCs w:val="20"/>
                <w:lang w:val="es-MX"/>
              </w:rPr>
              <w:t>ANEXOS ECONÓMICOS</w:t>
            </w: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Pr="00AE3D60" w:rsidRDefault="001F11FF" w:rsidP="001F11FF">
            <w:pPr>
              <w:pStyle w:val="Prrafodelista"/>
              <w:numPr>
                <w:ilvl w:val="0"/>
                <w:numId w:val="50"/>
              </w:numPr>
              <w:tabs>
                <w:tab w:val="left" w:pos="600"/>
                <w:tab w:val="left" w:pos="1080"/>
                <w:tab w:val="left" w:pos="1680"/>
                <w:tab w:val="left" w:pos="2284"/>
                <w:tab w:val="left" w:pos="2760"/>
              </w:tabs>
              <w:autoSpaceDE w:val="0"/>
              <w:autoSpaceDN w:val="0"/>
              <w:adjustRightInd w:val="0"/>
              <w:spacing w:line="240" w:lineRule="auto"/>
              <w:rPr>
                <w:rFonts w:ascii="Arial" w:hAnsi="Arial" w:cs="Arial"/>
                <w:color w:val="000000"/>
                <w:sz w:val="20"/>
                <w:szCs w:val="20"/>
                <w:highlight w:val="magenta"/>
              </w:rPr>
            </w:pPr>
            <w:r w:rsidRPr="00AE3D60">
              <w:rPr>
                <w:rFonts w:ascii="Arial" w:hAnsi="Arial" w:cs="Arial"/>
                <w:b/>
                <w:color w:val="000000"/>
                <w:sz w:val="20"/>
                <w:szCs w:val="20"/>
                <w:highlight w:val="magenta"/>
                <w:lang w:val="es-MX"/>
              </w:rPr>
              <w:t>Anexo Nº</w:t>
            </w:r>
            <w:r w:rsidRPr="00AE3D60">
              <w:rPr>
                <w:rFonts w:ascii="Arial" w:hAnsi="Arial" w:cs="Arial"/>
                <w:sz w:val="20"/>
                <w:szCs w:val="20"/>
                <w:highlight w:val="magenta"/>
              </w:rPr>
              <w:tab/>
            </w:r>
            <w:r w:rsidRPr="00AE3D60">
              <w:rPr>
                <w:rFonts w:ascii="Arial" w:hAnsi="Arial" w:cs="Arial"/>
                <w:b/>
                <w:sz w:val="20"/>
                <w:szCs w:val="20"/>
                <w:highlight w:val="magenta"/>
              </w:rPr>
              <w:t>- “</w:t>
            </w:r>
            <w:r w:rsidRPr="00AE3D60">
              <w:rPr>
                <w:rFonts w:ascii="Arial" w:hAnsi="Arial" w:cs="Arial"/>
                <w:b/>
                <w:color w:val="000000"/>
                <w:sz w:val="20"/>
                <w:szCs w:val="20"/>
                <w:highlight w:val="magenta"/>
                <w:lang w:val="es-MX"/>
              </w:rPr>
              <w:t xml:space="preserve">Oferta Económica”. </w:t>
            </w:r>
          </w:p>
          <w:p w:rsidR="001F11FF" w:rsidRPr="00AE3D60" w:rsidRDefault="001F11FF" w:rsidP="001F11FF">
            <w:pPr>
              <w:tabs>
                <w:tab w:val="left" w:pos="1080"/>
                <w:tab w:val="left" w:pos="1134"/>
                <w:tab w:val="left" w:pos="1680"/>
                <w:tab w:val="left" w:pos="2284"/>
                <w:tab w:val="left" w:pos="2760"/>
              </w:tabs>
              <w:autoSpaceDE w:val="0"/>
              <w:autoSpaceDN w:val="0"/>
              <w:adjustRightInd w:val="0"/>
              <w:spacing w:line="240" w:lineRule="auto"/>
              <w:rPr>
                <w:rFonts w:ascii="Arial" w:hAnsi="Arial" w:cs="Arial"/>
                <w:color w:val="000000"/>
                <w:sz w:val="20"/>
                <w:szCs w:val="20"/>
                <w:highlight w:val="magenta"/>
              </w:rPr>
            </w:pPr>
          </w:p>
          <w:p w:rsidR="001F11FF" w:rsidRDefault="001F11FF" w:rsidP="001F11FF">
            <w:pPr>
              <w:spacing w:line="240" w:lineRule="auto"/>
              <w:rPr>
                <w:rFonts w:ascii="Arial" w:hAnsi="Arial" w:cs="Arial"/>
                <w:b/>
                <w:sz w:val="20"/>
                <w:szCs w:val="20"/>
              </w:rPr>
            </w:pPr>
            <w:r w:rsidRPr="00AE3D60">
              <w:rPr>
                <w:rFonts w:ascii="Arial" w:hAnsi="Arial" w:cs="Arial"/>
                <w:color w:val="000000"/>
                <w:sz w:val="20"/>
                <w:szCs w:val="20"/>
                <w:highlight w:val="magenta"/>
              </w:rPr>
              <w:t>Los anexos antes indicados deberán ser firmados por el oferente persona natural o el representante legal del oferente persona jurídica</w:t>
            </w:r>
          </w:p>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Pr="0096358D" w:rsidRDefault="001F11FF" w:rsidP="001F11FF">
            <w:pPr>
              <w:pStyle w:val="Ttulo4"/>
              <w:spacing w:before="0"/>
              <w:outlineLvl w:val="3"/>
              <w:rPr>
                <w:rFonts w:ascii="Arial" w:hAnsi="Arial" w:cs="Arial"/>
                <w:i w:val="0"/>
                <w:color w:val="auto"/>
                <w:sz w:val="20"/>
                <w:szCs w:val="20"/>
              </w:rPr>
            </w:pPr>
            <w:r w:rsidRPr="0096358D">
              <w:rPr>
                <w:rFonts w:ascii="Arial" w:hAnsi="Arial" w:cs="Arial"/>
                <w:i w:val="0"/>
                <w:color w:val="auto"/>
                <w:sz w:val="20"/>
                <w:szCs w:val="20"/>
              </w:rPr>
              <w:t>d) Validez de las Ofertas.</w:t>
            </w:r>
          </w:p>
          <w:p w:rsidR="001F11FF" w:rsidRPr="00064869" w:rsidRDefault="001F11FF" w:rsidP="001F11FF">
            <w:pPr>
              <w:spacing w:line="240" w:lineRule="auto"/>
              <w:rPr>
                <w:rFonts w:ascii="Arial" w:hAnsi="Arial" w:cs="Arial"/>
                <w:sz w:val="20"/>
                <w:szCs w:val="20"/>
              </w:rPr>
            </w:pPr>
          </w:p>
          <w:p w:rsidR="001F11FF" w:rsidRPr="00064869" w:rsidRDefault="001F11FF" w:rsidP="001F11FF">
            <w:pPr>
              <w:spacing w:line="240" w:lineRule="auto"/>
              <w:rPr>
                <w:rFonts w:ascii="Arial" w:hAnsi="Arial" w:cs="Arial"/>
                <w:b/>
                <w:sz w:val="20"/>
                <w:szCs w:val="20"/>
                <w:highlight w:val="yellow"/>
              </w:rPr>
            </w:pPr>
            <w:r w:rsidRPr="00064869">
              <w:rPr>
                <w:rFonts w:ascii="Arial" w:hAnsi="Arial" w:cs="Arial"/>
                <w:b/>
                <w:sz w:val="20"/>
                <w:szCs w:val="20"/>
                <w:highlight w:val="yellow"/>
              </w:rPr>
              <w:t>11.- DE LA VIGENCIA DE LAS OFERTAS.</w:t>
            </w:r>
          </w:p>
          <w:p w:rsidR="001F11FF" w:rsidRPr="00064869" w:rsidRDefault="001F11FF" w:rsidP="001F11FF">
            <w:pPr>
              <w:spacing w:line="240" w:lineRule="auto"/>
              <w:rPr>
                <w:rFonts w:ascii="Arial" w:hAnsi="Arial" w:cs="Arial"/>
                <w:sz w:val="20"/>
                <w:szCs w:val="20"/>
                <w:highlight w:val="yellow"/>
              </w:rPr>
            </w:pPr>
          </w:p>
          <w:p w:rsidR="001F11FF" w:rsidRPr="00064869" w:rsidRDefault="001F11FF" w:rsidP="001F11FF">
            <w:pPr>
              <w:spacing w:line="240" w:lineRule="auto"/>
              <w:rPr>
                <w:rFonts w:ascii="Arial" w:hAnsi="Arial" w:cs="Arial"/>
                <w:sz w:val="20"/>
                <w:szCs w:val="20"/>
              </w:rPr>
            </w:pPr>
            <w:r w:rsidRPr="00064869">
              <w:rPr>
                <w:rFonts w:ascii="Arial" w:hAnsi="Arial" w:cs="Arial"/>
                <w:sz w:val="20"/>
                <w:szCs w:val="20"/>
                <w:highlight w:val="yellow"/>
              </w:rPr>
              <w:t>Las ofertas tendrán una vigencia de 120 días corridos, a contar del acto de apertura de las ofertas señaladas en el punto Nº 3 de las presentes bases. Una vez vencido el plazo de vigencia de las ofertas y antes de la adjudicación, la Ilustre Municipalidad de Arica, podrá solicitar a los proponentes la prórroga de sus ofertas a través de la plataforma electrónica. Los proponentes podrán ratificar sus ofertas o retirarlas, formalizando su decisión a través de la plataforma</w:t>
            </w:r>
          </w:p>
          <w:p w:rsidR="001F11FF" w:rsidRPr="00064869" w:rsidRDefault="001F11FF" w:rsidP="001F11FF">
            <w:pPr>
              <w:shd w:val="clear" w:color="auto" w:fill="FFFFFF"/>
              <w:spacing w:line="240" w:lineRule="auto"/>
              <w:ind w:right="-45"/>
              <w:rPr>
                <w:rFonts w:ascii="Arial" w:hAnsi="Arial" w:cs="Arial"/>
                <w:color w:val="000000"/>
                <w:sz w:val="20"/>
                <w:szCs w:val="20"/>
                <w:lang w:val="es-MX"/>
              </w:rPr>
            </w:pPr>
          </w:p>
          <w:p w:rsidR="001F11FF" w:rsidRPr="00064869" w:rsidRDefault="001F11FF" w:rsidP="001F11FF">
            <w:pPr>
              <w:shd w:val="clear" w:color="auto" w:fill="FFFFFF"/>
              <w:spacing w:line="240" w:lineRule="auto"/>
              <w:ind w:right="-45"/>
              <w:rPr>
                <w:rFonts w:ascii="Arial" w:hAnsi="Arial" w:cs="Arial"/>
                <w:color w:val="000000"/>
                <w:sz w:val="20"/>
                <w:szCs w:val="20"/>
                <w:lang w:val="es-MX"/>
              </w:rPr>
            </w:pPr>
            <w:r w:rsidRPr="00B70F5D">
              <w:rPr>
                <w:rFonts w:ascii="Arial" w:hAnsi="Arial" w:cs="Arial"/>
                <w:color w:val="000000"/>
                <w:sz w:val="20"/>
                <w:szCs w:val="20"/>
                <w:highlight w:val="magenta"/>
                <w:lang w:val="es-MX"/>
              </w:rPr>
              <w:t>En el caso que transcurriera el plazo antes indicado y estando adjudicado sin haberse formalizado el contrato, según sea el tipo de formalización señalado en las bases, o en el caso correspondiese a una re adjudicación, se solicitará al o los oferentes ampliar la validez de su oferta y la renovación de la garantía de seriedad de la oferta, en el caso que las bases lo hayan exigido, por el periodo que la Municipalidad estime conveniente, otorgándose un plazo de 2 días hábiles contados desde la comunicación a través del portal para pronunciarse al respecto.</w:t>
            </w:r>
            <w:r w:rsidRPr="00064869">
              <w:rPr>
                <w:rFonts w:ascii="Arial" w:hAnsi="Arial" w:cs="Arial"/>
                <w:color w:val="000000"/>
                <w:sz w:val="20"/>
                <w:szCs w:val="20"/>
                <w:lang w:val="es-MX"/>
              </w:rPr>
              <w:t xml:space="preserve"> </w:t>
            </w:r>
          </w:p>
          <w:p w:rsidR="001F11FF" w:rsidRPr="00064869" w:rsidRDefault="001F11FF" w:rsidP="001F11FF">
            <w:pPr>
              <w:shd w:val="clear" w:color="auto" w:fill="FFFFFF"/>
              <w:spacing w:line="240" w:lineRule="auto"/>
              <w:ind w:right="-45"/>
              <w:rPr>
                <w:rFonts w:ascii="Arial" w:hAnsi="Arial" w:cs="Arial"/>
                <w:color w:val="000000"/>
                <w:sz w:val="20"/>
                <w:szCs w:val="20"/>
                <w:lang w:val="es-MX"/>
              </w:rPr>
            </w:pPr>
          </w:p>
          <w:p w:rsidR="001F11FF" w:rsidRDefault="001F11FF" w:rsidP="001F11FF">
            <w:pPr>
              <w:spacing w:line="240" w:lineRule="auto"/>
              <w:rPr>
                <w:rFonts w:ascii="Arial" w:hAnsi="Arial" w:cs="Arial"/>
                <w:b/>
                <w:sz w:val="20"/>
                <w:szCs w:val="20"/>
              </w:rPr>
            </w:pPr>
            <w:r w:rsidRPr="00B70F5D">
              <w:rPr>
                <w:rFonts w:ascii="Arial" w:hAnsi="Arial" w:cs="Arial"/>
                <w:color w:val="000000"/>
                <w:sz w:val="20"/>
                <w:szCs w:val="20"/>
                <w:highlight w:val="magenta"/>
                <w:lang w:val="es-MX"/>
              </w:rPr>
              <w:t>En caso que el o los oferentes no accedan a la ampliación y renovación requerida o no respondan dentro del plazo señalado precedentemente, su oferta será rechazada. En el caso del oferente adjudicado, se entenderá que no acepta la adjudicación. En ambos casos, se procederá a devolver las garantías de seriedad de la oferta y con el curso del resto del procedimiento licitatorio conforme a la forma regulada en las presentes bases.</w:t>
            </w: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1F11FF">
            <w:pPr>
              <w:rPr>
                <w:rFonts w:ascii="Bookman Old Style" w:hAnsi="Bookman Old Style"/>
                <w:b/>
                <w:bCs/>
                <w:sz w:val="18"/>
                <w:szCs w:val="18"/>
                <w:highlight w:val="yellow"/>
              </w:rPr>
            </w:pPr>
          </w:p>
        </w:tc>
      </w:tr>
      <w:tr w:rsidR="00155A65" w:rsidRPr="00043DEB" w:rsidTr="001C1D09">
        <w:tc>
          <w:tcPr>
            <w:tcW w:w="9713" w:type="dxa"/>
            <w:gridSpan w:val="7"/>
          </w:tcPr>
          <w:p w:rsidR="00155A65" w:rsidRPr="0089263D" w:rsidRDefault="003E4BF5" w:rsidP="003C07FC">
            <w:pPr>
              <w:rPr>
                <w:rFonts w:ascii="Arial" w:hAnsi="Arial" w:cs="Arial"/>
                <w:b/>
                <w:bCs/>
                <w:sz w:val="20"/>
                <w:szCs w:val="20"/>
                <w:highlight w:val="yellow"/>
              </w:rPr>
            </w:pPr>
            <w:r w:rsidRPr="0089263D">
              <w:rPr>
                <w:rFonts w:ascii="Arial" w:hAnsi="Arial" w:cs="Arial"/>
                <w:b/>
                <w:color w:val="000000" w:themeColor="text1"/>
                <w:sz w:val="20"/>
                <w:szCs w:val="20"/>
                <w:highlight w:val="lightGray"/>
              </w:rPr>
              <w:t>GARANTÍA DE SERIEDAD DE LA OFERTA</w:t>
            </w:r>
            <w:r w:rsidR="003C07FC">
              <w:rPr>
                <w:rFonts w:ascii="Arial" w:hAnsi="Arial" w:cs="Arial"/>
                <w:b/>
                <w:color w:val="000000" w:themeColor="text1"/>
                <w:sz w:val="20"/>
                <w:szCs w:val="20"/>
                <w:highlight w:val="lightGray"/>
              </w:rPr>
              <w:t xml:space="preserve"> </w:t>
            </w:r>
            <w:r w:rsidR="003C07FC" w:rsidRPr="003C07FC">
              <w:rPr>
                <w:rFonts w:ascii="Arial" w:hAnsi="Arial" w:cs="Arial"/>
                <w:b/>
                <w:color w:val="FF0000"/>
                <w:sz w:val="20"/>
                <w:szCs w:val="20"/>
                <w:highlight w:val="lightGray"/>
              </w:rPr>
              <w:t>(opcional</w:t>
            </w:r>
            <w:r w:rsidR="003C07FC">
              <w:rPr>
                <w:rFonts w:ascii="Arial" w:hAnsi="Arial" w:cs="Arial"/>
                <w:b/>
                <w:color w:val="FF0000"/>
                <w:sz w:val="20"/>
                <w:szCs w:val="20"/>
                <w:highlight w:val="lightGray"/>
              </w:rPr>
              <w:t>, si se solicita seriedad se solicitara siempre una garantía de fiel cumplimento</w:t>
            </w:r>
            <w:r w:rsidR="007C0224">
              <w:rPr>
                <w:rFonts w:ascii="Arial" w:hAnsi="Arial" w:cs="Arial"/>
                <w:b/>
                <w:color w:val="FF0000"/>
                <w:sz w:val="20"/>
                <w:szCs w:val="20"/>
                <w:highlight w:val="lightGray"/>
              </w:rPr>
              <w:t xml:space="preserve"> y contrato, son copulativas.</w:t>
            </w:r>
            <w:r w:rsidR="003C07FC" w:rsidRPr="003C07FC">
              <w:rPr>
                <w:rFonts w:ascii="Arial" w:hAnsi="Arial" w:cs="Arial"/>
                <w:b/>
                <w:color w:val="FF0000"/>
                <w:sz w:val="20"/>
                <w:szCs w:val="20"/>
                <w:highlight w:val="lightGray"/>
              </w:rPr>
              <w:t>)</w:t>
            </w:r>
          </w:p>
        </w:tc>
      </w:tr>
      <w:tr w:rsidR="00155A65" w:rsidRPr="00043DEB" w:rsidTr="001C1D09">
        <w:tc>
          <w:tcPr>
            <w:tcW w:w="9713" w:type="dxa"/>
            <w:gridSpan w:val="7"/>
          </w:tcPr>
          <w:p w:rsidR="00155A65" w:rsidRPr="0089263D" w:rsidRDefault="003E4BF5" w:rsidP="001F11FF">
            <w:pPr>
              <w:rPr>
                <w:rFonts w:ascii="Bookman Old Style" w:hAnsi="Bookman Old Style"/>
                <w:bCs/>
                <w:color w:val="000000" w:themeColor="text1"/>
                <w:sz w:val="18"/>
                <w:szCs w:val="18"/>
                <w:highlight w:val="yellow"/>
              </w:rPr>
            </w:pPr>
            <w:r w:rsidRPr="0089263D">
              <w:rPr>
                <w:rFonts w:ascii="Arial" w:hAnsi="Arial" w:cs="Arial"/>
                <w:color w:val="000000" w:themeColor="text1"/>
                <w:sz w:val="20"/>
                <w:szCs w:val="20"/>
                <w:highlight w:val="lightGray"/>
              </w:rPr>
              <w:t>Forma y Oportunidad de la Garantía de Seriedad de la Oferta</w:t>
            </w:r>
          </w:p>
        </w:tc>
      </w:tr>
      <w:tr w:rsidR="00155A65" w:rsidRPr="00043DEB" w:rsidTr="00155A65">
        <w:tc>
          <w:tcPr>
            <w:tcW w:w="2518" w:type="dxa"/>
            <w:gridSpan w:val="2"/>
          </w:tcPr>
          <w:p w:rsidR="00155A65" w:rsidRPr="0089263D" w:rsidRDefault="00155A65" w:rsidP="00155A65">
            <w:pPr>
              <w:spacing w:line="240" w:lineRule="auto"/>
              <w:rPr>
                <w:rFonts w:ascii="Bookman Old Style" w:hAnsi="Bookman Old Style"/>
                <w:bCs/>
                <w:sz w:val="18"/>
                <w:szCs w:val="18"/>
                <w:highlight w:val="lightGray"/>
              </w:rPr>
            </w:pPr>
            <w:r w:rsidRPr="0089263D">
              <w:rPr>
                <w:rFonts w:ascii="Bookman Old Style" w:hAnsi="Bookman Old Style"/>
                <w:bCs/>
                <w:sz w:val="18"/>
                <w:szCs w:val="18"/>
                <w:highlight w:val="lightGray"/>
              </w:rPr>
              <w:t>Tipo de documento</w:t>
            </w:r>
          </w:p>
        </w:tc>
        <w:tc>
          <w:tcPr>
            <w:tcW w:w="7195" w:type="dxa"/>
            <w:gridSpan w:val="5"/>
          </w:tcPr>
          <w:p w:rsidR="00155A65" w:rsidRPr="0089263D" w:rsidRDefault="00155A65" w:rsidP="00155A65">
            <w:pPr>
              <w:spacing w:line="240" w:lineRule="auto"/>
              <w:rPr>
                <w:rFonts w:ascii="Bookman Old Style" w:hAnsi="Bookman Old Style"/>
                <w:bCs/>
                <w:sz w:val="18"/>
                <w:szCs w:val="18"/>
                <w:highlight w:val="lightGray"/>
              </w:rPr>
            </w:pPr>
            <w:r w:rsidRPr="0089263D">
              <w:rPr>
                <w:rFonts w:ascii="Arial" w:hAnsi="Arial" w:cs="Arial"/>
                <w:color w:val="000000" w:themeColor="text1"/>
                <w:sz w:val="20"/>
                <w:szCs w:val="20"/>
                <w:highlight w:val="lightGray"/>
                <w:lang w:val="es-MX"/>
              </w:rPr>
              <w:t>Los oferentes deberán presentar junto con su oferta, una garantía de seriedad de la oferta que garantice las condiciones de la oferta, mediante cualquier instrumento que asegure su cobro de manera rápida y efectiva, de carácter irrevocable, no endosable y pagadero a la vista, tales como, boleta de garantía bancaria, póliza de seguros de garantía, vale vista, certificado de fianza o cualquier otro instrumento financiero que cuente con las caracterizas antes señaladas</w:t>
            </w:r>
          </w:p>
        </w:tc>
      </w:tr>
      <w:tr w:rsidR="00155A65" w:rsidRPr="00043DEB" w:rsidTr="00155A65">
        <w:tc>
          <w:tcPr>
            <w:tcW w:w="2518" w:type="dxa"/>
            <w:gridSpan w:val="2"/>
          </w:tcPr>
          <w:p w:rsidR="00155A65" w:rsidRPr="0089263D" w:rsidRDefault="00155A65" w:rsidP="00155A65">
            <w:pPr>
              <w:spacing w:line="240" w:lineRule="auto"/>
              <w:rPr>
                <w:rFonts w:ascii="Bookman Old Style" w:hAnsi="Bookman Old Style"/>
                <w:bCs/>
                <w:sz w:val="18"/>
                <w:szCs w:val="18"/>
                <w:highlight w:val="lightGray"/>
              </w:rPr>
            </w:pPr>
            <w:r w:rsidRPr="0089263D">
              <w:rPr>
                <w:rFonts w:ascii="Bookman Old Style" w:hAnsi="Bookman Old Style"/>
                <w:bCs/>
                <w:sz w:val="18"/>
                <w:szCs w:val="18"/>
                <w:highlight w:val="lightGray"/>
              </w:rPr>
              <w:t>Beneficiario</w:t>
            </w:r>
          </w:p>
        </w:tc>
        <w:tc>
          <w:tcPr>
            <w:tcW w:w="7195" w:type="dxa"/>
            <w:gridSpan w:val="5"/>
          </w:tcPr>
          <w:p w:rsidR="00155A65" w:rsidRPr="0089263D" w:rsidRDefault="00D04DDA" w:rsidP="00D04DDA">
            <w:pPr>
              <w:spacing w:line="240" w:lineRule="auto"/>
              <w:rPr>
                <w:rFonts w:ascii="Arial" w:hAnsi="Arial" w:cs="Arial"/>
                <w:bCs/>
                <w:sz w:val="20"/>
                <w:szCs w:val="20"/>
                <w:highlight w:val="yellow"/>
              </w:rPr>
            </w:pPr>
            <w:r w:rsidRPr="0089263D">
              <w:rPr>
                <w:rFonts w:ascii="Arial" w:hAnsi="Arial" w:cs="Arial"/>
                <w:color w:val="000000" w:themeColor="text1"/>
                <w:sz w:val="20"/>
                <w:szCs w:val="20"/>
                <w:highlight w:val="lightGray"/>
                <w:lang w:val="es-MX"/>
              </w:rPr>
              <w:t>La garantía deberá tomarse a nombre de la Ilustre Municipalidad de Arica, R.U.T. 69.010.100-9, domicilio en calle Rafael Sotomayor Nº415, comuna de Arica.</w:t>
            </w:r>
          </w:p>
        </w:tc>
      </w:tr>
      <w:tr w:rsidR="00155A65" w:rsidRPr="00043DEB" w:rsidTr="00155A65">
        <w:tc>
          <w:tcPr>
            <w:tcW w:w="2518" w:type="dxa"/>
            <w:gridSpan w:val="2"/>
          </w:tcPr>
          <w:p w:rsidR="00155A65" w:rsidRPr="0089263D" w:rsidRDefault="00155A65" w:rsidP="00155A65">
            <w:pPr>
              <w:spacing w:line="240" w:lineRule="auto"/>
              <w:rPr>
                <w:rFonts w:ascii="Bookman Old Style" w:hAnsi="Bookman Old Style"/>
                <w:bCs/>
                <w:sz w:val="18"/>
                <w:szCs w:val="18"/>
                <w:highlight w:val="lightGray"/>
              </w:rPr>
            </w:pPr>
            <w:r w:rsidRPr="0089263D">
              <w:rPr>
                <w:rFonts w:ascii="Bookman Old Style" w:hAnsi="Bookman Old Style"/>
                <w:bCs/>
                <w:sz w:val="18"/>
                <w:szCs w:val="18"/>
                <w:highlight w:val="lightGray"/>
              </w:rPr>
              <w:t>Fecha de vencimiento</w:t>
            </w:r>
          </w:p>
        </w:tc>
        <w:tc>
          <w:tcPr>
            <w:tcW w:w="7195" w:type="dxa"/>
            <w:gridSpan w:val="5"/>
          </w:tcPr>
          <w:p w:rsidR="007119F7" w:rsidRPr="003439EB" w:rsidRDefault="00192992" w:rsidP="002C5776">
            <w:pPr>
              <w:shd w:val="clear" w:color="auto" w:fill="FFFFFF"/>
              <w:spacing w:line="240" w:lineRule="auto"/>
              <w:ind w:right="-45"/>
              <w:rPr>
                <w:rFonts w:ascii="Arial" w:hAnsi="Arial" w:cs="Arial"/>
                <w:sz w:val="20"/>
                <w:szCs w:val="20"/>
                <w:highlight w:val="lightGray"/>
              </w:rPr>
            </w:pPr>
            <w:r w:rsidRPr="003439EB">
              <w:rPr>
                <w:rFonts w:ascii="Arial" w:hAnsi="Arial" w:cs="Arial"/>
                <w:sz w:val="20"/>
                <w:szCs w:val="20"/>
                <w:highlight w:val="lightGray"/>
              </w:rPr>
              <w:t xml:space="preserve">La fecha de vencimiento deberá ser igual </w:t>
            </w:r>
            <w:r w:rsidR="00685504" w:rsidRPr="003439EB">
              <w:rPr>
                <w:rFonts w:ascii="Arial" w:hAnsi="Arial" w:cs="Arial"/>
                <w:sz w:val="20"/>
                <w:szCs w:val="20"/>
                <w:highlight w:val="lightGray"/>
              </w:rPr>
              <w:t xml:space="preserve">o superior </w:t>
            </w:r>
            <w:r w:rsidRPr="003439EB">
              <w:rPr>
                <w:rFonts w:ascii="Arial" w:hAnsi="Arial" w:cs="Arial"/>
                <w:sz w:val="20"/>
                <w:szCs w:val="20"/>
                <w:highlight w:val="lightGray"/>
              </w:rPr>
              <w:t xml:space="preserve">a la fecha de vigencia de la </w:t>
            </w:r>
            <w:r w:rsidR="00685504" w:rsidRPr="003439EB">
              <w:rPr>
                <w:rFonts w:ascii="Arial" w:hAnsi="Arial" w:cs="Arial"/>
                <w:color w:val="000000" w:themeColor="text1"/>
                <w:sz w:val="20"/>
                <w:szCs w:val="20"/>
                <w:highlight w:val="lightGray"/>
              </w:rPr>
              <w:t xml:space="preserve">de la oferta indicada </w:t>
            </w:r>
            <w:r w:rsidR="00685504" w:rsidRPr="003439EB">
              <w:rPr>
                <w:rFonts w:ascii="Arial" w:hAnsi="Arial" w:cs="Arial"/>
                <w:color w:val="000000" w:themeColor="text1"/>
                <w:sz w:val="20"/>
                <w:szCs w:val="20"/>
                <w:highlight w:val="red"/>
              </w:rPr>
              <w:t>en la letra d) del punto 2.5 “Vigencia de la oferta</w:t>
            </w:r>
            <w:r w:rsidR="00685504" w:rsidRPr="003439EB">
              <w:rPr>
                <w:rFonts w:ascii="Arial" w:hAnsi="Arial" w:cs="Arial"/>
                <w:color w:val="000000" w:themeColor="text1"/>
                <w:sz w:val="20"/>
                <w:szCs w:val="20"/>
                <w:highlight w:val="lightGray"/>
              </w:rPr>
              <w:t xml:space="preserve">” de las presentes bases, esto es, </w:t>
            </w:r>
            <w:r w:rsidR="00685504" w:rsidRPr="003439EB">
              <w:rPr>
                <w:rFonts w:ascii="Arial" w:hAnsi="Arial" w:cs="Arial"/>
                <w:color w:val="000000" w:themeColor="text1"/>
                <w:sz w:val="20"/>
                <w:szCs w:val="20"/>
                <w:highlight w:val="red"/>
              </w:rPr>
              <w:t xml:space="preserve">120 días corridos </w:t>
            </w:r>
            <w:r w:rsidR="00685504" w:rsidRPr="003439EB">
              <w:rPr>
                <w:rFonts w:ascii="Arial" w:hAnsi="Arial" w:cs="Arial"/>
                <w:color w:val="000000" w:themeColor="text1"/>
                <w:sz w:val="20"/>
                <w:szCs w:val="20"/>
                <w:highlight w:val="lightGray"/>
              </w:rPr>
              <w:t xml:space="preserve">posteriores </w:t>
            </w:r>
            <w:r w:rsidR="00685504" w:rsidRPr="003439EB">
              <w:rPr>
                <w:rFonts w:ascii="Arial" w:hAnsi="Arial" w:cs="Arial"/>
                <w:color w:val="000000" w:themeColor="text1"/>
                <w:sz w:val="20"/>
                <w:szCs w:val="20"/>
                <w:highlight w:val="lightGray"/>
                <w:lang w:val="es-MX"/>
              </w:rPr>
              <w:t xml:space="preserve">a la fecha de apertura de las ofertas señalada en el </w:t>
            </w:r>
            <w:r w:rsidR="00685504" w:rsidRPr="003439EB">
              <w:rPr>
                <w:rFonts w:ascii="Arial" w:hAnsi="Arial" w:cs="Arial"/>
                <w:sz w:val="20"/>
                <w:szCs w:val="20"/>
                <w:highlight w:val="lightGray"/>
              </w:rPr>
              <w:t>punto N°3 “Etapas y Plazos” de la ficha electrónica de la presente licitación</w:t>
            </w:r>
            <w:r w:rsidR="00685504" w:rsidRPr="003439EB">
              <w:rPr>
                <w:rFonts w:ascii="Arial" w:hAnsi="Arial" w:cs="Arial"/>
                <w:color w:val="000000" w:themeColor="text1"/>
                <w:sz w:val="20"/>
                <w:szCs w:val="20"/>
                <w:highlight w:val="lightGray"/>
              </w:rPr>
              <w:t>, sin perjuicio de la ampliación que sea requerida por la Municipalidad.</w:t>
            </w:r>
          </w:p>
          <w:p w:rsidR="007119F7" w:rsidRPr="003439EB" w:rsidRDefault="007119F7" w:rsidP="00155A65">
            <w:pPr>
              <w:spacing w:line="240" w:lineRule="auto"/>
              <w:rPr>
                <w:rFonts w:ascii="Arial" w:hAnsi="Arial" w:cs="Arial"/>
                <w:bCs/>
                <w:sz w:val="20"/>
                <w:szCs w:val="20"/>
                <w:highlight w:val="lightGray"/>
              </w:rPr>
            </w:pPr>
          </w:p>
        </w:tc>
      </w:tr>
      <w:tr w:rsidR="00155A65" w:rsidRPr="00043DEB" w:rsidTr="00155A65">
        <w:tc>
          <w:tcPr>
            <w:tcW w:w="2518" w:type="dxa"/>
            <w:gridSpan w:val="2"/>
          </w:tcPr>
          <w:p w:rsidR="00155A65" w:rsidRPr="0089263D" w:rsidRDefault="00155A65" w:rsidP="00155A65">
            <w:pPr>
              <w:spacing w:line="240" w:lineRule="auto"/>
              <w:rPr>
                <w:rFonts w:ascii="Bookman Old Style" w:hAnsi="Bookman Old Style"/>
                <w:bCs/>
                <w:sz w:val="18"/>
                <w:szCs w:val="18"/>
                <w:highlight w:val="lightGray"/>
              </w:rPr>
            </w:pPr>
            <w:r w:rsidRPr="0089263D">
              <w:rPr>
                <w:rFonts w:ascii="Bookman Old Style" w:hAnsi="Bookman Old Style"/>
                <w:bCs/>
                <w:sz w:val="18"/>
                <w:szCs w:val="18"/>
                <w:highlight w:val="lightGray"/>
              </w:rPr>
              <w:t>Monto:</w:t>
            </w:r>
          </w:p>
        </w:tc>
        <w:tc>
          <w:tcPr>
            <w:tcW w:w="7195" w:type="dxa"/>
            <w:gridSpan w:val="5"/>
          </w:tcPr>
          <w:p w:rsidR="00155A65" w:rsidRPr="003439EB" w:rsidRDefault="00B573F8" w:rsidP="00155A65">
            <w:pPr>
              <w:spacing w:line="240" w:lineRule="auto"/>
              <w:rPr>
                <w:rFonts w:ascii="Arial" w:hAnsi="Arial" w:cs="Arial"/>
                <w:bCs/>
                <w:sz w:val="20"/>
                <w:szCs w:val="20"/>
                <w:highlight w:val="lightGray"/>
              </w:rPr>
            </w:pPr>
            <w:r w:rsidRPr="003439EB">
              <w:rPr>
                <w:rFonts w:ascii="Arial" w:hAnsi="Arial" w:cs="Arial"/>
                <w:sz w:val="20"/>
                <w:szCs w:val="20"/>
                <w:highlight w:val="lightGray"/>
              </w:rPr>
              <w:t>$</w:t>
            </w:r>
            <w:r w:rsidR="00155A65" w:rsidRPr="003439EB">
              <w:rPr>
                <w:rFonts w:ascii="Arial" w:hAnsi="Arial" w:cs="Arial"/>
                <w:sz w:val="20"/>
                <w:szCs w:val="20"/>
                <w:highlight w:val="lightGray"/>
              </w:rPr>
              <w:t>________________ Peso Chileno</w:t>
            </w:r>
          </w:p>
        </w:tc>
      </w:tr>
      <w:tr w:rsidR="00155A65" w:rsidRPr="00043DEB" w:rsidTr="00155A65">
        <w:tc>
          <w:tcPr>
            <w:tcW w:w="2518" w:type="dxa"/>
            <w:gridSpan w:val="2"/>
          </w:tcPr>
          <w:p w:rsidR="00155A65" w:rsidRPr="0089263D" w:rsidRDefault="00155A65" w:rsidP="00155A65">
            <w:pPr>
              <w:spacing w:line="240" w:lineRule="auto"/>
              <w:rPr>
                <w:rFonts w:ascii="Bookman Old Style" w:hAnsi="Bookman Old Style"/>
                <w:bCs/>
                <w:sz w:val="18"/>
                <w:szCs w:val="18"/>
                <w:highlight w:val="yellow"/>
              </w:rPr>
            </w:pPr>
            <w:r w:rsidRPr="007D71CD">
              <w:rPr>
                <w:rFonts w:ascii="Bookman Old Style" w:hAnsi="Bookman Old Style"/>
                <w:bCs/>
                <w:sz w:val="18"/>
                <w:szCs w:val="18"/>
                <w:highlight w:val="lightGray"/>
              </w:rPr>
              <w:lastRenderedPageBreak/>
              <w:t>Descripción</w:t>
            </w:r>
          </w:p>
        </w:tc>
        <w:tc>
          <w:tcPr>
            <w:tcW w:w="7195" w:type="dxa"/>
            <w:gridSpan w:val="5"/>
          </w:tcPr>
          <w:p w:rsidR="003439EB" w:rsidRDefault="003439EB" w:rsidP="00192992">
            <w:pPr>
              <w:spacing w:line="240" w:lineRule="auto"/>
              <w:rPr>
                <w:rFonts w:ascii="Arial" w:hAnsi="Arial" w:cs="Arial"/>
                <w:sz w:val="20"/>
                <w:szCs w:val="20"/>
                <w:highlight w:val="yellow"/>
              </w:rPr>
            </w:pPr>
            <w:r>
              <w:rPr>
                <w:rFonts w:ascii="Arial" w:hAnsi="Arial" w:cs="Arial"/>
                <w:sz w:val="20"/>
                <w:szCs w:val="20"/>
                <w:highlight w:val="yellow"/>
              </w:rPr>
              <w:t>Deberá ser</w:t>
            </w:r>
            <w:r w:rsidR="00155A65" w:rsidRPr="003439EB">
              <w:rPr>
                <w:rFonts w:ascii="Arial" w:hAnsi="Arial" w:cs="Arial"/>
                <w:sz w:val="20"/>
                <w:szCs w:val="20"/>
                <w:highlight w:val="yellow"/>
              </w:rPr>
              <w:t xml:space="preserve"> tomada por: indicar nombre o razón social y Rut del oferente. La garantía deberá ser entregada hasta el día y hora de cierre de la licitación</w:t>
            </w:r>
            <w:r>
              <w:rPr>
                <w:rFonts w:ascii="Arial" w:hAnsi="Arial" w:cs="Arial"/>
                <w:sz w:val="20"/>
                <w:szCs w:val="20"/>
                <w:highlight w:val="yellow"/>
              </w:rPr>
              <w:t>, e</w:t>
            </w:r>
            <w:r w:rsidRPr="003439EB">
              <w:rPr>
                <w:rFonts w:ascii="Arial" w:hAnsi="Arial" w:cs="Arial"/>
                <w:color w:val="FF0000"/>
                <w:sz w:val="20"/>
                <w:szCs w:val="20"/>
                <w:highlight w:val="green"/>
              </w:rPr>
              <w:t>l horario será de lunes a viernes desde las 8:30 a 14:00 horas y desde las 15:00 a 17:30 horas y los viernes hasta las 16:30, en Edificio Consistorial. Oficina de Partes, ubicada en Calle Sotomayor Nº415, Arica (Oficina de Adquisiciones IMA).</w:t>
            </w:r>
          </w:p>
          <w:p w:rsidR="007D71CD" w:rsidRPr="003439EB" w:rsidRDefault="007D71CD" w:rsidP="00192992">
            <w:pPr>
              <w:spacing w:line="240" w:lineRule="auto"/>
              <w:rPr>
                <w:rFonts w:ascii="Arial" w:hAnsi="Arial" w:cs="Arial"/>
                <w:color w:val="FF0000"/>
                <w:sz w:val="20"/>
                <w:szCs w:val="20"/>
                <w:highlight w:val="green"/>
              </w:rPr>
            </w:pPr>
          </w:p>
          <w:p w:rsidR="00BD29B6" w:rsidRPr="003439EB" w:rsidRDefault="007C0224" w:rsidP="00192992">
            <w:pPr>
              <w:spacing w:line="240" w:lineRule="auto"/>
              <w:rPr>
                <w:rFonts w:ascii="Arial" w:hAnsi="Arial" w:cs="Arial"/>
                <w:sz w:val="20"/>
                <w:szCs w:val="20"/>
                <w:highlight w:val="yellow"/>
              </w:rPr>
            </w:pPr>
            <w:r w:rsidRPr="003439EB">
              <w:rPr>
                <w:rFonts w:ascii="Arial" w:hAnsi="Arial" w:cs="Arial"/>
                <w:color w:val="FF0000"/>
                <w:sz w:val="20"/>
                <w:szCs w:val="20"/>
                <w:highlight w:val="green"/>
              </w:rPr>
              <w:t>En caso de presentar garantía electrónica deberá ajustarse a la Ley Nº 19.799 sobre documentos electrónicos, firma electrónica y Servicios de Certificación de dicha firma. El documento que conste el número de validación del documento o garantía deberá ser presentado en las mismas condiciones que la Garantía física, en caso contrario la Ilustre Municipalidad de Arica podrá dejar sin efecto la adjudicación. Será responsabilidad del proveedor adjudicado mantener vigente la garantía durante la duración del contrato. La fecha de vencimiento deberá incluir el plazo de entrega más un plazo adicional de 60 días hábiles</w:t>
            </w:r>
          </w:p>
          <w:p w:rsidR="00D04DDA" w:rsidRPr="003439EB" w:rsidRDefault="00D04DDA" w:rsidP="00D04DDA">
            <w:pPr>
              <w:shd w:val="clear" w:color="auto" w:fill="FFFFFF"/>
              <w:spacing w:line="240" w:lineRule="auto"/>
              <w:ind w:right="-45"/>
              <w:rPr>
                <w:rFonts w:ascii="Arial" w:hAnsi="Arial" w:cs="Arial"/>
                <w:color w:val="000000" w:themeColor="text1"/>
                <w:sz w:val="20"/>
                <w:szCs w:val="20"/>
                <w:highlight w:val="cyan"/>
                <w:lang w:val="es-MX"/>
              </w:rPr>
            </w:pPr>
          </w:p>
          <w:p w:rsidR="00D04DDA" w:rsidRPr="003439EB" w:rsidRDefault="00D04DDA" w:rsidP="00D04DDA">
            <w:pPr>
              <w:shd w:val="clear" w:color="auto" w:fill="FFFFFF"/>
              <w:spacing w:line="240" w:lineRule="auto"/>
              <w:ind w:right="-45"/>
              <w:rPr>
                <w:rFonts w:ascii="Arial" w:hAnsi="Arial" w:cs="Arial"/>
                <w:color w:val="000000" w:themeColor="text1"/>
                <w:sz w:val="20"/>
                <w:szCs w:val="20"/>
                <w:highlight w:val="cyan"/>
                <w:lang w:val="es-MX"/>
              </w:rPr>
            </w:pPr>
            <w:r w:rsidRPr="003439EB">
              <w:rPr>
                <w:rFonts w:ascii="Arial" w:hAnsi="Arial" w:cs="Arial"/>
                <w:color w:val="000000" w:themeColor="text1"/>
                <w:sz w:val="20"/>
                <w:szCs w:val="20"/>
                <w:highlight w:val="cyan"/>
                <w:lang w:val="es-MX"/>
              </w:rPr>
              <w:t>La garantía podrá emitirse en formato físico o electrónico siguiendo las siguientes reglas:</w:t>
            </w:r>
          </w:p>
          <w:p w:rsidR="00D04DDA" w:rsidRPr="003439EB" w:rsidRDefault="00D04DDA" w:rsidP="00D04DDA">
            <w:pPr>
              <w:shd w:val="clear" w:color="auto" w:fill="FFFFFF"/>
              <w:spacing w:line="240" w:lineRule="auto"/>
              <w:ind w:right="-45"/>
              <w:rPr>
                <w:rFonts w:ascii="Arial" w:hAnsi="Arial" w:cs="Arial"/>
                <w:color w:val="000000" w:themeColor="text1"/>
                <w:sz w:val="20"/>
                <w:szCs w:val="20"/>
                <w:highlight w:val="cyan"/>
                <w:lang w:val="es-MX"/>
              </w:rPr>
            </w:pPr>
          </w:p>
          <w:p w:rsidR="00D04DDA" w:rsidRPr="003439EB" w:rsidRDefault="00D04DDA" w:rsidP="00D04DDA">
            <w:pPr>
              <w:pStyle w:val="Prrafodelista"/>
              <w:numPr>
                <w:ilvl w:val="0"/>
                <w:numId w:val="33"/>
              </w:numPr>
              <w:shd w:val="clear" w:color="auto" w:fill="FFFFFF"/>
              <w:spacing w:line="240" w:lineRule="auto"/>
              <w:ind w:right="-45"/>
              <w:rPr>
                <w:rFonts w:ascii="Arial" w:hAnsi="Arial" w:cs="Arial"/>
                <w:color w:val="000000" w:themeColor="text1"/>
                <w:sz w:val="20"/>
                <w:szCs w:val="20"/>
                <w:highlight w:val="cyan"/>
                <w:lang w:val="es-MX"/>
              </w:rPr>
            </w:pPr>
            <w:r w:rsidRPr="003439EB">
              <w:rPr>
                <w:rFonts w:ascii="Arial" w:hAnsi="Arial" w:cs="Arial"/>
                <w:color w:val="000000" w:themeColor="text1"/>
                <w:sz w:val="20"/>
                <w:szCs w:val="20"/>
                <w:highlight w:val="cyan"/>
                <w:lang w:val="es-MX"/>
              </w:rPr>
              <w:t>En el caso de emitirse en formato físico. La garantía deberá ser entregada físicamente en la Oficina de Partes de la Municipalidad de Arica ubicada en la calle Rafael Sotomayor N° 415, Arica, en un sobre cerrado, con la debida identificación del nombre de la Licitación, su correspondiente N° de ID y el nombre del oferente hasta la fecha y hora del cierre de la presentación de ofertas.</w:t>
            </w:r>
          </w:p>
          <w:p w:rsidR="00D04DDA" w:rsidRPr="003439EB" w:rsidRDefault="00D04DDA" w:rsidP="00D04DDA">
            <w:pPr>
              <w:pStyle w:val="Prrafodelista"/>
              <w:numPr>
                <w:ilvl w:val="0"/>
                <w:numId w:val="33"/>
              </w:numPr>
              <w:shd w:val="clear" w:color="auto" w:fill="FFFFFF"/>
              <w:spacing w:line="240" w:lineRule="auto"/>
              <w:ind w:right="-45"/>
              <w:rPr>
                <w:rFonts w:ascii="Arial" w:hAnsi="Arial" w:cs="Arial"/>
                <w:color w:val="000000" w:themeColor="text1"/>
                <w:sz w:val="20"/>
                <w:szCs w:val="20"/>
                <w:highlight w:val="cyan"/>
                <w:lang w:val="es-MX"/>
              </w:rPr>
            </w:pPr>
            <w:r w:rsidRPr="003439EB">
              <w:rPr>
                <w:rFonts w:ascii="Arial" w:hAnsi="Arial" w:cs="Arial"/>
                <w:color w:val="000000" w:themeColor="text1"/>
                <w:sz w:val="20"/>
                <w:szCs w:val="20"/>
                <w:highlight w:val="cyan"/>
                <w:lang w:val="es-MX"/>
              </w:rPr>
              <w:t xml:space="preserve">En el caso de emitirse en formato digital. </w:t>
            </w:r>
            <w:r w:rsidRPr="003439EB">
              <w:rPr>
                <w:rFonts w:ascii="Arial" w:hAnsi="Arial" w:cs="Arial"/>
                <w:color w:val="000000" w:themeColor="text1"/>
                <w:sz w:val="20"/>
                <w:szCs w:val="20"/>
                <w:highlight w:val="cyan"/>
              </w:rPr>
              <w:t>Para estos efectos, e</w:t>
            </w:r>
            <w:r w:rsidRPr="003439EB">
              <w:rPr>
                <w:rFonts w:ascii="Arial" w:hAnsi="Arial" w:cs="Arial"/>
                <w:color w:val="000000" w:themeColor="text1"/>
                <w:sz w:val="20"/>
                <w:szCs w:val="20"/>
                <w:highlight w:val="cyan"/>
                <w:lang w:val="es-MX"/>
              </w:rPr>
              <w:t>l documento deberá ajustarse a la Ley N° 19.799 sobre Documentos Electrónicos, Firma Electrónica y Servicios de Certificación de dicha firma, y subir el archivo al Portal de Mercado Público hasta la fecha y hora de cierre de recepción de ofertas.</w:t>
            </w:r>
          </w:p>
          <w:p w:rsidR="00BD29B6" w:rsidRPr="003439EB" w:rsidRDefault="00BD29B6" w:rsidP="00192992">
            <w:pPr>
              <w:spacing w:line="240" w:lineRule="auto"/>
              <w:rPr>
                <w:rFonts w:ascii="Arial" w:hAnsi="Arial" w:cs="Arial"/>
                <w:sz w:val="20"/>
                <w:szCs w:val="20"/>
                <w:highlight w:val="yellow"/>
              </w:rPr>
            </w:pPr>
          </w:p>
          <w:p w:rsidR="00BD29B6" w:rsidRPr="003439EB" w:rsidRDefault="00BD29B6" w:rsidP="00192992">
            <w:pPr>
              <w:spacing w:line="240" w:lineRule="auto"/>
              <w:rPr>
                <w:rFonts w:ascii="Arial" w:hAnsi="Arial" w:cs="Arial"/>
                <w:bCs/>
                <w:sz w:val="20"/>
                <w:szCs w:val="20"/>
                <w:highlight w:val="yellow"/>
              </w:rPr>
            </w:pPr>
          </w:p>
        </w:tc>
      </w:tr>
      <w:tr w:rsidR="00155A65" w:rsidRPr="00043DEB" w:rsidTr="00155A65">
        <w:tc>
          <w:tcPr>
            <w:tcW w:w="2518" w:type="dxa"/>
            <w:gridSpan w:val="2"/>
          </w:tcPr>
          <w:p w:rsidR="00155A65" w:rsidRPr="0089263D" w:rsidRDefault="00155A65" w:rsidP="00155A65">
            <w:pPr>
              <w:spacing w:line="240" w:lineRule="auto"/>
              <w:rPr>
                <w:rFonts w:ascii="Bookman Old Style" w:hAnsi="Bookman Old Style"/>
                <w:bCs/>
                <w:sz w:val="18"/>
                <w:szCs w:val="18"/>
                <w:highlight w:val="lightGray"/>
              </w:rPr>
            </w:pPr>
            <w:r w:rsidRPr="0089263D">
              <w:rPr>
                <w:rFonts w:ascii="Bookman Old Style" w:hAnsi="Bookman Old Style"/>
                <w:bCs/>
                <w:sz w:val="18"/>
                <w:szCs w:val="18"/>
                <w:highlight w:val="lightGray"/>
              </w:rPr>
              <w:t>Glosa</w:t>
            </w:r>
          </w:p>
        </w:tc>
        <w:tc>
          <w:tcPr>
            <w:tcW w:w="7195" w:type="dxa"/>
            <w:gridSpan w:val="5"/>
          </w:tcPr>
          <w:p w:rsidR="00575B86" w:rsidRPr="003C07FC" w:rsidRDefault="00575B86" w:rsidP="002C5776">
            <w:pPr>
              <w:shd w:val="clear" w:color="auto" w:fill="FFFFFF"/>
              <w:spacing w:line="240" w:lineRule="auto"/>
              <w:ind w:right="-45"/>
              <w:rPr>
                <w:rFonts w:ascii="Arial" w:hAnsi="Arial" w:cs="Arial"/>
                <w:color w:val="000000" w:themeColor="text1"/>
                <w:sz w:val="20"/>
                <w:szCs w:val="20"/>
                <w:highlight w:val="lightGray"/>
              </w:rPr>
            </w:pPr>
          </w:p>
          <w:p w:rsidR="002C5776" w:rsidRPr="003C07FC" w:rsidRDefault="002C5776" w:rsidP="002C5776">
            <w:pPr>
              <w:shd w:val="clear" w:color="auto" w:fill="FFFFFF"/>
              <w:spacing w:line="240" w:lineRule="auto"/>
              <w:ind w:right="-45"/>
              <w:rPr>
                <w:rFonts w:ascii="Arial" w:hAnsi="Arial" w:cs="Arial"/>
                <w:color w:val="000000" w:themeColor="text1"/>
                <w:sz w:val="20"/>
                <w:szCs w:val="20"/>
                <w:highlight w:val="lightGray"/>
              </w:rPr>
            </w:pPr>
            <w:proofErr w:type="gramStart"/>
            <w:r w:rsidRPr="003C07FC">
              <w:rPr>
                <w:rFonts w:ascii="Arial" w:hAnsi="Arial" w:cs="Arial"/>
                <w:color w:val="000000" w:themeColor="text1"/>
                <w:sz w:val="20"/>
                <w:szCs w:val="20"/>
                <w:highlight w:val="lightGray"/>
              </w:rPr>
              <w:t>El instrumento deberán</w:t>
            </w:r>
            <w:proofErr w:type="gramEnd"/>
            <w:r w:rsidRPr="003C07FC">
              <w:rPr>
                <w:rFonts w:ascii="Arial" w:hAnsi="Arial" w:cs="Arial"/>
                <w:color w:val="000000" w:themeColor="text1"/>
                <w:sz w:val="20"/>
                <w:szCs w:val="20"/>
                <w:highlight w:val="lightGray"/>
              </w:rPr>
              <w:t xml:space="preserve"> contener, sean en el mismo documento o en un documento anexado, la siguiente glosa:</w:t>
            </w:r>
          </w:p>
          <w:p w:rsidR="002C5776" w:rsidRPr="003C07FC" w:rsidRDefault="002C5776" w:rsidP="002C5776">
            <w:pPr>
              <w:shd w:val="clear" w:color="auto" w:fill="FFFFFF"/>
              <w:spacing w:line="240" w:lineRule="auto"/>
              <w:ind w:right="-45"/>
              <w:rPr>
                <w:rFonts w:ascii="Arial" w:hAnsi="Arial" w:cs="Arial"/>
                <w:color w:val="000000" w:themeColor="text1"/>
                <w:sz w:val="20"/>
                <w:szCs w:val="20"/>
                <w:highlight w:val="lightGray"/>
              </w:rPr>
            </w:pPr>
          </w:p>
          <w:p w:rsidR="00BD29B6" w:rsidRPr="003C07FC" w:rsidRDefault="002C5776" w:rsidP="00575B86">
            <w:pPr>
              <w:shd w:val="clear" w:color="auto" w:fill="FFFFFF"/>
              <w:spacing w:line="240" w:lineRule="auto"/>
              <w:ind w:right="-45"/>
              <w:rPr>
                <w:rFonts w:ascii="Arial" w:hAnsi="Arial" w:cs="Arial"/>
                <w:bCs/>
                <w:color w:val="000000" w:themeColor="text1"/>
                <w:sz w:val="20"/>
                <w:szCs w:val="20"/>
                <w:highlight w:val="lightGray"/>
              </w:rPr>
            </w:pPr>
            <w:r w:rsidRPr="003C07FC">
              <w:rPr>
                <w:rFonts w:ascii="Arial" w:hAnsi="Arial" w:cs="Arial"/>
                <w:color w:val="000000" w:themeColor="text1"/>
                <w:sz w:val="20"/>
                <w:szCs w:val="20"/>
                <w:highlight w:val="lightGray"/>
              </w:rPr>
              <w:t>"</w:t>
            </w:r>
            <w:r w:rsidRPr="003C07FC">
              <w:rPr>
                <w:rFonts w:ascii="Arial" w:hAnsi="Arial" w:cs="Arial"/>
                <w:bCs/>
                <w:iCs/>
                <w:color w:val="000000" w:themeColor="text1"/>
                <w:sz w:val="20"/>
                <w:szCs w:val="20"/>
                <w:highlight w:val="lightGray"/>
                <w:lang w:val="es-ES_tradnl"/>
              </w:rPr>
              <w:t>Para Garantizar en todas sus partes, la seriedad de la licitación, denominada “</w:t>
            </w:r>
            <w:r w:rsidR="00575B86" w:rsidRPr="003C07FC">
              <w:rPr>
                <w:rFonts w:ascii="Arial" w:hAnsi="Arial" w:cs="Arial"/>
                <w:color w:val="FF0000"/>
                <w:sz w:val="20"/>
                <w:szCs w:val="20"/>
                <w:highlight w:val="lightGray"/>
              </w:rPr>
              <w:t>SUMINISTRO MANTENCIÓN Y REPARACIÓN PARQUE VEHICULAR.IMA</w:t>
            </w:r>
            <w:r w:rsidRPr="003C07FC" w:rsidDel="00856C37">
              <w:rPr>
                <w:rStyle w:val="Ttulo1Car"/>
                <w:rFonts w:ascii="Arial" w:hAnsi="Arial" w:cs="Arial"/>
                <w:color w:val="000000" w:themeColor="text1"/>
              </w:rPr>
              <w:t>”</w:t>
            </w:r>
            <w:r w:rsidRPr="003C07FC">
              <w:rPr>
                <w:rStyle w:val="Ttulo1Car"/>
                <w:rFonts w:ascii="Arial" w:hAnsi="Arial" w:cs="Arial"/>
                <w:color w:val="000000" w:themeColor="text1"/>
              </w:rPr>
              <w:t>, ID.</w:t>
            </w:r>
            <w:r w:rsidR="00575B86" w:rsidRPr="003C07FC">
              <w:rPr>
                <w:rFonts w:ascii="Arial" w:hAnsi="Arial" w:cs="Arial"/>
                <w:color w:val="FF0000"/>
                <w:sz w:val="20"/>
                <w:szCs w:val="20"/>
                <w:highlight w:val="lightGray"/>
              </w:rPr>
              <w:t xml:space="preserve"> 2585-159-LE18</w:t>
            </w:r>
            <w:r w:rsidRPr="003C07FC">
              <w:rPr>
                <w:rStyle w:val="NegritasMayuscula"/>
                <w:rFonts w:ascii="Arial" w:hAnsi="Arial" w:cs="Arial"/>
                <w:color w:val="000000" w:themeColor="text1"/>
                <w:szCs w:val="20"/>
                <w:lang w:val="es-ES"/>
              </w:rPr>
              <w:t xml:space="preserve">, </w:t>
            </w:r>
            <w:r w:rsidRPr="003C07FC">
              <w:rPr>
                <w:rFonts w:ascii="Arial" w:hAnsi="Arial" w:cs="Arial"/>
                <w:bCs/>
                <w:color w:val="000000" w:themeColor="text1"/>
                <w:sz w:val="20"/>
                <w:szCs w:val="20"/>
                <w:highlight w:val="lightGray"/>
              </w:rPr>
              <w:t>y podrá ser hecha efectiva y cobrada por el citado organismo, sin más trámite y ante su sola presentación y/o cobro”.</w:t>
            </w:r>
          </w:p>
          <w:p w:rsidR="00575B86" w:rsidRPr="003C07FC" w:rsidRDefault="00575B86" w:rsidP="00575B86">
            <w:pPr>
              <w:shd w:val="clear" w:color="auto" w:fill="FFFFFF"/>
              <w:spacing w:line="240" w:lineRule="auto"/>
              <w:ind w:right="-45"/>
              <w:rPr>
                <w:rFonts w:ascii="Arial" w:hAnsi="Arial" w:cs="Arial"/>
                <w:bCs/>
                <w:color w:val="000000" w:themeColor="text1"/>
                <w:sz w:val="20"/>
                <w:szCs w:val="20"/>
                <w:highlight w:val="cyan"/>
              </w:rPr>
            </w:pPr>
          </w:p>
        </w:tc>
      </w:tr>
      <w:tr w:rsidR="00155A65" w:rsidRPr="00043DEB" w:rsidTr="00155A65">
        <w:tc>
          <w:tcPr>
            <w:tcW w:w="2518" w:type="dxa"/>
            <w:gridSpan w:val="2"/>
          </w:tcPr>
          <w:p w:rsidR="00155A65" w:rsidRPr="0089263D" w:rsidRDefault="00155A65" w:rsidP="00155A65">
            <w:pPr>
              <w:spacing w:line="240" w:lineRule="auto"/>
              <w:rPr>
                <w:rFonts w:ascii="Bookman Old Style" w:hAnsi="Bookman Old Style"/>
                <w:bCs/>
                <w:sz w:val="18"/>
                <w:szCs w:val="18"/>
                <w:highlight w:val="lightGray"/>
              </w:rPr>
            </w:pPr>
            <w:r w:rsidRPr="0089263D">
              <w:rPr>
                <w:rFonts w:ascii="Bookman Old Style" w:hAnsi="Bookman Old Style"/>
                <w:bCs/>
                <w:sz w:val="18"/>
                <w:szCs w:val="18"/>
                <w:highlight w:val="lightGray"/>
              </w:rPr>
              <w:t>Forma y oportunidad de restitución</w:t>
            </w:r>
          </w:p>
        </w:tc>
        <w:tc>
          <w:tcPr>
            <w:tcW w:w="7195" w:type="dxa"/>
            <w:gridSpan w:val="5"/>
          </w:tcPr>
          <w:p w:rsidR="00974A9A" w:rsidRPr="003C07FC" w:rsidRDefault="00974A9A" w:rsidP="00B573F8">
            <w:pPr>
              <w:spacing w:line="240" w:lineRule="auto"/>
              <w:ind w:right="444"/>
              <w:rPr>
                <w:rFonts w:ascii="Bookman Old Style" w:hAnsi="Bookman Old Style"/>
                <w:sz w:val="18"/>
                <w:szCs w:val="18"/>
              </w:rPr>
            </w:pPr>
          </w:p>
          <w:p w:rsidR="00B573F8" w:rsidRPr="003C07FC" w:rsidRDefault="00D818DF" w:rsidP="007D71CD">
            <w:pPr>
              <w:spacing w:line="240" w:lineRule="auto"/>
              <w:rPr>
                <w:rFonts w:ascii="Bookman Old Style" w:hAnsi="Bookman Old Style"/>
                <w:sz w:val="18"/>
                <w:szCs w:val="18"/>
                <w:highlight w:val="lightGray"/>
              </w:rPr>
            </w:pPr>
            <w:r w:rsidRPr="003C07FC">
              <w:rPr>
                <w:rFonts w:ascii="Bookman Old Style" w:hAnsi="Bookman Old Style"/>
                <w:sz w:val="18"/>
                <w:szCs w:val="18"/>
                <w:highlight w:val="lightGray"/>
              </w:rPr>
              <w:t xml:space="preserve">Será restituida, al proponente adjudicado una vez recepcionada la </w:t>
            </w:r>
            <w:r w:rsidRPr="003C07FC">
              <w:rPr>
                <w:rFonts w:ascii="Bookman Old Style" w:hAnsi="Bookman Old Style"/>
                <w:sz w:val="18"/>
                <w:szCs w:val="18"/>
                <w:highlight w:val="red"/>
              </w:rPr>
              <w:t>garantía de fiel cumplimiento, y suscrito el contrato definitivo</w:t>
            </w:r>
            <w:r w:rsidRPr="003C07FC">
              <w:rPr>
                <w:rFonts w:ascii="Bookman Old Style" w:hAnsi="Bookman Old Style"/>
                <w:sz w:val="18"/>
                <w:szCs w:val="18"/>
                <w:highlight w:val="lightGray"/>
              </w:rPr>
              <w:t xml:space="preserve">. Para los proponentes no adjudicados, será devuelta, dentro de los 60 días corridos desde la publicación en el sistema de información del acto administrativo que dé cuenta de la adjudicación y para los proponentes que fueron declarados inadmisibles serán devueltas dentro de los 10 días hábiles siguientes de la fecha de notificación del acto administrativo que dé cuenta de la inadmisibilidad de la preselección de los oferentes. </w:t>
            </w:r>
          </w:p>
          <w:p w:rsidR="00B573F8" w:rsidRPr="003C07FC" w:rsidRDefault="00B573F8" w:rsidP="007D71CD">
            <w:pPr>
              <w:spacing w:line="240" w:lineRule="auto"/>
              <w:rPr>
                <w:rFonts w:ascii="Bookman Old Style" w:hAnsi="Bookman Old Style"/>
                <w:sz w:val="18"/>
                <w:szCs w:val="18"/>
                <w:highlight w:val="lightGray"/>
              </w:rPr>
            </w:pPr>
          </w:p>
          <w:p w:rsidR="00B573F8" w:rsidRDefault="00D818DF" w:rsidP="007D71CD">
            <w:pPr>
              <w:spacing w:line="240" w:lineRule="auto"/>
              <w:rPr>
                <w:rFonts w:ascii="Arial" w:hAnsi="Arial" w:cs="Arial"/>
                <w:color w:val="FF0000"/>
                <w:sz w:val="20"/>
                <w:szCs w:val="20"/>
              </w:rPr>
            </w:pPr>
            <w:r w:rsidRPr="007D71CD">
              <w:rPr>
                <w:rFonts w:ascii="Bookman Old Style" w:hAnsi="Bookman Old Style"/>
                <w:b/>
                <w:sz w:val="18"/>
                <w:szCs w:val="18"/>
                <w:highlight w:val="lightGray"/>
              </w:rPr>
              <w:t xml:space="preserve">La </w:t>
            </w:r>
            <w:r w:rsidRPr="007D71CD">
              <w:rPr>
                <w:rFonts w:ascii="Bookman Old Style" w:hAnsi="Bookman Old Style"/>
                <w:b/>
                <w:color w:val="000000" w:themeColor="text1"/>
                <w:sz w:val="18"/>
                <w:szCs w:val="18"/>
                <w:highlight w:val="lightGray"/>
              </w:rPr>
              <w:t>solicitud de devolución de la garantía</w:t>
            </w:r>
            <w:r w:rsidRPr="003C07FC">
              <w:rPr>
                <w:rFonts w:ascii="Bookman Old Style" w:hAnsi="Bookman Old Style"/>
                <w:color w:val="000000" w:themeColor="text1"/>
                <w:sz w:val="18"/>
                <w:szCs w:val="18"/>
                <w:highlight w:val="lightGray"/>
              </w:rPr>
              <w:t xml:space="preserve"> podrá realizarse </w:t>
            </w:r>
            <w:r w:rsidR="00F72FAA" w:rsidRPr="003C07FC">
              <w:rPr>
                <w:rFonts w:ascii="Bookman Old Style" w:hAnsi="Bookman Old Style"/>
                <w:color w:val="000000" w:themeColor="text1"/>
                <w:sz w:val="18"/>
                <w:szCs w:val="18"/>
                <w:highlight w:val="lightGray"/>
              </w:rPr>
              <w:t>a la oficina compradora de “_____</w:t>
            </w:r>
            <w:proofErr w:type="gramStart"/>
            <w:r w:rsidR="00F72FAA" w:rsidRPr="003C07FC">
              <w:rPr>
                <w:rFonts w:ascii="Bookman Old Style" w:hAnsi="Bookman Old Style"/>
                <w:color w:val="000000" w:themeColor="text1"/>
                <w:sz w:val="18"/>
                <w:szCs w:val="18"/>
                <w:highlight w:val="lightGray"/>
              </w:rPr>
              <w:t xml:space="preserve">_”  </w:t>
            </w:r>
            <w:r w:rsidRPr="003C07FC">
              <w:rPr>
                <w:rFonts w:ascii="Bookman Old Style" w:hAnsi="Bookman Old Style"/>
                <w:color w:val="000000" w:themeColor="text1"/>
                <w:sz w:val="18"/>
                <w:szCs w:val="18"/>
                <w:highlight w:val="lightGray"/>
              </w:rPr>
              <w:t>de</w:t>
            </w:r>
            <w:proofErr w:type="gramEnd"/>
            <w:r w:rsidRPr="003C07FC">
              <w:rPr>
                <w:rFonts w:ascii="Bookman Old Style" w:hAnsi="Bookman Old Style"/>
                <w:color w:val="000000" w:themeColor="text1"/>
                <w:sz w:val="18"/>
                <w:szCs w:val="18"/>
                <w:highlight w:val="lightGray"/>
              </w:rPr>
              <w:t xml:space="preserve"> la </w:t>
            </w:r>
            <w:r w:rsidR="00F72FAA" w:rsidRPr="003C07FC">
              <w:rPr>
                <w:rFonts w:ascii="Bookman Old Style" w:hAnsi="Bookman Old Style"/>
                <w:color w:val="000000" w:themeColor="text1"/>
                <w:sz w:val="18"/>
                <w:szCs w:val="18"/>
                <w:highlight w:val="lightGray"/>
              </w:rPr>
              <w:t>Ilustre Municipalidad de Arica</w:t>
            </w:r>
            <w:r w:rsidRPr="003C07FC">
              <w:rPr>
                <w:rFonts w:ascii="Bookman Old Style" w:hAnsi="Bookman Old Style"/>
                <w:color w:val="000000" w:themeColor="text1"/>
                <w:sz w:val="18"/>
                <w:szCs w:val="18"/>
                <w:highlight w:val="lightGray"/>
              </w:rPr>
              <w:t xml:space="preserve">, </w:t>
            </w:r>
            <w:r w:rsidR="003C07FC" w:rsidRPr="003C07FC">
              <w:rPr>
                <w:rFonts w:ascii="Bookman Old Style" w:hAnsi="Bookman Old Style"/>
                <w:color w:val="000000" w:themeColor="text1"/>
                <w:sz w:val="18"/>
                <w:szCs w:val="18"/>
                <w:highlight w:val="lightGray"/>
              </w:rPr>
              <w:t>dirección</w:t>
            </w:r>
            <w:r w:rsidR="00F72FAA" w:rsidRPr="003C07FC">
              <w:rPr>
                <w:rFonts w:ascii="Bookman Old Style" w:hAnsi="Bookman Old Style"/>
                <w:color w:val="000000" w:themeColor="text1"/>
                <w:sz w:val="18"/>
                <w:szCs w:val="18"/>
                <w:highlight w:val="lightGray"/>
              </w:rPr>
              <w:t xml:space="preserve"> __________, Arica</w:t>
            </w:r>
            <w:r w:rsidRPr="003C07FC">
              <w:rPr>
                <w:rFonts w:ascii="Bookman Old Style" w:hAnsi="Bookman Old Style"/>
                <w:color w:val="000000" w:themeColor="text1"/>
                <w:sz w:val="18"/>
                <w:szCs w:val="18"/>
                <w:highlight w:val="lightGray"/>
              </w:rPr>
              <w:t xml:space="preserve">, fono de referencia </w:t>
            </w:r>
            <w:r w:rsidR="003C07FC" w:rsidRPr="003C07FC">
              <w:rPr>
                <w:rFonts w:ascii="Bookman Old Style" w:hAnsi="Bookman Old Style"/>
                <w:color w:val="000000" w:themeColor="text1"/>
                <w:sz w:val="18"/>
                <w:szCs w:val="18"/>
                <w:highlight w:val="lightGray"/>
              </w:rPr>
              <w:t>58-_________</w:t>
            </w:r>
            <w:r w:rsidRPr="003C07FC">
              <w:rPr>
                <w:rFonts w:ascii="Bookman Old Style" w:hAnsi="Bookman Old Style"/>
                <w:color w:val="000000" w:themeColor="text1"/>
                <w:sz w:val="18"/>
                <w:szCs w:val="18"/>
                <w:highlight w:val="lightGray"/>
              </w:rPr>
              <w:t xml:space="preserve">, e-mail. </w:t>
            </w:r>
            <w:r w:rsidR="003C07FC" w:rsidRPr="003C07FC">
              <w:rPr>
                <w:rFonts w:ascii="Bookman Old Style" w:hAnsi="Bookman Old Style"/>
                <w:color w:val="000000" w:themeColor="text1"/>
                <w:sz w:val="18"/>
                <w:szCs w:val="18"/>
                <w:highlight w:val="lightGray"/>
              </w:rPr>
              <w:t>____@_____ con copia a _____@______</w:t>
            </w:r>
            <w:r w:rsidR="003C07FC" w:rsidRPr="003C07FC">
              <w:rPr>
                <w:rFonts w:ascii="Arial" w:hAnsi="Arial" w:cs="Arial"/>
                <w:color w:val="000000" w:themeColor="text1"/>
                <w:sz w:val="20"/>
                <w:szCs w:val="20"/>
                <w:highlight w:val="lightGray"/>
              </w:rPr>
              <w:t xml:space="preserve"> y será devuelta por correo mediante carta certificada o retirada personalmente por el representante legal</w:t>
            </w:r>
            <w:r w:rsidR="003C07FC" w:rsidRPr="003C07FC">
              <w:rPr>
                <w:rFonts w:ascii="Arial" w:hAnsi="Arial" w:cs="Arial"/>
                <w:color w:val="FF0000"/>
                <w:sz w:val="20"/>
                <w:szCs w:val="20"/>
              </w:rPr>
              <w:t>.</w:t>
            </w:r>
          </w:p>
          <w:p w:rsidR="00345017" w:rsidRDefault="00345017" w:rsidP="007D71CD">
            <w:pPr>
              <w:spacing w:line="240" w:lineRule="auto"/>
              <w:rPr>
                <w:rFonts w:ascii="Arial" w:hAnsi="Arial" w:cs="Arial"/>
                <w:color w:val="FF0000"/>
                <w:sz w:val="20"/>
                <w:szCs w:val="20"/>
              </w:rPr>
            </w:pPr>
          </w:p>
          <w:p w:rsidR="00345017" w:rsidRPr="0089263D" w:rsidRDefault="00345017" w:rsidP="00345017">
            <w:pPr>
              <w:shd w:val="clear" w:color="auto" w:fill="FFFFFF"/>
              <w:spacing w:line="240" w:lineRule="auto"/>
              <w:ind w:right="-45"/>
              <w:rPr>
                <w:rFonts w:ascii="Arial" w:hAnsi="Arial" w:cs="Arial"/>
                <w:color w:val="000000" w:themeColor="text1"/>
                <w:sz w:val="20"/>
                <w:szCs w:val="20"/>
                <w:highlight w:val="cyan"/>
              </w:rPr>
            </w:pPr>
            <w:r w:rsidRPr="0089263D">
              <w:rPr>
                <w:rFonts w:ascii="Arial" w:hAnsi="Arial" w:cs="Arial"/>
                <w:color w:val="000000" w:themeColor="text1"/>
                <w:sz w:val="20"/>
                <w:szCs w:val="20"/>
                <w:highlight w:val="cyan"/>
              </w:rPr>
              <w:t>Con posterioridad a la publicación en el Portal de Mercado Público del Decreto Alcaldicio que apruebe el contrato, se procederá a la devolución de las garantías de seriedad de la oferta entregadas, tanto del oferente(s) adjudicado(s) como los que no.</w:t>
            </w:r>
          </w:p>
          <w:p w:rsidR="00345017" w:rsidRPr="0089263D" w:rsidRDefault="00345017" w:rsidP="00345017">
            <w:pPr>
              <w:shd w:val="clear" w:color="auto" w:fill="FFFFFF"/>
              <w:spacing w:line="240" w:lineRule="auto"/>
              <w:ind w:right="-45"/>
              <w:rPr>
                <w:rFonts w:ascii="Arial" w:hAnsi="Arial" w:cs="Arial"/>
                <w:color w:val="000000" w:themeColor="text1"/>
                <w:sz w:val="20"/>
                <w:szCs w:val="20"/>
                <w:highlight w:val="cyan"/>
              </w:rPr>
            </w:pPr>
          </w:p>
          <w:p w:rsidR="00345017" w:rsidRPr="0089263D" w:rsidRDefault="00345017" w:rsidP="00345017">
            <w:pPr>
              <w:shd w:val="clear" w:color="auto" w:fill="FFFFFF"/>
              <w:spacing w:line="240" w:lineRule="auto"/>
              <w:ind w:right="-45"/>
              <w:rPr>
                <w:rFonts w:ascii="Arial" w:hAnsi="Arial" w:cs="Arial"/>
                <w:color w:val="000000" w:themeColor="text1"/>
                <w:sz w:val="20"/>
                <w:szCs w:val="20"/>
                <w:highlight w:val="cyan"/>
              </w:rPr>
            </w:pPr>
            <w:r w:rsidRPr="0089263D">
              <w:rPr>
                <w:rFonts w:ascii="Arial" w:hAnsi="Arial" w:cs="Arial"/>
                <w:color w:val="000000" w:themeColor="text1"/>
                <w:sz w:val="20"/>
                <w:szCs w:val="20"/>
                <w:highlight w:val="cyan"/>
              </w:rPr>
              <w:t>Para estos efectos, los documentos quedarán disponibles para ser retirados en la oficina de Tesorería Municipal, Edificio Sangra, ubicada en el pasaje Sangra N° 350 comuna de Arica, en el plazo de 10 días hábiles siguientes contados desde la publicación en el portal del aludido decreto.</w:t>
            </w:r>
          </w:p>
          <w:p w:rsidR="00345017" w:rsidRPr="0089263D" w:rsidRDefault="00345017" w:rsidP="00345017">
            <w:pPr>
              <w:shd w:val="clear" w:color="auto" w:fill="FFFFFF"/>
              <w:spacing w:line="240" w:lineRule="auto"/>
              <w:ind w:right="-45"/>
              <w:rPr>
                <w:rFonts w:ascii="Arial" w:hAnsi="Arial" w:cs="Arial"/>
                <w:color w:val="000000" w:themeColor="text1"/>
                <w:sz w:val="20"/>
                <w:szCs w:val="20"/>
                <w:highlight w:val="cyan"/>
              </w:rPr>
            </w:pPr>
          </w:p>
          <w:p w:rsidR="00345017" w:rsidRPr="0089263D" w:rsidRDefault="00345017" w:rsidP="00345017">
            <w:pPr>
              <w:shd w:val="clear" w:color="auto" w:fill="FFFFFF"/>
              <w:spacing w:line="240" w:lineRule="auto"/>
              <w:ind w:right="-45"/>
              <w:rPr>
                <w:rFonts w:ascii="Arial" w:hAnsi="Arial" w:cs="Arial"/>
                <w:color w:val="000000" w:themeColor="text1"/>
                <w:sz w:val="20"/>
                <w:szCs w:val="20"/>
                <w:highlight w:val="cyan"/>
              </w:rPr>
            </w:pPr>
            <w:r w:rsidRPr="0089263D">
              <w:rPr>
                <w:rFonts w:ascii="Arial" w:hAnsi="Arial" w:cs="Arial"/>
                <w:color w:val="000000" w:themeColor="text1"/>
                <w:sz w:val="20"/>
                <w:szCs w:val="20"/>
                <w:highlight w:val="cyan"/>
              </w:rPr>
              <w:lastRenderedPageBreak/>
              <w:t>En el caso que las garantías no sean retiradas por los proveedores en el plazo antes indicado, la Municipalidad se exime de toda responsabilidad por la custodia de dichos documentos hasta su retiro efectivo por el proveedor o su devolución a la entidad emisora, en los casos y condiciones indicados en el Dictamen N° 4.804 de 2017 de la Contraloría General de la República.</w:t>
            </w:r>
          </w:p>
          <w:p w:rsidR="00345017" w:rsidRPr="0089263D" w:rsidRDefault="00345017" w:rsidP="00345017">
            <w:pPr>
              <w:shd w:val="clear" w:color="auto" w:fill="FFFFFF"/>
              <w:spacing w:line="240" w:lineRule="auto"/>
              <w:ind w:right="-45"/>
              <w:rPr>
                <w:rFonts w:ascii="Arial" w:hAnsi="Arial" w:cs="Arial"/>
                <w:color w:val="000000" w:themeColor="text1"/>
                <w:sz w:val="20"/>
                <w:szCs w:val="20"/>
                <w:highlight w:val="cyan"/>
              </w:rPr>
            </w:pPr>
          </w:p>
          <w:p w:rsidR="00345017" w:rsidRPr="0089263D" w:rsidRDefault="00345017" w:rsidP="00345017">
            <w:pPr>
              <w:shd w:val="clear" w:color="auto" w:fill="FFFFFF"/>
              <w:spacing w:line="240" w:lineRule="auto"/>
              <w:ind w:right="-45"/>
              <w:rPr>
                <w:rFonts w:ascii="Arial" w:hAnsi="Arial" w:cs="Arial"/>
                <w:color w:val="000000" w:themeColor="text1"/>
                <w:sz w:val="20"/>
                <w:szCs w:val="20"/>
                <w:highlight w:val="cyan"/>
              </w:rPr>
            </w:pPr>
            <w:r w:rsidRPr="0089263D">
              <w:rPr>
                <w:rFonts w:ascii="Arial" w:hAnsi="Arial" w:cs="Arial"/>
                <w:color w:val="000000" w:themeColor="text1"/>
                <w:sz w:val="20"/>
                <w:szCs w:val="20"/>
                <w:highlight w:val="cyan"/>
              </w:rPr>
              <w:t>Lo anterior, sin perjuicio de la devolución de las garantías de aquellos oferentes cuyas ofertas hayan sido declaradas inadmisibles, las que podrán ser devueltas inmediatamente en el acto de apertura.</w:t>
            </w:r>
          </w:p>
          <w:p w:rsidR="00345017" w:rsidRPr="0089263D" w:rsidRDefault="00345017" w:rsidP="00345017">
            <w:pPr>
              <w:shd w:val="clear" w:color="auto" w:fill="FFFFFF"/>
              <w:spacing w:line="240" w:lineRule="auto"/>
              <w:ind w:right="-45"/>
              <w:rPr>
                <w:rFonts w:ascii="Arial" w:hAnsi="Arial" w:cs="Arial"/>
                <w:color w:val="000000" w:themeColor="text1"/>
                <w:sz w:val="20"/>
                <w:szCs w:val="20"/>
                <w:highlight w:val="cyan"/>
              </w:rPr>
            </w:pPr>
          </w:p>
          <w:p w:rsidR="00345017" w:rsidRDefault="00345017" w:rsidP="00345017">
            <w:pPr>
              <w:spacing w:line="240" w:lineRule="auto"/>
              <w:rPr>
                <w:rFonts w:ascii="Arial" w:hAnsi="Arial" w:cs="Arial"/>
                <w:color w:val="FF0000"/>
                <w:sz w:val="20"/>
                <w:szCs w:val="20"/>
              </w:rPr>
            </w:pPr>
            <w:r w:rsidRPr="0089263D">
              <w:rPr>
                <w:rFonts w:ascii="Arial" w:hAnsi="Arial" w:cs="Arial"/>
                <w:color w:val="000000" w:themeColor="text1"/>
                <w:sz w:val="20"/>
                <w:szCs w:val="20"/>
                <w:highlight w:val="cyan"/>
              </w:rPr>
              <w:t>La custodia de estos documentos, se llevará a cabo por la Dirección de Finanzas de la Municipalidad</w:t>
            </w:r>
          </w:p>
          <w:p w:rsidR="00345017" w:rsidRPr="003C07FC" w:rsidRDefault="00345017" w:rsidP="007D71CD">
            <w:pPr>
              <w:spacing w:line="240" w:lineRule="auto"/>
              <w:rPr>
                <w:rFonts w:ascii="Bookman Old Style" w:hAnsi="Bookman Old Style"/>
                <w:sz w:val="18"/>
                <w:szCs w:val="18"/>
              </w:rPr>
            </w:pPr>
          </w:p>
          <w:p w:rsidR="00D818DF" w:rsidRPr="003C07FC" w:rsidRDefault="00D818DF" w:rsidP="00155A65">
            <w:pPr>
              <w:spacing w:line="240" w:lineRule="auto"/>
              <w:rPr>
                <w:rFonts w:ascii="Bookman Old Style" w:hAnsi="Bookman Old Style"/>
                <w:bCs/>
                <w:sz w:val="18"/>
                <w:szCs w:val="18"/>
                <w:highlight w:val="yellow"/>
              </w:rPr>
            </w:pPr>
          </w:p>
        </w:tc>
      </w:tr>
      <w:tr w:rsidR="001F11FF" w:rsidRPr="00043DEB" w:rsidTr="001C1D09">
        <w:tc>
          <w:tcPr>
            <w:tcW w:w="9713" w:type="dxa"/>
            <w:gridSpan w:val="7"/>
          </w:tcPr>
          <w:p w:rsidR="001F11FF" w:rsidRPr="0089263D" w:rsidRDefault="001F11FF" w:rsidP="00F3001A">
            <w:pPr>
              <w:spacing w:line="240" w:lineRule="auto"/>
              <w:rPr>
                <w:rFonts w:ascii="Arial" w:hAnsi="Arial" w:cs="Arial"/>
                <w:sz w:val="20"/>
                <w:szCs w:val="20"/>
              </w:rPr>
            </w:pPr>
          </w:p>
        </w:tc>
      </w:tr>
      <w:tr w:rsidR="001F11FF" w:rsidRPr="00043DEB" w:rsidTr="001C1D09">
        <w:tc>
          <w:tcPr>
            <w:tcW w:w="9713" w:type="dxa"/>
            <w:gridSpan w:val="7"/>
          </w:tcPr>
          <w:p w:rsidR="001F11FF" w:rsidRPr="0089263D" w:rsidRDefault="001F11FF" w:rsidP="00F3001A">
            <w:pPr>
              <w:spacing w:line="240" w:lineRule="auto"/>
              <w:rPr>
                <w:rFonts w:ascii="Arial" w:hAnsi="Arial" w:cs="Arial"/>
                <w:sz w:val="20"/>
                <w:szCs w:val="20"/>
              </w:rPr>
            </w:pPr>
          </w:p>
        </w:tc>
      </w:tr>
      <w:tr w:rsidR="001F11FF" w:rsidRPr="00043DEB" w:rsidTr="001C1D09">
        <w:tc>
          <w:tcPr>
            <w:tcW w:w="9713" w:type="dxa"/>
            <w:gridSpan w:val="7"/>
          </w:tcPr>
          <w:p w:rsidR="001F11FF" w:rsidRPr="0089263D" w:rsidRDefault="001F11FF" w:rsidP="00F3001A">
            <w:pPr>
              <w:spacing w:line="240" w:lineRule="auto"/>
              <w:rPr>
                <w:rFonts w:ascii="Arial" w:hAnsi="Arial" w:cs="Arial"/>
                <w:sz w:val="20"/>
                <w:szCs w:val="20"/>
              </w:rPr>
            </w:pPr>
          </w:p>
        </w:tc>
      </w:tr>
      <w:tr w:rsidR="008A3D74" w:rsidRPr="00043DEB" w:rsidTr="001C1D09">
        <w:tc>
          <w:tcPr>
            <w:tcW w:w="9713" w:type="dxa"/>
            <w:gridSpan w:val="7"/>
          </w:tcPr>
          <w:p w:rsidR="008A3D74" w:rsidRPr="0089263D" w:rsidRDefault="008A3D74" w:rsidP="00E51601">
            <w:pPr>
              <w:spacing w:line="240" w:lineRule="auto"/>
              <w:rPr>
                <w:rFonts w:ascii="Arial" w:eastAsia="Times New Roman" w:hAnsi="Arial" w:cs="Arial"/>
                <w:color w:val="000000"/>
                <w:sz w:val="20"/>
                <w:szCs w:val="20"/>
                <w:lang w:val="es-ES_tradnl" w:eastAsia="es-CL"/>
              </w:rPr>
            </w:pPr>
          </w:p>
          <w:p w:rsidR="008A3D74" w:rsidRPr="0089263D" w:rsidRDefault="008A3D74" w:rsidP="001F11FF">
            <w:pPr>
              <w:pStyle w:val="Ttulo4"/>
              <w:outlineLvl w:val="3"/>
              <w:rPr>
                <w:rFonts w:ascii="Arial" w:hAnsi="Arial" w:cs="Arial"/>
                <w:b w:val="0"/>
                <w:color w:val="000000"/>
                <w:sz w:val="20"/>
                <w:szCs w:val="20"/>
                <w:lang w:val="es-MX"/>
              </w:rPr>
            </w:pPr>
          </w:p>
          <w:tbl>
            <w:tblPr>
              <w:tblW w:w="0" w:type="auto"/>
              <w:tblBorders>
                <w:left w:val="single" w:sz="4" w:space="0" w:color="auto"/>
                <w:bottom w:val="single" w:sz="4" w:space="0" w:color="auto"/>
                <w:insideH w:val="single" w:sz="4" w:space="0" w:color="auto"/>
              </w:tblBorders>
              <w:tblLayout w:type="fixed"/>
              <w:tblLook w:val="04A0" w:firstRow="1" w:lastRow="0" w:firstColumn="1" w:lastColumn="0" w:noHBand="0" w:noVBand="1"/>
            </w:tblPr>
            <w:tblGrid>
              <w:gridCol w:w="9638"/>
            </w:tblGrid>
            <w:tr w:rsidR="008A3D74" w:rsidRPr="0089263D" w:rsidTr="006D377F">
              <w:trPr>
                <w:trHeight w:val="567"/>
              </w:trPr>
              <w:tc>
                <w:tcPr>
                  <w:tcW w:w="9638" w:type="dxa"/>
                  <w:shd w:val="clear" w:color="auto" w:fill="auto"/>
                  <w:vAlign w:val="center"/>
                </w:tcPr>
                <w:p w:rsidR="008A3D74" w:rsidRPr="0089263D" w:rsidRDefault="008A3D74" w:rsidP="006D377F">
                  <w:pPr>
                    <w:pStyle w:val="Prrafodelista"/>
                    <w:spacing w:line="240" w:lineRule="auto"/>
                    <w:ind w:left="0" w:right="-45"/>
                    <w:rPr>
                      <w:rFonts w:ascii="Arial" w:hAnsi="Arial" w:cs="Arial"/>
                      <w:color w:val="000000"/>
                      <w:sz w:val="20"/>
                      <w:szCs w:val="20"/>
                      <w:highlight w:val="lightGray"/>
                      <w:lang w:val="es-MX"/>
                    </w:rPr>
                  </w:pPr>
                </w:p>
              </w:tc>
            </w:tr>
          </w:tbl>
          <w:p w:rsidR="00B70F5D" w:rsidRPr="0089263D" w:rsidRDefault="00B70F5D" w:rsidP="00E51601">
            <w:pPr>
              <w:pStyle w:val="Prrafodelista"/>
              <w:shd w:val="clear" w:color="auto" w:fill="FFFFFF"/>
              <w:tabs>
                <w:tab w:val="left" w:pos="1560"/>
              </w:tabs>
              <w:spacing w:line="240" w:lineRule="auto"/>
              <w:ind w:right="-45"/>
              <w:rPr>
                <w:rFonts w:ascii="Arial" w:hAnsi="Arial" w:cs="Arial"/>
                <w:color w:val="000000"/>
                <w:sz w:val="20"/>
                <w:szCs w:val="20"/>
                <w:highlight w:val="lightGray"/>
                <w:lang w:val="es-MX"/>
              </w:rPr>
            </w:pPr>
          </w:p>
          <w:p w:rsidR="008A3D74" w:rsidRPr="0089263D" w:rsidRDefault="008A3D74" w:rsidP="00E51601">
            <w:pPr>
              <w:shd w:val="clear" w:color="auto" w:fill="FFFFFF"/>
              <w:tabs>
                <w:tab w:val="left" w:pos="1560"/>
              </w:tabs>
              <w:spacing w:before="216" w:line="240" w:lineRule="auto"/>
              <w:ind w:left="1843" w:right="-43" w:hanging="1843"/>
              <w:rPr>
                <w:rFonts w:ascii="Arial" w:hAnsi="Arial" w:cs="Arial"/>
                <w:color w:val="000000"/>
                <w:sz w:val="20"/>
                <w:szCs w:val="20"/>
                <w:lang w:val="es-MX"/>
              </w:rPr>
            </w:pPr>
          </w:p>
          <w:tbl>
            <w:tblPr>
              <w:tblW w:w="0" w:type="auto"/>
              <w:tblBorders>
                <w:left w:val="single" w:sz="4" w:space="0" w:color="auto"/>
                <w:bottom w:val="single" w:sz="4" w:space="0" w:color="auto"/>
                <w:insideH w:val="single" w:sz="4" w:space="0" w:color="auto"/>
              </w:tblBorders>
              <w:tblLayout w:type="fixed"/>
              <w:tblLook w:val="04A0" w:firstRow="1" w:lastRow="0" w:firstColumn="1" w:lastColumn="0" w:noHBand="0" w:noVBand="1"/>
            </w:tblPr>
            <w:tblGrid>
              <w:gridCol w:w="9638"/>
            </w:tblGrid>
            <w:tr w:rsidR="008A3D74" w:rsidRPr="0089263D" w:rsidTr="006D377F">
              <w:trPr>
                <w:trHeight w:val="567"/>
              </w:trPr>
              <w:tc>
                <w:tcPr>
                  <w:tcW w:w="9638" w:type="dxa"/>
                  <w:shd w:val="clear" w:color="auto" w:fill="auto"/>
                  <w:vAlign w:val="center"/>
                </w:tcPr>
                <w:p w:rsidR="008A3D74" w:rsidRPr="0089263D" w:rsidRDefault="008A3D74" w:rsidP="006D377F">
                  <w:pPr>
                    <w:pStyle w:val="Prrafodelista"/>
                    <w:spacing w:line="240" w:lineRule="auto"/>
                    <w:ind w:left="0" w:right="-45"/>
                    <w:rPr>
                      <w:rFonts w:ascii="Arial" w:hAnsi="Arial" w:cs="Arial"/>
                      <w:color w:val="000000"/>
                      <w:sz w:val="20"/>
                      <w:szCs w:val="20"/>
                      <w:lang w:val="es-MX"/>
                    </w:rPr>
                  </w:pPr>
                </w:p>
              </w:tc>
            </w:tr>
          </w:tbl>
          <w:p w:rsidR="008A3D74" w:rsidRPr="0089263D" w:rsidRDefault="008A3D74" w:rsidP="00E51601">
            <w:pPr>
              <w:shd w:val="clear" w:color="auto" w:fill="FFFFFF"/>
              <w:tabs>
                <w:tab w:val="left" w:pos="1560"/>
              </w:tabs>
              <w:spacing w:before="216" w:line="240" w:lineRule="auto"/>
              <w:ind w:left="1843" w:right="-43" w:hanging="1843"/>
              <w:rPr>
                <w:rFonts w:ascii="Arial" w:hAnsi="Arial" w:cs="Arial"/>
                <w:color w:val="000000"/>
                <w:sz w:val="20"/>
                <w:szCs w:val="20"/>
                <w:lang w:val="es-MX"/>
              </w:rPr>
            </w:pPr>
          </w:p>
          <w:p w:rsidR="008A3D74" w:rsidRPr="0089263D" w:rsidRDefault="008A3D74" w:rsidP="00623003">
            <w:pPr>
              <w:pStyle w:val="Prrafodelista"/>
              <w:numPr>
                <w:ilvl w:val="0"/>
                <w:numId w:val="53"/>
              </w:numPr>
              <w:shd w:val="clear" w:color="auto" w:fill="FFFFFF"/>
              <w:tabs>
                <w:tab w:val="left" w:pos="709"/>
              </w:tabs>
              <w:spacing w:line="240" w:lineRule="auto"/>
              <w:ind w:left="709" w:right="-45" w:hanging="283"/>
              <w:rPr>
                <w:rFonts w:ascii="Arial" w:hAnsi="Arial" w:cs="Arial"/>
                <w:color w:val="000000"/>
                <w:sz w:val="20"/>
                <w:szCs w:val="20"/>
                <w:highlight w:val="green"/>
                <w:lang w:val="es-MX"/>
              </w:rPr>
            </w:pPr>
            <w:r w:rsidRPr="0089263D">
              <w:rPr>
                <w:rFonts w:ascii="Arial" w:hAnsi="Arial" w:cs="Arial"/>
                <w:color w:val="000000"/>
                <w:sz w:val="20"/>
                <w:szCs w:val="20"/>
                <w:highlight w:val="green"/>
                <w:lang w:val="es-MX"/>
              </w:rPr>
              <w:t>.</w:t>
            </w:r>
          </w:p>
          <w:p w:rsidR="008A3D74" w:rsidRPr="0089263D" w:rsidRDefault="008A3D74" w:rsidP="00E51601">
            <w:pPr>
              <w:pStyle w:val="Prrafodelista"/>
              <w:shd w:val="clear" w:color="auto" w:fill="FFFFFF"/>
              <w:spacing w:before="216" w:line="240" w:lineRule="auto"/>
              <w:ind w:right="-43"/>
              <w:rPr>
                <w:rFonts w:ascii="Arial" w:hAnsi="Arial" w:cs="Arial"/>
                <w:color w:val="000000"/>
                <w:sz w:val="20"/>
                <w:szCs w:val="20"/>
                <w:lang w:val="es-MX"/>
              </w:rPr>
            </w:pPr>
          </w:p>
          <w:p w:rsidR="008A3D74" w:rsidRPr="0089263D" w:rsidRDefault="008A3D74" w:rsidP="00E51601">
            <w:pPr>
              <w:pStyle w:val="Prrafodelista"/>
              <w:shd w:val="clear" w:color="auto" w:fill="FFFFFF"/>
              <w:spacing w:before="216" w:line="240" w:lineRule="auto"/>
              <w:ind w:right="-43"/>
              <w:rPr>
                <w:rFonts w:ascii="Arial" w:hAnsi="Arial" w:cs="Arial"/>
                <w:color w:val="000000"/>
                <w:sz w:val="20"/>
                <w:szCs w:val="20"/>
                <w:lang w:val="es-MX"/>
              </w:rPr>
            </w:pPr>
          </w:p>
          <w:tbl>
            <w:tblPr>
              <w:tblW w:w="0" w:type="auto"/>
              <w:tblBorders>
                <w:left w:val="single" w:sz="4" w:space="0" w:color="auto"/>
                <w:bottom w:val="single" w:sz="4" w:space="0" w:color="auto"/>
                <w:insideH w:val="single" w:sz="4" w:space="0" w:color="auto"/>
              </w:tblBorders>
              <w:tblLayout w:type="fixed"/>
              <w:tblLook w:val="04A0" w:firstRow="1" w:lastRow="0" w:firstColumn="1" w:lastColumn="0" w:noHBand="0" w:noVBand="1"/>
            </w:tblPr>
            <w:tblGrid>
              <w:gridCol w:w="9638"/>
            </w:tblGrid>
            <w:tr w:rsidR="008A3D74" w:rsidRPr="0089263D" w:rsidTr="006D377F">
              <w:trPr>
                <w:trHeight w:val="567"/>
              </w:trPr>
              <w:tc>
                <w:tcPr>
                  <w:tcW w:w="9638" w:type="dxa"/>
                  <w:shd w:val="clear" w:color="auto" w:fill="auto"/>
                  <w:vAlign w:val="center"/>
                </w:tcPr>
                <w:p w:rsidR="008A3D74" w:rsidRPr="0089263D" w:rsidRDefault="008A3D74" w:rsidP="006D377F">
                  <w:pPr>
                    <w:pStyle w:val="Prrafodelista"/>
                    <w:spacing w:line="240" w:lineRule="auto"/>
                    <w:ind w:left="0" w:right="-45"/>
                    <w:rPr>
                      <w:rFonts w:ascii="Arial" w:hAnsi="Arial" w:cs="Arial"/>
                      <w:color w:val="000000"/>
                      <w:sz w:val="20"/>
                      <w:szCs w:val="20"/>
                      <w:lang w:val="es-MX"/>
                    </w:rPr>
                  </w:pPr>
                </w:p>
              </w:tc>
            </w:tr>
          </w:tbl>
          <w:p w:rsidR="008A3D74" w:rsidRPr="0089263D" w:rsidRDefault="008A3D74" w:rsidP="00E51601">
            <w:pPr>
              <w:tabs>
                <w:tab w:val="left" w:pos="709"/>
                <w:tab w:val="left" w:pos="1680"/>
                <w:tab w:val="left" w:pos="2284"/>
                <w:tab w:val="left" w:pos="2760"/>
              </w:tabs>
              <w:autoSpaceDE w:val="0"/>
              <w:autoSpaceDN w:val="0"/>
              <w:adjustRightInd w:val="0"/>
              <w:spacing w:line="240" w:lineRule="auto"/>
              <w:rPr>
                <w:rFonts w:ascii="Arial" w:hAnsi="Arial" w:cs="Arial"/>
                <w:sz w:val="20"/>
                <w:szCs w:val="20"/>
              </w:rPr>
            </w:pPr>
          </w:p>
          <w:p w:rsidR="008A3D74" w:rsidRPr="0089263D" w:rsidRDefault="008A3D74" w:rsidP="00E51601">
            <w:pPr>
              <w:shd w:val="clear" w:color="auto" w:fill="FFFFFF"/>
              <w:spacing w:before="216" w:line="240" w:lineRule="auto"/>
              <w:ind w:left="58" w:right="-43"/>
              <w:jc w:val="center"/>
              <w:rPr>
                <w:rFonts w:ascii="Arial" w:hAnsi="Arial" w:cs="Arial"/>
                <w:color w:val="000000"/>
                <w:sz w:val="20"/>
                <w:szCs w:val="20"/>
                <w:lang w:val="es-MX"/>
              </w:rPr>
            </w:pPr>
          </w:p>
          <w:p w:rsidR="00774CD8" w:rsidRPr="0089263D" w:rsidRDefault="00774CD8" w:rsidP="00DE3668">
            <w:pPr>
              <w:tabs>
                <w:tab w:val="left" w:pos="1080"/>
                <w:tab w:val="left" w:pos="1134"/>
                <w:tab w:val="left" w:pos="1680"/>
                <w:tab w:val="left" w:pos="2284"/>
                <w:tab w:val="left" w:pos="2760"/>
              </w:tabs>
              <w:autoSpaceDE w:val="0"/>
              <w:autoSpaceDN w:val="0"/>
              <w:adjustRightInd w:val="0"/>
              <w:spacing w:line="240" w:lineRule="auto"/>
              <w:rPr>
                <w:rFonts w:ascii="Bookman Old Style" w:hAnsi="Bookman Old Style"/>
                <w:bCs/>
                <w:sz w:val="18"/>
                <w:szCs w:val="18"/>
              </w:rPr>
            </w:pPr>
          </w:p>
          <w:p w:rsidR="00E90786" w:rsidRPr="0089263D" w:rsidRDefault="00E90786" w:rsidP="00E90786">
            <w:pPr>
              <w:shd w:val="clear" w:color="auto" w:fill="FFFFFF"/>
              <w:spacing w:line="240" w:lineRule="auto"/>
              <w:ind w:right="-45"/>
              <w:jc w:val="center"/>
              <w:rPr>
                <w:rFonts w:ascii="Arial" w:hAnsi="Arial" w:cs="Arial"/>
                <w:color w:val="000000"/>
                <w:sz w:val="20"/>
                <w:szCs w:val="20"/>
                <w:lang w:val="es-MX"/>
              </w:rPr>
            </w:pPr>
            <w:r w:rsidRPr="0089263D">
              <w:rPr>
                <w:rFonts w:ascii="Arial" w:hAnsi="Arial" w:cs="Arial"/>
                <w:color w:val="000000"/>
                <w:sz w:val="20"/>
                <w:szCs w:val="20"/>
                <w:lang w:val="es-MX"/>
              </w:rPr>
              <w:t>DOCUMENTOS EN GARANTIAS SERIEDAD Y FIEL</w:t>
            </w:r>
          </w:p>
          <w:p w:rsidR="00E90786" w:rsidRPr="0089263D" w:rsidRDefault="00E90786" w:rsidP="00E90786">
            <w:pPr>
              <w:shd w:val="clear" w:color="auto" w:fill="FFFFFF"/>
              <w:spacing w:line="240" w:lineRule="auto"/>
              <w:ind w:right="-45"/>
              <w:rPr>
                <w:rFonts w:ascii="Arial" w:hAnsi="Arial" w:cs="Arial"/>
                <w:color w:val="000000"/>
                <w:sz w:val="20"/>
                <w:szCs w:val="20"/>
                <w:lang w:val="es-MX"/>
              </w:rPr>
            </w:pPr>
          </w:p>
          <w:p w:rsidR="00E90786" w:rsidRPr="0089263D" w:rsidRDefault="00E90786" w:rsidP="00E90786">
            <w:pPr>
              <w:pStyle w:val="Prrafodelista"/>
              <w:ind w:left="0"/>
              <w:rPr>
                <w:rFonts w:ascii="Bookman Old Style" w:hAnsi="Bookman Old Style"/>
                <w:sz w:val="18"/>
                <w:szCs w:val="18"/>
              </w:rPr>
            </w:pPr>
            <w:r w:rsidRPr="0089263D">
              <w:rPr>
                <w:rFonts w:ascii="Bookman Old Style" w:hAnsi="Bookman Old Style"/>
                <w:sz w:val="18"/>
                <w:szCs w:val="18"/>
              </w:rPr>
              <w:t>El proveedor que no cumpla con la presentación de la garantía de seriedad de la oferta, quedará fuera de bases, dejándose expresa constancia en el acta de la comisión evaluadora por incumplimiento de las bases. Dicha garantía deberá extenderse conforme lo señalado en el punto 8 "Naturaleza y Montos de las Garantías". Si el oferente desea incorporar más de una oferta económica, deberá subirla al portal de mercado público por separado, presentando por cada oferta un documento de garantía por seriedad de la oferta.</w:t>
            </w:r>
            <w:r w:rsidRPr="0089263D">
              <w:rPr>
                <w:rFonts w:ascii="Bookman Old Style" w:hAnsi="Bookman Old Style"/>
                <w:color w:val="333333"/>
                <w:sz w:val="18"/>
                <w:szCs w:val="18"/>
              </w:rPr>
              <w:t xml:space="preserve"> </w:t>
            </w:r>
          </w:p>
          <w:p w:rsidR="00E90786" w:rsidRPr="0089263D" w:rsidRDefault="00E90786" w:rsidP="00E90786">
            <w:pPr>
              <w:rPr>
                <w:rFonts w:ascii="Bookman Old Style" w:hAnsi="Bookman Old Style"/>
                <w:bCs/>
                <w:sz w:val="18"/>
                <w:szCs w:val="18"/>
              </w:rPr>
            </w:pPr>
            <w:r w:rsidRPr="0089263D">
              <w:rPr>
                <w:rFonts w:ascii="Bookman Old Style" w:hAnsi="Bookman Old Style"/>
                <w:sz w:val="18"/>
                <w:szCs w:val="18"/>
              </w:rPr>
              <w:t>En caso que el proveedor adjudicado entregue dentro del plazo la garantía de seriedad de la oferta o la garantía de fiel cumplimiento de contrato, sin embargo, tenga error en la fecha, monto o alguna otra identificación de carácter menor y meramente formal, se podrá aceptar con la condición que esta será enmendada dentro de los 3 días hábiles desde que es recepcionada por parte del proveedor, lo que será fundamental para continuar con el proceso.</w:t>
            </w:r>
          </w:p>
          <w:p w:rsidR="008A3D74" w:rsidRPr="00DE3668" w:rsidRDefault="008A3D74" w:rsidP="00E51601">
            <w:pPr>
              <w:pStyle w:val="Ttulo4"/>
              <w:outlineLvl w:val="3"/>
              <w:rPr>
                <w:rFonts w:ascii="Arial" w:hAnsi="Arial" w:cs="Arial"/>
                <w:i w:val="0"/>
                <w:color w:val="000000" w:themeColor="text1"/>
                <w:sz w:val="20"/>
                <w:szCs w:val="20"/>
                <w:highlight w:val="lightGray"/>
              </w:rPr>
            </w:pPr>
            <w:r w:rsidRPr="00345017">
              <w:rPr>
                <w:rFonts w:ascii="Arial" w:hAnsi="Arial" w:cs="Arial"/>
                <w:i w:val="0"/>
                <w:color w:val="000000" w:themeColor="text1"/>
                <w:sz w:val="20"/>
                <w:szCs w:val="20"/>
                <w:highlight w:val="lightGray"/>
              </w:rPr>
              <w:t xml:space="preserve">b) </w:t>
            </w:r>
            <w:r w:rsidRPr="00DE3668">
              <w:rPr>
                <w:rFonts w:ascii="Arial" w:hAnsi="Arial" w:cs="Arial"/>
                <w:i w:val="0"/>
                <w:color w:val="000000" w:themeColor="text1"/>
                <w:sz w:val="20"/>
                <w:szCs w:val="20"/>
                <w:highlight w:val="lightGray"/>
              </w:rPr>
              <w:t>Causales de Cobro de la Garantía de Seriedad de la Oferta.</w:t>
            </w:r>
          </w:p>
          <w:p w:rsidR="007061C0" w:rsidRPr="00DE3668" w:rsidRDefault="007061C0" w:rsidP="007061C0">
            <w:pPr>
              <w:shd w:val="clear" w:color="auto" w:fill="FFFFFF"/>
              <w:spacing w:line="240" w:lineRule="auto"/>
              <w:ind w:right="-43"/>
              <w:rPr>
                <w:rFonts w:ascii="Arial" w:hAnsi="Arial" w:cs="Arial"/>
                <w:color w:val="000000" w:themeColor="text1"/>
                <w:sz w:val="20"/>
                <w:szCs w:val="20"/>
                <w:highlight w:val="lightGray"/>
              </w:rPr>
            </w:pPr>
            <w:r w:rsidRPr="00DE3668">
              <w:rPr>
                <w:rFonts w:ascii="Arial" w:hAnsi="Arial" w:cs="Arial"/>
                <w:color w:val="000000" w:themeColor="text1"/>
                <w:sz w:val="20"/>
                <w:szCs w:val="20"/>
                <w:highlight w:val="lightGray"/>
              </w:rPr>
              <w:t>Esta garantía será cobrada unilateral y administrativamente por la I.M.A., en el caso que acontezca alguno de los siguientes hechos:</w:t>
            </w:r>
          </w:p>
          <w:p w:rsidR="000D0147" w:rsidRPr="00DE3668" w:rsidRDefault="000D0147" w:rsidP="000D0147">
            <w:pPr>
              <w:rPr>
                <w:rFonts w:ascii="Arial" w:hAnsi="Arial" w:cs="Arial"/>
                <w:sz w:val="20"/>
                <w:szCs w:val="20"/>
                <w:highlight w:val="lightGray"/>
                <w:u w:val="single"/>
              </w:rPr>
            </w:pPr>
          </w:p>
          <w:p w:rsidR="007061C0" w:rsidRPr="00DE3668" w:rsidRDefault="009E782D" w:rsidP="007061C0">
            <w:pPr>
              <w:pStyle w:val="Prrafodelista"/>
              <w:numPr>
                <w:ilvl w:val="0"/>
                <w:numId w:val="20"/>
              </w:numPr>
              <w:shd w:val="clear" w:color="auto" w:fill="FFFFFF"/>
              <w:spacing w:line="240" w:lineRule="auto"/>
              <w:ind w:right="-43"/>
              <w:rPr>
                <w:rFonts w:ascii="Arial" w:hAnsi="Arial" w:cs="Arial"/>
                <w:color w:val="000000" w:themeColor="text1"/>
                <w:sz w:val="20"/>
                <w:szCs w:val="20"/>
                <w:highlight w:val="lightGray"/>
              </w:rPr>
            </w:pPr>
            <w:r w:rsidRPr="00DE3668">
              <w:rPr>
                <w:rFonts w:ascii="Arial" w:hAnsi="Arial" w:cs="Arial"/>
                <w:color w:val="000000" w:themeColor="text1"/>
                <w:sz w:val="20"/>
                <w:szCs w:val="20"/>
                <w:highlight w:val="lightGray"/>
              </w:rPr>
              <w:t>Cuando</w:t>
            </w:r>
            <w:r w:rsidR="007061C0" w:rsidRPr="00DE3668">
              <w:rPr>
                <w:rFonts w:ascii="Arial" w:hAnsi="Arial" w:cs="Arial"/>
                <w:color w:val="000000" w:themeColor="text1"/>
                <w:sz w:val="20"/>
                <w:szCs w:val="20"/>
                <w:highlight w:val="lightGray"/>
              </w:rPr>
              <w:t xml:space="preserve"> el proponente cuya oferta ha sido aceptada en la plataforma y retira su oferta o se desiste</w:t>
            </w:r>
            <w:r w:rsidR="00C8139A" w:rsidRPr="00DE3668">
              <w:rPr>
                <w:rFonts w:ascii="Arial" w:hAnsi="Arial" w:cs="Arial"/>
                <w:color w:val="000000" w:themeColor="text1"/>
                <w:sz w:val="20"/>
                <w:szCs w:val="20"/>
                <w:highlight w:val="lightGray"/>
              </w:rPr>
              <w:t xml:space="preserve"> formalmente</w:t>
            </w:r>
            <w:r w:rsidR="007061C0" w:rsidRPr="00DE3668">
              <w:rPr>
                <w:rFonts w:ascii="Arial" w:hAnsi="Arial" w:cs="Arial"/>
                <w:color w:val="000000" w:themeColor="text1"/>
                <w:sz w:val="20"/>
                <w:szCs w:val="20"/>
                <w:highlight w:val="lightGray"/>
              </w:rPr>
              <w:t xml:space="preserve"> de ella;</w:t>
            </w:r>
          </w:p>
          <w:p w:rsidR="007061C0" w:rsidRPr="00DE3668" w:rsidRDefault="009E782D" w:rsidP="007061C0">
            <w:pPr>
              <w:pStyle w:val="Prrafodelista"/>
              <w:numPr>
                <w:ilvl w:val="0"/>
                <w:numId w:val="55"/>
              </w:numPr>
              <w:shd w:val="clear" w:color="auto" w:fill="FFFFFF"/>
              <w:spacing w:line="240" w:lineRule="auto"/>
              <w:ind w:right="-43"/>
              <w:rPr>
                <w:rFonts w:ascii="Arial" w:hAnsi="Arial" w:cs="Arial"/>
                <w:color w:val="000000" w:themeColor="text1"/>
                <w:sz w:val="20"/>
                <w:szCs w:val="20"/>
                <w:highlight w:val="lightGray"/>
              </w:rPr>
            </w:pPr>
            <w:r w:rsidRPr="00DE3668">
              <w:rPr>
                <w:rFonts w:ascii="Arial" w:hAnsi="Arial" w:cs="Arial"/>
                <w:color w:val="000000" w:themeColor="text1"/>
                <w:sz w:val="20"/>
                <w:szCs w:val="20"/>
                <w:highlight w:val="lightGray"/>
              </w:rPr>
              <w:t>Cuando</w:t>
            </w:r>
            <w:r w:rsidR="007061C0" w:rsidRPr="00DE3668">
              <w:rPr>
                <w:rFonts w:ascii="Arial" w:hAnsi="Arial" w:cs="Arial"/>
                <w:color w:val="000000" w:themeColor="text1"/>
                <w:sz w:val="20"/>
                <w:szCs w:val="20"/>
                <w:highlight w:val="lightGray"/>
              </w:rPr>
              <w:t xml:space="preserve"> el proponente cuya oferta ha sido aceptada </w:t>
            </w:r>
            <w:r w:rsidRPr="00DE3668">
              <w:rPr>
                <w:rFonts w:ascii="Arial" w:hAnsi="Arial" w:cs="Arial"/>
                <w:color w:val="000000" w:themeColor="text1"/>
                <w:sz w:val="20"/>
                <w:szCs w:val="20"/>
                <w:highlight w:val="lightGray"/>
              </w:rPr>
              <w:t xml:space="preserve">en la plataforma, </w:t>
            </w:r>
            <w:r w:rsidR="007061C0" w:rsidRPr="00DE3668">
              <w:rPr>
                <w:rFonts w:ascii="Arial" w:hAnsi="Arial" w:cs="Arial"/>
                <w:color w:val="000000" w:themeColor="text1"/>
                <w:sz w:val="20"/>
                <w:szCs w:val="20"/>
                <w:highlight w:val="lightGray"/>
              </w:rPr>
              <w:t xml:space="preserve">modifica su oferta </w:t>
            </w:r>
            <w:r w:rsidR="00C8139A" w:rsidRPr="00DE3668">
              <w:rPr>
                <w:rFonts w:ascii="Arial" w:hAnsi="Arial" w:cs="Arial"/>
                <w:sz w:val="20"/>
                <w:szCs w:val="20"/>
                <w:highlight w:val="lightGray"/>
              </w:rPr>
              <w:t xml:space="preserve">manifestando una </w:t>
            </w:r>
            <w:r w:rsidRPr="00DE3668">
              <w:rPr>
                <w:rFonts w:ascii="Arial" w:hAnsi="Arial" w:cs="Arial"/>
                <w:sz w:val="20"/>
                <w:szCs w:val="20"/>
                <w:highlight w:val="lightGray"/>
              </w:rPr>
              <w:t>variación en su oferta económica</w:t>
            </w:r>
            <w:r w:rsidRPr="00DE3668">
              <w:rPr>
                <w:rFonts w:ascii="Arial" w:hAnsi="Arial" w:cs="Arial"/>
                <w:color w:val="000000" w:themeColor="text1"/>
                <w:sz w:val="20"/>
                <w:szCs w:val="20"/>
                <w:highlight w:val="lightGray"/>
              </w:rPr>
              <w:t xml:space="preserve"> </w:t>
            </w:r>
            <w:r w:rsidR="007061C0" w:rsidRPr="00DE3668">
              <w:rPr>
                <w:rFonts w:ascii="Arial" w:hAnsi="Arial" w:cs="Arial"/>
                <w:color w:val="000000" w:themeColor="text1"/>
                <w:sz w:val="20"/>
                <w:szCs w:val="20"/>
                <w:highlight w:val="lightGray"/>
              </w:rPr>
              <w:t xml:space="preserve">a las </w:t>
            </w:r>
            <w:r w:rsidR="006B0695" w:rsidRPr="00DE3668">
              <w:rPr>
                <w:rFonts w:ascii="Arial" w:hAnsi="Arial" w:cs="Arial"/>
                <w:color w:val="000000" w:themeColor="text1"/>
                <w:sz w:val="20"/>
                <w:szCs w:val="20"/>
                <w:highlight w:val="lightGray"/>
              </w:rPr>
              <w:t>presentadas</w:t>
            </w:r>
            <w:r w:rsidR="007061C0" w:rsidRPr="00DE3668">
              <w:rPr>
                <w:rFonts w:ascii="Arial" w:hAnsi="Arial" w:cs="Arial"/>
                <w:color w:val="000000" w:themeColor="text1"/>
                <w:sz w:val="20"/>
                <w:szCs w:val="20"/>
                <w:highlight w:val="lightGray"/>
              </w:rPr>
              <w:t xml:space="preserve"> inicialmente;</w:t>
            </w:r>
          </w:p>
          <w:p w:rsidR="006B0695" w:rsidRPr="00DE3668" w:rsidRDefault="006B0695" w:rsidP="007061C0">
            <w:pPr>
              <w:pStyle w:val="Prrafodelista"/>
              <w:numPr>
                <w:ilvl w:val="0"/>
                <w:numId w:val="55"/>
              </w:numPr>
              <w:shd w:val="clear" w:color="auto" w:fill="FFFFFF"/>
              <w:spacing w:line="240" w:lineRule="auto"/>
              <w:ind w:right="-43"/>
              <w:rPr>
                <w:rFonts w:ascii="Arial" w:hAnsi="Arial" w:cs="Arial"/>
                <w:color w:val="000000" w:themeColor="text1"/>
                <w:sz w:val="20"/>
                <w:szCs w:val="20"/>
                <w:highlight w:val="magenta"/>
              </w:rPr>
            </w:pPr>
            <w:r w:rsidRPr="00DE3668">
              <w:rPr>
                <w:rFonts w:ascii="Arial" w:hAnsi="Arial" w:cs="Arial"/>
                <w:sz w:val="20"/>
                <w:szCs w:val="20"/>
                <w:highlight w:val="magenta"/>
              </w:rPr>
              <w:lastRenderedPageBreak/>
              <w:t>Cuando el proveedor no entregue el Anexo N° 5 Declaración Jurada para contratar” dentro de plazo establecido en las presentes bases.</w:t>
            </w:r>
          </w:p>
          <w:p w:rsidR="006B0695" w:rsidRPr="00DE3668" w:rsidRDefault="006B0695" w:rsidP="007061C0">
            <w:pPr>
              <w:pStyle w:val="Prrafodelista"/>
              <w:numPr>
                <w:ilvl w:val="0"/>
                <w:numId w:val="55"/>
              </w:numPr>
              <w:shd w:val="clear" w:color="auto" w:fill="FFFFFF"/>
              <w:spacing w:line="240" w:lineRule="auto"/>
              <w:ind w:right="-43"/>
              <w:rPr>
                <w:rFonts w:ascii="Arial" w:hAnsi="Arial" w:cs="Arial"/>
                <w:color w:val="000000" w:themeColor="text1"/>
                <w:sz w:val="20"/>
                <w:szCs w:val="20"/>
                <w:highlight w:val="lightGray"/>
              </w:rPr>
            </w:pPr>
            <w:r w:rsidRPr="00DE3668">
              <w:rPr>
                <w:rFonts w:ascii="Arial" w:hAnsi="Arial" w:cs="Arial"/>
                <w:sz w:val="20"/>
                <w:szCs w:val="20"/>
                <w:highlight w:val="lightGray"/>
              </w:rPr>
              <w:t xml:space="preserve">Cuando el oferente adjudicado </w:t>
            </w:r>
            <w:r w:rsidRPr="00DE3668">
              <w:rPr>
                <w:rFonts w:ascii="Arial" w:hAnsi="Arial" w:cs="Arial"/>
                <w:color w:val="000000" w:themeColor="text1"/>
                <w:sz w:val="20"/>
                <w:szCs w:val="20"/>
                <w:highlight w:val="lightGray"/>
              </w:rPr>
              <w:t xml:space="preserve">no acredita su idoneidad técnica y financiera para contratar con el Estado a través de la inscripción en el Registro de Proveedores </w:t>
            </w:r>
            <w:r w:rsidR="006848C9" w:rsidRPr="00DE3668">
              <w:rPr>
                <w:rFonts w:ascii="Arial" w:hAnsi="Arial" w:cs="Arial"/>
                <w:color w:val="000000" w:themeColor="text1"/>
                <w:sz w:val="20"/>
                <w:szCs w:val="20"/>
                <w:highlight w:val="lightGray"/>
              </w:rPr>
              <w:t>o</w:t>
            </w:r>
            <w:r w:rsidRPr="00DE3668">
              <w:rPr>
                <w:rFonts w:ascii="Arial" w:hAnsi="Arial" w:cs="Arial"/>
                <w:sz w:val="20"/>
                <w:szCs w:val="20"/>
                <w:highlight w:val="lightGray"/>
              </w:rPr>
              <w:t xml:space="preserve"> no se inscriba en el Registro Nacional de Chile proveedores en el plazo establecido en las Bases de Licitación o, encontrándose inscrito en dicho registro, no esté habilitado para contratar con la Ilustre Municipalidad de Arica.</w:t>
            </w:r>
          </w:p>
          <w:p w:rsidR="006848C9" w:rsidRPr="00DE3668" w:rsidRDefault="006B0695" w:rsidP="007061C0">
            <w:pPr>
              <w:pStyle w:val="Prrafodelista"/>
              <w:numPr>
                <w:ilvl w:val="0"/>
                <w:numId w:val="55"/>
              </w:numPr>
              <w:shd w:val="clear" w:color="auto" w:fill="FFFFFF"/>
              <w:spacing w:line="240" w:lineRule="auto"/>
              <w:ind w:right="-43"/>
              <w:rPr>
                <w:rFonts w:ascii="Arial" w:hAnsi="Arial" w:cs="Arial"/>
                <w:color w:val="000000" w:themeColor="text1"/>
                <w:sz w:val="20"/>
                <w:szCs w:val="20"/>
                <w:highlight w:val="lightGray"/>
              </w:rPr>
            </w:pPr>
            <w:r w:rsidRPr="00DE3668">
              <w:rPr>
                <w:rFonts w:ascii="Arial" w:hAnsi="Arial" w:cs="Arial"/>
                <w:sz w:val="20"/>
                <w:szCs w:val="20"/>
                <w:highlight w:val="lightGray"/>
              </w:rPr>
              <w:t xml:space="preserve">Cuando </w:t>
            </w:r>
            <w:r w:rsidRPr="00DE3668">
              <w:rPr>
                <w:rFonts w:ascii="Arial" w:hAnsi="Arial" w:cs="Arial"/>
                <w:color w:val="000000" w:themeColor="text1"/>
                <w:sz w:val="20"/>
                <w:szCs w:val="20"/>
                <w:highlight w:val="lightGray"/>
              </w:rPr>
              <w:t xml:space="preserve">el proponente adjudicado, por hechos imputables a </w:t>
            </w:r>
            <w:proofErr w:type="gramStart"/>
            <w:r w:rsidRPr="00DE3668">
              <w:rPr>
                <w:rFonts w:ascii="Arial" w:hAnsi="Arial" w:cs="Arial"/>
                <w:color w:val="000000" w:themeColor="text1"/>
                <w:sz w:val="20"/>
                <w:szCs w:val="20"/>
                <w:highlight w:val="lightGray"/>
              </w:rPr>
              <w:t>éste</w:t>
            </w:r>
            <w:proofErr w:type="gramEnd"/>
            <w:r w:rsidRPr="00DE3668">
              <w:rPr>
                <w:rFonts w:ascii="Arial" w:hAnsi="Arial" w:cs="Arial"/>
                <w:sz w:val="20"/>
                <w:szCs w:val="20"/>
                <w:highlight w:val="lightGray"/>
              </w:rPr>
              <w:t xml:space="preserve"> no celebre el contrato </w:t>
            </w:r>
            <w:r w:rsidR="006848C9" w:rsidRPr="00DE3668">
              <w:rPr>
                <w:rFonts w:ascii="Arial" w:hAnsi="Arial" w:cs="Arial"/>
                <w:color w:val="000000" w:themeColor="text1"/>
                <w:sz w:val="20"/>
                <w:szCs w:val="20"/>
                <w:highlight w:val="lightGray"/>
              </w:rPr>
              <w:t>definitivo</w:t>
            </w:r>
            <w:r w:rsidR="006848C9" w:rsidRPr="00DE3668">
              <w:rPr>
                <w:rFonts w:ascii="Arial" w:hAnsi="Arial" w:cs="Arial"/>
                <w:sz w:val="20"/>
                <w:szCs w:val="20"/>
                <w:highlight w:val="lightGray"/>
              </w:rPr>
              <w:t xml:space="preserve"> </w:t>
            </w:r>
            <w:r w:rsidRPr="00DE3668">
              <w:rPr>
                <w:rFonts w:ascii="Arial" w:hAnsi="Arial" w:cs="Arial"/>
                <w:sz w:val="20"/>
                <w:szCs w:val="20"/>
                <w:highlight w:val="lightGray"/>
              </w:rPr>
              <w:t xml:space="preserve">en el plazo fijado en las bases administrativas, </w:t>
            </w:r>
          </w:p>
          <w:p w:rsidR="006B0695" w:rsidRPr="00DE3668" w:rsidRDefault="006B0695" w:rsidP="007061C0">
            <w:pPr>
              <w:pStyle w:val="Prrafodelista"/>
              <w:numPr>
                <w:ilvl w:val="0"/>
                <w:numId w:val="55"/>
              </w:numPr>
              <w:shd w:val="clear" w:color="auto" w:fill="FFFFFF"/>
              <w:spacing w:line="240" w:lineRule="auto"/>
              <w:ind w:right="-43"/>
              <w:rPr>
                <w:rFonts w:ascii="Arial" w:hAnsi="Arial" w:cs="Arial"/>
                <w:color w:val="000000" w:themeColor="text1"/>
                <w:sz w:val="20"/>
                <w:szCs w:val="20"/>
                <w:highlight w:val="lightGray"/>
              </w:rPr>
            </w:pPr>
            <w:r w:rsidRPr="00DE3668">
              <w:rPr>
                <w:rFonts w:ascii="Arial" w:hAnsi="Arial" w:cs="Arial"/>
                <w:color w:val="000000" w:themeColor="text1"/>
                <w:sz w:val="20"/>
                <w:szCs w:val="20"/>
                <w:highlight w:val="lightGray"/>
              </w:rPr>
              <w:t xml:space="preserve">Cuando el proponente adjudicado, por hechos imputables a éste, no presenta la garantía de fiel cumplimiento del contrato </w:t>
            </w:r>
            <w:r w:rsidR="006848C9" w:rsidRPr="00DE3668">
              <w:rPr>
                <w:rFonts w:ascii="Arial" w:hAnsi="Arial" w:cs="Arial"/>
                <w:sz w:val="20"/>
                <w:szCs w:val="20"/>
                <w:highlight w:val="lightGray"/>
              </w:rPr>
              <w:t>o los documentos para contratar</w:t>
            </w:r>
            <w:r w:rsidR="006848C9" w:rsidRPr="00DE3668">
              <w:rPr>
                <w:rFonts w:ascii="Arial" w:hAnsi="Arial" w:cs="Arial"/>
                <w:color w:val="000000" w:themeColor="text1"/>
                <w:sz w:val="20"/>
                <w:szCs w:val="20"/>
                <w:highlight w:val="lightGray"/>
              </w:rPr>
              <w:t xml:space="preserve"> </w:t>
            </w:r>
            <w:r w:rsidRPr="00DE3668">
              <w:rPr>
                <w:rFonts w:ascii="Arial" w:hAnsi="Arial" w:cs="Arial"/>
                <w:color w:val="000000" w:themeColor="text1"/>
                <w:sz w:val="20"/>
                <w:szCs w:val="20"/>
                <w:highlight w:val="lightGray"/>
              </w:rPr>
              <w:t>en la oportunidad establecida.</w:t>
            </w:r>
          </w:p>
          <w:p w:rsidR="006B0695" w:rsidRPr="00DE3668" w:rsidRDefault="006B0695" w:rsidP="007061C0">
            <w:pPr>
              <w:pStyle w:val="Prrafodelista"/>
              <w:numPr>
                <w:ilvl w:val="0"/>
                <w:numId w:val="55"/>
              </w:numPr>
              <w:shd w:val="clear" w:color="auto" w:fill="FFFFFF"/>
              <w:spacing w:line="240" w:lineRule="auto"/>
              <w:ind w:right="-43"/>
              <w:rPr>
                <w:rFonts w:ascii="Arial" w:hAnsi="Arial" w:cs="Arial"/>
                <w:color w:val="000000" w:themeColor="text1"/>
                <w:sz w:val="20"/>
                <w:szCs w:val="20"/>
                <w:highlight w:val="lightGray"/>
              </w:rPr>
            </w:pPr>
            <w:r w:rsidRPr="00DE3668">
              <w:rPr>
                <w:rFonts w:ascii="Arial" w:hAnsi="Arial" w:cs="Arial"/>
                <w:color w:val="000000" w:themeColor="text1"/>
                <w:sz w:val="20"/>
                <w:szCs w:val="20"/>
                <w:highlight w:val="lightGray"/>
                <w:lang w:val="es-MX"/>
              </w:rPr>
              <w:t>En el caso de comprobare falsedad en la información contenida en la oferta presentada, aún después de la adjudicación, sin perjuicio de la responsabilidad por los daños y perjuicios causados a la Municipalidad.</w:t>
            </w:r>
          </w:p>
          <w:p w:rsidR="006B0695" w:rsidRPr="00DE3668" w:rsidRDefault="006B0695" w:rsidP="007061C0">
            <w:pPr>
              <w:pStyle w:val="Prrafodelista"/>
              <w:numPr>
                <w:ilvl w:val="0"/>
                <w:numId w:val="55"/>
              </w:numPr>
              <w:shd w:val="clear" w:color="auto" w:fill="FFFFFF"/>
              <w:spacing w:line="240" w:lineRule="auto"/>
              <w:ind w:right="-43"/>
              <w:rPr>
                <w:rFonts w:ascii="Arial" w:hAnsi="Arial" w:cs="Arial"/>
                <w:color w:val="000000" w:themeColor="text1"/>
                <w:sz w:val="20"/>
                <w:szCs w:val="20"/>
                <w:highlight w:val="lightGray"/>
              </w:rPr>
            </w:pPr>
            <w:r w:rsidRPr="00DE3668">
              <w:rPr>
                <w:rFonts w:ascii="Arial" w:hAnsi="Arial" w:cs="Arial"/>
                <w:color w:val="000000" w:themeColor="text1"/>
                <w:sz w:val="20"/>
                <w:szCs w:val="20"/>
                <w:highlight w:val="lightGray"/>
              </w:rPr>
              <w:t xml:space="preserve">Por incurrir el oferente en prácticas corruptas, fraudulentas o colusorias de conformidad a lo señalado </w:t>
            </w:r>
            <w:r w:rsidRPr="00DE3668">
              <w:rPr>
                <w:rFonts w:ascii="Arial" w:hAnsi="Arial" w:cs="Arial"/>
                <w:color w:val="000000" w:themeColor="text1"/>
                <w:sz w:val="20"/>
                <w:szCs w:val="20"/>
                <w:highlight w:val="red"/>
              </w:rPr>
              <w:t xml:space="preserve">en el punto 1.10. </w:t>
            </w:r>
            <w:r w:rsidRPr="00DE3668">
              <w:rPr>
                <w:rFonts w:ascii="Arial" w:hAnsi="Arial" w:cs="Arial"/>
                <w:color w:val="000000" w:themeColor="text1"/>
                <w:sz w:val="20"/>
                <w:szCs w:val="20"/>
                <w:highlight w:val="lightGray"/>
              </w:rPr>
              <w:t>de las presentes bases</w:t>
            </w:r>
          </w:p>
          <w:p w:rsidR="008A3D74" w:rsidRPr="00DE3668" w:rsidRDefault="008A3D74" w:rsidP="00E51601">
            <w:pPr>
              <w:pStyle w:val="Prrafodelista"/>
              <w:spacing w:line="240" w:lineRule="auto"/>
              <w:rPr>
                <w:rFonts w:ascii="Arial" w:hAnsi="Arial" w:cs="Arial"/>
                <w:color w:val="000000" w:themeColor="text1"/>
                <w:sz w:val="20"/>
                <w:szCs w:val="20"/>
                <w:highlight w:val="cyan"/>
              </w:rPr>
            </w:pPr>
          </w:p>
          <w:p w:rsidR="00645C77" w:rsidRPr="00DE3668" w:rsidRDefault="00645C77" w:rsidP="00645C77">
            <w:pPr>
              <w:rPr>
                <w:rFonts w:ascii="Arial" w:hAnsi="Arial" w:cs="Arial"/>
                <w:sz w:val="20"/>
                <w:szCs w:val="20"/>
              </w:rPr>
            </w:pPr>
          </w:p>
          <w:p w:rsidR="00645C77" w:rsidRPr="00DE3668" w:rsidRDefault="00645C77" w:rsidP="00645C77">
            <w:pPr>
              <w:rPr>
                <w:rFonts w:ascii="Arial" w:hAnsi="Arial" w:cs="Arial"/>
                <w:b/>
                <w:sz w:val="20"/>
                <w:szCs w:val="20"/>
                <w:highlight w:val="lightGray"/>
              </w:rPr>
            </w:pPr>
            <w:r w:rsidRPr="00DE3668">
              <w:rPr>
                <w:rFonts w:ascii="Arial" w:hAnsi="Arial" w:cs="Arial"/>
                <w:b/>
                <w:sz w:val="20"/>
                <w:szCs w:val="20"/>
                <w:highlight w:val="lightGray"/>
              </w:rPr>
              <w:t>PROCEDIMIENTO PARA EL COBRO DE LA GARANTIA DE SERIEDAD DE LA OFERTA</w:t>
            </w:r>
          </w:p>
          <w:p w:rsidR="00645C77" w:rsidRPr="00DE3668" w:rsidRDefault="00645C77" w:rsidP="00DE3668">
            <w:pPr>
              <w:autoSpaceDE w:val="0"/>
              <w:autoSpaceDN w:val="0"/>
              <w:adjustRightInd w:val="0"/>
              <w:spacing w:line="240" w:lineRule="auto"/>
              <w:rPr>
                <w:rFonts w:ascii="Arial" w:hAnsi="Arial" w:cs="Arial"/>
                <w:sz w:val="20"/>
                <w:szCs w:val="20"/>
                <w:highlight w:val="lightGray"/>
              </w:rPr>
            </w:pPr>
          </w:p>
          <w:p w:rsidR="00645C77" w:rsidRPr="00DE3668" w:rsidRDefault="00645C77" w:rsidP="00DE3668">
            <w:pPr>
              <w:autoSpaceDE w:val="0"/>
              <w:autoSpaceDN w:val="0"/>
              <w:adjustRightInd w:val="0"/>
              <w:spacing w:line="240" w:lineRule="auto"/>
              <w:rPr>
                <w:rFonts w:ascii="Arial" w:hAnsi="Arial" w:cs="Arial"/>
                <w:sz w:val="20"/>
                <w:szCs w:val="20"/>
                <w:highlight w:val="lightGray"/>
              </w:rPr>
            </w:pPr>
            <w:r w:rsidRPr="00DE3668">
              <w:rPr>
                <w:rFonts w:ascii="Arial" w:hAnsi="Arial" w:cs="Arial"/>
                <w:sz w:val="20"/>
                <w:szCs w:val="20"/>
                <w:highlight w:val="lightGray"/>
              </w:rPr>
              <w:t xml:space="preserve">A </w:t>
            </w:r>
            <w:proofErr w:type="gramStart"/>
            <w:r w:rsidRPr="00DE3668">
              <w:rPr>
                <w:rFonts w:ascii="Arial" w:hAnsi="Arial" w:cs="Arial"/>
                <w:sz w:val="20"/>
                <w:szCs w:val="20"/>
                <w:highlight w:val="lightGray"/>
              </w:rPr>
              <w:t>continuación</w:t>
            </w:r>
            <w:proofErr w:type="gramEnd"/>
            <w:r w:rsidRPr="00DE3668">
              <w:rPr>
                <w:rFonts w:ascii="Arial" w:hAnsi="Arial" w:cs="Arial"/>
                <w:sz w:val="20"/>
                <w:szCs w:val="20"/>
                <w:highlight w:val="lightGray"/>
              </w:rPr>
              <w:t xml:space="preserve"> se detalla el procedimiento asociado a la aplicación del respectivo cobro de la garantía de seriedad de la oferta:</w:t>
            </w:r>
          </w:p>
          <w:p w:rsidR="00645C77" w:rsidRPr="00DE3668" w:rsidRDefault="00645C77" w:rsidP="00DE3668">
            <w:pPr>
              <w:autoSpaceDE w:val="0"/>
              <w:autoSpaceDN w:val="0"/>
              <w:adjustRightInd w:val="0"/>
              <w:spacing w:line="240" w:lineRule="auto"/>
              <w:rPr>
                <w:rFonts w:ascii="Arial" w:hAnsi="Arial" w:cs="Arial"/>
                <w:sz w:val="20"/>
                <w:szCs w:val="20"/>
                <w:highlight w:val="lightGray"/>
              </w:rPr>
            </w:pPr>
            <w:r w:rsidRPr="00DE3668">
              <w:rPr>
                <w:rFonts w:ascii="Arial" w:hAnsi="Arial" w:cs="Arial"/>
                <w:sz w:val="20"/>
                <w:szCs w:val="20"/>
                <w:highlight w:val="lightGray"/>
              </w:rPr>
              <w:t xml:space="preserve">1. Detectada una situación que amerite la aplicación del cobro de la garantía de seriedad de la oferta, el responsable del proceso de licitación, notificará inmediatamente de ello al </w:t>
            </w:r>
            <w:proofErr w:type="gramStart"/>
            <w:r w:rsidRPr="00DE3668">
              <w:rPr>
                <w:rFonts w:ascii="Arial" w:hAnsi="Arial" w:cs="Arial"/>
                <w:sz w:val="20"/>
                <w:szCs w:val="20"/>
                <w:highlight w:val="lightGray"/>
              </w:rPr>
              <w:t>Director</w:t>
            </w:r>
            <w:proofErr w:type="gramEnd"/>
            <w:r w:rsidRPr="00DE3668">
              <w:rPr>
                <w:rFonts w:ascii="Arial" w:hAnsi="Arial" w:cs="Arial"/>
                <w:sz w:val="20"/>
                <w:szCs w:val="20"/>
                <w:highlight w:val="lightGray"/>
              </w:rPr>
              <w:t xml:space="preserve"> de administración y Finanzas, quien notificará al proveedor, por carta certificada, informándole sobre la sanción a aplicar y sobre los hechos en que aquélla se motiva.</w:t>
            </w:r>
          </w:p>
          <w:p w:rsidR="00645C77" w:rsidRPr="00DE3668" w:rsidRDefault="00645C77" w:rsidP="00DE3668">
            <w:pPr>
              <w:autoSpaceDE w:val="0"/>
              <w:autoSpaceDN w:val="0"/>
              <w:adjustRightInd w:val="0"/>
              <w:spacing w:line="240" w:lineRule="auto"/>
              <w:rPr>
                <w:rFonts w:ascii="Arial" w:hAnsi="Arial" w:cs="Arial"/>
                <w:sz w:val="20"/>
                <w:szCs w:val="20"/>
                <w:highlight w:val="lightGray"/>
              </w:rPr>
            </w:pPr>
            <w:r w:rsidRPr="00DE3668">
              <w:rPr>
                <w:rFonts w:ascii="Arial" w:hAnsi="Arial" w:cs="Arial"/>
                <w:sz w:val="20"/>
                <w:szCs w:val="20"/>
                <w:highlight w:val="lightGray"/>
              </w:rPr>
              <w:t>2. A contar de la notificación singularizada en el número anterior, el proveedor tiene un plazo de 5 días hábiles para efectuar sus descargos por escrito (acompañando todos los antecedentes que lo respalden) ante el Director de Administración y Finanzas, quien junto al responsable de la licitación evaluarán los antecedentes.</w:t>
            </w:r>
          </w:p>
          <w:p w:rsidR="00645C77" w:rsidRPr="00DE3668" w:rsidRDefault="00645C77" w:rsidP="00DE3668">
            <w:pPr>
              <w:autoSpaceDE w:val="0"/>
              <w:autoSpaceDN w:val="0"/>
              <w:adjustRightInd w:val="0"/>
              <w:spacing w:line="240" w:lineRule="auto"/>
              <w:rPr>
                <w:rFonts w:ascii="Arial" w:hAnsi="Arial" w:cs="Arial"/>
                <w:sz w:val="20"/>
                <w:szCs w:val="20"/>
                <w:highlight w:val="lightGray"/>
              </w:rPr>
            </w:pPr>
            <w:r w:rsidRPr="00DE3668">
              <w:rPr>
                <w:rFonts w:ascii="Arial" w:hAnsi="Arial" w:cs="Arial"/>
                <w:sz w:val="20"/>
                <w:szCs w:val="20"/>
                <w:highlight w:val="lightGray"/>
              </w:rPr>
              <w:t>3. Vencido el plazo indicado en el número anterior sin que se hayan presentado descargos, se aplicará la correspondiente sanción por medio de un</w:t>
            </w:r>
            <w:r w:rsidR="00DE3668">
              <w:rPr>
                <w:rFonts w:ascii="Arial" w:hAnsi="Arial" w:cs="Arial"/>
                <w:sz w:val="20"/>
                <w:szCs w:val="20"/>
                <w:highlight w:val="lightGray"/>
              </w:rPr>
              <w:t xml:space="preserve"> Decreto Alcaldicio del </w:t>
            </w:r>
            <w:r w:rsidR="006C0D7F">
              <w:rPr>
                <w:rFonts w:ascii="Arial" w:hAnsi="Arial" w:cs="Arial"/>
                <w:sz w:val="20"/>
                <w:szCs w:val="20"/>
                <w:highlight w:val="lightGray"/>
              </w:rPr>
              <w:t xml:space="preserve">Director </w:t>
            </w:r>
            <w:r w:rsidRPr="00DE3668">
              <w:rPr>
                <w:rFonts w:ascii="Arial" w:hAnsi="Arial" w:cs="Arial"/>
                <w:sz w:val="20"/>
                <w:szCs w:val="20"/>
                <w:highlight w:val="lightGray"/>
              </w:rPr>
              <w:t>de Administración y Finanzas.</w:t>
            </w:r>
          </w:p>
          <w:p w:rsidR="00645C77" w:rsidRPr="00DE3668" w:rsidRDefault="00645C77" w:rsidP="00DE3668">
            <w:pPr>
              <w:autoSpaceDE w:val="0"/>
              <w:autoSpaceDN w:val="0"/>
              <w:adjustRightInd w:val="0"/>
              <w:spacing w:line="240" w:lineRule="auto"/>
              <w:rPr>
                <w:rFonts w:ascii="Arial" w:hAnsi="Arial" w:cs="Arial"/>
                <w:sz w:val="20"/>
                <w:szCs w:val="20"/>
              </w:rPr>
            </w:pPr>
            <w:r w:rsidRPr="00DE3668">
              <w:rPr>
                <w:rFonts w:ascii="Arial" w:hAnsi="Arial" w:cs="Arial"/>
                <w:sz w:val="20"/>
                <w:szCs w:val="20"/>
                <w:highlight w:val="lightGray"/>
              </w:rPr>
              <w:t xml:space="preserve">4. Si el proveedor adjudicado ha presentado descargos dentro del plazo establecido para estos efectos, </w:t>
            </w:r>
            <w:r w:rsidR="006C0D7F">
              <w:rPr>
                <w:rFonts w:ascii="Arial" w:hAnsi="Arial" w:cs="Arial"/>
                <w:sz w:val="20"/>
                <w:szCs w:val="20"/>
                <w:highlight w:val="lightGray"/>
              </w:rPr>
              <w:t xml:space="preserve">el municipio </w:t>
            </w:r>
            <w:r w:rsidRPr="00DE3668">
              <w:rPr>
                <w:rFonts w:ascii="Arial" w:hAnsi="Arial" w:cs="Arial"/>
                <w:sz w:val="20"/>
                <w:szCs w:val="20"/>
                <w:highlight w:val="lightGray"/>
              </w:rPr>
              <w:t>tendrá un plazo de 5 días hábiles, contados desde la recepción del descargo del proveedor, para rechazarlos o acogerlos. La indicada resolución deberá notificarse al respectivo proveedor adjudicado personalmente o mediante carta certificada.</w:t>
            </w:r>
          </w:p>
          <w:p w:rsidR="00645C77" w:rsidRPr="00DE3668" w:rsidRDefault="00645C77" w:rsidP="00DE3668">
            <w:pPr>
              <w:shd w:val="clear" w:color="auto" w:fill="FFFFFF"/>
              <w:spacing w:line="240" w:lineRule="auto"/>
              <w:ind w:right="-45"/>
              <w:rPr>
                <w:rFonts w:ascii="Arial" w:hAnsi="Arial" w:cs="Arial"/>
                <w:color w:val="000000"/>
                <w:sz w:val="20"/>
                <w:szCs w:val="20"/>
              </w:rPr>
            </w:pPr>
          </w:p>
          <w:p w:rsidR="00645C77" w:rsidRPr="00DE3668" w:rsidRDefault="00645C77" w:rsidP="00DE3668">
            <w:pPr>
              <w:shd w:val="clear" w:color="auto" w:fill="FFFFFF"/>
              <w:spacing w:line="240" w:lineRule="auto"/>
              <w:ind w:right="-45"/>
              <w:rPr>
                <w:rFonts w:ascii="Arial" w:hAnsi="Arial" w:cs="Arial"/>
                <w:color w:val="000000"/>
                <w:sz w:val="20"/>
                <w:szCs w:val="20"/>
              </w:rPr>
            </w:pPr>
          </w:p>
          <w:p w:rsidR="00645C77" w:rsidRPr="00DE3668" w:rsidRDefault="00645C77" w:rsidP="00E51601">
            <w:pPr>
              <w:shd w:val="clear" w:color="auto" w:fill="FFFFFF"/>
              <w:spacing w:line="240" w:lineRule="auto"/>
              <w:ind w:right="-45"/>
              <w:rPr>
                <w:rFonts w:ascii="Arial" w:hAnsi="Arial" w:cs="Arial"/>
                <w:color w:val="000000"/>
                <w:sz w:val="20"/>
                <w:szCs w:val="20"/>
              </w:rPr>
            </w:pPr>
          </w:p>
          <w:p w:rsidR="00645C77" w:rsidRPr="00DE3668" w:rsidRDefault="00645C77" w:rsidP="00E51601">
            <w:pPr>
              <w:shd w:val="clear" w:color="auto" w:fill="FFFFFF"/>
              <w:spacing w:line="240" w:lineRule="auto"/>
              <w:ind w:right="-45"/>
              <w:rPr>
                <w:rFonts w:ascii="Arial" w:hAnsi="Arial" w:cs="Arial"/>
                <w:color w:val="000000"/>
                <w:sz w:val="20"/>
                <w:szCs w:val="20"/>
              </w:rPr>
            </w:pPr>
          </w:p>
          <w:p w:rsidR="008A3D74" w:rsidRPr="00DE3668" w:rsidRDefault="008A3D74" w:rsidP="003C61EE">
            <w:pPr>
              <w:pStyle w:val="Ttulo3"/>
              <w:outlineLvl w:val="2"/>
              <w:rPr>
                <w:rFonts w:ascii="Arial" w:hAnsi="Arial" w:cs="Arial"/>
                <w:b w:val="0"/>
              </w:rPr>
            </w:pPr>
            <w:r w:rsidRPr="00DE3668">
              <w:rPr>
                <w:rFonts w:ascii="Arial" w:hAnsi="Arial" w:cs="Arial"/>
                <w:b w:val="0"/>
              </w:rPr>
              <w:t>APERTURA DE LAS OFERTAS Y REVISIÓN DE SU ADMISIBILIDAD.</w:t>
            </w:r>
          </w:p>
          <w:p w:rsidR="008A3D74" w:rsidRPr="00DE3668" w:rsidRDefault="008A3D74" w:rsidP="0060634F">
            <w:pPr>
              <w:spacing w:line="240" w:lineRule="auto"/>
              <w:rPr>
                <w:rFonts w:ascii="Arial" w:hAnsi="Arial" w:cs="Arial"/>
                <w:bCs/>
                <w:sz w:val="20"/>
                <w:szCs w:val="20"/>
                <w:highlight w:val="yellow"/>
              </w:rPr>
            </w:pPr>
          </w:p>
          <w:p w:rsidR="008A3D74" w:rsidRPr="00DE3668" w:rsidRDefault="008A3D74" w:rsidP="0060634F">
            <w:pPr>
              <w:spacing w:line="240" w:lineRule="auto"/>
              <w:rPr>
                <w:rFonts w:ascii="Arial" w:hAnsi="Arial" w:cs="Arial"/>
                <w:bCs/>
                <w:sz w:val="20"/>
                <w:szCs w:val="20"/>
                <w:highlight w:val="yellow"/>
              </w:rPr>
            </w:pPr>
            <w:r w:rsidRPr="00DE3668">
              <w:rPr>
                <w:rFonts w:ascii="Arial" w:hAnsi="Arial" w:cs="Arial"/>
                <w:bCs/>
                <w:sz w:val="20"/>
                <w:szCs w:val="20"/>
                <w:highlight w:val="yellow"/>
              </w:rPr>
              <w:t>12.- APERTURA DE OFERTAS.</w:t>
            </w:r>
          </w:p>
          <w:p w:rsidR="008A3D74" w:rsidRPr="00DE3668" w:rsidRDefault="008A3D74" w:rsidP="0060634F">
            <w:pPr>
              <w:spacing w:line="240" w:lineRule="auto"/>
              <w:rPr>
                <w:rFonts w:ascii="Arial" w:hAnsi="Arial" w:cs="Arial"/>
                <w:bCs/>
                <w:sz w:val="20"/>
                <w:szCs w:val="20"/>
                <w:highlight w:val="yellow"/>
              </w:rPr>
            </w:pPr>
          </w:p>
          <w:p w:rsidR="008A3D74" w:rsidRPr="00DE3668" w:rsidRDefault="008A3D74" w:rsidP="0060634F">
            <w:pPr>
              <w:spacing w:line="240" w:lineRule="auto"/>
              <w:rPr>
                <w:rFonts w:ascii="Arial" w:hAnsi="Arial" w:cs="Arial"/>
                <w:bCs/>
                <w:sz w:val="20"/>
                <w:szCs w:val="20"/>
                <w:highlight w:val="yellow"/>
              </w:rPr>
            </w:pPr>
            <w:r w:rsidRPr="00DE3668">
              <w:rPr>
                <w:rFonts w:ascii="Arial" w:hAnsi="Arial" w:cs="Arial"/>
                <w:bCs/>
                <w:sz w:val="20"/>
                <w:szCs w:val="20"/>
                <w:highlight w:val="yellow"/>
              </w:rPr>
              <w:t>El proceso de apertura de las ofertas, se realizará en la Oficina de Adquisiciones IMA., en forma ininterrumpida, de existir personas presenciales a la apertura en dicho acto, queda prohibido exigir peticiones o explicaciones que obstaculicen el proceso de apertura electrónica. Una vez terminado el proceso apertura, y existiendo uno o más participantes presenciales, se realizará un Certificado de quienes concurrencia al acto, individualizando a cada uno ellos (Nombre, RUT y oferta que representa), quienes deberán firmar el referido documento, y podrán dejar sus observaciones al proceso licitatorio.</w:t>
            </w:r>
          </w:p>
          <w:p w:rsidR="008A3D74" w:rsidRPr="00DE3668" w:rsidRDefault="008A3D74" w:rsidP="00E51601">
            <w:pPr>
              <w:shd w:val="clear" w:color="auto" w:fill="FFFFFF"/>
              <w:spacing w:before="216" w:line="240" w:lineRule="auto"/>
              <w:ind w:left="58" w:right="-43"/>
              <w:rPr>
                <w:rFonts w:ascii="Arial" w:hAnsi="Arial" w:cs="Arial"/>
                <w:color w:val="000000"/>
                <w:sz w:val="20"/>
                <w:szCs w:val="20"/>
              </w:rPr>
            </w:pPr>
            <w:r w:rsidRPr="00DE3668">
              <w:rPr>
                <w:rFonts w:ascii="Arial" w:hAnsi="Arial" w:cs="Arial"/>
                <w:color w:val="000000"/>
                <w:sz w:val="20"/>
                <w:szCs w:val="20"/>
              </w:rPr>
              <w:t>a) Forma y Oportunidad de Acto de Apertura.</w:t>
            </w:r>
            <w:r w:rsidR="00645C77" w:rsidRPr="00DE3668">
              <w:rPr>
                <w:rFonts w:ascii="Arial" w:hAnsi="Arial" w:cs="Arial"/>
                <w:color w:val="000000"/>
                <w:sz w:val="20"/>
                <w:szCs w:val="20"/>
              </w:rPr>
              <w:t xml:space="preserve"> (MENOR A 1000 UTM)</w:t>
            </w:r>
          </w:p>
          <w:p w:rsidR="008A3D74" w:rsidRPr="0089263D" w:rsidRDefault="008A3D74" w:rsidP="00E51601">
            <w:pPr>
              <w:shd w:val="clear" w:color="auto" w:fill="FFFFFF"/>
              <w:spacing w:before="216" w:line="240" w:lineRule="auto"/>
              <w:ind w:left="58" w:right="-43"/>
              <w:rPr>
                <w:rFonts w:ascii="Arial" w:hAnsi="Arial" w:cs="Arial"/>
                <w:color w:val="000000"/>
                <w:sz w:val="20"/>
                <w:szCs w:val="20"/>
              </w:rPr>
            </w:pPr>
            <w:r w:rsidRPr="00DE3668">
              <w:rPr>
                <w:rFonts w:ascii="Arial" w:hAnsi="Arial" w:cs="Arial"/>
                <w:color w:val="000000"/>
                <w:sz w:val="20"/>
                <w:szCs w:val="20"/>
                <w:highlight w:val="lightGray"/>
              </w:rPr>
              <w:t xml:space="preserve">El </w:t>
            </w:r>
            <w:r w:rsidR="00645C77" w:rsidRPr="00DE3668">
              <w:rPr>
                <w:rFonts w:ascii="Arial" w:hAnsi="Arial" w:cs="Arial"/>
                <w:color w:val="000000"/>
                <w:sz w:val="20"/>
                <w:szCs w:val="20"/>
                <w:highlight w:val="lightGray"/>
              </w:rPr>
              <w:t xml:space="preserve">procesos del </w:t>
            </w:r>
            <w:r w:rsidRPr="00DE3668">
              <w:rPr>
                <w:rFonts w:ascii="Arial" w:hAnsi="Arial" w:cs="Arial"/>
                <w:color w:val="000000"/>
                <w:sz w:val="20"/>
                <w:szCs w:val="20"/>
                <w:highlight w:val="lightGray"/>
              </w:rPr>
              <w:t>acto de apertura se realizará de manera electrónica en el P</w:t>
            </w:r>
            <w:r w:rsidR="00954E84" w:rsidRPr="00DE3668">
              <w:rPr>
                <w:rFonts w:ascii="Arial" w:hAnsi="Arial" w:cs="Arial"/>
                <w:color w:val="000000"/>
                <w:sz w:val="20"/>
                <w:szCs w:val="20"/>
                <w:highlight w:val="lightGray"/>
              </w:rPr>
              <w:t>ortal de Mercado Público por la unidad compradora que la lleve a cabo</w:t>
            </w:r>
            <w:r w:rsidRPr="00DE3668">
              <w:rPr>
                <w:rFonts w:ascii="Arial" w:hAnsi="Arial" w:cs="Arial"/>
                <w:color w:val="000000"/>
                <w:sz w:val="20"/>
                <w:szCs w:val="20"/>
                <w:highlight w:val="lightGray"/>
              </w:rPr>
              <w:t xml:space="preserve">, en el caso que la Licitación sea igual o inferior a 1.000 </w:t>
            </w:r>
            <w:r w:rsidR="00645C77" w:rsidRPr="00DE3668">
              <w:rPr>
                <w:rFonts w:ascii="Arial" w:hAnsi="Arial" w:cs="Arial"/>
                <w:color w:val="000000"/>
                <w:sz w:val="20"/>
                <w:szCs w:val="20"/>
                <w:highlight w:val="lightGray"/>
              </w:rPr>
              <w:t xml:space="preserve">Unidades Tributarias </w:t>
            </w:r>
            <w:proofErr w:type="gramStart"/>
            <w:r w:rsidR="00645C77" w:rsidRPr="00DE3668">
              <w:rPr>
                <w:rFonts w:ascii="Arial" w:hAnsi="Arial" w:cs="Arial"/>
                <w:color w:val="000000"/>
                <w:sz w:val="20"/>
                <w:szCs w:val="20"/>
                <w:highlight w:val="lightGray"/>
              </w:rPr>
              <w:t xml:space="preserve">Mensuales </w:t>
            </w:r>
            <w:r w:rsidRPr="00DE3668">
              <w:rPr>
                <w:rFonts w:ascii="Arial" w:hAnsi="Arial" w:cs="Arial"/>
                <w:color w:val="000000"/>
                <w:sz w:val="20"/>
                <w:szCs w:val="20"/>
                <w:highlight w:val="lightGray"/>
              </w:rPr>
              <w:t xml:space="preserve"> en</w:t>
            </w:r>
            <w:proofErr w:type="gramEnd"/>
            <w:r w:rsidRPr="00DE3668">
              <w:rPr>
                <w:rFonts w:ascii="Arial" w:hAnsi="Arial" w:cs="Arial"/>
                <w:color w:val="000000"/>
                <w:sz w:val="20"/>
                <w:szCs w:val="20"/>
                <w:highlight w:val="lightGray"/>
              </w:rPr>
              <w:t xml:space="preserve"> dependencias de la Municipalidad ubicada en</w:t>
            </w:r>
            <w:r w:rsidRPr="00DE3668">
              <w:rPr>
                <w:rFonts w:ascii="Arial" w:hAnsi="Arial" w:cs="Arial"/>
                <w:color w:val="000000"/>
                <w:sz w:val="20"/>
                <w:szCs w:val="20"/>
              </w:rPr>
              <w:t xml:space="preserve"> </w:t>
            </w:r>
            <w:r w:rsidRPr="00DE3668">
              <w:rPr>
                <w:rFonts w:ascii="Arial" w:hAnsi="Arial" w:cs="Arial"/>
                <w:color w:val="000000"/>
                <w:sz w:val="20"/>
                <w:szCs w:val="20"/>
                <w:highlight w:val="magenta"/>
                <w:lang w:val="es-MX"/>
              </w:rPr>
              <w:t xml:space="preserve">calle </w:t>
            </w:r>
            <w:r w:rsidR="00645C77" w:rsidRPr="00DE3668">
              <w:rPr>
                <w:rFonts w:ascii="Arial" w:hAnsi="Arial" w:cs="Arial"/>
                <w:color w:val="000000"/>
                <w:sz w:val="20"/>
                <w:szCs w:val="20"/>
                <w:highlight w:val="magenta"/>
                <w:lang w:val="es-MX"/>
              </w:rPr>
              <w:t>Sotomayor Nº350, Edificio Sangra, Arica</w:t>
            </w:r>
            <w:r w:rsidRPr="00DE3668">
              <w:rPr>
                <w:rFonts w:ascii="Arial" w:hAnsi="Arial" w:cs="Arial"/>
                <w:color w:val="000000"/>
                <w:sz w:val="20"/>
                <w:szCs w:val="20"/>
                <w:highlight w:val="lightGray"/>
              </w:rPr>
              <w:t>, el día y hora establecido en el cronog</w:t>
            </w:r>
            <w:r w:rsidRPr="0089263D">
              <w:rPr>
                <w:rFonts w:ascii="Arial" w:hAnsi="Arial" w:cs="Arial"/>
                <w:color w:val="000000"/>
                <w:sz w:val="20"/>
                <w:szCs w:val="20"/>
                <w:highlight w:val="lightGray"/>
              </w:rPr>
              <w:t xml:space="preserve">rama contenido en el </w:t>
            </w:r>
            <w:r w:rsidR="00645C77" w:rsidRPr="0089263D">
              <w:rPr>
                <w:rFonts w:ascii="Arial" w:hAnsi="Arial" w:cs="Arial"/>
                <w:sz w:val="20"/>
                <w:szCs w:val="20"/>
                <w:highlight w:val="lightGray"/>
              </w:rPr>
              <w:t>N°3 “Etapas y Plazos” de la “Ficha electrónica” de la presente licitación.</w:t>
            </w:r>
          </w:p>
          <w:p w:rsidR="008A3D74" w:rsidRPr="0089263D" w:rsidRDefault="008A3D74" w:rsidP="00E51601">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highlight w:val="lightGray"/>
              </w:rPr>
              <w:t>La asistencia de los oferentes al acto de apertura no es obligatoria.</w:t>
            </w:r>
          </w:p>
          <w:p w:rsidR="008A3D74" w:rsidRPr="0089263D" w:rsidRDefault="008A3D74" w:rsidP="00E51601">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highlight w:val="lightGray"/>
              </w:rPr>
              <w:t>En el acto de apertura se procederá electrónicamente a abrir las ofertas de los proponentes en la forma establecida en el artículo 34 del Reglamento de Compras Públicas, según si la licitación es en una o en dos etapas.</w:t>
            </w:r>
          </w:p>
          <w:p w:rsidR="008A3D74" w:rsidRPr="0089263D" w:rsidRDefault="008A3D74" w:rsidP="00E51601">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highlight w:val="lightGray"/>
              </w:rPr>
              <w:lastRenderedPageBreak/>
              <w:t>La Municipalidad verificará vía online, en el acto de apertura, si los documentos solicitados a los oferentes están disponibles en el portal, a fin de confirmar la existencia de éstos.</w:t>
            </w:r>
          </w:p>
          <w:p w:rsidR="008A3D74" w:rsidRPr="0089263D" w:rsidRDefault="008A3D74" w:rsidP="00E51601">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highlight w:val="magenta"/>
              </w:rPr>
              <w:t>Se comprobará la existencia física de la Garantía de Seriedad de la Oferta otorgada en formato papel. El oferente que no presente dicho documento será excluido inmediatamente del proceso de licitación y su oferta será rechazada a excepción de una garantía digital.</w:t>
            </w:r>
          </w:p>
          <w:p w:rsidR="008A3D74" w:rsidRPr="0089263D" w:rsidRDefault="008A3D74" w:rsidP="00E51601">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highlight w:val="lightGray"/>
              </w:rPr>
              <w:t>Las ofertas que no sean remitidas electrónicamente a través del Portal de Mercado Público serán declaradas inadmisibles sin derecho a reclamo ni indemnización de ninguna especie, salvo tratándose del caso previsto en el numeral 2 del artículo 62 del Reglamento de Compras Públicas, acreditado por el oferente en la forma señala en dicha disposición.</w:t>
            </w:r>
            <w:r w:rsidRPr="0089263D">
              <w:rPr>
                <w:rFonts w:ascii="Arial" w:hAnsi="Arial" w:cs="Arial"/>
                <w:color w:val="000000"/>
                <w:sz w:val="20"/>
                <w:szCs w:val="20"/>
              </w:rPr>
              <w:t xml:space="preserve"> </w:t>
            </w:r>
          </w:p>
          <w:p w:rsidR="008A3D74" w:rsidRPr="0089263D" w:rsidRDefault="008A3D74" w:rsidP="00E51601">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highlight w:val="lightGray"/>
              </w:rPr>
              <w:t>En el caso previsto en el numeral 3 del artículo 62 del Reglamento de Compras Públicas, el interesado deberá presentar una carta a la Municipalidad, dando cuenta del impedimento y antecedentes que lo acrediten. En el caso que el interesado acredite el impedimento invocado, conforme a la ponderación que realice la Municipalidad, ésta otorgará un plazo al interesado para ingresar la oferta y demás antecedentes en formato papel.</w:t>
            </w:r>
          </w:p>
          <w:p w:rsidR="008A3D74" w:rsidRPr="0089263D" w:rsidRDefault="008A3D74" w:rsidP="00E51601">
            <w:pPr>
              <w:shd w:val="clear" w:color="auto" w:fill="FFFFFF"/>
              <w:spacing w:before="216" w:line="240" w:lineRule="auto"/>
              <w:ind w:left="58" w:right="-43"/>
              <w:rPr>
                <w:rFonts w:ascii="Arial" w:hAnsi="Arial" w:cs="Arial"/>
                <w:sz w:val="20"/>
                <w:szCs w:val="20"/>
                <w:lang w:val="es-MX"/>
              </w:rPr>
            </w:pPr>
            <w:r w:rsidRPr="0089263D">
              <w:rPr>
                <w:rFonts w:ascii="Arial" w:hAnsi="Arial" w:cs="Arial"/>
                <w:color w:val="000000"/>
                <w:sz w:val="20"/>
                <w:szCs w:val="20"/>
              </w:rPr>
              <w:t xml:space="preserve">Los oferentes, posteriormente a la fecha de cierre de esta licitación, tendrán la posibilidad de salvar errores u omisiones formales y/o presentar certificaciones o antecedentes que hayan omitido presentar al momento de efectuar la oferta, en un plazo de 48 horas contados desde la publicación del requerimiento en el Portal, de acuerdo a lo dispuesto en el artículo 40 del Reglamento de la Ley Nº19.886. </w:t>
            </w:r>
          </w:p>
          <w:p w:rsidR="008A3D74" w:rsidRPr="0089263D" w:rsidRDefault="008A3D74" w:rsidP="00E51601">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lang w:val="es-MX"/>
              </w:rPr>
              <w:t>En caso que los documentos solicitados no se hubieren presentado, y habiendo transcurrido el plazo de 48 hrs., el oferente en cuestión quedará excluido de seguir participando en la presente propuesta, rechazando su oferta en el portal de Mercado Publico, sin derecho a reclamo ni indemnización de ninguna especie.</w:t>
            </w:r>
          </w:p>
          <w:p w:rsidR="008A3D74" w:rsidRPr="0089263D" w:rsidRDefault="008A3D74" w:rsidP="00E51601">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rPr>
              <w:t>La Municipalidad se reserva el derecho de admitir ofertas que presentes defectos formales, errores u omisiones que obedezcan a una justa causa de error o que no sea de fondo y que se deduzca de la sola lectura de los antecedentes que se examinen o de los restantes que se acompañen a la propuesta y siempre que ello no implique alterar el tratamiento igualitario de los oferentes, ni impida la correcta evaluación de las propuestas.</w:t>
            </w:r>
          </w:p>
          <w:p w:rsidR="008A3D74" w:rsidRPr="0089263D" w:rsidRDefault="008A3D74" w:rsidP="00E51601">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rPr>
              <w:t>Al finalizar el Acto de Apertura de las Ofertas, se levantará un Acta en la que se procederá a dejar constancia de los siguientes puntos:</w:t>
            </w:r>
          </w:p>
          <w:p w:rsidR="008A3D74" w:rsidRPr="0089263D" w:rsidRDefault="008A3D74" w:rsidP="00623003">
            <w:pPr>
              <w:pStyle w:val="Prrafodelista"/>
              <w:numPr>
                <w:ilvl w:val="0"/>
                <w:numId w:val="22"/>
              </w:numPr>
              <w:shd w:val="clear" w:color="auto" w:fill="FFFFFF"/>
              <w:spacing w:before="216" w:line="240" w:lineRule="auto"/>
              <w:ind w:right="-43"/>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 xml:space="preserve">Personas que concurrieron al acto; </w:t>
            </w:r>
          </w:p>
          <w:p w:rsidR="008A3D74" w:rsidRPr="0089263D" w:rsidRDefault="008A3D74" w:rsidP="00E51601">
            <w:pPr>
              <w:pStyle w:val="Prrafodelista"/>
              <w:shd w:val="clear" w:color="auto" w:fill="FFFFFF"/>
              <w:spacing w:before="216" w:line="240" w:lineRule="auto"/>
              <w:ind w:right="-43"/>
              <w:rPr>
                <w:rFonts w:ascii="Arial" w:eastAsia="Calibri" w:hAnsi="Arial" w:cs="Arial"/>
                <w:color w:val="000000"/>
                <w:sz w:val="20"/>
                <w:szCs w:val="20"/>
                <w:lang w:eastAsia="en-US"/>
              </w:rPr>
            </w:pPr>
          </w:p>
          <w:p w:rsidR="008A3D74" w:rsidRPr="0089263D" w:rsidRDefault="008A3D74" w:rsidP="00623003">
            <w:pPr>
              <w:pStyle w:val="Prrafodelista"/>
              <w:numPr>
                <w:ilvl w:val="0"/>
                <w:numId w:val="22"/>
              </w:numPr>
              <w:shd w:val="clear" w:color="auto" w:fill="FFFFFF"/>
              <w:spacing w:before="216" w:line="240" w:lineRule="auto"/>
              <w:ind w:right="-43"/>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La individualización de los oferentes presentes;</w:t>
            </w:r>
          </w:p>
          <w:p w:rsidR="008A3D74" w:rsidRPr="0089263D" w:rsidRDefault="008A3D74" w:rsidP="00E51601">
            <w:pPr>
              <w:pStyle w:val="Prrafodelista"/>
              <w:shd w:val="clear" w:color="auto" w:fill="FFFFFF"/>
              <w:spacing w:before="216" w:line="240" w:lineRule="auto"/>
              <w:ind w:right="-43"/>
              <w:rPr>
                <w:rFonts w:ascii="Arial" w:eastAsia="Calibri" w:hAnsi="Arial" w:cs="Arial"/>
                <w:color w:val="000000"/>
                <w:sz w:val="20"/>
                <w:szCs w:val="20"/>
                <w:lang w:eastAsia="en-US"/>
              </w:rPr>
            </w:pPr>
          </w:p>
          <w:p w:rsidR="008A3D74" w:rsidRPr="0089263D" w:rsidRDefault="008A3D74" w:rsidP="00623003">
            <w:pPr>
              <w:pStyle w:val="Prrafodelista"/>
              <w:numPr>
                <w:ilvl w:val="0"/>
                <w:numId w:val="22"/>
              </w:numPr>
              <w:shd w:val="clear" w:color="auto" w:fill="FFFFFF"/>
              <w:spacing w:before="216" w:line="240" w:lineRule="auto"/>
              <w:ind w:right="-43"/>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Las observaciones que se hubieren formulado por cualquiera de los participantes;</w:t>
            </w:r>
          </w:p>
          <w:p w:rsidR="008A3D74" w:rsidRPr="0089263D" w:rsidRDefault="008A3D74" w:rsidP="00E51601">
            <w:pPr>
              <w:pStyle w:val="Prrafodelista"/>
              <w:shd w:val="clear" w:color="auto" w:fill="FFFFFF"/>
              <w:spacing w:before="216" w:line="240" w:lineRule="auto"/>
              <w:ind w:right="-43"/>
              <w:rPr>
                <w:rFonts w:ascii="Arial" w:eastAsia="Calibri" w:hAnsi="Arial" w:cs="Arial"/>
                <w:color w:val="000000"/>
                <w:sz w:val="20"/>
                <w:szCs w:val="20"/>
                <w:lang w:eastAsia="en-US"/>
              </w:rPr>
            </w:pPr>
          </w:p>
          <w:p w:rsidR="008A3D74" w:rsidRPr="0089263D" w:rsidRDefault="008A3D74" w:rsidP="00623003">
            <w:pPr>
              <w:pStyle w:val="Prrafodelista"/>
              <w:numPr>
                <w:ilvl w:val="0"/>
                <w:numId w:val="22"/>
              </w:numPr>
              <w:shd w:val="clear" w:color="auto" w:fill="FFFFFF"/>
              <w:spacing w:before="216" w:line="240" w:lineRule="auto"/>
              <w:ind w:right="-43"/>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Las ofertas que hayan sido aceptadas, sin perjuicio de la evaluación posterior regulada en el punto 2.9. de las presentes bases;</w:t>
            </w:r>
          </w:p>
          <w:p w:rsidR="008A3D74" w:rsidRPr="0089263D" w:rsidRDefault="008A3D74" w:rsidP="00E51601">
            <w:pPr>
              <w:pStyle w:val="Prrafodelista"/>
              <w:shd w:val="clear" w:color="auto" w:fill="FFFFFF"/>
              <w:spacing w:before="216" w:line="240" w:lineRule="auto"/>
              <w:ind w:right="-43"/>
              <w:rPr>
                <w:rFonts w:ascii="Arial" w:eastAsia="Calibri" w:hAnsi="Arial" w:cs="Arial"/>
                <w:color w:val="000000"/>
                <w:sz w:val="20"/>
                <w:szCs w:val="20"/>
                <w:lang w:eastAsia="en-US"/>
              </w:rPr>
            </w:pPr>
          </w:p>
          <w:p w:rsidR="008A3D74" w:rsidRPr="0089263D" w:rsidRDefault="008A3D74" w:rsidP="00623003">
            <w:pPr>
              <w:pStyle w:val="Prrafodelista"/>
              <w:numPr>
                <w:ilvl w:val="0"/>
                <w:numId w:val="22"/>
              </w:numPr>
              <w:shd w:val="clear" w:color="auto" w:fill="FFFFFF"/>
              <w:spacing w:before="216" w:line="240" w:lineRule="auto"/>
              <w:ind w:right="-43"/>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Las ofertas que hayan sido rechazadas y los motivos.</w:t>
            </w:r>
          </w:p>
          <w:p w:rsidR="008A3D74" w:rsidRPr="0089263D" w:rsidRDefault="008A3D74" w:rsidP="00E51601">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rPr>
              <w:t>El acta deberá ser firmada por todos los participantes que concurrieron a la apertura.</w:t>
            </w:r>
          </w:p>
          <w:p w:rsidR="008A3D74" w:rsidRPr="0089263D" w:rsidRDefault="008A3D74" w:rsidP="00E51601">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rPr>
              <w:t>Dentro de las 24 horas siguientes a la apertura, los oferentes podrán formular observaciones a la misma a través del Sistema de Información de Mercado Público.</w:t>
            </w:r>
          </w:p>
          <w:p w:rsidR="00954E84" w:rsidRPr="0089263D" w:rsidRDefault="00954E84" w:rsidP="00954E84">
            <w:pPr>
              <w:spacing w:line="240" w:lineRule="auto"/>
              <w:rPr>
                <w:rFonts w:ascii="Arial" w:hAnsi="Arial" w:cs="Arial"/>
                <w:bCs/>
                <w:sz w:val="20"/>
                <w:szCs w:val="20"/>
                <w:highlight w:val="yellow"/>
              </w:rPr>
            </w:pP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highlight w:val="lightGray"/>
              </w:rPr>
              <w:t>a) Forma y Oportunidad de Acto de Apertura. (MAYOR A 1000 UTM)</w:t>
            </w: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proofErr w:type="gramStart"/>
            <w:r w:rsidRPr="0089263D">
              <w:rPr>
                <w:rFonts w:ascii="Arial" w:hAnsi="Arial" w:cs="Arial"/>
                <w:color w:val="000000"/>
                <w:sz w:val="20"/>
                <w:szCs w:val="20"/>
              </w:rPr>
              <w:t>El procesos</w:t>
            </w:r>
            <w:proofErr w:type="gramEnd"/>
            <w:r w:rsidRPr="0089263D">
              <w:rPr>
                <w:rFonts w:ascii="Arial" w:hAnsi="Arial" w:cs="Arial"/>
                <w:color w:val="000000"/>
                <w:sz w:val="20"/>
                <w:szCs w:val="20"/>
              </w:rPr>
              <w:t xml:space="preserve"> del acto de apertura se realizará de manera electrónica en el Portal de Mercado Público por la unidad compradora que la lleve a cabo, en el caso que la Licitación sea igual o inferior a 1.000 Unidades Tributarias Mensuales o, por el Secretario Municipal en la Sala de sesiones del Concejo en las Licitaciones superiores a dicha cantidad y en dependencias de la Municipalidad ubicada en </w:t>
            </w:r>
            <w:r w:rsidRPr="0089263D">
              <w:rPr>
                <w:rFonts w:ascii="Arial" w:hAnsi="Arial" w:cs="Arial"/>
                <w:color w:val="000000"/>
                <w:sz w:val="20"/>
                <w:szCs w:val="20"/>
                <w:lang w:val="es-MX"/>
              </w:rPr>
              <w:t>calle Rafael Sotomayor Nº415</w:t>
            </w:r>
            <w:r w:rsidRPr="0089263D">
              <w:rPr>
                <w:rFonts w:ascii="Arial" w:hAnsi="Arial" w:cs="Arial"/>
                <w:color w:val="000000"/>
                <w:sz w:val="20"/>
                <w:szCs w:val="20"/>
              </w:rPr>
              <w:t xml:space="preserve">, el día y hora establecido en el cronograma contenido en el punto 2.1. de las presentes bases. </w:t>
            </w: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highlight w:val="lightGray"/>
              </w:rPr>
              <w:t>La asistencia de los oferentes al acto de apertura no es obligatoria.</w:t>
            </w: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highlight w:val="lightGray"/>
              </w:rPr>
              <w:t>En el acto de apertura se procederá electrónicamente a abrir las ofertas de los proponentes en la forma establecida en el artículo 34 del Reglamento de Compras Públicas, según si la licitación es en una o en dos etapas.</w:t>
            </w: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highlight w:val="lightGray"/>
              </w:rPr>
              <w:lastRenderedPageBreak/>
              <w:t>La Municipalidad verificará vía online, en el acto de apertura, si los documentos solicitados a los oferentes están disponibles en el portal, a fin de confirmar la existencia de éstos.</w:t>
            </w: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rPr>
              <w:t>Se comprobará la existencia física de la Garantía de Seriedad de la Oferta otorgada en formato papel. El oferente que no presente dicho documento será excluido inmediatamente del proceso de licitación y su oferta será rechazada a excepción de una garantía digital.</w:t>
            </w: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rPr>
              <w:t xml:space="preserve">Las ofertas que no sean remitidas electrónicamente a través del Portal de Mercado Público serán declaradas inadmisibles sin derecho a reclamo ni indemnización de ninguna especie, salvo tratándose del caso previsto en el numeral 2 del artículo 62 del Reglamento de Compras Públicas, acreditado por el oferente en la forma señala en dicha disposición. </w:t>
            </w: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rPr>
              <w:t>En el caso previsto en el numeral 3 del artículo 62 del Reglamento de Compras Públicas, el interesado deberá presentar una carta a la Municipalidad, dando cuenta del impedimento y antecedentes que lo acrediten. En el caso que el interesado acredite el impedimento invocado, conforme a la ponderación que realice la Municipalidad, ésta otorgará un plazo al interesado para ingresar la oferta y demás antecedentes en formato papel.</w:t>
            </w:r>
          </w:p>
          <w:p w:rsidR="00645C77" w:rsidRPr="0089263D" w:rsidRDefault="00645C77" w:rsidP="00645C77">
            <w:pPr>
              <w:shd w:val="clear" w:color="auto" w:fill="FFFFFF"/>
              <w:spacing w:before="216" w:line="240" w:lineRule="auto"/>
              <w:ind w:left="58" w:right="-43"/>
              <w:rPr>
                <w:rFonts w:ascii="Arial" w:hAnsi="Arial" w:cs="Arial"/>
                <w:sz w:val="20"/>
                <w:szCs w:val="20"/>
                <w:lang w:val="es-MX"/>
              </w:rPr>
            </w:pPr>
            <w:r w:rsidRPr="0089263D">
              <w:rPr>
                <w:rFonts w:ascii="Arial" w:hAnsi="Arial" w:cs="Arial"/>
                <w:color w:val="000000"/>
                <w:sz w:val="20"/>
                <w:szCs w:val="20"/>
              </w:rPr>
              <w:t xml:space="preserve">Los oferentes, posteriormente a la fecha de cierre de esta licitación, tendrán la posibilidad de salvar errores u omisiones formales y/o presentar certificaciones o antecedentes que hayan omitido presentar al momento de efectuar la oferta, en un plazo de 48 horas contados desde la publicación del requerimiento en el Portal, de acuerdo a lo dispuesto en el artículo 40 del Reglamento de la Ley Nº19.886. </w:t>
            </w: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lang w:val="es-MX"/>
              </w:rPr>
              <w:t>En caso que los documentos solicitados no se hubieren presentado, y habiendo transcurrido el plazo de 48 hrs., el oferente en cuestión quedará excluido de seguir participando en la presente propuesta, rechazando su oferta en el portal de Mercado Publico, sin derecho a reclamo ni indemnización de ninguna especie.</w:t>
            </w: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rPr>
              <w:t>La Municipalidad se reserva el derecho de admitir ofertas que presentes defectos formales, errores u omisiones que obedezcan a una justa causa de error o que no sea de fondo y que se deduzca de la sola lectura de los antecedentes que se examinen o de los restantes que se acompañen a la propuesta y siempre que ello no implique alterar el tratamiento igualitario de los oferentes, ni impida la correcta evaluación de las propuestas.</w:t>
            </w: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rPr>
              <w:t>Al finalizar el Acto de Apertura de las Ofertas, se levantará un Acta en la que se procederá a dejar constancia de los siguientes puntos:</w:t>
            </w:r>
          </w:p>
          <w:p w:rsidR="00645C77" w:rsidRPr="0089263D" w:rsidRDefault="00645C77" w:rsidP="00645C77">
            <w:pPr>
              <w:pStyle w:val="Prrafodelista"/>
              <w:numPr>
                <w:ilvl w:val="0"/>
                <w:numId w:val="22"/>
              </w:numPr>
              <w:shd w:val="clear" w:color="auto" w:fill="FFFFFF"/>
              <w:spacing w:before="216" w:line="240" w:lineRule="auto"/>
              <w:ind w:right="-43"/>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 xml:space="preserve">Personas que concurrieron al acto; </w:t>
            </w:r>
          </w:p>
          <w:p w:rsidR="00645C77" w:rsidRPr="0089263D" w:rsidRDefault="00645C77" w:rsidP="00645C77">
            <w:pPr>
              <w:pStyle w:val="Prrafodelista"/>
              <w:shd w:val="clear" w:color="auto" w:fill="FFFFFF"/>
              <w:spacing w:before="216" w:line="240" w:lineRule="auto"/>
              <w:ind w:right="-43"/>
              <w:rPr>
                <w:rFonts w:ascii="Arial" w:eastAsia="Calibri" w:hAnsi="Arial" w:cs="Arial"/>
                <w:color w:val="000000"/>
                <w:sz w:val="20"/>
                <w:szCs w:val="20"/>
                <w:lang w:eastAsia="en-US"/>
              </w:rPr>
            </w:pPr>
          </w:p>
          <w:p w:rsidR="00645C77" w:rsidRPr="0089263D" w:rsidRDefault="00645C77" w:rsidP="00645C77">
            <w:pPr>
              <w:pStyle w:val="Prrafodelista"/>
              <w:numPr>
                <w:ilvl w:val="0"/>
                <w:numId w:val="22"/>
              </w:numPr>
              <w:shd w:val="clear" w:color="auto" w:fill="FFFFFF"/>
              <w:spacing w:before="216" w:line="240" w:lineRule="auto"/>
              <w:ind w:right="-43"/>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La individualización de los oferentes presentes;</w:t>
            </w:r>
          </w:p>
          <w:p w:rsidR="00645C77" w:rsidRPr="0089263D" w:rsidRDefault="00645C77" w:rsidP="00645C77">
            <w:pPr>
              <w:pStyle w:val="Prrafodelista"/>
              <w:shd w:val="clear" w:color="auto" w:fill="FFFFFF"/>
              <w:spacing w:before="216" w:line="240" w:lineRule="auto"/>
              <w:ind w:right="-43"/>
              <w:rPr>
                <w:rFonts w:ascii="Arial" w:eastAsia="Calibri" w:hAnsi="Arial" w:cs="Arial"/>
                <w:color w:val="000000"/>
                <w:sz w:val="20"/>
                <w:szCs w:val="20"/>
                <w:lang w:eastAsia="en-US"/>
              </w:rPr>
            </w:pPr>
          </w:p>
          <w:p w:rsidR="00645C77" w:rsidRPr="0089263D" w:rsidRDefault="00645C77" w:rsidP="00645C77">
            <w:pPr>
              <w:pStyle w:val="Prrafodelista"/>
              <w:numPr>
                <w:ilvl w:val="0"/>
                <w:numId w:val="22"/>
              </w:numPr>
              <w:shd w:val="clear" w:color="auto" w:fill="FFFFFF"/>
              <w:spacing w:before="216" w:line="240" w:lineRule="auto"/>
              <w:ind w:right="-43"/>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Las observaciones que se hubieren formulado por cualquiera de los participantes;</w:t>
            </w:r>
          </w:p>
          <w:p w:rsidR="00645C77" w:rsidRPr="0089263D" w:rsidRDefault="00645C77" w:rsidP="00645C77">
            <w:pPr>
              <w:pStyle w:val="Prrafodelista"/>
              <w:shd w:val="clear" w:color="auto" w:fill="FFFFFF"/>
              <w:spacing w:before="216" w:line="240" w:lineRule="auto"/>
              <w:ind w:right="-43"/>
              <w:rPr>
                <w:rFonts w:ascii="Arial" w:eastAsia="Calibri" w:hAnsi="Arial" w:cs="Arial"/>
                <w:color w:val="000000"/>
                <w:sz w:val="20"/>
                <w:szCs w:val="20"/>
                <w:lang w:eastAsia="en-US"/>
              </w:rPr>
            </w:pPr>
          </w:p>
          <w:p w:rsidR="00645C77" w:rsidRPr="0089263D" w:rsidRDefault="00645C77" w:rsidP="00645C77">
            <w:pPr>
              <w:pStyle w:val="Prrafodelista"/>
              <w:numPr>
                <w:ilvl w:val="0"/>
                <w:numId w:val="22"/>
              </w:numPr>
              <w:shd w:val="clear" w:color="auto" w:fill="FFFFFF"/>
              <w:spacing w:before="216" w:line="240" w:lineRule="auto"/>
              <w:ind w:right="-43"/>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Las ofertas que hayan sido aceptadas, sin perjuicio de la evaluación posterior regulada en el punto 2.9. de las presentes bases;</w:t>
            </w:r>
          </w:p>
          <w:p w:rsidR="00645C77" w:rsidRPr="0089263D" w:rsidRDefault="00645C77" w:rsidP="00645C77">
            <w:pPr>
              <w:pStyle w:val="Prrafodelista"/>
              <w:shd w:val="clear" w:color="auto" w:fill="FFFFFF"/>
              <w:spacing w:before="216" w:line="240" w:lineRule="auto"/>
              <w:ind w:right="-43"/>
              <w:rPr>
                <w:rFonts w:ascii="Arial" w:eastAsia="Calibri" w:hAnsi="Arial" w:cs="Arial"/>
                <w:color w:val="000000"/>
                <w:sz w:val="20"/>
                <w:szCs w:val="20"/>
                <w:lang w:eastAsia="en-US"/>
              </w:rPr>
            </w:pPr>
          </w:p>
          <w:p w:rsidR="00645C77" w:rsidRPr="0089263D" w:rsidRDefault="00645C77" w:rsidP="00645C77">
            <w:pPr>
              <w:pStyle w:val="Prrafodelista"/>
              <w:numPr>
                <w:ilvl w:val="0"/>
                <w:numId w:val="22"/>
              </w:numPr>
              <w:shd w:val="clear" w:color="auto" w:fill="FFFFFF"/>
              <w:spacing w:before="216" w:line="240" w:lineRule="auto"/>
              <w:ind w:right="-43"/>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Las ofertas que hayan sido rechazadas y los motivos.</w:t>
            </w: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rPr>
              <w:t>El acta deberá ser firmada por todos los participantes que concurrieron a la apertura.</w:t>
            </w: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rPr>
              <w:t>Dentro de las 24 horas siguientes a la apertura, los oferentes podrán formular observaciones a la misma a través del Sistema de Información de Mercado Público.</w:t>
            </w:r>
          </w:p>
          <w:p w:rsidR="00645C77" w:rsidRPr="0089263D" w:rsidRDefault="00645C77" w:rsidP="00954E84">
            <w:pPr>
              <w:spacing w:line="240" w:lineRule="auto"/>
              <w:rPr>
                <w:rFonts w:ascii="Arial" w:hAnsi="Arial" w:cs="Arial"/>
                <w:bCs/>
                <w:sz w:val="20"/>
                <w:szCs w:val="20"/>
                <w:highlight w:val="yellow"/>
              </w:rPr>
            </w:pPr>
          </w:p>
          <w:p w:rsidR="00645C77" w:rsidRPr="0089263D" w:rsidRDefault="00645C77" w:rsidP="00954E84">
            <w:pPr>
              <w:spacing w:line="240" w:lineRule="auto"/>
              <w:rPr>
                <w:rFonts w:ascii="Arial" w:hAnsi="Arial" w:cs="Arial"/>
                <w:bCs/>
                <w:sz w:val="20"/>
                <w:szCs w:val="20"/>
                <w:highlight w:val="yellow"/>
              </w:rPr>
            </w:pPr>
          </w:p>
          <w:p w:rsidR="00645C77" w:rsidRPr="0089263D" w:rsidRDefault="00645C77" w:rsidP="00954E84">
            <w:pPr>
              <w:spacing w:line="240" w:lineRule="auto"/>
              <w:rPr>
                <w:rFonts w:ascii="Arial" w:hAnsi="Arial" w:cs="Arial"/>
                <w:bCs/>
                <w:sz w:val="20"/>
                <w:szCs w:val="20"/>
                <w:highlight w:val="yellow"/>
              </w:rPr>
            </w:pPr>
          </w:p>
          <w:p w:rsidR="00645C77" w:rsidRPr="0089263D" w:rsidRDefault="00645C77" w:rsidP="00954E84">
            <w:pPr>
              <w:spacing w:line="240" w:lineRule="auto"/>
              <w:rPr>
                <w:rFonts w:ascii="Arial" w:hAnsi="Arial" w:cs="Arial"/>
                <w:bCs/>
                <w:sz w:val="20"/>
                <w:szCs w:val="20"/>
                <w:highlight w:val="yellow"/>
              </w:rPr>
            </w:pPr>
          </w:p>
          <w:p w:rsidR="00645C77" w:rsidRPr="0089263D" w:rsidRDefault="00645C77" w:rsidP="00954E84">
            <w:pPr>
              <w:spacing w:line="240" w:lineRule="auto"/>
              <w:rPr>
                <w:rFonts w:ascii="Arial" w:hAnsi="Arial" w:cs="Arial"/>
                <w:bCs/>
                <w:sz w:val="20"/>
                <w:szCs w:val="20"/>
                <w:highlight w:val="yellow"/>
              </w:rPr>
            </w:pPr>
          </w:p>
          <w:p w:rsidR="00954E84" w:rsidRPr="0089263D" w:rsidRDefault="00954E84" w:rsidP="00954E84">
            <w:pPr>
              <w:spacing w:line="240" w:lineRule="auto"/>
              <w:rPr>
                <w:rFonts w:ascii="Arial" w:hAnsi="Arial" w:cs="Arial"/>
                <w:sz w:val="20"/>
                <w:szCs w:val="20"/>
                <w:highlight w:val="yellow"/>
              </w:rPr>
            </w:pPr>
            <w:r w:rsidRPr="0089263D">
              <w:rPr>
                <w:rFonts w:ascii="Arial" w:hAnsi="Arial" w:cs="Arial"/>
                <w:bCs/>
                <w:sz w:val="20"/>
                <w:szCs w:val="20"/>
                <w:highlight w:val="yellow"/>
              </w:rPr>
              <w:t>13.- ERRORES Y OMISIONES.</w:t>
            </w:r>
          </w:p>
          <w:p w:rsidR="00954E84" w:rsidRPr="0089263D" w:rsidRDefault="00954E84" w:rsidP="00954E84">
            <w:pPr>
              <w:spacing w:line="240" w:lineRule="auto"/>
              <w:rPr>
                <w:rFonts w:ascii="Arial" w:hAnsi="Arial" w:cs="Arial"/>
                <w:sz w:val="20"/>
                <w:szCs w:val="20"/>
                <w:highlight w:val="yellow"/>
              </w:rPr>
            </w:pPr>
          </w:p>
          <w:p w:rsidR="00954E84" w:rsidRPr="0089263D" w:rsidRDefault="00954E84" w:rsidP="00954E84">
            <w:pPr>
              <w:spacing w:line="240" w:lineRule="auto"/>
              <w:rPr>
                <w:rFonts w:ascii="Arial" w:hAnsi="Arial" w:cs="Arial"/>
                <w:sz w:val="20"/>
                <w:szCs w:val="20"/>
                <w:highlight w:val="yellow"/>
              </w:rPr>
            </w:pPr>
            <w:r w:rsidRPr="0089263D">
              <w:rPr>
                <w:rFonts w:ascii="Arial" w:hAnsi="Arial" w:cs="Arial"/>
                <w:sz w:val="20"/>
                <w:szCs w:val="20"/>
                <w:highlight w:val="yellow"/>
              </w:rPr>
              <w:t xml:space="preserve">Una vez realizada la apertura electrónica de las ofertas, la Ilustre Municipalidad de Arica podrá solicitar a los oferentes que salven errores u omisiones formales, de carácter subsanable y no esencial, siempre y cuando las rectificaciones de dichos vicios u omisiones no les confieran a esos oferentes una situación de privilegio respecto de los demás competidores, esto es, en tanto, no se afecten los principios de estricta sujeción a las bases y de igualdad de los oferentes, y se informe de dicha solicitud al resto de los oferentes a través del Sistema de Información. Los oferentes, tendrán un plazo 3 días hábiles, el cual se informará a través del portal de mercado público, según sea el caso, para responder lo solicitado por la Ilustre Municipalidad de Arica, si al concluir dicho plazo, no existiere respuesta por el proveedor, la Ilustre Municipalidad de Arica </w:t>
            </w:r>
            <w:r w:rsidRPr="0089263D">
              <w:rPr>
                <w:rFonts w:ascii="Arial" w:hAnsi="Arial" w:cs="Arial"/>
                <w:sz w:val="20"/>
                <w:szCs w:val="20"/>
                <w:highlight w:val="yellow"/>
              </w:rPr>
              <w:lastRenderedPageBreak/>
              <w:t xml:space="preserve">podrá evaluar su </w:t>
            </w:r>
            <w:proofErr w:type="gramStart"/>
            <w:r w:rsidRPr="0089263D">
              <w:rPr>
                <w:rFonts w:ascii="Arial" w:hAnsi="Arial" w:cs="Arial"/>
                <w:sz w:val="20"/>
                <w:szCs w:val="20"/>
                <w:highlight w:val="yellow"/>
              </w:rPr>
              <w:t>oferta</w:t>
            </w:r>
            <w:proofErr w:type="gramEnd"/>
            <w:r w:rsidRPr="0089263D">
              <w:rPr>
                <w:rFonts w:ascii="Arial" w:hAnsi="Arial" w:cs="Arial"/>
                <w:sz w:val="20"/>
                <w:szCs w:val="20"/>
                <w:highlight w:val="yellow"/>
              </w:rPr>
              <w:t xml:space="preserve"> pero en ningún caso se podrá adjudicar mientras no subsane los errores de carácter subsanable. La Ilustre Municipalidad de Arica, solicitará estas aclaraciones a través del sistema de información no pudiendo los proveedores contactarse de ninguna otra forma con la entidad licitante o sus funcionarios por la respectiva licitación durante el curso del proceso; y los oferentes deberán dar respuesta a las consultas planteadas por ese mismo medio, salvo que exista problemas de operatividad, conexión, etc. de la plataforma mercadopublico.cl.</w:t>
            </w:r>
          </w:p>
          <w:p w:rsidR="00954E84" w:rsidRPr="0089263D" w:rsidRDefault="00954E84" w:rsidP="00954E84">
            <w:pPr>
              <w:autoSpaceDE w:val="0"/>
              <w:autoSpaceDN w:val="0"/>
              <w:adjustRightInd w:val="0"/>
              <w:spacing w:line="240" w:lineRule="auto"/>
              <w:rPr>
                <w:rFonts w:ascii="Arial" w:hAnsi="Arial" w:cs="Arial"/>
                <w:bCs/>
                <w:sz w:val="20"/>
                <w:szCs w:val="20"/>
                <w:highlight w:val="yellow"/>
              </w:rPr>
            </w:pPr>
          </w:p>
          <w:p w:rsidR="00954E84" w:rsidRPr="0089263D" w:rsidRDefault="00954E84" w:rsidP="00954E84">
            <w:pPr>
              <w:pStyle w:val="Prrafodelista"/>
              <w:numPr>
                <w:ilvl w:val="0"/>
                <w:numId w:val="9"/>
              </w:numPr>
              <w:autoSpaceDE w:val="0"/>
              <w:autoSpaceDN w:val="0"/>
              <w:adjustRightInd w:val="0"/>
              <w:spacing w:line="240" w:lineRule="auto"/>
              <w:rPr>
                <w:rFonts w:ascii="Arial" w:hAnsi="Arial" w:cs="Arial"/>
                <w:bCs/>
                <w:sz w:val="20"/>
                <w:szCs w:val="20"/>
                <w:highlight w:val="yellow"/>
              </w:rPr>
            </w:pPr>
            <w:r w:rsidRPr="0089263D">
              <w:rPr>
                <w:rFonts w:ascii="Arial" w:hAnsi="Arial" w:cs="Arial"/>
                <w:bCs/>
                <w:sz w:val="20"/>
                <w:szCs w:val="20"/>
                <w:highlight w:val="yellow"/>
              </w:rPr>
              <w:t xml:space="preserve">Documentos de Carácter Esencial: En el caso que </w:t>
            </w:r>
            <w:proofErr w:type="gramStart"/>
            <w:r w:rsidRPr="0089263D">
              <w:rPr>
                <w:rFonts w:ascii="Arial" w:hAnsi="Arial" w:cs="Arial"/>
                <w:bCs/>
                <w:sz w:val="20"/>
                <w:szCs w:val="20"/>
                <w:highlight w:val="yellow"/>
              </w:rPr>
              <w:t>algunas de las propuestas no cumpla</w:t>
            </w:r>
            <w:proofErr w:type="gramEnd"/>
            <w:r w:rsidRPr="0089263D">
              <w:rPr>
                <w:rFonts w:ascii="Arial" w:hAnsi="Arial" w:cs="Arial"/>
                <w:bCs/>
                <w:sz w:val="20"/>
                <w:szCs w:val="20"/>
                <w:highlight w:val="yellow"/>
              </w:rPr>
              <w:t xml:space="preserve"> con una o más de las exigencia consideradas en esta categoría la oferta de acuerdo a lo indicado en el punto i) clausula Nº2 “Definiciones”, del Punto Nº9 “Requerimiento técnico y otras clausulas” de las presentes bases, será declarada inadmisible.</w:t>
            </w:r>
          </w:p>
          <w:p w:rsidR="00954E84" w:rsidRPr="0089263D" w:rsidRDefault="00954E84" w:rsidP="00954E84">
            <w:pPr>
              <w:autoSpaceDE w:val="0"/>
              <w:autoSpaceDN w:val="0"/>
              <w:adjustRightInd w:val="0"/>
              <w:spacing w:line="240" w:lineRule="auto"/>
              <w:rPr>
                <w:rFonts w:ascii="Arial" w:hAnsi="Arial" w:cs="Arial"/>
                <w:bCs/>
                <w:sz w:val="20"/>
                <w:szCs w:val="20"/>
                <w:highlight w:val="yellow"/>
              </w:rPr>
            </w:pPr>
          </w:p>
          <w:p w:rsidR="00954E84" w:rsidRPr="0089263D" w:rsidRDefault="00954E84" w:rsidP="00954E84">
            <w:pPr>
              <w:autoSpaceDE w:val="0"/>
              <w:autoSpaceDN w:val="0"/>
              <w:adjustRightInd w:val="0"/>
              <w:spacing w:line="240" w:lineRule="auto"/>
              <w:ind w:left="709"/>
              <w:rPr>
                <w:rFonts w:ascii="Arial" w:hAnsi="Arial" w:cs="Arial"/>
                <w:bCs/>
                <w:sz w:val="20"/>
                <w:szCs w:val="20"/>
                <w:highlight w:val="yellow"/>
              </w:rPr>
            </w:pPr>
            <w:r w:rsidRPr="0089263D">
              <w:rPr>
                <w:rFonts w:ascii="Arial" w:hAnsi="Arial" w:cs="Arial"/>
                <w:bCs/>
                <w:sz w:val="20"/>
                <w:szCs w:val="20"/>
                <w:highlight w:val="yellow"/>
              </w:rPr>
              <w:t>Los antecedentes que para estos efectos deben ser completados y adjuntados a la oferta y no pueden ser objeto de modificación y corrección corresponden a los siguientes:</w:t>
            </w:r>
          </w:p>
          <w:p w:rsidR="00954E84" w:rsidRPr="0089263D" w:rsidRDefault="00954E84" w:rsidP="00954E84">
            <w:pPr>
              <w:autoSpaceDE w:val="0"/>
              <w:autoSpaceDN w:val="0"/>
              <w:adjustRightInd w:val="0"/>
              <w:spacing w:line="240" w:lineRule="auto"/>
              <w:ind w:left="709"/>
              <w:rPr>
                <w:rFonts w:ascii="Arial" w:hAnsi="Arial" w:cs="Arial"/>
                <w:bCs/>
                <w:sz w:val="20"/>
                <w:szCs w:val="20"/>
                <w:highlight w:val="yellow"/>
              </w:rPr>
            </w:pPr>
          </w:p>
          <w:p w:rsidR="00954E84" w:rsidRPr="0089263D" w:rsidRDefault="00954E84" w:rsidP="00954E84">
            <w:pPr>
              <w:numPr>
                <w:ilvl w:val="0"/>
                <w:numId w:val="10"/>
              </w:numPr>
              <w:autoSpaceDE w:val="0"/>
              <w:autoSpaceDN w:val="0"/>
              <w:adjustRightInd w:val="0"/>
              <w:spacing w:line="240" w:lineRule="auto"/>
              <w:ind w:left="1134" w:hanging="425"/>
              <w:rPr>
                <w:rFonts w:ascii="Arial" w:hAnsi="Arial" w:cs="Arial"/>
                <w:bCs/>
                <w:sz w:val="20"/>
                <w:szCs w:val="20"/>
                <w:highlight w:val="yellow"/>
              </w:rPr>
            </w:pPr>
            <w:r w:rsidRPr="0089263D">
              <w:rPr>
                <w:rFonts w:ascii="Arial" w:hAnsi="Arial" w:cs="Arial"/>
                <w:bCs/>
                <w:sz w:val="20"/>
                <w:szCs w:val="20"/>
                <w:highlight w:val="yellow"/>
              </w:rPr>
              <w:t>Ingreso de cualquier f</w:t>
            </w:r>
            <w:r w:rsidRPr="0089263D">
              <w:rPr>
                <w:rFonts w:ascii="Arial" w:hAnsi="Arial" w:cs="Arial"/>
                <w:sz w:val="20"/>
                <w:szCs w:val="20"/>
                <w:highlight w:val="yellow"/>
              </w:rPr>
              <w:t>ormulario</w:t>
            </w:r>
            <w:r w:rsidRPr="0089263D">
              <w:rPr>
                <w:rFonts w:ascii="Arial" w:hAnsi="Arial" w:cs="Arial"/>
                <w:bCs/>
                <w:sz w:val="20"/>
                <w:szCs w:val="20"/>
                <w:highlight w:val="yellow"/>
              </w:rPr>
              <w:t xml:space="preserve"> referido a datos utilizados para los criterios de evaluación.</w:t>
            </w:r>
          </w:p>
          <w:p w:rsidR="00954E84" w:rsidRPr="0089263D" w:rsidRDefault="00954E84" w:rsidP="00954E84">
            <w:pPr>
              <w:numPr>
                <w:ilvl w:val="0"/>
                <w:numId w:val="10"/>
              </w:numPr>
              <w:autoSpaceDE w:val="0"/>
              <w:autoSpaceDN w:val="0"/>
              <w:adjustRightInd w:val="0"/>
              <w:spacing w:line="240" w:lineRule="auto"/>
              <w:ind w:left="1134" w:hanging="425"/>
              <w:rPr>
                <w:rFonts w:ascii="Arial" w:hAnsi="Arial" w:cs="Arial"/>
                <w:bCs/>
                <w:sz w:val="20"/>
                <w:szCs w:val="20"/>
                <w:highlight w:val="yellow"/>
              </w:rPr>
            </w:pPr>
            <w:r w:rsidRPr="0089263D">
              <w:rPr>
                <w:rFonts w:ascii="Arial" w:hAnsi="Arial" w:cs="Arial"/>
                <w:bCs/>
                <w:sz w:val="20"/>
                <w:szCs w:val="20"/>
                <w:highlight w:val="yellow"/>
              </w:rPr>
              <w:t>Formulario Nº__ “Plazo de entrega”.</w:t>
            </w:r>
          </w:p>
          <w:p w:rsidR="00954E84" w:rsidRPr="0089263D" w:rsidRDefault="00954E84" w:rsidP="00954E84">
            <w:pPr>
              <w:numPr>
                <w:ilvl w:val="0"/>
                <w:numId w:val="10"/>
              </w:numPr>
              <w:autoSpaceDE w:val="0"/>
              <w:autoSpaceDN w:val="0"/>
              <w:adjustRightInd w:val="0"/>
              <w:spacing w:line="240" w:lineRule="auto"/>
              <w:ind w:left="1134" w:hanging="425"/>
              <w:rPr>
                <w:rFonts w:ascii="Arial" w:hAnsi="Arial" w:cs="Arial"/>
                <w:bCs/>
                <w:sz w:val="20"/>
                <w:szCs w:val="20"/>
                <w:highlight w:val="yellow"/>
              </w:rPr>
            </w:pPr>
            <w:r w:rsidRPr="0089263D">
              <w:rPr>
                <w:rFonts w:ascii="Arial" w:hAnsi="Arial" w:cs="Arial"/>
                <w:bCs/>
                <w:sz w:val="20"/>
                <w:szCs w:val="20"/>
                <w:highlight w:val="yellow"/>
              </w:rPr>
              <w:t>Formulario Nº__ “Condiciones de Empleo y Remuneración”.</w:t>
            </w:r>
          </w:p>
          <w:p w:rsidR="00954E84" w:rsidRPr="0089263D" w:rsidRDefault="00954E84" w:rsidP="00954E84">
            <w:pPr>
              <w:numPr>
                <w:ilvl w:val="0"/>
                <w:numId w:val="10"/>
              </w:numPr>
              <w:autoSpaceDE w:val="0"/>
              <w:autoSpaceDN w:val="0"/>
              <w:adjustRightInd w:val="0"/>
              <w:spacing w:line="240" w:lineRule="auto"/>
              <w:ind w:left="1134" w:hanging="425"/>
              <w:rPr>
                <w:rFonts w:ascii="Arial" w:hAnsi="Arial" w:cs="Arial"/>
                <w:bCs/>
                <w:sz w:val="20"/>
                <w:szCs w:val="20"/>
                <w:highlight w:val="yellow"/>
              </w:rPr>
            </w:pPr>
            <w:r w:rsidRPr="0089263D">
              <w:rPr>
                <w:rFonts w:ascii="Arial" w:hAnsi="Arial" w:cs="Arial"/>
                <w:bCs/>
                <w:sz w:val="20"/>
                <w:szCs w:val="20"/>
                <w:highlight w:val="yellow"/>
              </w:rPr>
              <w:t>Formulario Nº__ “Oferta Económica”</w:t>
            </w:r>
          </w:p>
          <w:p w:rsidR="00954E84" w:rsidRPr="0089263D" w:rsidRDefault="00954E84" w:rsidP="00954E84">
            <w:pPr>
              <w:numPr>
                <w:ilvl w:val="0"/>
                <w:numId w:val="10"/>
              </w:numPr>
              <w:autoSpaceDE w:val="0"/>
              <w:autoSpaceDN w:val="0"/>
              <w:adjustRightInd w:val="0"/>
              <w:spacing w:line="240" w:lineRule="auto"/>
              <w:ind w:left="1134" w:hanging="425"/>
              <w:rPr>
                <w:rFonts w:ascii="Arial" w:hAnsi="Arial" w:cs="Arial"/>
                <w:bCs/>
                <w:sz w:val="20"/>
                <w:szCs w:val="20"/>
                <w:highlight w:val="yellow"/>
              </w:rPr>
            </w:pPr>
            <w:r w:rsidRPr="0089263D">
              <w:rPr>
                <w:rFonts w:ascii="Arial" w:hAnsi="Arial" w:cs="Arial"/>
                <w:bCs/>
                <w:sz w:val="20"/>
                <w:szCs w:val="20"/>
                <w:highlight w:val="yellow"/>
              </w:rPr>
              <w:t>Formulario Nº__ “Especificaciones Técnicas”.</w:t>
            </w:r>
          </w:p>
          <w:p w:rsidR="00954E84" w:rsidRPr="0089263D" w:rsidRDefault="00954E84" w:rsidP="00954E84">
            <w:pPr>
              <w:numPr>
                <w:ilvl w:val="0"/>
                <w:numId w:val="10"/>
              </w:numPr>
              <w:autoSpaceDE w:val="0"/>
              <w:autoSpaceDN w:val="0"/>
              <w:adjustRightInd w:val="0"/>
              <w:spacing w:line="240" w:lineRule="auto"/>
              <w:ind w:left="1134" w:hanging="425"/>
              <w:rPr>
                <w:rFonts w:ascii="Arial" w:hAnsi="Arial" w:cs="Arial"/>
                <w:bCs/>
                <w:sz w:val="20"/>
                <w:szCs w:val="20"/>
                <w:highlight w:val="yellow"/>
              </w:rPr>
            </w:pPr>
            <w:r w:rsidRPr="0089263D">
              <w:rPr>
                <w:rFonts w:ascii="Arial" w:hAnsi="Arial" w:cs="Arial"/>
                <w:sz w:val="20"/>
                <w:szCs w:val="20"/>
                <w:highlight w:val="yellow"/>
              </w:rPr>
              <w:t>Presentación de las garantías en la fecha establecida en las bases de licitación, sin perjuicio de subsanar los datos de emisión conforme lo señalado en las bases.</w:t>
            </w:r>
          </w:p>
          <w:p w:rsidR="00954E84" w:rsidRPr="0089263D" w:rsidRDefault="00954E84" w:rsidP="00954E84">
            <w:pPr>
              <w:autoSpaceDE w:val="0"/>
              <w:autoSpaceDN w:val="0"/>
              <w:adjustRightInd w:val="0"/>
              <w:spacing w:line="240" w:lineRule="auto"/>
              <w:ind w:left="720"/>
              <w:rPr>
                <w:rFonts w:ascii="Arial" w:hAnsi="Arial" w:cs="Arial"/>
                <w:bCs/>
                <w:sz w:val="20"/>
                <w:szCs w:val="20"/>
                <w:highlight w:val="yellow"/>
              </w:rPr>
            </w:pPr>
          </w:p>
          <w:p w:rsidR="00954E84" w:rsidRPr="0089263D" w:rsidRDefault="00954E84" w:rsidP="00954E84">
            <w:pPr>
              <w:pStyle w:val="Prrafodelista"/>
              <w:numPr>
                <w:ilvl w:val="0"/>
                <w:numId w:val="9"/>
              </w:numPr>
              <w:autoSpaceDE w:val="0"/>
              <w:autoSpaceDN w:val="0"/>
              <w:adjustRightInd w:val="0"/>
              <w:spacing w:line="240" w:lineRule="auto"/>
              <w:rPr>
                <w:rFonts w:ascii="Arial" w:hAnsi="Arial" w:cs="Arial"/>
                <w:bCs/>
                <w:sz w:val="20"/>
                <w:szCs w:val="20"/>
                <w:highlight w:val="yellow"/>
              </w:rPr>
            </w:pPr>
            <w:r w:rsidRPr="0089263D">
              <w:rPr>
                <w:rFonts w:ascii="Arial" w:hAnsi="Arial" w:cs="Arial"/>
                <w:bCs/>
                <w:sz w:val="20"/>
                <w:szCs w:val="20"/>
                <w:highlight w:val="yellow"/>
              </w:rPr>
              <w:t>Documentos de Carácter Subsanable: En el caso de efectuar cambios de formas no considerados como esenciales de acuerdo a lo indicado en el punto j) clausula Nº2 “Definiciones”, del Punto Nº9 “Requerimiento técnico y otras clausulas”, la oferta que presenten enmienda y/o correcciones obtendrá una calificación inferior en el criterio de evaluación de "Cumplimiento de los requisitos formales" de la presentación de las ofertas.</w:t>
            </w:r>
          </w:p>
          <w:p w:rsidR="00954E84" w:rsidRPr="0089263D" w:rsidRDefault="00954E84" w:rsidP="00954E84">
            <w:pPr>
              <w:autoSpaceDE w:val="0"/>
              <w:autoSpaceDN w:val="0"/>
              <w:adjustRightInd w:val="0"/>
              <w:spacing w:line="240" w:lineRule="auto"/>
              <w:rPr>
                <w:rFonts w:ascii="Arial" w:hAnsi="Arial" w:cs="Arial"/>
                <w:bCs/>
                <w:sz w:val="20"/>
                <w:szCs w:val="20"/>
                <w:highlight w:val="yellow"/>
              </w:rPr>
            </w:pPr>
          </w:p>
          <w:p w:rsidR="00954E84" w:rsidRPr="0089263D" w:rsidRDefault="00954E84" w:rsidP="00954E84">
            <w:pPr>
              <w:spacing w:line="240" w:lineRule="auto"/>
              <w:ind w:left="709"/>
              <w:rPr>
                <w:rFonts w:ascii="Arial" w:hAnsi="Arial" w:cs="Arial"/>
                <w:sz w:val="20"/>
                <w:szCs w:val="20"/>
                <w:highlight w:val="yellow"/>
              </w:rPr>
            </w:pPr>
            <w:r w:rsidRPr="0089263D">
              <w:rPr>
                <w:rFonts w:ascii="Arial" w:hAnsi="Arial" w:cs="Arial"/>
                <w:sz w:val="20"/>
                <w:szCs w:val="20"/>
                <w:highlight w:val="yellow"/>
              </w:rPr>
              <w:t>Los antecedentes que podrán ser objeto de modificaciones y/o correcciones corresponden a los siguientes:</w:t>
            </w:r>
          </w:p>
          <w:p w:rsidR="00954E84" w:rsidRPr="0089263D" w:rsidRDefault="00954E84" w:rsidP="00954E84">
            <w:pPr>
              <w:spacing w:line="240" w:lineRule="auto"/>
              <w:ind w:left="709"/>
              <w:rPr>
                <w:rFonts w:ascii="Arial" w:hAnsi="Arial" w:cs="Arial"/>
                <w:sz w:val="20"/>
                <w:szCs w:val="20"/>
                <w:highlight w:val="yellow"/>
              </w:rPr>
            </w:pPr>
          </w:p>
          <w:p w:rsidR="00954E84" w:rsidRPr="0089263D" w:rsidRDefault="00954E84" w:rsidP="00954E84">
            <w:pPr>
              <w:numPr>
                <w:ilvl w:val="0"/>
                <w:numId w:val="7"/>
              </w:numPr>
              <w:spacing w:line="240" w:lineRule="auto"/>
              <w:ind w:left="1134" w:hanging="425"/>
              <w:rPr>
                <w:rFonts w:ascii="Arial" w:hAnsi="Arial" w:cs="Arial"/>
                <w:sz w:val="20"/>
                <w:szCs w:val="20"/>
                <w:highlight w:val="yellow"/>
              </w:rPr>
            </w:pPr>
            <w:r w:rsidRPr="0089263D">
              <w:rPr>
                <w:rFonts w:ascii="Arial" w:hAnsi="Arial" w:cs="Arial"/>
                <w:sz w:val="20"/>
                <w:szCs w:val="20"/>
                <w:highlight w:val="yellow"/>
              </w:rPr>
              <w:t>Firma o dato de pie de firma de cualquier formulario.</w:t>
            </w:r>
          </w:p>
          <w:p w:rsidR="00954E84" w:rsidRPr="0089263D" w:rsidRDefault="00954E84" w:rsidP="00954E84">
            <w:pPr>
              <w:numPr>
                <w:ilvl w:val="0"/>
                <w:numId w:val="7"/>
              </w:numPr>
              <w:spacing w:line="240" w:lineRule="auto"/>
              <w:ind w:left="1134" w:hanging="425"/>
              <w:rPr>
                <w:rFonts w:ascii="Arial" w:hAnsi="Arial" w:cs="Arial"/>
                <w:sz w:val="20"/>
                <w:szCs w:val="20"/>
                <w:highlight w:val="yellow"/>
              </w:rPr>
            </w:pPr>
            <w:r w:rsidRPr="0089263D">
              <w:rPr>
                <w:rFonts w:ascii="Arial" w:hAnsi="Arial" w:cs="Arial"/>
                <w:sz w:val="20"/>
                <w:szCs w:val="20"/>
                <w:highlight w:val="yellow"/>
              </w:rPr>
              <w:t>Nombre del oferente o razón social en cualquier formulario.</w:t>
            </w:r>
          </w:p>
          <w:p w:rsidR="00954E84" w:rsidRPr="0089263D" w:rsidRDefault="00954E84" w:rsidP="00954E84">
            <w:pPr>
              <w:numPr>
                <w:ilvl w:val="0"/>
                <w:numId w:val="7"/>
              </w:numPr>
              <w:spacing w:line="240" w:lineRule="auto"/>
              <w:ind w:left="1134" w:hanging="425"/>
              <w:rPr>
                <w:rFonts w:ascii="Arial" w:hAnsi="Arial" w:cs="Arial"/>
                <w:sz w:val="20"/>
                <w:szCs w:val="20"/>
                <w:highlight w:val="yellow"/>
              </w:rPr>
            </w:pPr>
            <w:r w:rsidRPr="0089263D">
              <w:rPr>
                <w:rFonts w:ascii="Arial" w:hAnsi="Arial" w:cs="Arial"/>
                <w:sz w:val="20"/>
                <w:szCs w:val="20"/>
                <w:highlight w:val="yellow"/>
              </w:rPr>
              <w:t>Formulario Nº__ Declaración Jurada Simple (para Ofertar).</w:t>
            </w:r>
          </w:p>
          <w:p w:rsidR="00954E84" w:rsidRPr="0089263D" w:rsidRDefault="00954E84" w:rsidP="00954E84">
            <w:pPr>
              <w:numPr>
                <w:ilvl w:val="0"/>
                <w:numId w:val="8"/>
              </w:numPr>
              <w:autoSpaceDE w:val="0"/>
              <w:autoSpaceDN w:val="0"/>
              <w:adjustRightInd w:val="0"/>
              <w:spacing w:line="240" w:lineRule="auto"/>
              <w:ind w:left="1134" w:hanging="425"/>
              <w:rPr>
                <w:rFonts w:ascii="Arial" w:hAnsi="Arial" w:cs="Arial"/>
                <w:bCs/>
                <w:sz w:val="20"/>
                <w:szCs w:val="20"/>
                <w:highlight w:val="yellow"/>
              </w:rPr>
            </w:pPr>
            <w:r w:rsidRPr="0089263D">
              <w:rPr>
                <w:rFonts w:ascii="Arial" w:hAnsi="Arial" w:cs="Arial"/>
                <w:bCs/>
                <w:sz w:val="20"/>
                <w:szCs w:val="20"/>
                <w:highlight w:val="yellow"/>
              </w:rPr>
              <w:t>Ingreso de cualquier f</w:t>
            </w:r>
            <w:r w:rsidRPr="0089263D">
              <w:rPr>
                <w:rFonts w:ascii="Arial" w:hAnsi="Arial" w:cs="Arial"/>
                <w:sz w:val="20"/>
                <w:szCs w:val="20"/>
                <w:highlight w:val="yellow"/>
              </w:rPr>
              <w:t>ormulario</w:t>
            </w:r>
            <w:r w:rsidRPr="0089263D">
              <w:rPr>
                <w:rFonts w:ascii="Arial" w:hAnsi="Arial" w:cs="Arial"/>
                <w:bCs/>
                <w:sz w:val="20"/>
                <w:szCs w:val="20"/>
                <w:highlight w:val="yellow"/>
              </w:rPr>
              <w:t xml:space="preserve"> referido a datos utilizados de carácter referencial y que no formen parte para el proceso de evaluación, sin perjuicio de lo anterior se aplicará lo indicado en el acápite errores y omisiones.</w:t>
            </w:r>
          </w:p>
          <w:p w:rsidR="00954E84" w:rsidRPr="0089263D" w:rsidRDefault="00954E84" w:rsidP="00954E84">
            <w:pPr>
              <w:numPr>
                <w:ilvl w:val="0"/>
                <w:numId w:val="7"/>
              </w:numPr>
              <w:spacing w:line="240" w:lineRule="auto"/>
              <w:ind w:left="1134" w:hanging="425"/>
              <w:rPr>
                <w:rFonts w:ascii="Arial" w:hAnsi="Arial" w:cs="Arial"/>
                <w:sz w:val="20"/>
                <w:szCs w:val="20"/>
                <w:highlight w:val="yellow"/>
              </w:rPr>
            </w:pPr>
            <w:r w:rsidRPr="0089263D">
              <w:rPr>
                <w:rFonts w:ascii="Arial" w:hAnsi="Arial" w:cs="Arial"/>
                <w:sz w:val="20"/>
                <w:szCs w:val="20"/>
                <w:highlight w:val="yellow"/>
              </w:rPr>
              <w:t>Datos de emisión de las garantías: Fecha de vencimiento, monto glosa, datos del tomador o beneficiario y características del documento (a la vista).</w:t>
            </w:r>
          </w:p>
          <w:p w:rsidR="008A3D74" w:rsidRPr="0089263D" w:rsidRDefault="008A3D74" w:rsidP="00E51601">
            <w:pPr>
              <w:shd w:val="clear" w:color="auto" w:fill="FFFFFF"/>
              <w:spacing w:line="240" w:lineRule="auto"/>
              <w:ind w:left="57" w:right="-45"/>
              <w:rPr>
                <w:rFonts w:ascii="Arial" w:hAnsi="Arial" w:cs="Arial"/>
                <w:color w:val="000000"/>
                <w:sz w:val="20"/>
                <w:szCs w:val="20"/>
              </w:rPr>
            </w:pPr>
          </w:p>
          <w:p w:rsidR="008A3D74" w:rsidRPr="0089263D" w:rsidRDefault="008A3D74" w:rsidP="0060634F">
            <w:pPr>
              <w:spacing w:line="240" w:lineRule="auto"/>
              <w:rPr>
                <w:rFonts w:ascii="Arial" w:hAnsi="Arial" w:cs="Arial"/>
                <w:bCs/>
                <w:sz w:val="20"/>
                <w:szCs w:val="20"/>
                <w:highlight w:val="lightGray"/>
              </w:rPr>
            </w:pPr>
          </w:p>
          <w:p w:rsidR="008A3D74" w:rsidRPr="0089263D" w:rsidRDefault="008A3D74" w:rsidP="0060634F">
            <w:pPr>
              <w:spacing w:line="240" w:lineRule="auto"/>
              <w:rPr>
                <w:rFonts w:ascii="Arial" w:hAnsi="Arial" w:cs="Arial"/>
                <w:bCs/>
                <w:sz w:val="20"/>
                <w:szCs w:val="20"/>
                <w:highlight w:val="lightGray"/>
              </w:rPr>
            </w:pPr>
            <w:r w:rsidRPr="0089263D">
              <w:rPr>
                <w:rFonts w:ascii="Arial" w:hAnsi="Arial" w:cs="Arial"/>
                <w:bCs/>
                <w:sz w:val="20"/>
                <w:szCs w:val="20"/>
                <w:highlight w:val="lightGray"/>
              </w:rPr>
              <w:t>16.- COMISION EVALUADORA.</w:t>
            </w:r>
          </w:p>
          <w:p w:rsidR="008A3D74" w:rsidRPr="0089263D" w:rsidRDefault="008A3D74" w:rsidP="0060634F">
            <w:pPr>
              <w:spacing w:line="240" w:lineRule="auto"/>
              <w:rPr>
                <w:rFonts w:ascii="Arial" w:hAnsi="Arial" w:cs="Arial"/>
                <w:bCs/>
                <w:sz w:val="20"/>
                <w:szCs w:val="20"/>
                <w:highlight w:val="lightGray"/>
              </w:rPr>
            </w:pPr>
          </w:p>
          <w:p w:rsidR="008A3D74" w:rsidRPr="0089263D" w:rsidRDefault="008A3D74" w:rsidP="0060634F">
            <w:pPr>
              <w:pStyle w:val="NormalWeb"/>
              <w:spacing w:before="0" w:beforeAutospacing="0" w:after="0" w:afterAutospacing="0"/>
              <w:jc w:val="both"/>
              <w:rPr>
                <w:rFonts w:ascii="Arial" w:hAnsi="Arial" w:cs="Arial"/>
                <w:sz w:val="20"/>
                <w:szCs w:val="20"/>
                <w:highlight w:val="lightGray"/>
              </w:rPr>
            </w:pPr>
            <w:r w:rsidRPr="0089263D">
              <w:rPr>
                <w:rFonts w:ascii="Arial" w:hAnsi="Arial" w:cs="Arial"/>
                <w:sz w:val="20"/>
                <w:szCs w:val="20"/>
                <w:highlight w:val="lightGray"/>
              </w:rPr>
              <w:t>La comisión encargada del proceso de</w:t>
            </w:r>
            <w:r w:rsidR="005C685E" w:rsidRPr="0089263D">
              <w:rPr>
                <w:rFonts w:ascii="Arial" w:hAnsi="Arial" w:cs="Arial"/>
                <w:sz w:val="20"/>
                <w:szCs w:val="20"/>
                <w:highlight w:val="lightGray"/>
              </w:rPr>
              <w:t>l análisis y e</w:t>
            </w:r>
            <w:r w:rsidRPr="0089263D">
              <w:rPr>
                <w:rFonts w:ascii="Arial" w:hAnsi="Arial" w:cs="Arial"/>
                <w:sz w:val="20"/>
                <w:szCs w:val="20"/>
                <w:highlight w:val="lightGray"/>
              </w:rPr>
              <w:t xml:space="preserve">valuación de las </w:t>
            </w:r>
            <w:r w:rsidR="005C685E" w:rsidRPr="0089263D">
              <w:rPr>
                <w:rFonts w:ascii="Arial" w:hAnsi="Arial" w:cs="Arial"/>
                <w:sz w:val="20"/>
                <w:szCs w:val="20"/>
                <w:highlight w:val="lightGray"/>
              </w:rPr>
              <w:t>propuestas</w:t>
            </w:r>
            <w:r w:rsidRPr="0089263D">
              <w:rPr>
                <w:rFonts w:ascii="Arial" w:hAnsi="Arial" w:cs="Arial"/>
                <w:sz w:val="20"/>
                <w:szCs w:val="20"/>
                <w:highlight w:val="lightGray"/>
              </w:rPr>
              <w:t xml:space="preserve">, estará integrada </w:t>
            </w:r>
            <w:r w:rsidR="005C685E" w:rsidRPr="0089263D">
              <w:rPr>
                <w:rFonts w:ascii="Arial" w:hAnsi="Arial" w:cs="Arial"/>
                <w:sz w:val="20"/>
                <w:szCs w:val="20"/>
                <w:highlight w:val="lightGray"/>
              </w:rPr>
              <w:t xml:space="preserve">con un mínimo de </w:t>
            </w:r>
            <w:r w:rsidRPr="0089263D">
              <w:rPr>
                <w:rFonts w:ascii="Arial" w:hAnsi="Arial" w:cs="Arial"/>
                <w:sz w:val="20"/>
                <w:szCs w:val="20"/>
                <w:highlight w:val="lightGray"/>
              </w:rPr>
              <w:t xml:space="preserve">3 funcionarios </w:t>
            </w:r>
            <w:r w:rsidR="005C685E" w:rsidRPr="0089263D">
              <w:rPr>
                <w:rFonts w:ascii="Arial" w:hAnsi="Arial" w:cs="Arial"/>
                <w:sz w:val="20"/>
                <w:szCs w:val="20"/>
                <w:highlight w:val="lightGray"/>
              </w:rPr>
              <w:t xml:space="preserve">municipales </w:t>
            </w:r>
            <w:r w:rsidR="005C685E" w:rsidRPr="0089263D">
              <w:rPr>
                <w:rFonts w:ascii="Arial" w:hAnsi="Arial" w:cs="Arial"/>
                <w:sz w:val="20"/>
                <w:szCs w:val="20"/>
                <w:highlight w:val="lightGray"/>
                <w:lang w:val="es-MX"/>
              </w:rPr>
              <w:t>entre los que se debe contemplar al Jefe o Director de la Unidad requirente, siendo</w:t>
            </w:r>
            <w:r w:rsidR="005C685E" w:rsidRPr="0089263D">
              <w:rPr>
                <w:rFonts w:ascii="Arial" w:hAnsi="Arial" w:cs="Arial"/>
                <w:sz w:val="20"/>
                <w:szCs w:val="20"/>
                <w:highlight w:val="lightGray"/>
              </w:rPr>
              <w:t xml:space="preserve"> </w:t>
            </w:r>
            <w:r w:rsidRPr="0089263D">
              <w:rPr>
                <w:rFonts w:ascii="Arial" w:hAnsi="Arial" w:cs="Arial"/>
                <w:sz w:val="20"/>
                <w:szCs w:val="20"/>
                <w:highlight w:val="lightGray"/>
              </w:rPr>
              <w:t>titular o subrogante, de escalafón plantas o contrata, excepto los fun</w:t>
            </w:r>
            <w:r w:rsidR="005C685E" w:rsidRPr="0089263D">
              <w:rPr>
                <w:rFonts w:ascii="Arial" w:hAnsi="Arial" w:cs="Arial"/>
                <w:sz w:val="20"/>
                <w:szCs w:val="20"/>
                <w:highlight w:val="lightGray"/>
              </w:rPr>
              <w:t xml:space="preserve">cionarios de escalafón auxiliar, </w:t>
            </w:r>
            <w:r w:rsidRPr="0089263D">
              <w:rPr>
                <w:rFonts w:ascii="Arial" w:hAnsi="Arial" w:cs="Arial"/>
                <w:sz w:val="20"/>
                <w:szCs w:val="20"/>
                <w:highlight w:val="lightGray"/>
              </w:rPr>
              <w:t xml:space="preserve">deberá estar precedida por uno de sus miembros, además, asistirán a la reunión sin formar parte de la constitución el </w:t>
            </w:r>
            <w:r w:rsidR="005C685E" w:rsidRPr="0089263D">
              <w:rPr>
                <w:rFonts w:ascii="Arial" w:hAnsi="Arial" w:cs="Arial"/>
                <w:sz w:val="20"/>
                <w:szCs w:val="20"/>
                <w:highlight w:val="lightGray"/>
              </w:rPr>
              <w:t>Jefe de Adquisiciones</w:t>
            </w:r>
            <w:r w:rsidRPr="0089263D">
              <w:rPr>
                <w:rFonts w:ascii="Arial" w:hAnsi="Arial" w:cs="Arial"/>
                <w:sz w:val="20"/>
                <w:szCs w:val="20"/>
                <w:highlight w:val="lightGray"/>
              </w:rPr>
              <w:t xml:space="preserve">; Secretario(a) de Acta </w:t>
            </w:r>
            <w:r w:rsidR="00772011" w:rsidRPr="0089263D">
              <w:rPr>
                <w:rFonts w:ascii="Arial" w:hAnsi="Arial" w:cs="Arial"/>
                <w:sz w:val="20"/>
                <w:szCs w:val="20"/>
                <w:highlight w:val="lightGray"/>
              </w:rPr>
              <w:t xml:space="preserve">o </w:t>
            </w:r>
            <w:r w:rsidRPr="0089263D">
              <w:rPr>
                <w:rFonts w:ascii="Arial" w:hAnsi="Arial" w:cs="Arial"/>
                <w:sz w:val="20"/>
                <w:szCs w:val="20"/>
                <w:highlight w:val="lightGray"/>
              </w:rPr>
              <w:t>quien lo subrogue todos funcionarios de la Ilustre Municipalidad de Arica, de acuerdo a lo establecido en el Decreto Exento Nº____/2018, de fecha _____.</w:t>
            </w:r>
          </w:p>
          <w:p w:rsidR="00772011" w:rsidRPr="0089263D" w:rsidRDefault="00772011" w:rsidP="0060634F">
            <w:pPr>
              <w:pStyle w:val="NormalWeb"/>
              <w:spacing w:before="0" w:beforeAutospacing="0" w:after="0" w:afterAutospacing="0"/>
              <w:jc w:val="both"/>
              <w:rPr>
                <w:rFonts w:ascii="Arial" w:hAnsi="Arial" w:cs="Arial"/>
                <w:sz w:val="20"/>
                <w:szCs w:val="20"/>
                <w:highlight w:val="lightGray"/>
              </w:rPr>
            </w:pPr>
          </w:p>
          <w:p w:rsidR="008A3D74" w:rsidRPr="0089263D" w:rsidRDefault="008A3D74" w:rsidP="00E51601">
            <w:pPr>
              <w:spacing w:line="240" w:lineRule="auto"/>
              <w:rPr>
                <w:rFonts w:ascii="Arial" w:hAnsi="Arial" w:cs="Arial"/>
                <w:sz w:val="20"/>
                <w:szCs w:val="20"/>
                <w:highlight w:val="lightGray"/>
                <w:lang w:val="es-MX"/>
              </w:rPr>
            </w:pPr>
          </w:p>
          <w:p w:rsidR="008A3D74" w:rsidRPr="0089263D" w:rsidRDefault="008A3D74" w:rsidP="00E51601">
            <w:pPr>
              <w:spacing w:line="240" w:lineRule="auto"/>
              <w:rPr>
                <w:rFonts w:ascii="Arial" w:hAnsi="Arial" w:cs="Arial"/>
                <w:sz w:val="20"/>
                <w:szCs w:val="20"/>
                <w:highlight w:val="lightGray"/>
                <w:lang w:val="es-MX"/>
              </w:rPr>
            </w:pPr>
            <w:r w:rsidRPr="0089263D">
              <w:rPr>
                <w:rFonts w:ascii="Arial" w:hAnsi="Arial" w:cs="Arial"/>
                <w:sz w:val="20"/>
                <w:szCs w:val="20"/>
                <w:highlight w:val="lightGray"/>
                <w:lang w:val="es-MX"/>
              </w:rPr>
              <w:t>Corresponderá a la Comisión:</w:t>
            </w:r>
          </w:p>
          <w:p w:rsidR="008A3D74" w:rsidRPr="0089263D" w:rsidRDefault="008A3D74" w:rsidP="00E51601">
            <w:pPr>
              <w:spacing w:line="240" w:lineRule="auto"/>
              <w:rPr>
                <w:rFonts w:ascii="Arial" w:hAnsi="Arial" w:cs="Arial"/>
                <w:sz w:val="20"/>
                <w:szCs w:val="20"/>
                <w:highlight w:val="lightGray"/>
                <w:lang w:val="es-MX"/>
              </w:rPr>
            </w:pPr>
          </w:p>
          <w:p w:rsidR="008A3D74" w:rsidRPr="0089263D" w:rsidRDefault="008A3D74" w:rsidP="00623003">
            <w:pPr>
              <w:pStyle w:val="Prrafodelista"/>
              <w:numPr>
                <w:ilvl w:val="0"/>
                <w:numId w:val="21"/>
              </w:numPr>
              <w:spacing w:line="240" w:lineRule="auto"/>
              <w:rPr>
                <w:rFonts w:ascii="Arial" w:hAnsi="Arial" w:cs="Arial"/>
                <w:sz w:val="20"/>
                <w:szCs w:val="20"/>
                <w:highlight w:val="lightGray"/>
                <w:lang w:val="es-MX"/>
              </w:rPr>
            </w:pPr>
            <w:r w:rsidRPr="0089263D">
              <w:rPr>
                <w:rFonts w:ascii="Arial" w:hAnsi="Arial" w:cs="Arial"/>
                <w:sz w:val="20"/>
                <w:szCs w:val="20"/>
                <w:highlight w:val="lightGray"/>
                <w:lang w:val="es-MX"/>
              </w:rPr>
              <w:t>La revisión general de los antecedentes de las propuestas, pudiendo solicitar aclaraciones si lo estima pertinente;</w:t>
            </w:r>
          </w:p>
          <w:p w:rsidR="008A3D74" w:rsidRPr="0089263D" w:rsidRDefault="008A3D74" w:rsidP="00623003">
            <w:pPr>
              <w:pStyle w:val="Prrafodelista"/>
              <w:numPr>
                <w:ilvl w:val="0"/>
                <w:numId w:val="21"/>
              </w:numPr>
              <w:spacing w:line="240" w:lineRule="auto"/>
              <w:rPr>
                <w:rFonts w:ascii="Arial" w:hAnsi="Arial" w:cs="Arial"/>
                <w:sz w:val="20"/>
                <w:szCs w:val="20"/>
                <w:highlight w:val="lightGray"/>
                <w:lang w:val="es-MX"/>
              </w:rPr>
            </w:pPr>
            <w:r w:rsidRPr="0089263D">
              <w:rPr>
                <w:rFonts w:ascii="Arial" w:hAnsi="Arial" w:cs="Arial"/>
                <w:sz w:val="20"/>
                <w:szCs w:val="20"/>
                <w:highlight w:val="lightGray"/>
                <w:lang w:val="es-MX"/>
              </w:rPr>
              <w:t>Realizar el proceso de evaluación de las ofertas y sus antecedentes.</w:t>
            </w:r>
          </w:p>
          <w:p w:rsidR="008A3D74" w:rsidRPr="0089263D" w:rsidRDefault="008A3D74" w:rsidP="00623003">
            <w:pPr>
              <w:pStyle w:val="Prrafodelista"/>
              <w:numPr>
                <w:ilvl w:val="0"/>
                <w:numId w:val="21"/>
              </w:numPr>
              <w:spacing w:line="240" w:lineRule="auto"/>
              <w:rPr>
                <w:rFonts w:ascii="Arial" w:hAnsi="Arial" w:cs="Arial"/>
                <w:sz w:val="20"/>
                <w:szCs w:val="20"/>
                <w:highlight w:val="lightGray"/>
                <w:lang w:val="es-MX"/>
              </w:rPr>
            </w:pPr>
            <w:r w:rsidRPr="0089263D">
              <w:rPr>
                <w:rFonts w:ascii="Arial" w:hAnsi="Arial" w:cs="Arial"/>
                <w:sz w:val="20"/>
                <w:szCs w:val="20"/>
                <w:highlight w:val="lightGray"/>
                <w:lang w:val="es-MX"/>
              </w:rPr>
              <w:t>Elaborar el Informe de Evaluación de las ofertas.</w:t>
            </w:r>
          </w:p>
          <w:p w:rsidR="00772011" w:rsidRPr="0089263D" w:rsidRDefault="00772011" w:rsidP="00772011">
            <w:pPr>
              <w:spacing w:line="240" w:lineRule="auto"/>
              <w:rPr>
                <w:rFonts w:ascii="Arial" w:hAnsi="Arial" w:cs="Arial"/>
                <w:sz w:val="20"/>
                <w:szCs w:val="20"/>
                <w:highlight w:val="lightGray"/>
                <w:lang w:val="es-MX"/>
              </w:rPr>
            </w:pPr>
          </w:p>
          <w:p w:rsidR="008A3D74" w:rsidRPr="0089263D" w:rsidRDefault="008A3D74" w:rsidP="00E51601">
            <w:pPr>
              <w:spacing w:line="240" w:lineRule="auto"/>
              <w:rPr>
                <w:rFonts w:ascii="Arial" w:hAnsi="Arial" w:cs="Arial"/>
                <w:sz w:val="20"/>
                <w:szCs w:val="20"/>
                <w:highlight w:val="lightGray"/>
                <w:lang w:val="es-MX"/>
              </w:rPr>
            </w:pPr>
          </w:p>
          <w:p w:rsidR="008A3D74" w:rsidRPr="0089263D" w:rsidRDefault="008A3D74" w:rsidP="00E51601">
            <w:pPr>
              <w:spacing w:line="240" w:lineRule="auto"/>
              <w:rPr>
                <w:rFonts w:ascii="Arial" w:hAnsi="Arial" w:cs="Arial"/>
                <w:sz w:val="20"/>
                <w:szCs w:val="20"/>
                <w:highlight w:val="lightGray"/>
                <w:lang w:val="es-MX"/>
              </w:rPr>
            </w:pPr>
            <w:r w:rsidRPr="0089263D">
              <w:rPr>
                <w:rFonts w:ascii="Arial" w:hAnsi="Arial" w:cs="Arial"/>
                <w:sz w:val="20"/>
                <w:szCs w:val="20"/>
                <w:highlight w:val="lightGray"/>
                <w:lang w:val="es-MX"/>
              </w:rPr>
              <w:t>En el evento que alguno de los miembros de la comisión detectara que tiene algún conflicto de interés con uno o más de los oferentes, deberá así manifestarlo y abstenerse de participar en la evaluación dejando constancia de ello en el Acta y procediéndose al reemplazo del funcionario inhabilitado con su respectivo subrogante o reemplazante.</w:t>
            </w:r>
          </w:p>
          <w:p w:rsidR="008A3D74" w:rsidRPr="0089263D" w:rsidRDefault="008A3D74" w:rsidP="00E51601">
            <w:pPr>
              <w:spacing w:line="240" w:lineRule="auto"/>
              <w:rPr>
                <w:rFonts w:ascii="Arial" w:hAnsi="Arial" w:cs="Arial"/>
                <w:sz w:val="20"/>
                <w:szCs w:val="20"/>
                <w:highlight w:val="lightGray"/>
                <w:lang w:val="es-MX"/>
              </w:rPr>
            </w:pPr>
          </w:p>
          <w:p w:rsidR="008A3D74" w:rsidRPr="0089263D" w:rsidRDefault="008A3D74" w:rsidP="00E51601">
            <w:pPr>
              <w:spacing w:line="240" w:lineRule="auto"/>
              <w:rPr>
                <w:rFonts w:ascii="Arial" w:hAnsi="Arial" w:cs="Arial"/>
                <w:sz w:val="20"/>
                <w:szCs w:val="20"/>
                <w:highlight w:val="lightGray"/>
                <w:lang w:val="es-MX"/>
              </w:rPr>
            </w:pPr>
            <w:r w:rsidRPr="0089263D">
              <w:rPr>
                <w:rFonts w:ascii="Arial" w:hAnsi="Arial" w:cs="Arial"/>
                <w:sz w:val="20"/>
                <w:szCs w:val="20"/>
                <w:highlight w:val="lightGray"/>
                <w:lang w:val="es-MX"/>
              </w:rPr>
              <w:lastRenderedPageBreak/>
              <w:t>Además, corresponderá tener presente que los integrantes de esta Comisión son sujetos pasivos de la Ley N° 20.730 del Lobby, conforme a lo dispuesto en el artículo 4, numeral 7, por lo que deberán someter su actuar de conformidad a las disposiciones de dicha Ley.</w:t>
            </w:r>
          </w:p>
          <w:p w:rsidR="00772011" w:rsidRPr="0089263D" w:rsidRDefault="00772011" w:rsidP="00E51601">
            <w:pPr>
              <w:spacing w:line="240" w:lineRule="auto"/>
              <w:rPr>
                <w:rFonts w:ascii="Arial" w:hAnsi="Arial" w:cs="Arial"/>
                <w:sz w:val="20"/>
                <w:szCs w:val="20"/>
                <w:highlight w:val="lightGray"/>
                <w:lang w:val="es-MX"/>
              </w:rPr>
            </w:pPr>
          </w:p>
          <w:p w:rsidR="00772011" w:rsidRPr="0089263D" w:rsidRDefault="00772011" w:rsidP="00772011">
            <w:pPr>
              <w:pStyle w:val="NormalWeb"/>
              <w:spacing w:before="0" w:beforeAutospacing="0" w:after="0" w:afterAutospacing="0"/>
              <w:jc w:val="both"/>
              <w:rPr>
                <w:rFonts w:ascii="Arial" w:hAnsi="Arial" w:cs="Arial"/>
                <w:bCs/>
                <w:sz w:val="20"/>
                <w:szCs w:val="20"/>
                <w:highlight w:val="lightGray"/>
              </w:rPr>
            </w:pPr>
            <w:r w:rsidRPr="0089263D">
              <w:rPr>
                <w:rFonts w:ascii="Arial" w:hAnsi="Arial" w:cs="Arial"/>
                <w:sz w:val="20"/>
                <w:szCs w:val="20"/>
                <w:highlight w:val="lightGray"/>
              </w:rPr>
              <w:t>Preciando lo anterior, los miembros de la comisión evaluadora no sostendrán reuniones con oferentes, lobistas o gestores de intereses particulares, al menos desde la publicación en el sistema www.mercadopublico.cl del acto administrativo que aprueba las presentes bases y hasta la fecha de adjudicación, salvo en el caso de actividades previamente contempladas dentro del procedimiento licitatorio a través de las presentes bases.</w:t>
            </w:r>
          </w:p>
          <w:p w:rsidR="00772011" w:rsidRPr="0089263D" w:rsidRDefault="00772011" w:rsidP="00E51601">
            <w:pPr>
              <w:spacing w:line="240" w:lineRule="auto"/>
              <w:rPr>
                <w:rFonts w:ascii="Arial" w:hAnsi="Arial" w:cs="Arial"/>
                <w:sz w:val="20"/>
                <w:szCs w:val="20"/>
                <w:lang w:val="es-MX"/>
              </w:rPr>
            </w:pPr>
          </w:p>
          <w:p w:rsidR="00772011" w:rsidRPr="0089263D" w:rsidRDefault="00772011" w:rsidP="00E51601">
            <w:pPr>
              <w:spacing w:line="240" w:lineRule="auto"/>
              <w:rPr>
                <w:rFonts w:ascii="Arial" w:hAnsi="Arial" w:cs="Arial"/>
                <w:sz w:val="20"/>
                <w:szCs w:val="20"/>
                <w:lang w:val="es-MX"/>
              </w:rPr>
            </w:pPr>
          </w:p>
          <w:p w:rsidR="00772011" w:rsidRPr="0089263D" w:rsidRDefault="00772011" w:rsidP="00E51601">
            <w:pPr>
              <w:spacing w:line="240" w:lineRule="auto"/>
              <w:rPr>
                <w:rFonts w:ascii="Arial" w:hAnsi="Arial" w:cs="Arial"/>
                <w:sz w:val="20"/>
                <w:szCs w:val="20"/>
                <w:lang w:val="es-MX"/>
              </w:rPr>
            </w:pPr>
          </w:p>
          <w:p w:rsidR="008A3D74" w:rsidRPr="0089263D" w:rsidRDefault="008A3D74" w:rsidP="00E51601">
            <w:pPr>
              <w:spacing w:line="240" w:lineRule="auto"/>
              <w:rPr>
                <w:rFonts w:ascii="Arial" w:hAnsi="Arial" w:cs="Arial"/>
                <w:sz w:val="20"/>
                <w:szCs w:val="20"/>
                <w:lang w:val="es-MX"/>
              </w:rPr>
            </w:pPr>
          </w:p>
          <w:p w:rsidR="008A3D74" w:rsidRPr="0089263D" w:rsidRDefault="008A3D74" w:rsidP="003C61EE">
            <w:pPr>
              <w:pStyle w:val="Ttulo3"/>
              <w:outlineLvl w:val="2"/>
              <w:rPr>
                <w:b w:val="0"/>
              </w:rPr>
            </w:pPr>
            <w:r w:rsidRPr="0089263D">
              <w:rPr>
                <w:b w:val="0"/>
              </w:rPr>
              <w:t>REVISIÓN GENERAL DE LOS ANTECEDENTES DE LAS PROPUESTAS Y SOLICITUD DE ACLARACIÓN.</w:t>
            </w:r>
          </w:p>
          <w:p w:rsidR="008A3D74" w:rsidRPr="0089263D" w:rsidRDefault="008A3D74" w:rsidP="0060634F">
            <w:pPr>
              <w:rPr>
                <w:lang w:val="es-MX"/>
              </w:rPr>
            </w:pPr>
          </w:p>
          <w:p w:rsidR="008A3D74" w:rsidRPr="0089263D" w:rsidRDefault="008A3D74" w:rsidP="0060634F">
            <w:pPr>
              <w:spacing w:line="240" w:lineRule="auto"/>
              <w:rPr>
                <w:rFonts w:ascii="Arial" w:hAnsi="Arial" w:cs="Arial"/>
                <w:bCs/>
                <w:sz w:val="20"/>
                <w:szCs w:val="20"/>
              </w:rPr>
            </w:pPr>
          </w:p>
          <w:p w:rsidR="008A3D74" w:rsidRPr="0089263D" w:rsidRDefault="008A3D74" w:rsidP="0060634F">
            <w:pPr>
              <w:spacing w:line="240" w:lineRule="auto"/>
              <w:rPr>
                <w:rFonts w:ascii="Arial" w:hAnsi="Arial" w:cs="Arial"/>
                <w:bCs/>
                <w:sz w:val="20"/>
                <w:szCs w:val="20"/>
                <w:highlight w:val="yellow"/>
              </w:rPr>
            </w:pPr>
            <w:r w:rsidRPr="0089263D">
              <w:rPr>
                <w:rFonts w:ascii="Arial" w:hAnsi="Arial" w:cs="Arial"/>
                <w:bCs/>
                <w:sz w:val="20"/>
                <w:szCs w:val="20"/>
                <w:highlight w:val="yellow"/>
              </w:rPr>
              <w:t>15.- INADMISIBILIDAD DE LAS OFERTAS.</w:t>
            </w:r>
          </w:p>
          <w:p w:rsidR="008A3D74" w:rsidRPr="0089263D" w:rsidRDefault="008A3D74" w:rsidP="0060634F">
            <w:pPr>
              <w:spacing w:line="240" w:lineRule="auto"/>
              <w:rPr>
                <w:rFonts w:ascii="Arial" w:hAnsi="Arial" w:cs="Arial"/>
                <w:bCs/>
                <w:sz w:val="20"/>
                <w:szCs w:val="20"/>
                <w:highlight w:val="yellow"/>
              </w:rPr>
            </w:pPr>
          </w:p>
          <w:p w:rsidR="008A3D74" w:rsidRPr="0089263D" w:rsidRDefault="008A3D74" w:rsidP="0060634F">
            <w:pPr>
              <w:spacing w:line="240" w:lineRule="auto"/>
              <w:rPr>
                <w:rFonts w:ascii="Arial" w:hAnsi="Arial" w:cs="Arial"/>
                <w:bCs/>
                <w:sz w:val="20"/>
                <w:szCs w:val="20"/>
                <w:highlight w:val="yellow"/>
              </w:rPr>
            </w:pPr>
            <w:r w:rsidRPr="0089263D">
              <w:rPr>
                <w:rFonts w:ascii="Arial" w:hAnsi="Arial" w:cs="Arial"/>
                <w:bCs/>
                <w:sz w:val="20"/>
                <w:szCs w:val="20"/>
                <w:highlight w:val="yellow"/>
              </w:rPr>
              <w:t>Serán consideradas siempre inadmisibles las ofertas extemporáneas, que omitan algunos de los antecedentes solicitados y aquellas que no den cumplimiento a las exigencias de estas bases, o que, habiendo sido objeto de errores u omisiones formales, no los hubiesen subsanado o corregido en el plazo otorgado. Otras causales de inadmisibilidad. Cualquiera de los siguientes hechos permitirá declarar la inadmisibilidad de una oferta en cualquier etapa del proceso:</w:t>
            </w:r>
          </w:p>
          <w:p w:rsidR="008A3D74" w:rsidRPr="0089263D" w:rsidRDefault="008A3D74" w:rsidP="0060634F">
            <w:pPr>
              <w:spacing w:line="240" w:lineRule="auto"/>
              <w:rPr>
                <w:rFonts w:ascii="Arial" w:hAnsi="Arial" w:cs="Arial"/>
                <w:bCs/>
                <w:sz w:val="20"/>
                <w:szCs w:val="20"/>
                <w:highlight w:val="yellow"/>
              </w:rPr>
            </w:pPr>
          </w:p>
          <w:p w:rsidR="008A3D74" w:rsidRPr="0089263D" w:rsidRDefault="008A3D74" w:rsidP="0060634F">
            <w:pPr>
              <w:pStyle w:val="Prrafodelista"/>
              <w:numPr>
                <w:ilvl w:val="0"/>
                <w:numId w:val="11"/>
              </w:numPr>
              <w:spacing w:line="240" w:lineRule="auto"/>
              <w:ind w:left="1134" w:hanging="567"/>
              <w:rPr>
                <w:rFonts w:ascii="Arial" w:hAnsi="Arial" w:cs="Arial"/>
                <w:bCs/>
                <w:sz w:val="20"/>
                <w:szCs w:val="20"/>
                <w:highlight w:val="yellow"/>
              </w:rPr>
            </w:pPr>
            <w:r w:rsidRPr="0089263D">
              <w:rPr>
                <w:rFonts w:ascii="Arial" w:hAnsi="Arial" w:cs="Arial"/>
                <w:bCs/>
                <w:sz w:val="20"/>
                <w:szCs w:val="20"/>
                <w:highlight w:val="yellow"/>
              </w:rPr>
              <w:t xml:space="preserve">Cuando el oferente por cualquier medio que no sea la plataforma de </w:t>
            </w:r>
            <w:proofErr w:type="spellStart"/>
            <w:r w:rsidRPr="0089263D">
              <w:rPr>
                <w:rFonts w:ascii="Arial" w:hAnsi="Arial" w:cs="Arial"/>
                <w:bCs/>
                <w:sz w:val="20"/>
                <w:szCs w:val="20"/>
                <w:highlight w:val="yellow"/>
              </w:rPr>
              <w:t>mercadopúblico</w:t>
            </w:r>
            <w:proofErr w:type="spellEnd"/>
            <w:r w:rsidRPr="0089263D">
              <w:rPr>
                <w:rFonts w:ascii="Arial" w:hAnsi="Arial" w:cs="Arial"/>
                <w:bCs/>
                <w:sz w:val="20"/>
                <w:szCs w:val="20"/>
                <w:highlight w:val="yellow"/>
              </w:rPr>
              <w:t>, dé a conocer a la Ilustre Municipalidad de Arica su oferta antes de la apertura.</w:t>
            </w:r>
          </w:p>
          <w:p w:rsidR="008A3D74" w:rsidRPr="0089263D" w:rsidRDefault="008A3D74" w:rsidP="0060634F">
            <w:pPr>
              <w:pStyle w:val="Prrafodelista"/>
              <w:numPr>
                <w:ilvl w:val="0"/>
                <w:numId w:val="11"/>
              </w:numPr>
              <w:spacing w:line="240" w:lineRule="auto"/>
              <w:ind w:left="1134" w:hanging="567"/>
              <w:rPr>
                <w:rFonts w:ascii="Arial" w:hAnsi="Arial" w:cs="Arial"/>
                <w:bCs/>
                <w:sz w:val="20"/>
                <w:szCs w:val="20"/>
                <w:highlight w:val="yellow"/>
              </w:rPr>
            </w:pPr>
            <w:r w:rsidRPr="0089263D">
              <w:rPr>
                <w:rFonts w:ascii="Arial" w:hAnsi="Arial" w:cs="Arial"/>
                <w:bCs/>
                <w:sz w:val="20"/>
                <w:szCs w:val="20"/>
                <w:highlight w:val="yellow"/>
              </w:rPr>
              <w:t>Cuando la información que entregue el oferente no conste en los formularios solicitados por la Ilustre Municipalidad de Arica y/o en los campos dispuestos para tales efectos, referidos a datos mutables.</w:t>
            </w:r>
          </w:p>
          <w:p w:rsidR="008A3D74" w:rsidRPr="0089263D" w:rsidRDefault="008A3D74" w:rsidP="0060634F">
            <w:pPr>
              <w:pStyle w:val="Prrafodelista"/>
              <w:numPr>
                <w:ilvl w:val="0"/>
                <w:numId w:val="11"/>
              </w:numPr>
              <w:spacing w:line="240" w:lineRule="auto"/>
              <w:ind w:left="1134" w:hanging="567"/>
              <w:rPr>
                <w:rFonts w:ascii="Arial" w:hAnsi="Arial" w:cs="Arial"/>
                <w:bCs/>
                <w:sz w:val="20"/>
                <w:szCs w:val="20"/>
                <w:highlight w:val="yellow"/>
              </w:rPr>
            </w:pPr>
            <w:r w:rsidRPr="0089263D">
              <w:rPr>
                <w:rFonts w:ascii="Arial" w:hAnsi="Arial" w:cs="Arial"/>
                <w:bCs/>
                <w:sz w:val="20"/>
                <w:szCs w:val="20"/>
                <w:highlight w:val="yellow"/>
              </w:rPr>
              <w:t>Cuando la información contenida en catálogos acompañados por el proveedor a la licitación sea contradictoria con la de su oferta, independientes si los exija o no las bases de licitación.</w:t>
            </w:r>
          </w:p>
          <w:p w:rsidR="008A3D74" w:rsidRPr="0089263D" w:rsidRDefault="008A3D74" w:rsidP="0060634F">
            <w:pPr>
              <w:numPr>
                <w:ilvl w:val="0"/>
                <w:numId w:val="11"/>
              </w:numPr>
              <w:spacing w:line="240" w:lineRule="auto"/>
              <w:ind w:left="1134" w:hanging="567"/>
              <w:rPr>
                <w:rFonts w:ascii="Arial" w:hAnsi="Arial" w:cs="Arial"/>
                <w:bCs/>
                <w:sz w:val="20"/>
                <w:szCs w:val="20"/>
                <w:highlight w:val="yellow"/>
              </w:rPr>
            </w:pPr>
            <w:r w:rsidRPr="0089263D">
              <w:rPr>
                <w:rFonts w:ascii="Arial" w:hAnsi="Arial" w:cs="Arial"/>
                <w:bCs/>
                <w:sz w:val="20"/>
                <w:szCs w:val="20"/>
                <w:highlight w:val="yellow"/>
              </w:rPr>
              <w:t xml:space="preserve">Cuando el oferente ingrese a la plataforma de </w:t>
            </w:r>
            <w:proofErr w:type="spellStart"/>
            <w:r w:rsidRPr="0089263D">
              <w:rPr>
                <w:rFonts w:ascii="Arial" w:hAnsi="Arial" w:cs="Arial"/>
                <w:bCs/>
                <w:sz w:val="20"/>
                <w:szCs w:val="20"/>
                <w:highlight w:val="yellow"/>
              </w:rPr>
              <w:t>mercadopúblico</w:t>
            </w:r>
            <w:proofErr w:type="spellEnd"/>
            <w:r w:rsidRPr="0089263D">
              <w:rPr>
                <w:rFonts w:ascii="Arial" w:hAnsi="Arial" w:cs="Arial"/>
                <w:bCs/>
                <w:sz w:val="20"/>
                <w:szCs w:val="20"/>
                <w:highlight w:val="yellow"/>
              </w:rPr>
              <w:t xml:space="preserve"> un formulario (obligatorio) en blanco o incompleto, de este último, se exime la subsanación de la </w:t>
            </w:r>
            <w:r w:rsidRPr="0089263D">
              <w:rPr>
                <w:rFonts w:ascii="Arial" w:hAnsi="Arial" w:cs="Arial"/>
                <w:sz w:val="20"/>
                <w:szCs w:val="20"/>
                <w:highlight w:val="yellow"/>
              </w:rPr>
              <w:t>Firma o dato de pie de firma y Nombre del oferente o razón social en cualquier formulario, conforme lo señalado en la clausula precedente.</w:t>
            </w:r>
          </w:p>
          <w:p w:rsidR="008A3D74" w:rsidRPr="0089263D" w:rsidRDefault="008A3D74" w:rsidP="0060634F">
            <w:pPr>
              <w:pStyle w:val="Prrafodelista"/>
              <w:numPr>
                <w:ilvl w:val="0"/>
                <w:numId w:val="11"/>
              </w:numPr>
              <w:spacing w:line="240" w:lineRule="auto"/>
              <w:ind w:left="1134" w:hanging="567"/>
              <w:rPr>
                <w:rFonts w:ascii="Arial" w:hAnsi="Arial" w:cs="Arial"/>
                <w:bCs/>
                <w:sz w:val="20"/>
                <w:szCs w:val="20"/>
                <w:highlight w:val="yellow"/>
              </w:rPr>
            </w:pPr>
            <w:r w:rsidRPr="0089263D">
              <w:rPr>
                <w:rFonts w:ascii="Arial" w:hAnsi="Arial" w:cs="Arial"/>
                <w:bCs/>
                <w:sz w:val="20"/>
                <w:szCs w:val="20"/>
                <w:highlight w:val="yellow"/>
              </w:rPr>
              <w:t>Cualquier inconsistencia o modificaciones en el ingreso de datos de carácter esencial o subsanable sin rectificar.</w:t>
            </w:r>
          </w:p>
          <w:p w:rsidR="008A3D74" w:rsidRPr="0089263D" w:rsidRDefault="008A3D74" w:rsidP="0060634F">
            <w:pPr>
              <w:spacing w:line="240" w:lineRule="auto"/>
              <w:ind w:left="851" w:hanging="425"/>
              <w:rPr>
                <w:rFonts w:ascii="Arial" w:hAnsi="Arial" w:cs="Arial"/>
                <w:bCs/>
                <w:sz w:val="20"/>
                <w:szCs w:val="20"/>
                <w:highlight w:val="yellow"/>
              </w:rPr>
            </w:pPr>
          </w:p>
          <w:p w:rsidR="008A3D74" w:rsidRPr="0089263D" w:rsidRDefault="008A3D74" w:rsidP="0060634F">
            <w:pPr>
              <w:spacing w:line="240" w:lineRule="auto"/>
              <w:rPr>
                <w:rFonts w:ascii="Arial" w:hAnsi="Arial" w:cs="Arial"/>
                <w:bCs/>
                <w:sz w:val="20"/>
                <w:szCs w:val="20"/>
              </w:rPr>
            </w:pPr>
            <w:r w:rsidRPr="0089263D">
              <w:rPr>
                <w:rFonts w:ascii="Arial" w:hAnsi="Arial" w:cs="Arial"/>
                <w:bCs/>
                <w:sz w:val="20"/>
                <w:szCs w:val="20"/>
                <w:highlight w:val="yellow"/>
              </w:rPr>
              <w:t>En los casos que todas las ofertas sean declaradas inadmisibles, se procederá a declarar desierta la licitación.</w:t>
            </w:r>
          </w:p>
          <w:p w:rsidR="008A3D74" w:rsidRPr="0089263D" w:rsidRDefault="008A3D74" w:rsidP="0060634F">
            <w:pPr>
              <w:rPr>
                <w:lang w:val="es-MX"/>
              </w:rPr>
            </w:pPr>
          </w:p>
          <w:p w:rsidR="008A3D74" w:rsidRPr="0089263D" w:rsidRDefault="008A3D74" w:rsidP="00E51601">
            <w:pPr>
              <w:shd w:val="clear" w:color="auto" w:fill="FFFFFF"/>
              <w:spacing w:before="216" w:line="240" w:lineRule="auto"/>
              <w:ind w:right="-43"/>
              <w:rPr>
                <w:rFonts w:ascii="Arial" w:hAnsi="Arial" w:cs="Arial"/>
                <w:color w:val="000000"/>
                <w:sz w:val="20"/>
                <w:szCs w:val="20"/>
              </w:rPr>
            </w:pPr>
            <w:r w:rsidRPr="0089263D">
              <w:rPr>
                <w:rFonts w:ascii="Arial" w:hAnsi="Arial" w:cs="Arial"/>
                <w:sz w:val="20"/>
                <w:szCs w:val="20"/>
                <w:lang w:val="es-MX"/>
              </w:rPr>
              <w:t>La Comisión de Evaluación</w:t>
            </w:r>
            <w:r w:rsidRPr="0089263D">
              <w:rPr>
                <w:rFonts w:ascii="Arial" w:hAnsi="Arial" w:cs="Arial"/>
                <w:color w:val="000000"/>
                <w:sz w:val="20"/>
                <w:szCs w:val="20"/>
              </w:rPr>
              <w:t xml:space="preserve"> procederá primeramente a realizar una revisión general de los antecedentes de las propuestas, pudiendo requerir a los oferentes a través del portal de Mercado Público, que salven errores u omisiones formales, detectados en el acto de apertura o que se adviertan en el posterior proceso de revisión de las ofertas o solicitar información complementaria a los oferentes, para clarificar información entregada.</w:t>
            </w:r>
          </w:p>
          <w:p w:rsidR="008A3D74" w:rsidRPr="0089263D" w:rsidRDefault="008A3D74" w:rsidP="00E51601">
            <w:pPr>
              <w:shd w:val="clear" w:color="auto" w:fill="FFFFFF"/>
              <w:spacing w:before="216" w:line="240" w:lineRule="auto"/>
              <w:ind w:right="-43"/>
              <w:rPr>
                <w:rFonts w:ascii="Arial" w:hAnsi="Arial" w:cs="Arial"/>
                <w:color w:val="000000"/>
                <w:sz w:val="20"/>
                <w:szCs w:val="20"/>
              </w:rPr>
            </w:pPr>
            <w:r w:rsidRPr="0089263D">
              <w:rPr>
                <w:rFonts w:ascii="Arial" w:hAnsi="Arial" w:cs="Arial"/>
                <w:color w:val="000000"/>
                <w:sz w:val="20"/>
                <w:szCs w:val="20"/>
              </w:rPr>
              <w:t>Asimismo, podrá permitir la presentación de certificaciones o antecedentes que los oferentes hayan omitido presentar al momento de efectuar la oferta, siempre que dichas certificaciones o antecedentes se hayan producido u obtenido con anterioridad al vencimiento del plazo para presentar ofertas o se refieran a situaciones no mutables entre el vencimiento del plazo para presentar ofertas y el periodo de evaluación.</w:t>
            </w:r>
          </w:p>
          <w:p w:rsidR="008A3D74" w:rsidRPr="0089263D" w:rsidRDefault="008A3D74" w:rsidP="00E51601">
            <w:pPr>
              <w:shd w:val="clear" w:color="auto" w:fill="FFFFFF"/>
              <w:spacing w:before="216" w:line="240" w:lineRule="auto"/>
              <w:ind w:right="-43"/>
              <w:rPr>
                <w:rFonts w:ascii="Arial" w:hAnsi="Arial" w:cs="Arial"/>
                <w:color w:val="000000"/>
                <w:sz w:val="20"/>
                <w:szCs w:val="20"/>
              </w:rPr>
            </w:pPr>
            <w:r w:rsidRPr="0089263D">
              <w:rPr>
                <w:rFonts w:ascii="Arial" w:hAnsi="Arial" w:cs="Arial"/>
                <w:color w:val="000000"/>
                <w:sz w:val="20"/>
                <w:szCs w:val="20"/>
              </w:rPr>
              <w:t xml:space="preserve">En ningún caso, estos requerimientos podrán conferir una situación de privilegio respecto de los demás competidores, esto es, en tanto no alteraren los principios de estricta sujeción a las bases y de igualdad de los oferentes. </w:t>
            </w:r>
          </w:p>
          <w:p w:rsidR="008A3D74" w:rsidRPr="0089263D" w:rsidRDefault="008A3D74" w:rsidP="00E51601">
            <w:pPr>
              <w:shd w:val="clear" w:color="auto" w:fill="FFFFFF"/>
              <w:spacing w:before="216" w:line="240" w:lineRule="auto"/>
              <w:ind w:right="-43"/>
              <w:rPr>
                <w:rFonts w:ascii="Arial" w:hAnsi="Arial" w:cs="Arial"/>
                <w:color w:val="000000"/>
                <w:sz w:val="20"/>
                <w:szCs w:val="20"/>
              </w:rPr>
            </w:pPr>
            <w:r w:rsidRPr="0089263D">
              <w:rPr>
                <w:rFonts w:ascii="Arial" w:hAnsi="Arial" w:cs="Arial"/>
                <w:color w:val="000000"/>
                <w:sz w:val="20"/>
                <w:szCs w:val="20"/>
              </w:rPr>
              <w:t>En estos casos, la Comisión podrá otorgar un plazo de 48 horas, contados desde el momento en que se realiza la consulta en “Aclaración a las Ofertas” a través del portal de Mercado Público.</w:t>
            </w:r>
          </w:p>
          <w:p w:rsidR="008A3D74" w:rsidRPr="0089263D" w:rsidRDefault="008A3D74" w:rsidP="00E51601">
            <w:pPr>
              <w:shd w:val="clear" w:color="auto" w:fill="FFFFFF"/>
              <w:spacing w:before="216" w:line="240" w:lineRule="auto"/>
              <w:ind w:right="-43"/>
              <w:rPr>
                <w:rFonts w:ascii="Arial" w:hAnsi="Arial" w:cs="Arial"/>
                <w:color w:val="000000"/>
                <w:sz w:val="20"/>
                <w:szCs w:val="20"/>
                <w:lang w:val="es-MX"/>
              </w:rPr>
            </w:pPr>
            <w:r w:rsidRPr="0089263D">
              <w:rPr>
                <w:rFonts w:ascii="Arial" w:hAnsi="Arial" w:cs="Arial"/>
                <w:color w:val="000000"/>
                <w:sz w:val="20"/>
                <w:szCs w:val="20"/>
              </w:rPr>
              <w:t xml:space="preserve">En el caso que la solicitud corresponda a archivos o documentos, y siempre que no exista factibilidad técnica en el Portal, estos documentos deberán ser ingresados por Oficina de Partes de la Municipalidad ubicada en </w:t>
            </w:r>
            <w:r w:rsidRPr="0089263D">
              <w:rPr>
                <w:rFonts w:ascii="Arial" w:hAnsi="Arial" w:cs="Arial"/>
                <w:color w:val="000000"/>
                <w:sz w:val="20"/>
                <w:szCs w:val="20"/>
                <w:lang w:val="es-MX"/>
              </w:rPr>
              <w:t>calle Rafael Sotomayor Nº415, Arica, informando de dicho ingreso a través del portal.</w:t>
            </w:r>
          </w:p>
          <w:p w:rsidR="008A3D74" w:rsidRPr="0089263D" w:rsidRDefault="008A3D74" w:rsidP="00E51601">
            <w:pPr>
              <w:shd w:val="clear" w:color="auto" w:fill="FFFFFF"/>
              <w:spacing w:before="216" w:line="240" w:lineRule="auto"/>
              <w:ind w:right="-43"/>
              <w:rPr>
                <w:rFonts w:ascii="Arial" w:hAnsi="Arial" w:cs="Arial"/>
                <w:color w:val="000000"/>
                <w:sz w:val="20"/>
                <w:szCs w:val="20"/>
                <w:lang w:val="es-MX"/>
              </w:rPr>
            </w:pPr>
            <w:r w:rsidRPr="0089263D">
              <w:rPr>
                <w:rFonts w:ascii="Arial" w:hAnsi="Arial" w:cs="Arial"/>
                <w:color w:val="000000"/>
                <w:sz w:val="20"/>
                <w:szCs w:val="20"/>
                <w:lang w:val="es-MX"/>
              </w:rPr>
              <w:t>La detección de antecedentes falsos o erróneos será causal de rechazo de la oferta.</w:t>
            </w:r>
          </w:p>
          <w:p w:rsidR="008A3D74" w:rsidRPr="0089263D" w:rsidRDefault="008A3D74" w:rsidP="00E51601">
            <w:pPr>
              <w:shd w:val="clear" w:color="auto" w:fill="FFFFFF"/>
              <w:spacing w:before="216" w:line="240" w:lineRule="auto"/>
              <w:ind w:right="-43"/>
              <w:rPr>
                <w:rFonts w:ascii="Arial" w:hAnsi="Arial" w:cs="Arial"/>
                <w:sz w:val="20"/>
                <w:szCs w:val="20"/>
              </w:rPr>
            </w:pPr>
            <w:r w:rsidRPr="0089263D">
              <w:rPr>
                <w:rFonts w:ascii="Arial" w:hAnsi="Arial" w:cs="Arial"/>
                <w:sz w:val="20"/>
                <w:szCs w:val="20"/>
              </w:rPr>
              <w:lastRenderedPageBreak/>
              <w:t>Una vez realizada la revisión general de los antecedentes, la Comisión deberá consignar en el respectivo Informe de Evaluación, las ofertas que continúan en el procedimiento y las ofertas que hubieran sido rechazadas señalando los motivos que así lo justifiquen.</w:t>
            </w:r>
          </w:p>
          <w:p w:rsidR="008A3D74" w:rsidRPr="0089263D" w:rsidRDefault="008A3D74" w:rsidP="00E51601">
            <w:pPr>
              <w:shd w:val="clear" w:color="auto" w:fill="FFFFFF"/>
              <w:spacing w:line="240" w:lineRule="auto"/>
              <w:ind w:right="-45"/>
              <w:rPr>
                <w:rFonts w:ascii="Arial" w:hAnsi="Arial" w:cs="Arial"/>
                <w:sz w:val="20"/>
                <w:szCs w:val="20"/>
              </w:rPr>
            </w:pPr>
          </w:p>
          <w:p w:rsidR="003C61EE" w:rsidRPr="0089263D" w:rsidRDefault="003C61EE" w:rsidP="00E51601">
            <w:pPr>
              <w:shd w:val="clear" w:color="auto" w:fill="FFFFFF"/>
              <w:spacing w:line="240" w:lineRule="auto"/>
              <w:ind w:right="-45"/>
              <w:rPr>
                <w:rFonts w:ascii="Arial" w:hAnsi="Arial" w:cs="Arial"/>
                <w:sz w:val="20"/>
                <w:szCs w:val="20"/>
              </w:rPr>
            </w:pPr>
          </w:p>
          <w:p w:rsidR="003C61EE" w:rsidRPr="0089263D" w:rsidRDefault="003C61EE" w:rsidP="00E51601">
            <w:pPr>
              <w:shd w:val="clear" w:color="auto" w:fill="FFFFFF"/>
              <w:spacing w:line="240" w:lineRule="auto"/>
              <w:ind w:right="-45"/>
              <w:rPr>
                <w:rFonts w:ascii="Arial" w:hAnsi="Arial" w:cs="Arial"/>
                <w:sz w:val="20"/>
                <w:szCs w:val="20"/>
              </w:rPr>
            </w:pPr>
          </w:p>
          <w:p w:rsidR="003C61EE" w:rsidRPr="0089263D" w:rsidRDefault="003C61EE" w:rsidP="00E51601">
            <w:pPr>
              <w:shd w:val="clear" w:color="auto" w:fill="FFFFFF"/>
              <w:spacing w:line="240" w:lineRule="auto"/>
              <w:ind w:right="-45"/>
              <w:rPr>
                <w:rFonts w:ascii="Arial" w:hAnsi="Arial" w:cs="Arial"/>
                <w:sz w:val="20"/>
                <w:szCs w:val="20"/>
              </w:rPr>
            </w:pPr>
          </w:p>
          <w:p w:rsidR="003C61EE" w:rsidRPr="0089263D" w:rsidRDefault="003C61EE" w:rsidP="00E51601">
            <w:pPr>
              <w:shd w:val="clear" w:color="auto" w:fill="FFFFFF"/>
              <w:spacing w:line="240" w:lineRule="auto"/>
              <w:ind w:right="-45"/>
              <w:rPr>
                <w:rFonts w:ascii="Arial" w:hAnsi="Arial" w:cs="Arial"/>
                <w:sz w:val="20"/>
                <w:szCs w:val="20"/>
              </w:rPr>
            </w:pPr>
          </w:p>
          <w:p w:rsidR="003C61EE" w:rsidRPr="0089263D" w:rsidRDefault="003C61EE" w:rsidP="00E51601">
            <w:pPr>
              <w:shd w:val="clear" w:color="auto" w:fill="FFFFFF"/>
              <w:spacing w:line="240" w:lineRule="auto"/>
              <w:ind w:right="-45"/>
              <w:rPr>
                <w:rFonts w:ascii="Arial" w:hAnsi="Arial" w:cs="Arial"/>
                <w:sz w:val="20"/>
                <w:szCs w:val="20"/>
              </w:rPr>
            </w:pPr>
          </w:p>
          <w:p w:rsidR="003C61EE" w:rsidRPr="0089263D" w:rsidRDefault="003C61EE" w:rsidP="00E51601">
            <w:pPr>
              <w:shd w:val="clear" w:color="auto" w:fill="FFFFFF"/>
              <w:spacing w:line="240" w:lineRule="auto"/>
              <w:ind w:right="-45"/>
              <w:rPr>
                <w:rFonts w:ascii="Arial" w:hAnsi="Arial" w:cs="Arial"/>
                <w:sz w:val="20"/>
                <w:szCs w:val="20"/>
              </w:rPr>
            </w:pPr>
          </w:p>
          <w:p w:rsidR="003C61EE" w:rsidRPr="0089263D" w:rsidRDefault="003C61EE" w:rsidP="00E51601">
            <w:pPr>
              <w:shd w:val="clear" w:color="auto" w:fill="FFFFFF"/>
              <w:spacing w:line="240" w:lineRule="auto"/>
              <w:ind w:right="-45"/>
              <w:rPr>
                <w:rFonts w:ascii="Arial" w:hAnsi="Arial" w:cs="Arial"/>
                <w:sz w:val="20"/>
                <w:szCs w:val="20"/>
              </w:rPr>
            </w:pPr>
          </w:p>
          <w:p w:rsidR="003C61EE" w:rsidRPr="0089263D" w:rsidRDefault="003C61EE" w:rsidP="00E51601">
            <w:pPr>
              <w:shd w:val="clear" w:color="auto" w:fill="FFFFFF"/>
              <w:spacing w:line="240" w:lineRule="auto"/>
              <w:ind w:right="-45"/>
              <w:rPr>
                <w:rFonts w:ascii="Arial" w:hAnsi="Arial" w:cs="Arial"/>
                <w:color w:val="FF0000"/>
                <w:sz w:val="28"/>
                <w:szCs w:val="28"/>
              </w:rPr>
            </w:pPr>
          </w:p>
          <w:p w:rsidR="003C61EE" w:rsidRPr="0089263D" w:rsidRDefault="003C61EE" w:rsidP="00E51601">
            <w:pPr>
              <w:shd w:val="clear" w:color="auto" w:fill="FFFFFF"/>
              <w:spacing w:line="240" w:lineRule="auto"/>
              <w:ind w:right="-45"/>
              <w:rPr>
                <w:rFonts w:ascii="Arial" w:hAnsi="Arial" w:cs="Arial"/>
                <w:color w:val="FF0000"/>
                <w:sz w:val="28"/>
                <w:szCs w:val="28"/>
              </w:rPr>
            </w:pPr>
          </w:p>
          <w:p w:rsidR="008A3D74" w:rsidRPr="0089263D" w:rsidRDefault="008A3D74" w:rsidP="003C61EE">
            <w:pPr>
              <w:pStyle w:val="Ttulo3"/>
              <w:outlineLvl w:val="2"/>
              <w:rPr>
                <w:b w:val="0"/>
                <w:color w:val="FF0000"/>
                <w:sz w:val="28"/>
                <w:szCs w:val="28"/>
              </w:rPr>
            </w:pPr>
            <w:r w:rsidRPr="0089263D">
              <w:rPr>
                <w:b w:val="0"/>
                <w:color w:val="FF0000"/>
                <w:sz w:val="28"/>
                <w:szCs w:val="28"/>
              </w:rPr>
              <w:t>EVALUACIÓN DE LAS OFERTAS</w:t>
            </w:r>
          </w:p>
          <w:p w:rsidR="008A3D74" w:rsidRPr="0089263D" w:rsidRDefault="008A3D74" w:rsidP="0060634F">
            <w:pPr>
              <w:spacing w:line="240" w:lineRule="auto"/>
              <w:rPr>
                <w:rFonts w:ascii="Arial" w:hAnsi="Arial" w:cs="Arial"/>
                <w:bCs/>
                <w:sz w:val="20"/>
                <w:szCs w:val="20"/>
                <w:highlight w:val="yellow"/>
              </w:rPr>
            </w:pPr>
          </w:p>
          <w:p w:rsidR="003C61EE" w:rsidRPr="0089263D" w:rsidRDefault="003C61EE" w:rsidP="0060634F">
            <w:pPr>
              <w:spacing w:line="240" w:lineRule="auto"/>
              <w:rPr>
                <w:rFonts w:ascii="Arial" w:hAnsi="Arial" w:cs="Arial"/>
                <w:bCs/>
                <w:sz w:val="20"/>
                <w:szCs w:val="20"/>
                <w:highlight w:val="yellow"/>
              </w:rPr>
            </w:pPr>
          </w:p>
          <w:p w:rsidR="008A3D74" w:rsidRPr="0089263D" w:rsidRDefault="008A3D74" w:rsidP="0060634F">
            <w:pPr>
              <w:spacing w:line="240" w:lineRule="auto"/>
              <w:rPr>
                <w:rFonts w:ascii="Arial" w:hAnsi="Arial" w:cs="Arial"/>
                <w:sz w:val="20"/>
                <w:szCs w:val="20"/>
                <w:highlight w:val="yellow"/>
              </w:rPr>
            </w:pPr>
            <w:r w:rsidRPr="0089263D">
              <w:rPr>
                <w:rFonts w:ascii="Arial" w:hAnsi="Arial" w:cs="Arial"/>
                <w:bCs/>
                <w:sz w:val="20"/>
                <w:szCs w:val="20"/>
                <w:highlight w:val="yellow"/>
              </w:rPr>
              <w:t>17.- DE LA EVALUACIÓN DE OFERTAS.</w:t>
            </w:r>
          </w:p>
          <w:p w:rsidR="008A3D74" w:rsidRPr="0089263D" w:rsidRDefault="008A3D74" w:rsidP="0060634F">
            <w:pPr>
              <w:spacing w:line="240" w:lineRule="auto"/>
              <w:rPr>
                <w:rFonts w:ascii="Arial" w:hAnsi="Arial" w:cs="Arial"/>
                <w:sz w:val="20"/>
                <w:szCs w:val="20"/>
                <w:highlight w:val="yellow"/>
              </w:rPr>
            </w:pPr>
          </w:p>
          <w:p w:rsidR="008A3D74" w:rsidRPr="0089263D" w:rsidRDefault="008A3D74" w:rsidP="0060634F">
            <w:pPr>
              <w:spacing w:line="240" w:lineRule="auto"/>
              <w:rPr>
                <w:rFonts w:ascii="Arial" w:hAnsi="Arial" w:cs="Arial"/>
                <w:sz w:val="20"/>
                <w:szCs w:val="20"/>
                <w:highlight w:val="yellow"/>
              </w:rPr>
            </w:pPr>
            <w:r w:rsidRPr="0089263D">
              <w:rPr>
                <w:rFonts w:ascii="Arial" w:hAnsi="Arial" w:cs="Arial"/>
                <w:sz w:val="20"/>
                <w:szCs w:val="20"/>
                <w:highlight w:val="yellow"/>
              </w:rPr>
              <w:t>La evaluación de las ofertas se realizará según lo informado en el anexo complementario A) “Metodología de evaluación de Ofertas”. Para todos los efectos el cálculo del puntaje de las ofertas se realizará en números considerando hasta 2 decimales.</w:t>
            </w:r>
          </w:p>
          <w:p w:rsidR="008A3D74" w:rsidRPr="0089263D" w:rsidRDefault="008A3D74" w:rsidP="0060634F">
            <w:pPr>
              <w:spacing w:line="240" w:lineRule="auto"/>
              <w:rPr>
                <w:rFonts w:ascii="Arial" w:hAnsi="Arial" w:cs="Arial"/>
                <w:bCs/>
                <w:color w:val="FFFFFF" w:themeColor="background1"/>
                <w:sz w:val="20"/>
                <w:szCs w:val="20"/>
                <w:highlight w:val="yellow"/>
              </w:rPr>
            </w:pPr>
          </w:p>
          <w:p w:rsidR="008A3D74" w:rsidRPr="0089263D" w:rsidRDefault="008A3D74" w:rsidP="0060634F">
            <w:pPr>
              <w:rPr>
                <w:color w:val="FFFFFF" w:themeColor="background1"/>
                <w:lang w:val="es-MX"/>
              </w:rPr>
            </w:pPr>
          </w:p>
          <w:p w:rsidR="008A3D74" w:rsidRPr="0089263D" w:rsidRDefault="008A3D74" w:rsidP="00E51601">
            <w:pPr>
              <w:pStyle w:val="Ttulo4"/>
              <w:outlineLvl w:val="3"/>
              <w:rPr>
                <w:rFonts w:ascii="Arial" w:hAnsi="Arial" w:cs="Arial"/>
                <w:b w:val="0"/>
                <w:color w:val="FFFFFF" w:themeColor="background1"/>
                <w:sz w:val="20"/>
                <w:szCs w:val="20"/>
                <w:highlight w:val="black"/>
              </w:rPr>
            </w:pPr>
            <w:r w:rsidRPr="0089263D">
              <w:rPr>
                <w:rFonts w:ascii="Arial" w:hAnsi="Arial" w:cs="Arial"/>
                <w:b w:val="0"/>
                <w:color w:val="FFFFFF" w:themeColor="background1"/>
                <w:sz w:val="20"/>
                <w:szCs w:val="20"/>
                <w:highlight w:val="black"/>
              </w:rPr>
              <w:t xml:space="preserve">a) Criterios de Evaluación. </w:t>
            </w:r>
          </w:p>
          <w:p w:rsidR="008A3D74" w:rsidRPr="0089263D" w:rsidRDefault="008A3D74" w:rsidP="00E51601">
            <w:pPr>
              <w:shd w:val="clear" w:color="auto" w:fill="FFFFFF"/>
              <w:spacing w:before="216" w:line="240" w:lineRule="auto"/>
              <w:ind w:right="-43"/>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La Comisión Evaluadora realizará el proceso de evaluación respecto de aquellas propuestas que no hayan sido rechazadas de conformidad al punto anterior, siguiendo los criterios y factores se indican a continuación.</w:t>
            </w:r>
          </w:p>
          <w:p w:rsidR="008A3D74" w:rsidRPr="0089263D" w:rsidRDefault="008A3D74" w:rsidP="00E51601">
            <w:pPr>
              <w:shd w:val="clear" w:color="auto" w:fill="FFFFFF"/>
              <w:spacing w:before="216" w:line="240" w:lineRule="auto"/>
              <w:ind w:right="-43"/>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La evaluación se efectuará considerando en su análisis, todos los antecedentes exigidos a los oferentes, sean éstos de carácter administrativos, técnico, económicos u otros.</w:t>
            </w:r>
          </w:p>
          <w:p w:rsidR="008A3D74" w:rsidRPr="0089263D" w:rsidRDefault="008A3D74" w:rsidP="00E51601">
            <w:pPr>
              <w:shd w:val="clear" w:color="auto" w:fill="FFFFFF"/>
              <w:spacing w:before="216" w:line="240" w:lineRule="auto"/>
              <w:ind w:right="-43"/>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Durante el proceso de evaluación, la Comisión Evaluadora podrá solicitar a los oferentes las aclaraciones a sus propuestas que estime necesarias para una correcta evaluación de las mismas, las que deberán ser canalizadas e informadas al resto de los oferentes, a través del Portal de Mercado Público.</w:t>
            </w:r>
          </w:p>
          <w:p w:rsidR="008A3D74" w:rsidRPr="0089263D" w:rsidRDefault="008A3D74" w:rsidP="00E51601">
            <w:pPr>
              <w:shd w:val="clear" w:color="auto" w:fill="FFFFFF"/>
              <w:spacing w:before="216" w:line="240" w:lineRule="auto"/>
              <w:ind w:right="-43"/>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I. TABLA DE CRITERIOS.</w:t>
            </w:r>
          </w:p>
          <w:p w:rsidR="008A3D74" w:rsidRPr="0089263D" w:rsidRDefault="008A3D74" w:rsidP="00E51601">
            <w:pPr>
              <w:shd w:val="clear" w:color="auto" w:fill="FFFFFF"/>
              <w:spacing w:before="216" w:line="240" w:lineRule="auto"/>
              <w:ind w:right="-43"/>
              <w:rPr>
                <w:rFonts w:ascii="Arial" w:hAnsi="Arial" w:cs="Arial"/>
                <w:color w:val="FFFFFF" w:themeColor="background1"/>
                <w:sz w:val="20"/>
                <w:szCs w:val="20"/>
                <w:highlight w:val="black"/>
              </w:rPr>
            </w:pP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795"/>
              <w:gridCol w:w="6151"/>
              <w:gridCol w:w="2568"/>
            </w:tblGrid>
            <w:tr w:rsidR="008A3D74" w:rsidRPr="0089263D" w:rsidTr="006D377F">
              <w:trPr>
                <w:trHeight w:val="498"/>
              </w:trPr>
              <w:tc>
                <w:tcPr>
                  <w:tcW w:w="795" w:type="dxa"/>
                  <w:shd w:val="clear" w:color="auto" w:fill="D9D9D9"/>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N°</w:t>
                  </w:r>
                </w:p>
              </w:tc>
              <w:tc>
                <w:tcPr>
                  <w:tcW w:w="6151" w:type="dxa"/>
                  <w:shd w:val="clear" w:color="auto" w:fill="D9D9D9"/>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CRITERIO</w:t>
                  </w:r>
                </w:p>
              </w:tc>
              <w:tc>
                <w:tcPr>
                  <w:tcW w:w="2568" w:type="dxa"/>
                  <w:shd w:val="clear" w:color="auto" w:fill="D9D9D9"/>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Ponderación (%)</w:t>
                  </w:r>
                </w:p>
              </w:tc>
            </w:tr>
            <w:tr w:rsidR="008A3D74" w:rsidRPr="0089263D" w:rsidTr="006D377F">
              <w:tc>
                <w:tcPr>
                  <w:tcW w:w="795" w:type="dxa"/>
                  <w:shd w:val="clear" w:color="auto" w:fill="auto"/>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1</w:t>
                  </w:r>
                </w:p>
              </w:tc>
              <w:tc>
                <w:tcPr>
                  <w:tcW w:w="6151" w:type="dxa"/>
                  <w:shd w:val="clear" w:color="auto" w:fill="auto"/>
                  <w:vAlign w:val="center"/>
                </w:tcPr>
                <w:p w:rsidR="008A3D74" w:rsidRPr="0089263D" w:rsidRDefault="008A3D74" w:rsidP="006D377F">
                  <w:pPr>
                    <w:spacing w:line="240" w:lineRule="auto"/>
                    <w:jc w:val="left"/>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PRECIO</w:t>
                  </w:r>
                </w:p>
              </w:tc>
              <w:tc>
                <w:tcPr>
                  <w:tcW w:w="2568" w:type="dxa"/>
                  <w:shd w:val="clear" w:color="auto" w:fill="auto"/>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50</w:t>
                  </w:r>
                </w:p>
              </w:tc>
            </w:tr>
            <w:tr w:rsidR="008A3D74" w:rsidRPr="0089263D" w:rsidTr="006D377F">
              <w:tc>
                <w:tcPr>
                  <w:tcW w:w="795" w:type="dxa"/>
                  <w:shd w:val="clear" w:color="auto" w:fill="auto"/>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2</w:t>
                  </w:r>
                </w:p>
              </w:tc>
              <w:tc>
                <w:tcPr>
                  <w:tcW w:w="6151" w:type="dxa"/>
                  <w:shd w:val="clear" w:color="auto" w:fill="auto"/>
                  <w:vAlign w:val="center"/>
                </w:tcPr>
                <w:p w:rsidR="008A3D74" w:rsidRPr="0089263D" w:rsidRDefault="008A3D74" w:rsidP="006D377F">
                  <w:pPr>
                    <w:spacing w:line="240" w:lineRule="auto"/>
                    <w:jc w:val="left"/>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EXPERIENCIA DEL OFERENTE</w:t>
                  </w:r>
                </w:p>
              </w:tc>
              <w:tc>
                <w:tcPr>
                  <w:tcW w:w="2568" w:type="dxa"/>
                  <w:shd w:val="clear" w:color="auto" w:fill="auto"/>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20</w:t>
                  </w:r>
                </w:p>
              </w:tc>
            </w:tr>
            <w:tr w:rsidR="008A3D74" w:rsidRPr="0089263D" w:rsidTr="006D377F">
              <w:tc>
                <w:tcPr>
                  <w:tcW w:w="795" w:type="dxa"/>
                  <w:tcBorders>
                    <w:bottom w:val="dotted" w:sz="4" w:space="0" w:color="auto"/>
                  </w:tcBorders>
                  <w:shd w:val="clear" w:color="auto" w:fill="auto"/>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3</w:t>
                  </w:r>
                </w:p>
              </w:tc>
              <w:tc>
                <w:tcPr>
                  <w:tcW w:w="6151" w:type="dxa"/>
                  <w:tcBorders>
                    <w:bottom w:val="dotted" w:sz="4" w:space="0" w:color="auto"/>
                  </w:tcBorders>
                  <w:shd w:val="clear" w:color="auto" w:fill="auto"/>
                  <w:vAlign w:val="center"/>
                </w:tcPr>
                <w:p w:rsidR="008A3D74" w:rsidRPr="0089263D" w:rsidRDefault="008A3D74" w:rsidP="006D377F">
                  <w:pPr>
                    <w:spacing w:line="240" w:lineRule="auto"/>
                    <w:jc w:val="left"/>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PLAZO DE EJECUCION</w:t>
                  </w:r>
                </w:p>
              </w:tc>
              <w:tc>
                <w:tcPr>
                  <w:tcW w:w="2568" w:type="dxa"/>
                  <w:tcBorders>
                    <w:bottom w:val="dotted" w:sz="4" w:space="0" w:color="auto"/>
                  </w:tcBorders>
                  <w:shd w:val="clear" w:color="auto" w:fill="auto"/>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25</w:t>
                  </w:r>
                </w:p>
              </w:tc>
            </w:tr>
            <w:tr w:rsidR="008A3D74" w:rsidRPr="0089263D" w:rsidTr="006D377F">
              <w:tc>
                <w:tcPr>
                  <w:tcW w:w="795" w:type="dxa"/>
                  <w:tcBorders>
                    <w:bottom w:val="dotted" w:sz="4" w:space="0" w:color="auto"/>
                  </w:tcBorders>
                  <w:shd w:val="clear" w:color="auto" w:fill="auto"/>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4</w:t>
                  </w:r>
                </w:p>
              </w:tc>
              <w:tc>
                <w:tcPr>
                  <w:tcW w:w="6151" w:type="dxa"/>
                  <w:tcBorders>
                    <w:bottom w:val="dotted" w:sz="4" w:space="0" w:color="auto"/>
                  </w:tcBorders>
                  <w:shd w:val="clear" w:color="auto" w:fill="auto"/>
                  <w:vAlign w:val="center"/>
                </w:tcPr>
                <w:p w:rsidR="008A3D74" w:rsidRPr="0089263D" w:rsidRDefault="008A3D74" w:rsidP="006D377F">
                  <w:pPr>
                    <w:spacing w:line="240" w:lineRule="auto"/>
                    <w:jc w:val="left"/>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CUMPLIMIENTO ANTECEDENTES EN ACTO DE APERTURA</w:t>
                  </w:r>
                </w:p>
              </w:tc>
              <w:tc>
                <w:tcPr>
                  <w:tcW w:w="2568" w:type="dxa"/>
                  <w:tcBorders>
                    <w:bottom w:val="dotted" w:sz="4" w:space="0" w:color="auto"/>
                  </w:tcBorders>
                  <w:shd w:val="clear" w:color="auto" w:fill="auto"/>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5</w:t>
                  </w:r>
                </w:p>
              </w:tc>
            </w:tr>
            <w:tr w:rsidR="008A3D74" w:rsidRPr="0089263D" w:rsidTr="006D377F">
              <w:tc>
                <w:tcPr>
                  <w:tcW w:w="6946" w:type="dxa"/>
                  <w:gridSpan w:val="2"/>
                  <w:shd w:val="clear" w:color="auto" w:fill="D9D9D9"/>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TOTAL</w:t>
                  </w:r>
                </w:p>
              </w:tc>
              <w:tc>
                <w:tcPr>
                  <w:tcW w:w="2568" w:type="dxa"/>
                  <w:shd w:val="clear" w:color="auto" w:fill="D9D9D9"/>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100%</w:t>
                  </w:r>
                </w:p>
              </w:tc>
            </w:tr>
          </w:tbl>
          <w:p w:rsidR="008A3D74" w:rsidRPr="0089263D" w:rsidRDefault="008A3D74" w:rsidP="00E51601">
            <w:pPr>
              <w:shd w:val="clear" w:color="auto" w:fill="FFFFFF"/>
              <w:spacing w:before="216" w:line="240" w:lineRule="auto"/>
              <w:ind w:right="-43"/>
              <w:rPr>
                <w:rFonts w:ascii="Arial" w:hAnsi="Arial" w:cs="Arial"/>
                <w:color w:val="FFFFFF" w:themeColor="background1"/>
                <w:sz w:val="20"/>
                <w:szCs w:val="20"/>
                <w:highlight w:val="black"/>
              </w:rPr>
            </w:pPr>
          </w:p>
          <w:p w:rsidR="008A3D74" w:rsidRPr="0089263D" w:rsidRDefault="008A3D74" w:rsidP="00E51601">
            <w:pPr>
              <w:shd w:val="clear" w:color="auto" w:fill="FFFFFF"/>
              <w:spacing w:before="216" w:line="240" w:lineRule="auto"/>
              <w:ind w:right="-43"/>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II. TABLA DE PUNTAJES.</w:t>
            </w:r>
          </w:p>
          <w:p w:rsidR="008A3D74" w:rsidRPr="0089263D" w:rsidRDefault="008A3D74" w:rsidP="00E51601">
            <w:pPr>
              <w:shd w:val="clear" w:color="auto" w:fill="FFFFFF"/>
              <w:spacing w:before="216" w:line="240" w:lineRule="auto"/>
              <w:ind w:right="-43"/>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1. Evaluación de la Propuesta Económica</w:t>
            </w:r>
          </w:p>
          <w:p w:rsidR="008A3D74" w:rsidRPr="0089263D" w:rsidRDefault="008A3D74" w:rsidP="00623003">
            <w:pPr>
              <w:pStyle w:val="Prrafodelista"/>
              <w:numPr>
                <w:ilvl w:val="0"/>
                <w:numId w:val="39"/>
              </w:numPr>
              <w:shd w:val="clear" w:color="auto" w:fill="FFFFFF"/>
              <w:spacing w:before="216" w:line="240" w:lineRule="auto"/>
              <w:ind w:right="-43"/>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La propuesta será calificada con un puntaje de 0 a 100 puntos.</w:t>
            </w:r>
          </w:p>
          <w:p w:rsidR="008A3D74" w:rsidRPr="0089263D" w:rsidRDefault="008A3D74" w:rsidP="00623003">
            <w:pPr>
              <w:pStyle w:val="Prrafodelista"/>
              <w:numPr>
                <w:ilvl w:val="0"/>
                <w:numId w:val="39"/>
              </w:numPr>
              <w:shd w:val="clear" w:color="auto" w:fill="FFFFFF"/>
              <w:spacing w:before="216" w:line="240" w:lineRule="auto"/>
              <w:ind w:right="-43"/>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El puntaje se establecerá a medida que el servicio ofertado sea de mayor valor.</w:t>
            </w:r>
          </w:p>
          <w:p w:rsidR="008A3D74" w:rsidRPr="0089263D" w:rsidRDefault="008A3D74" w:rsidP="00623003">
            <w:pPr>
              <w:pStyle w:val="Prrafodelista"/>
              <w:numPr>
                <w:ilvl w:val="0"/>
                <w:numId w:val="39"/>
              </w:numPr>
              <w:shd w:val="clear" w:color="auto" w:fill="FFFFFF"/>
              <w:spacing w:before="216" w:line="240" w:lineRule="auto"/>
              <w:ind w:right="-43"/>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El puntaje obtenido se calcula por oferta realizada.</w:t>
            </w:r>
          </w:p>
          <w:p w:rsidR="008A3D74" w:rsidRPr="0089263D" w:rsidRDefault="008A3D74" w:rsidP="00E51601">
            <w:pPr>
              <w:spacing w:line="240" w:lineRule="auto"/>
              <w:rPr>
                <w:rFonts w:ascii="Arial" w:hAnsi="Arial" w:cs="Arial"/>
                <w:color w:val="FFFFFF" w:themeColor="background1"/>
                <w:sz w:val="20"/>
                <w:szCs w:val="20"/>
                <w:highlight w:val="black"/>
                <w:lang w:val="es-ES_tradnl"/>
              </w:rPr>
            </w:pPr>
          </w:p>
          <w:p w:rsidR="008A3D74" w:rsidRPr="0089263D" w:rsidRDefault="008A3D74" w:rsidP="00E51601">
            <w:pPr>
              <w:spacing w:line="240" w:lineRule="auto"/>
              <w:rPr>
                <w:rFonts w:ascii="Arial" w:hAnsi="Arial" w:cs="Arial"/>
                <w:color w:val="FFFFFF" w:themeColor="background1"/>
                <w:sz w:val="20"/>
                <w:szCs w:val="20"/>
                <w:highlight w:val="black"/>
              </w:rPr>
            </w:pPr>
          </w:p>
          <w:p w:rsidR="008A3D74" w:rsidRPr="0089263D" w:rsidRDefault="008A3D74" w:rsidP="00E51601">
            <w:pPr>
              <w:spacing w:line="240" w:lineRule="auto"/>
              <w:jc w:val="center"/>
              <w:rPr>
                <w:rFonts w:ascii="Arial" w:hAnsi="Arial" w:cs="Arial"/>
                <w:color w:val="FFFFFF" w:themeColor="background1"/>
                <w:sz w:val="20"/>
                <w:szCs w:val="20"/>
                <w:highlight w:val="black"/>
              </w:rPr>
            </w:pPr>
          </w:p>
          <w:p w:rsidR="008A3D74" w:rsidRPr="0089263D" w:rsidRDefault="008A3D74" w:rsidP="00E51601">
            <w:pPr>
              <w:spacing w:line="240" w:lineRule="auto"/>
              <w:ind w:firstLine="360"/>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PUNTAJE OBTENIDO                                                   PXI – PE          X 100</w:t>
            </w:r>
          </w:p>
          <w:p w:rsidR="008A3D74" w:rsidRPr="0089263D" w:rsidRDefault="008A3D74" w:rsidP="00E51601">
            <w:p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ab/>
              <w:t xml:space="preserve">                                        </w:t>
            </w:r>
          </w:p>
          <w:p w:rsidR="008A3D74" w:rsidRPr="0089263D" w:rsidRDefault="008A3D74" w:rsidP="00E51601">
            <w:p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 xml:space="preserve">                                                                                                   PXI</w:t>
            </w:r>
          </w:p>
          <w:p w:rsidR="008A3D74" w:rsidRPr="0089263D" w:rsidRDefault="008A3D74" w:rsidP="00E51601">
            <w:pPr>
              <w:spacing w:line="240" w:lineRule="auto"/>
              <w:rPr>
                <w:rFonts w:ascii="Arial" w:hAnsi="Arial" w:cs="Arial"/>
                <w:color w:val="FFFFFF" w:themeColor="background1"/>
                <w:sz w:val="20"/>
                <w:szCs w:val="20"/>
                <w:highlight w:val="black"/>
              </w:rPr>
            </w:pPr>
          </w:p>
          <w:p w:rsidR="008A3D74" w:rsidRPr="0089263D" w:rsidRDefault="008A3D74" w:rsidP="00E51601">
            <w:pPr>
              <w:spacing w:line="240" w:lineRule="auto"/>
              <w:rPr>
                <w:rFonts w:ascii="Arial" w:hAnsi="Arial" w:cs="Arial"/>
                <w:color w:val="FFFFFF" w:themeColor="background1"/>
                <w:sz w:val="20"/>
                <w:szCs w:val="20"/>
                <w:highlight w:val="black"/>
              </w:rPr>
            </w:pPr>
          </w:p>
          <w:p w:rsidR="008A3D74" w:rsidRPr="0089263D" w:rsidRDefault="008A3D74" w:rsidP="00E51601">
            <w:pPr>
              <w:spacing w:line="240" w:lineRule="auto"/>
              <w:ind w:left="708"/>
              <w:rPr>
                <w:rFonts w:ascii="Arial" w:hAnsi="Arial" w:cs="Arial"/>
                <w:color w:val="FFFFFF" w:themeColor="background1"/>
                <w:sz w:val="20"/>
                <w:szCs w:val="20"/>
                <w:highlight w:val="black"/>
              </w:rPr>
            </w:pPr>
          </w:p>
          <w:p w:rsidR="008A3D74" w:rsidRPr="0089263D" w:rsidRDefault="008A3D74" w:rsidP="00E51601">
            <w:pPr>
              <w:spacing w:line="240" w:lineRule="auto"/>
              <w:ind w:left="708"/>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Donde</w:t>
            </w:r>
            <w:r w:rsidRPr="0089263D">
              <w:rPr>
                <w:rFonts w:ascii="Arial" w:hAnsi="Arial" w:cs="Arial"/>
                <w:color w:val="FFFFFF" w:themeColor="background1"/>
                <w:sz w:val="20"/>
                <w:szCs w:val="20"/>
                <w:highlight w:val="black"/>
              </w:rPr>
              <w:tab/>
              <w:t>PXI: precio ofertado a evaluar</w:t>
            </w:r>
          </w:p>
          <w:p w:rsidR="008A3D74" w:rsidRPr="0089263D" w:rsidRDefault="008A3D74" w:rsidP="00E51601">
            <w:pPr>
              <w:spacing w:line="240" w:lineRule="auto"/>
              <w:ind w:left="708"/>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ab/>
              <w:t>PE: Precio ofertado más económico</w:t>
            </w:r>
          </w:p>
          <w:p w:rsidR="008A3D74" w:rsidRPr="0089263D" w:rsidRDefault="008A3D74" w:rsidP="00E51601">
            <w:pPr>
              <w:spacing w:line="240" w:lineRule="auto"/>
              <w:ind w:left="708"/>
              <w:rPr>
                <w:rFonts w:ascii="Arial" w:hAnsi="Arial" w:cs="Arial"/>
                <w:color w:val="FFFFFF" w:themeColor="background1"/>
                <w:sz w:val="20"/>
                <w:szCs w:val="20"/>
                <w:highlight w:val="black"/>
              </w:rPr>
            </w:pPr>
          </w:p>
          <w:p w:rsidR="008A3D74" w:rsidRPr="0089263D" w:rsidRDefault="008A3D74" w:rsidP="00E51601">
            <w:pPr>
              <w:spacing w:line="240" w:lineRule="auto"/>
              <w:ind w:left="708"/>
              <w:rPr>
                <w:rFonts w:ascii="Arial" w:hAnsi="Arial" w:cs="Arial"/>
                <w:color w:val="FFFFFF" w:themeColor="background1"/>
                <w:sz w:val="20"/>
                <w:szCs w:val="20"/>
                <w:highlight w:val="black"/>
              </w:rPr>
            </w:pPr>
          </w:p>
          <w:p w:rsidR="008A3D74" w:rsidRPr="0089263D" w:rsidRDefault="007A2244" w:rsidP="00623003">
            <w:pPr>
              <w:pStyle w:val="Prrafodelista"/>
              <w:numPr>
                <w:ilvl w:val="1"/>
                <w:numId w:val="36"/>
              </w:numPr>
              <w:tabs>
                <w:tab w:val="clear" w:pos="1440"/>
                <w:tab w:val="num" w:pos="284"/>
              </w:tabs>
              <w:spacing w:line="240" w:lineRule="auto"/>
              <w:ind w:left="284" w:hanging="284"/>
              <w:rPr>
                <w:rFonts w:ascii="Arial" w:hAnsi="Arial" w:cs="Arial"/>
                <w:color w:val="FFFFFF" w:themeColor="background1"/>
                <w:sz w:val="20"/>
                <w:szCs w:val="20"/>
                <w:highlight w:val="black"/>
              </w:rPr>
            </w:pPr>
            <w:r>
              <w:rPr>
                <w:rFonts w:ascii="Arial" w:hAnsi="Arial" w:cs="Arial"/>
                <w:noProof/>
                <w:color w:val="FFFFFF" w:themeColor="background1"/>
                <w:sz w:val="20"/>
                <w:szCs w:val="20"/>
                <w:highlight w:val="black"/>
              </w:rPr>
              <mc:AlternateContent>
                <mc:Choice Requires="wps">
                  <w:drawing>
                    <wp:anchor distT="0" distB="0" distL="114300" distR="114300" simplePos="0" relativeHeight="251700224" behindDoc="0" locked="0" layoutInCell="1" allowOverlap="1">
                      <wp:simplePos x="0" y="0"/>
                      <wp:positionH relativeFrom="column">
                        <wp:posOffset>5727700</wp:posOffset>
                      </wp:positionH>
                      <wp:positionV relativeFrom="paragraph">
                        <wp:posOffset>143510</wp:posOffset>
                      </wp:positionV>
                      <wp:extent cx="135890" cy="348615"/>
                      <wp:effectExtent l="0" t="0" r="0" b="0"/>
                      <wp:wrapNone/>
                      <wp:docPr id="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 cy="348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755E" w:rsidRPr="000E4F95" w:rsidRDefault="00E6755E" w:rsidP="00E51601">
                                  <w:pPr>
                                    <w:rPr>
                                      <w:szCs w:val="20"/>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51pt;margin-top:11.3pt;width:10.7pt;height:27.45pt;z-index:251700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" stroked="f">
                      <v:textbox style="mso-fit-shape-to-text:t">
                        <w:txbxContent>
                          <w:p w:rsidR="00E6755E" w:rsidRPr="000E4F95" w:rsidRDefault="00E6755E" w:rsidP="00E51601">
                            <w:pPr>
                              <w:rPr>
                                <w:szCs w:val="20"/>
                              </w:rPr>
                            </w:pPr>
                          </w:p>
                        </w:txbxContent>
                      </v:textbox>
                    </v:shape>
                  </w:pict>
                </mc:Fallback>
              </mc:AlternateContent>
            </w:r>
            <w:r w:rsidR="008A3D74" w:rsidRPr="0089263D">
              <w:rPr>
                <w:rFonts w:ascii="Arial" w:hAnsi="Arial" w:cs="Arial"/>
                <w:color w:val="FFFFFF" w:themeColor="background1"/>
                <w:sz w:val="20"/>
                <w:szCs w:val="20"/>
                <w:highlight w:val="black"/>
              </w:rPr>
              <w:t>Experiencia del oferente.</w:t>
            </w:r>
          </w:p>
          <w:p w:rsidR="008A3D74" w:rsidRPr="0089263D" w:rsidRDefault="008A3D74" w:rsidP="00E51601">
            <w:pPr>
              <w:spacing w:line="240" w:lineRule="auto"/>
              <w:rPr>
                <w:rFonts w:ascii="Arial" w:hAnsi="Arial" w:cs="Arial"/>
                <w:color w:val="FFFFFF" w:themeColor="background1"/>
                <w:sz w:val="20"/>
                <w:szCs w:val="20"/>
                <w:highlight w:val="black"/>
              </w:rPr>
            </w:pPr>
          </w:p>
          <w:p w:rsidR="008A3D74" w:rsidRPr="0089263D" w:rsidRDefault="008A3D74" w:rsidP="00623003">
            <w:pPr>
              <w:numPr>
                <w:ilvl w:val="0"/>
                <w:numId w:val="37"/>
              </w:num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Hasta 100 puntos: el máximo de puntaje obtenido será de 100 puntos.</w:t>
            </w:r>
          </w:p>
          <w:p w:rsidR="008A3D74" w:rsidRPr="0089263D" w:rsidRDefault="008A3D74" w:rsidP="00623003">
            <w:pPr>
              <w:pStyle w:val="Prrafodelista"/>
              <w:numPr>
                <w:ilvl w:val="0"/>
                <w:numId w:val="38"/>
              </w:numPr>
              <w:spacing w:line="240" w:lineRule="auto"/>
              <w:contextualSpacing w:val="0"/>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Decrecerá el puntaje a medida que la cantidad de contratos u órdenes de compra sea menor.</w:t>
            </w:r>
          </w:p>
          <w:p w:rsidR="008A3D74" w:rsidRPr="0089263D" w:rsidRDefault="008A3D74" w:rsidP="00623003">
            <w:pPr>
              <w:pStyle w:val="Prrafodelista"/>
              <w:numPr>
                <w:ilvl w:val="0"/>
                <w:numId w:val="40"/>
              </w:numPr>
              <w:spacing w:line="240" w:lineRule="auto"/>
              <w:rPr>
                <w:rFonts w:ascii="Arial" w:hAnsi="Arial" w:cs="Arial"/>
                <w:color w:val="FFFFFF" w:themeColor="background1"/>
                <w:sz w:val="20"/>
                <w:szCs w:val="20"/>
                <w:highlight w:val="black"/>
                <w:lang w:val="es-ES"/>
              </w:rPr>
            </w:pPr>
            <w:r w:rsidRPr="0089263D">
              <w:rPr>
                <w:rFonts w:ascii="Arial" w:hAnsi="Arial" w:cs="Arial"/>
                <w:color w:val="FFFFFF" w:themeColor="background1"/>
                <w:sz w:val="20"/>
                <w:szCs w:val="20"/>
                <w:highlight w:val="black"/>
                <w:lang w:val="es-ES"/>
              </w:rPr>
              <w:t>Solo será considerada para la evaluación los antecedentes que sean concordantes entre la información presentada en el punto Nº 2.5 y el anexo Nº 4.</w:t>
            </w:r>
          </w:p>
          <w:p w:rsidR="008A3D74" w:rsidRPr="0089263D" w:rsidRDefault="008A3D74" w:rsidP="00623003">
            <w:pPr>
              <w:pStyle w:val="Prrafodelista"/>
              <w:numPr>
                <w:ilvl w:val="0"/>
                <w:numId w:val="40"/>
              </w:numPr>
              <w:spacing w:line="240" w:lineRule="auto"/>
              <w:rPr>
                <w:rFonts w:ascii="Arial" w:hAnsi="Arial" w:cs="Arial"/>
                <w:color w:val="FFFFFF" w:themeColor="background1"/>
                <w:sz w:val="20"/>
                <w:szCs w:val="20"/>
                <w:highlight w:val="black"/>
                <w:lang w:val="es-ES"/>
              </w:rPr>
            </w:pPr>
            <w:r w:rsidRPr="0089263D">
              <w:rPr>
                <w:rStyle w:val="tl8wme"/>
                <w:rFonts w:ascii="Arial" w:hAnsi="Arial" w:cs="Arial"/>
                <w:color w:val="FFFFFF" w:themeColor="background1"/>
                <w:sz w:val="20"/>
                <w:szCs w:val="20"/>
              </w:rPr>
              <w:t>Los 100 puntos en la evaluación se obtendrán al presentar en la sumatoria de los contratos u órdenes de compra un tope máximo de hasta 20 documentos acreditados.</w:t>
            </w:r>
          </w:p>
          <w:p w:rsidR="008A3D74" w:rsidRPr="0089263D" w:rsidRDefault="008A3D74" w:rsidP="00623003">
            <w:pPr>
              <w:pStyle w:val="Prrafodelista"/>
              <w:numPr>
                <w:ilvl w:val="0"/>
                <w:numId w:val="38"/>
              </w:numPr>
              <w:spacing w:line="240" w:lineRule="auto"/>
              <w:contextualSpacing w:val="0"/>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lang w:val="es-ES"/>
              </w:rPr>
              <w:t>De no presentar antecedentes o estás en su totalidad no sean coincidentes según lo indicado en el punto anterior, el puntaje asignado será 0 puntos.</w:t>
            </w:r>
          </w:p>
          <w:p w:rsidR="008A3D74" w:rsidRPr="0089263D" w:rsidRDefault="008A3D74" w:rsidP="00E51601">
            <w:pPr>
              <w:spacing w:line="240" w:lineRule="auto"/>
              <w:rPr>
                <w:rFonts w:ascii="Arial" w:hAnsi="Arial" w:cs="Arial"/>
                <w:color w:val="FFFFFF" w:themeColor="background1"/>
                <w:sz w:val="20"/>
                <w:szCs w:val="20"/>
                <w:highlight w:val="black"/>
              </w:rPr>
            </w:pPr>
          </w:p>
          <w:p w:rsidR="008A3D74" w:rsidRPr="0089263D" w:rsidRDefault="007A2244" w:rsidP="00E51601">
            <w:pPr>
              <w:spacing w:line="240" w:lineRule="auto"/>
              <w:rPr>
                <w:rFonts w:ascii="Arial" w:hAnsi="Arial" w:cs="Arial"/>
                <w:color w:val="FFFFFF" w:themeColor="background1"/>
                <w:sz w:val="20"/>
                <w:szCs w:val="20"/>
                <w:highlight w:val="black"/>
              </w:rPr>
            </w:pPr>
            <w:r>
              <w:rPr>
                <w:rFonts w:ascii="Arial" w:hAnsi="Arial" w:cs="Arial"/>
                <w:noProof/>
                <w:color w:val="FFFFFF" w:themeColor="background1"/>
                <w:sz w:val="20"/>
                <w:szCs w:val="20"/>
                <w:highlight w:val="black"/>
              </w:rPr>
              <mc:AlternateContent>
                <mc:Choice Requires="wpc">
                  <w:drawing>
                    <wp:anchor distT="0" distB="0" distL="114300" distR="114300" simplePos="0" relativeHeight="251702272" behindDoc="1" locked="0" layoutInCell="0" allowOverlap="1">
                      <wp:simplePos x="0" y="0"/>
                      <wp:positionH relativeFrom="column">
                        <wp:posOffset>615315</wp:posOffset>
                      </wp:positionH>
                      <wp:positionV relativeFrom="paragraph">
                        <wp:posOffset>3175</wp:posOffset>
                      </wp:positionV>
                      <wp:extent cx="4705350" cy="1286510"/>
                      <wp:effectExtent l="1270" t="0" r="0" b="635"/>
                      <wp:wrapNone/>
                      <wp:docPr id="163" name="Lienzo 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Line 38"/>
                              <wps:cNvCnPr>
                                <a:cxnSpLocks noChangeShapeType="1"/>
                              </wps:cNvCnPr>
                              <wps:spPr bwMode="auto">
                                <a:xfrm>
                                  <a:off x="2943231" y="635605"/>
                                  <a:ext cx="685807"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39"/>
                              <wps:cNvSpPr>
                                <a:spLocks/>
                              </wps:cNvSpPr>
                              <wps:spPr bwMode="auto">
                                <a:xfrm>
                                  <a:off x="2828930" y="342903"/>
                                  <a:ext cx="114301" cy="571504"/>
                                </a:xfrm>
                                <a:prstGeom prst="lef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AutoShape 40"/>
                              <wps:cNvSpPr>
                                <a:spLocks/>
                              </wps:cNvSpPr>
                              <wps:spPr bwMode="auto">
                                <a:xfrm>
                                  <a:off x="3629039" y="342903"/>
                                  <a:ext cx="114301" cy="571504"/>
                                </a:xfrm>
                                <a:prstGeom prst="righ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AutoShape 41"/>
                              <wps:cNvSpPr>
                                <a:spLocks/>
                              </wps:cNvSpPr>
                              <wps:spPr bwMode="auto">
                                <a:xfrm>
                                  <a:off x="2714629" y="228602"/>
                                  <a:ext cx="76201" cy="914407"/>
                                </a:xfrm>
                                <a:prstGeom prst="leftBracket">
                                  <a:avLst>
                                    <a:gd name="adj" fmla="val 9999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AutoShape 42"/>
                              <wps:cNvSpPr>
                                <a:spLocks/>
                              </wps:cNvSpPr>
                              <wps:spPr bwMode="auto">
                                <a:xfrm>
                                  <a:off x="4314846" y="228602"/>
                                  <a:ext cx="76201" cy="914407"/>
                                </a:xfrm>
                                <a:prstGeom prst="rightBracket">
                                  <a:avLst>
                                    <a:gd name="adj" fmla="val 9999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Text Box 43"/>
                              <wps:cNvSpPr txBox="1">
                                <a:spLocks noChangeArrowheads="1"/>
                              </wps:cNvSpPr>
                              <wps:spPr bwMode="auto">
                                <a:xfrm>
                                  <a:off x="2063122" y="143501"/>
                                  <a:ext cx="2514627" cy="1143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755E" w:rsidRDefault="00E6755E" w:rsidP="00E51601"/>
                                  <w:p w:rsidR="00E6755E" w:rsidRDefault="00E6755E" w:rsidP="00E51601">
                                    <w:r>
                                      <w:t xml:space="preserve">= </w:t>
                                    </w:r>
                                    <w:r>
                                      <w:t xml:space="preserve">100  -         20 - </w:t>
                                    </w:r>
                                    <w:r>
                                      <w:t xml:space="preserve">Ee         x  100 </w:t>
                                    </w:r>
                                  </w:p>
                                  <w:p w:rsidR="00E6755E" w:rsidRDefault="00E6755E" w:rsidP="00E51601"/>
                                  <w:p w:rsidR="00E6755E" w:rsidRDefault="00E6755E" w:rsidP="00E51601">
                                    <w:r>
                                      <w:t xml:space="preserve">                          20</w:t>
                                    </w:r>
                                  </w:p>
                                  <w:p w:rsidR="00E6755E" w:rsidRDefault="00E6755E" w:rsidP="00E51601"/>
                                  <w:p w:rsidR="00E6755E" w:rsidRDefault="00E6755E" w:rsidP="00E51601"/>
                                  <w:p w:rsidR="00E6755E" w:rsidRDefault="00E6755E" w:rsidP="00E51601"/>
                                  <w:p w:rsidR="00E6755E" w:rsidRDefault="00E6755E" w:rsidP="00E51601"/>
                                  <w:p w:rsidR="00E6755E" w:rsidRDefault="00E6755E" w:rsidP="00E51601"/>
                                  <w:p w:rsidR="00E6755E" w:rsidRDefault="00E6755E" w:rsidP="00E51601"/>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Lienzo 36" o:spid="_x0000_s1027" editas="canvas" style="position:absolute;left:0;text-align:left;margin-left:48.45pt;margin-top:.25pt;width:370.5pt;height:101.3pt;z-index:-251614208" coordsize="47053,1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7053;height:12865;visibility:visible;mso-wrap-style:square">
                        <v:fill o:detectmouseclick="t"/>
                        <v:path o:connecttype="none"/>
                      </v:shape>
                      <v:line id="Line 38" o:spid="_x0000_s1029" style="position:absolute;visibility:visible;mso-wrap-style:square" from="29432,6356" to="36290,6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39" o:spid="_x0000_s1030" type="#_x0000_t87" style="position:absolute;left:28289;top:3429;width:1143;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0" o:spid="_x0000_s1031" type="#_x0000_t88" style="position:absolute;left:36290;top:3429;width:1143;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41" o:spid="_x0000_s1032" type="#_x0000_t85" style="position:absolute;left:27146;top:2286;width:762;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"/>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42" o:spid="_x0000_s1033" type="#_x0000_t86" style="position:absolute;left:43148;top:2286;width:762;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"/>
                      <v:shape id="Text Box 43" o:spid="_x0000_s1034" type="#_x0000_t202" style="position:absolute;left:20631;top:1435;width:25146;height:1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E6755E" w:rsidRDefault="00E6755E" w:rsidP="00E51601"/>
                            <w:p w:rsidR="00E6755E" w:rsidRDefault="00E6755E" w:rsidP="00E51601">
                              <w:r>
                                <w:t xml:space="preserve">= </w:t>
                              </w:r>
                              <w:r>
                                <w:t xml:space="preserve">100  -         20 - </w:t>
                              </w:r>
                              <w:r>
                                <w:t xml:space="preserve">Ee         x  100 </w:t>
                              </w:r>
                            </w:p>
                            <w:p w:rsidR="00E6755E" w:rsidRDefault="00E6755E" w:rsidP="00E51601"/>
                            <w:p w:rsidR="00E6755E" w:rsidRDefault="00E6755E" w:rsidP="00E51601">
                              <w:r>
                                <w:t xml:space="preserve">                          20</w:t>
                              </w:r>
                            </w:p>
                            <w:p w:rsidR="00E6755E" w:rsidRDefault="00E6755E" w:rsidP="00E51601"/>
                            <w:p w:rsidR="00E6755E" w:rsidRDefault="00E6755E" w:rsidP="00E51601"/>
                            <w:p w:rsidR="00E6755E" w:rsidRDefault="00E6755E" w:rsidP="00E51601"/>
                            <w:p w:rsidR="00E6755E" w:rsidRDefault="00E6755E" w:rsidP="00E51601"/>
                            <w:p w:rsidR="00E6755E" w:rsidRDefault="00E6755E" w:rsidP="00E51601"/>
                            <w:p w:rsidR="00E6755E" w:rsidRDefault="00E6755E" w:rsidP="00E51601"/>
                          </w:txbxContent>
                        </v:textbox>
                      </v:shape>
                    </v:group>
                  </w:pict>
                </mc:Fallback>
              </mc:AlternateContent>
            </w:r>
          </w:p>
          <w:p w:rsidR="008A3D74" w:rsidRPr="0089263D" w:rsidRDefault="008A3D74" w:rsidP="00E51601">
            <w:p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 xml:space="preserve">        PUNTAJE OBTENIDO</w:t>
            </w:r>
          </w:p>
          <w:p w:rsidR="008A3D74" w:rsidRPr="0089263D" w:rsidRDefault="008A3D74" w:rsidP="00E51601">
            <w:pPr>
              <w:spacing w:line="240" w:lineRule="auto"/>
              <w:rPr>
                <w:rFonts w:ascii="Arial" w:hAnsi="Arial" w:cs="Arial"/>
                <w:color w:val="FFFFFF" w:themeColor="background1"/>
                <w:sz w:val="20"/>
                <w:szCs w:val="20"/>
                <w:highlight w:val="black"/>
              </w:rPr>
            </w:pPr>
          </w:p>
          <w:p w:rsidR="008A3D74" w:rsidRPr="0089263D" w:rsidRDefault="008A3D74" w:rsidP="00E51601">
            <w:p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ab/>
            </w:r>
          </w:p>
          <w:p w:rsidR="008A3D74" w:rsidRPr="0089263D" w:rsidRDefault="008A3D74" w:rsidP="00E51601">
            <w:pPr>
              <w:tabs>
                <w:tab w:val="left" w:pos="600"/>
                <w:tab w:val="left" w:pos="1080"/>
                <w:tab w:val="left" w:pos="1680"/>
                <w:tab w:val="left" w:pos="2284"/>
                <w:tab w:val="left" w:pos="2760"/>
              </w:tabs>
              <w:autoSpaceDE w:val="0"/>
              <w:autoSpaceDN w:val="0"/>
              <w:adjustRightInd w:val="0"/>
              <w:spacing w:line="240" w:lineRule="auto"/>
              <w:rPr>
                <w:rFonts w:ascii="Arial" w:hAnsi="Arial" w:cs="Arial"/>
                <w:color w:val="FFFFFF" w:themeColor="background1"/>
                <w:sz w:val="20"/>
                <w:szCs w:val="20"/>
                <w:highlight w:val="black"/>
                <w:lang w:val="es-ES_tradnl"/>
              </w:rPr>
            </w:pPr>
          </w:p>
          <w:p w:rsidR="008A3D74" w:rsidRPr="0089263D" w:rsidRDefault="008A3D74" w:rsidP="00E51601">
            <w:pPr>
              <w:tabs>
                <w:tab w:val="left" w:pos="600"/>
                <w:tab w:val="left" w:pos="1080"/>
                <w:tab w:val="left" w:pos="1680"/>
                <w:tab w:val="left" w:pos="2284"/>
                <w:tab w:val="left" w:pos="2760"/>
              </w:tabs>
              <w:autoSpaceDE w:val="0"/>
              <w:autoSpaceDN w:val="0"/>
              <w:adjustRightInd w:val="0"/>
              <w:spacing w:line="240" w:lineRule="auto"/>
              <w:rPr>
                <w:rFonts w:ascii="Arial" w:hAnsi="Arial" w:cs="Arial"/>
                <w:color w:val="FFFFFF" w:themeColor="background1"/>
                <w:sz w:val="20"/>
                <w:szCs w:val="20"/>
                <w:highlight w:val="black"/>
                <w:lang w:val="es-ES_tradnl"/>
              </w:rPr>
            </w:pPr>
            <w:r w:rsidRPr="0089263D">
              <w:rPr>
                <w:rFonts w:ascii="Arial" w:hAnsi="Arial" w:cs="Arial"/>
                <w:color w:val="FFFFFF" w:themeColor="background1"/>
                <w:sz w:val="20"/>
                <w:szCs w:val="20"/>
                <w:highlight w:val="black"/>
                <w:lang w:val="es-ES_tradnl"/>
              </w:rPr>
              <w:tab/>
            </w:r>
          </w:p>
          <w:p w:rsidR="008A3D74" w:rsidRPr="0089263D" w:rsidRDefault="008A3D74" w:rsidP="00E51601">
            <w:pPr>
              <w:tabs>
                <w:tab w:val="left" w:pos="600"/>
                <w:tab w:val="left" w:pos="1080"/>
                <w:tab w:val="left" w:pos="1680"/>
                <w:tab w:val="left" w:pos="2284"/>
                <w:tab w:val="left" w:pos="2760"/>
              </w:tabs>
              <w:autoSpaceDE w:val="0"/>
              <w:autoSpaceDN w:val="0"/>
              <w:adjustRightInd w:val="0"/>
              <w:spacing w:line="240" w:lineRule="auto"/>
              <w:rPr>
                <w:rFonts w:ascii="Arial" w:hAnsi="Arial" w:cs="Arial"/>
                <w:color w:val="FFFFFF" w:themeColor="background1"/>
                <w:sz w:val="20"/>
                <w:szCs w:val="20"/>
                <w:highlight w:val="black"/>
                <w:lang w:val="es-ES_tradnl"/>
              </w:rPr>
            </w:pPr>
          </w:p>
          <w:p w:rsidR="008A3D74" w:rsidRPr="0089263D" w:rsidRDefault="008A3D74" w:rsidP="00E51601">
            <w:pPr>
              <w:tabs>
                <w:tab w:val="left" w:pos="600"/>
                <w:tab w:val="left" w:pos="1080"/>
                <w:tab w:val="left" w:pos="1680"/>
                <w:tab w:val="left" w:pos="2284"/>
                <w:tab w:val="left" w:pos="2760"/>
              </w:tabs>
              <w:autoSpaceDE w:val="0"/>
              <w:autoSpaceDN w:val="0"/>
              <w:adjustRightInd w:val="0"/>
              <w:spacing w:line="240" w:lineRule="auto"/>
              <w:rPr>
                <w:rFonts w:ascii="Arial" w:hAnsi="Arial" w:cs="Arial"/>
                <w:color w:val="FFFFFF" w:themeColor="background1"/>
                <w:sz w:val="20"/>
                <w:szCs w:val="20"/>
                <w:highlight w:val="black"/>
                <w:lang w:val="es-ES_tradnl"/>
              </w:rPr>
            </w:pPr>
          </w:p>
          <w:p w:rsidR="008A3D74" w:rsidRPr="0089263D" w:rsidRDefault="008A3D74" w:rsidP="00E51601">
            <w:pPr>
              <w:tabs>
                <w:tab w:val="left" w:pos="600"/>
                <w:tab w:val="left" w:pos="1080"/>
                <w:tab w:val="left" w:pos="1680"/>
                <w:tab w:val="left" w:pos="2284"/>
                <w:tab w:val="left" w:pos="2760"/>
              </w:tabs>
              <w:autoSpaceDE w:val="0"/>
              <w:autoSpaceDN w:val="0"/>
              <w:adjustRightInd w:val="0"/>
              <w:spacing w:line="240" w:lineRule="auto"/>
              <w:rPr>
                <w:rFonts w:ascii="Arial" w:hAnsi="Arial" w:cs="Arial"/>
                <w:color w:val="FFFFFF" w:themeColor="background1"/>
                <w:sz w:val="20"/>
                <w:szCs w:val="20"/>
                <w:highlight w:val="black"/>
                <w:lang w:val="es-ES_tradnl"/>
              </w:rPr>
            </w:pPr>
            <w:r w:rsidRPr="0089263D">
              <w:rPr>
                <w:rFonts w:ascii="Arial" w:hAnsi="Arial" w:cs="Arial"/>
                <w:color w:val="FFFFFF" w:themeColor="background1"/>
                <w:sz w:val="20"/>
                <w:szCs w:val="20"/>
                <w:highlight w:val="black"/>
                <w:lang w:val="es-ES_tradnl"/>
              </w:rPr>
              <w:tab/>
            </w:r>
            <w:r w:rsidRPr="0089263D">
              <w:rPr>
                <w:rFonts w:ascii="Arial" w:hAnsi="Arial" w:cs="Arial"/>
                <w:color w:val="FFFFFF" w:themeColor="background1"/>
                <w:sz w:val="20"/>
                <w:szCs w:val="20"/>
                <w:highlight w:val="black"/>
                <w:lang w:val="es-ES_tradnl"/>
              </w:rPr>
              <w:tab/>
              <w:t>Donde</w:t>
            </w:r>
            <w:r w:rsidRPr="0089263D">
              <w:rPr>
                <w:rFonts w:ascii="Arial" w:hAnsi="Arial" w:cs="Arial"/>
                <w:color w:val="FFFFFF" w:themeColor="background1"/>
                <w:sz w:val="20"/>
                <w:szCs w:val="20"/>
                <w:highlight w:val="black"/>
                <w:lang w:val="es-ES_tradnl"/>
              </w:rPr>
              <w:tab/>
            </w:r>
            <w:proofErr w:type="spellStart"/>
            <w:r w:rsidRPr="0089263D">
              <w:rPr>
                <w:rFonts w:ascii="Arial" w:hAnsi="Arial" w:cs="Arial"/>
                <w:color w:val="FFFFFF" w:themeColor="background1"/>
                <w:sz w:val="20"/>
                <w:szCs w:val="20"/>
                <w:highlight w:val="black"/>
                <w:lang w:val="es-ES_tradnl"/>
              </w:rPr>
              <w:t>Ee</w:t>
            </w:r>
            <w:proofErr w:type="spellEnd"/>
            <w:r w:rsidRPr="0089263D">
              <w:rPr>
                <w:rFonts w:ascii="Arial" w:hAnsi="Arial" w:cs="Arial"/>
                <w:color w:val="FFFFFF" w:themeColor="background1"/>
                <w:sz w:val="20"/>
                <w:szCs w:val="20"/>
                <w:highlight w:val="black"/>
                <w:lang w:val="es-ES_tradnl"/>
              </w:rPr>
              <w:t>: Experiencia a evaluar (en cantidad de contratos acreditados)</w:t>
            </w:r>
          </w:p>
          <w:p w:rsidR="008A3D74" w:rsidRPr="0089263D" w:rsidRDefault="008A3D74" w:rsidP="00E51601">
            <w:pPr>
              <w:tabs>
                <w:tab w:val="left" w:pos="600"/>
                <w:tab w:val="left" w:pos="1080"/>
                <w:tab w:val="left" w:pos="1680"/>
                <w:tab w:val="left" w:pos="2284"/>
                <w:tab w:val="left" w:pos="2760"/>
              </w:tabs>
              <w:autoSpaceDE w:val="0"/>
              <w:autoSpaceDN w:val="0"/>
              <w:adjustRightInd w:val="0"/>
              <w:spacing w:line="240" w:lineRule="auto"/>
              <w:ind w:left="1701"/>
              <w:rPr>
                <w:rFonts w:ascii="Arial" w:hAnsi="Arial" w:cs="Arial"/>
                <w:color w:val="FFFFFF" w:themeColor="background1"/>
                <w:sz w:val="20"/>
                <w:szCs w:val="20"/>
                <w:highlight w:val="black"/>
                <w:lang w:val="es-ES_tradnl"/>
              </w:rPr>
            </w:pPr>
          </w:p>
          <w:p w:rsidR="008A3D74" w:rsidRPr="0089263D" w:rsidRDefault="008A3D74" w:rsidP="00E51601">
            <w:pPr>
              <w:tabs>
                <w:tab w:val="left" w:pos="600"/>
                <w:tab w:val="left" w:pos="1080"/>
                <w:tab w:val="left" w:pos="1680"/>
                <w:tab w:val="left" w:pos="2284"/>
                <w:tab w:val="left" w:pos="2760"/>
              </w:tabs>
              <w:autoSpaceDE w:val="0"/>
              <w:autoSpaceDN w:val="0"/>
              <w:adjustRightInd w:val="0"/>
              <w:spacing w:line="240" w:lineRule="auto"/>
              <w:ind w:left="1701"/>
              <w:rPr>
                <w:rFonts w:ascii="Arial" w:hAnsi="Arial" w:cs="Arial"/>
                <w:color w:val="FFFFFF" w:themeColor="background1"/>
                <w:sz w:val="20"/>
                <w:szCs w:val="20"/>
                <w:highlight w:val="black"/>
                <w:lang w:val="es-ES_tradnl"/>
              </w:rPr>
            </w:pPr>
          </w:p>
          <w:p w:rsidR="008A3D74" w:rsidRPr="0089263D" w:rsidRDefault="008A3D74" w:rsidP="00E51601">
            <w:pPr>
              <w:tabs>
                <w:tab w:val="left" w:pos="600"/>
                <w:tab w:val="left" w:pos="1080"/>
                <w:tab w:val="left" w:pos="1680"/>
                <w:tab w:val="left" w:pos="2284"/>
                <w:tab w:val="left" w:pos="2760"/>
              </w:tabs>
              <w:autoSpaceDE w:val="0"/>
              <w:autoSpaceDN w:val="0"/>
              <w:adjustRightInd w:val="0"/>
              <w:spacing w:line="240" w:lineRule="auto"/>
              <w:ind w:left="1701"/>
              <w:rPr>
                <w:rFonts w:ascii="Arial" w:hAnsi="Arial" w:cs="Arial"/>
                <w:color w:val="FFFFFF" w:themeColor="background1"/>
                <w:sz w:val="20"/>
                <w:szCs w:val="20"/>
                <w:highlight w:val="black"/>
                <w:lang w:val="es-ES_tradnl"/>
              </w:rPr>
            </w:pPr>
          </w:p>
          <w:p w:rsidR="008A3D74" w:rsidRPr="0089263D" w:rsidRDefault="008A3D74" w:rsidP="00623003">
            <w:pPr>
              <w:pStyle w:val="Prrafodelista"/>
              <w:numPr>
                <w:ilvl w:val="1"/>
                <w:numId w:val="36"/>
              </w:numPr>
              <w:tabs>
                <w:tab w:val="clear" w:pos="1440"/>
                <w:tab w:val="num" w:pos="851"/>
              </w:tabs>
              <w:spacing w:line="240" w:lineRule="auto"/>
              <w:ind w:left="284" w:hanging="284"/>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Plazo de Ejecución</w:t>
            </w:r>
          </w:p>
          <w:p w:rsidR="008A3D74" w:rsidRPr="0089263D" w:rsidRDefault="008A3D74" w:rsidP="00E51601">
            <w:pPr>
              <w:spacing w:line="240" w:lineRule="auto"/>
              <w:ind w:left="360"/>
              <w:rPr>
                <w:rFonts w:ascii="Arial" w:hAnsi="Arial" w:cs="Arial"/>
                <w:color w:val="FFFFFF" w:themeColor="background1"/>
                <w:sz w:val="20"/>
                <w:szCs w:val="20"/>
                <w:highlight w:val="black"/>
              </w:rPr>
            </w:pPr>
          </w:p>
          <w:p w:rsidR="008A3D74" w:rsidRPr="0089263D" w:rsidRDefault="008A3D74" w:rsidP="00623003">
            <w:pPr>
              <w:numPr>
                <w:ilvl w:val="0"/>
                <w:numId w:val="37"/>
              </w:num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Hasta 100 puntos: el máximo de puntaje obtenido será de 100 puntos.</w:t>
            </w:r>
          </w:p>
          <w:p w:rsidR="008A3D74" w:rsidRPr="0089263D" w:rsidRDefault="008A3D74" w:rsidP="00623003">
            <w:pPr>
              <w:numPr>
                <w:ilvl w:val="0"/>
                <w:numId w:val="37"/>
              </w:num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Decrecerá el puntaje a medida que el plazo de entrega sea mayor, el tope máximo de días de ejecución serán 90 días corridos.</w:t>
            </w:r>
          </w:p>
          <w:p w:rsidR="008A3D74" w:rsidRPr="0089263D" w:rsidRDefault="008A3D74" w:rsidP="00623003">
            <w:pPr>
              <w:numPr>
                <w:ilvl w:val="0"/>
                <w:numId w:val="37"/>
              </w:num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El puntaje obtenido se calcula por oferta realizada</w:t>
            </w:r>
          </w:p>
          <w:p w:rsidR="008A3D74" w:rsidRPr="0089263D" w:rsidRDefault="007A2244" w:rsidP="00E51601">
            <w:pPr>
              <w:spacing w:line="240" w:lineRule="auto"/>
              <w:rPr>
                <w:rFonts w:ascii="Arial" w:hAnsi="Arial" w:cs="Arial"/>
                <w:color w:val="FFFFFF" w:themeColor="background1"/>
                <w:sz w:val="20"/>
                <w:szCs w:val="20"/>
                <w:highlight w:val="black"/>
              </w:rPr>
            </w:pPr>
            <w:r>
              <w:rPr>
                <w:rFonts w:ascii="Arial" w:hAnsi="Arial" w:cs="Arial"/>
                <w:noProof/>
                <w:color w:val="FFFFFF" w:themeColor="background1"/>
                <w:sz w:val="20"/>
                <w:szCs w:val="20"/>
                <w:highlight w:val="black"/>
              </w:rPr>
              <mc:AlternateContent>
                <mc:Choice Requires="wpc">
                  <w:drawing>
                    <wp:anchor distT="0" distB="0" distL="114300" distR="114300" simplePos="0" relativeHeight="251703296" behindDoc="1" locked="0" layoutInCell="0" allowOverlap="1">
                      <wp:simplePos x="0" y="0"/>
                      <wp:positionH relativeFrom="column">
                        <wp:posOffset>-9525</wp:posOffset>
                      </wp:positionH>
                      <wp:positionV relativeFrom="paragraph">
                        <wp:posOffset>59055</wp:posOffset>
                      </wp:positionV>
                      <wp:extent cx="4552950" cy="1172210"/>
                      <wp:effectExtent l="0" t="0" r="0" b="0"/>
                      <wp:wrapNone/>
                      <wp:docPr id="171" name="Lienzo 2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 name="Line 30"/>
                              <wps:cNvCnPr>
                                <a:cxnSpLocks noChangeShapeType="1"/>
                              </wps:cNvCnPr>
                              <wps:spPr bwMode="auto">
                                <a:xfrm>
                                  <a:off x="2943225" y="521335"/>
                                  <a:ext cx="6858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31"/>
                              <wps:cNvSpPr>
                                <a:spLocks/>
                              </wps:cNvSpPr>
                              <wps:spPr bwMode="auto">
                                <a:xfrm>
                                  <a:off x="2828925" y="228600"/>
                                  <a:ext cx="114300" cy="571500"/>
                                </a:xfrm>
                                <a:prstGeom prst="lef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AutoShape 32"/>
                              <wps:cNvSpPr>
                                <a:spLocks/>
                              </wps:cNvSpPr>
                              <wps:spPr bwMode="auto">
                                <a:xfrm>
                                  <a:off x="3629025" y="228600"/>
                                  <a:ext cx="114300" cy="571500"/>
                                </a:xfrm>
                                <a:prstGeom prst="righ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AutoShape 33"/>
                              <wps:cNvSpPr>
                                <a:spLocks/>
                              </wps:cNvSpPr>
                              <wps:spPr bwMode="auto">
                                <a:xfrm>
                                  <a:off x="2714625" y="114300"/>
                                  <a:ext cx="76200" cy="914400"/>
                                </a:xfrm>
                                <a:prstGeom prst="leftBracket">
                                  <a:avLst>
                                    <a:gd name="adj" fmla="val 10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AutoShape 34"/>
                              <wps:cNvSpPr>
                                <a:spLocks/>
                              </wps:cNvSpPr>
                              <wps:spPr bwMode="auto">
                                <a:xfrm>
                                  <a:off x="4314825" y="114300"/>
                                  <a:ext cx="76200" cy="914400"/>
                                </a:xfrm>
                                <a:prstGeom prst="rightBracket">
                                  <a:avLst>
                                    <a:gd name="adj" fmla="val 10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25ECD04" id="Lienzo 28" o:spid="_x0000_s1026" editas="canvas" style="position:absolute;margin-left:-.75pt;margin-top:4.65pt;width:358.5pt;height:92.3pt;z-index:-251613184" coordsize="45529,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" o:allowincell="f">
                      <v:shape id="_x0000_s1027" type="#_x0000_t75" style="position:absolute;width:45529;height:11722;visibility:visible;mso-wrap-style:square">
                        <v:fill o:detectmouseclick="t"/>
                        <v:path o:connecttype="none"/>
                      </v:shape>
                      <v:line id="Line 30" o:spid="_x0000_s1028" style="position:absolute;visibility:visible;mso-wrap-style:square" from="29432,5213" to="36290,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shape id="AutoShape 31" o:spid="_x0000_s1029" type="#_x0000_t87" style="position:absolute;left:28289;top:2286;width:1143;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"/>
                      <v:shape id="AutoShape 32" o:spid="_x0000_s1030" type="#_x0000_t88" style="position:absolute;left:36290;top:2286;width:1143;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"/>
                      <v:shape id="AutoShape 33" o:spid="_x0000_s1031" type="#_x0000_t85" style="position:absolute;left:27146;top:1143;width:762;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"/>
                      <v:shape id="AutoShape 34" o:spid="_x0000_s1032" type="#_x0000_t86" style="position:absolute;left:43148;top:1143;width:762;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"/>
                    </v:group>
                  </w:pict>
                </mc:Fallback>
              </mc:AlternateContent>
            </w:r>
          </w:p>
          <w:p w:rsidR="008A3D74" w:rsidRPr="0089263D" w:rsidRDefault="007A2244" w:rsidP="00E51601">
            <w:pPr>
              <w:spacing w:line="240" w:lineRule="auto"/>
              <w:rPr>
                <w:rFonts w:ascii="Arial" w:hAnsi="Arial" w:cs="Arial"/>
                <w:color w:val="FFFFFF" w:themeColor="background1"/>
                <w:sz w:val="20"/>
                <w:szCs w:val="20"/>
                <w:highlight w:val="black"/>
              </w:rPr>
            </w:pPr>
            <w:r>
              <w:rPr>
                <w:rFonts w:ascii="Arial" w:hAnsi="Arial" w:cs="Arial"/>
                <w:noProof/>
                <w:color w:val="FFFFFF" w:themeColor="background1"/>
                <w:sz w:val="20"/>
                <w:szCs w:val="20"/>
                <w:highlight w:val="black"/>
              </w:rPr>
              <mc:AlternateContent>
                <mc:Choice Requires="wps">
                  <w:drawing>
                    <wp:anchor distT="0" distB="0" distL="114300" distR="114300" simplePos="0" relativeHeight="251704320" behindDoc="1" locked="0" layoutInCell="0" allowOverlap="1">
                      <wp:simplePos x="0" y="0"/>
                      <wp:positionH relativeFrom="column">
                        <wp:posOffset>2047875</wp:posOffset>
                      </wp:positionH>
                      <wp:positionV relativeFrom="paragraph">
                        <wp:posOffset>24130</wp:posOffset>
                      </wp:positionV>
                      <wp:extent cx="2514600" cy="1028700"/>
                      <wp:effectExtent l="0" t="0" r="0" b="0"/>
                      <wp:wrapNone/>
                      <wp:docPr id="5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755E" w:rsidRPr="00915585" w:rsidRDefault="00E6755E" w:rsidP="00E51601">
                                  <w:pPr>
                                    <w:rPr>
                                      <w:sz w:val="20"/>
                                      <w:szCs w:val="20"/>
                                    </w:rPr>
                                  </w:pPr>
                                  <w:r>
                                    <w:rPr>
                                      <w:sz w:val="20"/>
                                      <w:szCs w:val="20"/>
                                    </w:rPr>
                                    <w:t xml:space="preserve">                           </w:t>
                                  </w:r>
                                  <w:r w:rsidRPr="00915585">
                                    <w:rPr>
                                      <w:sz w:val="20"/>
                                      <w:szCs w:val="20"/>
                                    </w:rPr>
                                    <w:t>Te - Ti</w:t>
                                  </w:r>
                                </w:p>
                                <w:p w:rsidR="00E6755E" w:rsidRDefault="00E6755E" w:rsidP="00E51601">
                                  <w:r>
                                    <w:t xml:space="preserve">= </w:t>
                                  </w:r>
                                  <w:r>
                                    <w:t xml:space="preserve">100  -             </w:t>
                                  </w:r>
                                  <w:r>
                                    <w:tab/>
                                  </w:r>
                                  <w:r>
                                    <w:tab/>
                                    <w:t>x 100</w:t>
                                  </w:r>
                                </w:p>
                                <w:p w:rsidR="00E6755E" w:rsidRDefault="00E6755E" w:rsidP="00E51601">
                                  <w:pPr>
                                    <w:ind w:left="708" w:firstLine="708"/>
                                  </w:pPr>
                                  <w:r>
                                    <w:t xml:space="preserve"> Te            </w:t>
                                  </w:r>
                                </w:p>
                                <w:p w:rsidR="00E6755E" w:rsidRDefault="00E6755E" w:rsidP="00E51601"/>
                                <w:p w:rsidR="00E6755E" w:rsidRDefault="00E6755E" w:rsidP="00E51601"/>
                                <w:p w:rsidR="00E6755E" w:rsidRDefault="00E6755E" w:rsidP="00E51601"/>
                                <w:p w:rsidR="00E6755E" w:rsidRDefault="00E6755E" w:rsidP="00E51601"/>
                                <w:p w:rsidR="00E6755E" w:rsidRDefault="00E6755E" w:rsidP="00E51601"/>
                                <w:p w:rsidR="00E6755E" w:rsidRDefault="00E6755E" w:rsidP="00E51601"/>
                                <w:p w:rsidR="00E6755E" w:rsidRDefault="00E6755E" w:rsidP="00E516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5" type="#_x0000_t202" style="position:absolute;left:0;text-align:left;margin-left:161.25pt;margin-top:1.9pt;width:198pt;height:81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WA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" o:allowincell="f" filled="f" stroked="f">
                      <v:textbox>
                        <w:txbxContent>
                          <w:p w:rsidR="00E6755E" w:rsidRPr="00915585" w:rsidRDefault="00E6755E" w:rsidP="00E51601">
                            <w:pPr>
                              <w:rPr>
                                <w:sz w:val="20"/>
                                <w:szCs w:val="20"/>
                              </w:rPr>
                            </w:pPr>
                            <w:r>
                              <w:rPr>
                                <w:sz w:val="20"/>
                                <w:szCs w:val="20"/>
                              </w:rPr>
                              <w:t xml:space="preserve">                           </w:t>
                            </w:r>
                            <w:r w:rsidRPr="00915585">
                              <w:rPr>
                                <w:sz w:val="20"/>
                                <w:szCs w:val="20"/>
                              </w:rPr>
                              <w:t>Te - Ti</w:t>
                            </w:r>
                          </w:p>
                          <w:p w:rsidR="00E6755E" w:rsidRDefault="00E6755E" w:rsidP="00E51601">
                            <w:r>
                              <w:t xml:space="preserve">= </w:t>
                            </w:r>
                            <w:r>
                              <w:t xml:space="preserve">100  -             </w:t>
                            </w:r>
                            <w:r>
                              <w:tab/>
                            </w:r>
                            <w:r>
                              <w:tab/>
                              <w:t>x 100</w:t>
                            </w:r>
                          </w:p>
                          <w:p w:rsidR="00E6755E" w:rsidRDefault="00E6755E" w:rsidP="00E51601">
                            <w:pPr>
                              <w:ind w:left="708" w:firstLine="708"/>
                            </w:pPr>
                            <w:r>
                              <w:t xml:space="preserve"> Te            </w:t>
                            </w:r>
                          </w:p>
                          <w:p w:rsidR="00E6755E" w:rsidRDefault="00E6755E" w:rsidP="00E51601"/>
                          <w:p w:rsidR="00E6755E" w:rsidRDefault="00E6755E" w:rsidP="00E51601"/>
                          <w:p w:rsidR="00E6755E" w:rsidRDefault="00E6755E" w:rsidP="00E51601"/>
                          <w:p w:rsidR="00E6755E" w:rsidRDefault="00E6755E" w:rsidP="00E51601"/>
                          <w:p w:rsidR="00E6755E" w:rsidRDefault="00E6755E" w:rsidP="00E51601"/>
                          <w:p w:rsidR="00E6755E" w:rsidRDefault="00E6755E" w:rsidP="00E51601"/>
                          <w:p w:rsidR="00E6755E" w:rsidRDefault="00E6755E" w:rsidP="00E51601"/>
                        </w:txbxContent>
                      </v:textbox>
                    </v:shape>
                  </w:pict>
                </mc:Fallback>
              </mc:AlternateContent>
            </w:r>
          </w:p>
          <w:p w:rsidR="008A3D74" w:rsidRPr="0089263D" w:rsidRDefault="008A3D74" w:rsidP="00E51601">
            <w:pPr>
              <w:spacing w:line="240" w:lineRule="auto"/>
              <w:ind w:firstLine="360"/>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PUNTAJE OBTENIDO</w:t>
            </w:r>
          </w:p>
          <w:p w:rsidR="008A3D74" w:rsidRPr="0089263D" w:rsidRDefault="008A3D74" w:rsidP="00E51601">
            <w:pPr>
              <w:spacing w:line="240" w:lineRule="auto"/>
              <w:jc w:val="center"/>
              <w:rPr>
                <w:rFonts w:ascii="Arial" w:hAnsi="Arial" w:cs="Arial"/>
                <w:color w:val="FFFFFF" w:themeColor="background1"/>
                <w:sz w:val="20"/>
                <w:szCs w:val="20"/>
                <w:highlight w:val="black"/>
              </w:rPr>
            </w:pPr>
          </w:p>
          <w:p w:rsidR="008A3D74" w:rsidRPr="0089263D" w:rsidRDefault="008A3D74" w:rsidP="00E51601">
            <w:pPr>
              <w:spacing w:line="240" w:lineRule="auto"/>
              <w:rPr>
                <w:rFonts w:ascii="Arial" w:hAnsi="Arial" w:cs="Arial"/>
                <w:color w:val="FFFFFF" w:themeColor="background1"/>
                <w:sz w:val="20"/>
                <w:szCs w:val="20"/>
                <w:highlight w:val="black"/>
              </w:rPr>
            </w:pPr>
          </w:p>
          <w:p w:rsidR="008A3D74" w:rsidRPr="0089263D" w:rsidRDefault="008A3D74" w:rsidP="00E51601">
            <w:pPr>
              <w:spacing w:line="240" w:lineRule="auto"/>
              <w:rPr>
                <w:rFonts w:ascii="Arial" w:hAnsi="Arial" w:cs="Arial"/>
                <w:color w:val="FFFFFF" w:themeColor="background1"/>
                <w:sz w:val="20"/>
                <w:szCs w:val="20"/>
                <w:highlight w:val="black"/>
              </w:rPr>
            </w:pPr>
          </w:p>
          <w:p w:rsidR="008A3D74" w:rsidRPr="0089263D" w:rsidRDefault="008A3D74" w:rsidP="00E51601">
            <w:pPr>
              <w:spacing w:line="240" w:lineRule="auto"/>
              <w:ind w:left="708"/>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Donde</w:t>
            </w:r>
            <w:r w:rsidRPr="0089263D">
              <w:rPr>
                <w:rFonts w:ascii="Arial" w:hAnsi="Arial" w:cs="Arial"/>
                <w:color w:val="FFFFFF" w:themeColor="background1"/>
                <w:sz w:val="20"/>
                <w:szCs w:val="20"/>
                <w:highlight w:val="black"/>
              </w:rPr>
              <w:tab/>
              <w:t xml:space="preserve"> Ti: Plazo entrega más corto</w:t>
            </w:r>
          </w:p>
          <w:p w:rsidR="008A3D74" w:rsidRPr="0089263D" w:rsidRDefault="008A3D74" w:rsidP="00E51601">
            <w:pPr>
              <w:spacing w:line="240" w:lineRule="auto"/>
              <w:ind w:left="708"/>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ab/>
              <w:t xml:space="preserve"> Te: Plazo entrega a evaluar</w:t>
            </w:r>
          </w:p>
          <w:p w:rsidR="008A3D74" w:rsidRPr="0089263D" w:rsidRDefault="008A3D74" w:rsidP="00E51601">
            <w:pPr>
              <w:spacing w:line="240" w:lineRule="auto"/>
              <w:ind w:left="708"/>
              <w:rPr>
                <w:rFonts w:ascii="Arial" w:hAnsi="Arial" w:cs="Arial"/>
                <w:color w:val="FFFFFF" w:themeColor="background1"/>
                <w:sz w:val="20"/>
                <w:szCs w:val="20"/>
                <w:highlight w:val="black"/>
              </w:rPr>
            </w:pPr>
          </w:p>
          <w:p w:rsidR="008A3D74" w:rsidRPr="0089263D" w:rsidRDefault="008A3D74" w:rsidP="00E51601">
            <w:pPr>
              <w:spacing w:line="240" w:lineRule="auto"/>
              <w:rPr>
                <w:rFonts w:ascii="Arial" w:hAnsi="Arial" w:cs="Arial"/>
                <w:color w:val="FFFFFF" w:themeColor="background1"/>
                <w:sz w:val="20"/>
                <w:szCs w:val="20"/>
                <w:highlight w:val="black"/>
              </w:rPr>
            </w:pPr>
          </w:p>
          <w:p w:rsidR="008A3D74" w:rsidRPr="0089263D" w:rsidRDefault="008A3D74" w:rsidP="00623003">
            <w:pPr>
              <w:pStyle w:val="Prrafodelista"/>
              <w:numPr>
                <w:ilvl w:val="0"/>
                <w:numId w:val="36"/>
              </w:num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Cumplimiento de Antecedentes en Acto de Apertura.</w:t>
            </w:r>
          </w:p>
          <w:p w:rsidR="008A3D74" w:rsidRPr="0089263D" w:rsidRDefault="008A3D74" w:rsidP="00E51601">
            <w:pPr>
              <w:spacing w:line="240" w:lineRule="auto"/>
              <w:ind w:left="360"/>
              <w:rPr>
                <w:rFonts w:ascii="Arial" w:hAnsi="Arial" w:cs="Arial"/>
                <w:color w:val="FFFFFF" w:themeColor="background1"/>
                <w:sz w:val="20"/>
                <w:szCs w:val="20"/>
                <w:highlight w:val="black"/>
              </w:rPr>
            </w:pPr>
          </w:p>
          <w:p w:rsidR="008A3D74" w:rsidRPr="0089263D" w:rsidRDefault="008A3D74" w:rsidP="00E51601">
            <w:p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La evaluación de por la presentación de requisitos formales en el acto de Apertura se evaluará de la siguiente forma:</w:t>
            </w:r>
          </w:p>
          <w:p w:rsidR="008A3D74" w:rsidRPr="0089263D" w:rsidRDefault="008A3D74" w:rsidP="00E51601">
            <w:pPr>
              <w:spacing w:line="240" w:lineRule="auto"/>
              <w:ind w:left="360"/>
              <w:rPr>
                <w:rFonts w:ascii="Arial" w:hAnsi="Arial" w:cs="Arial"/>
                <w:color w:val="FFFFFF" w:themeColor="background1"/>
                <w:sz w:val="20"/>
                <w:szCs w:val="20"/>
                <w:highlight w:val="black"/>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7"/>
              <w:gridCol w:w="3260"/>
              <w:gridCol w:w="2094"/>
            </w:tblGrid>
            <w:tr w:rsidR="008A3D74" w:rsidRPr="0089263D" w:rsidTr="006D377F">
              <w:trPr>
                <w:trHeight w:val="728"/>
              </w:trPr>
              <w:tc>
                <w:tcPr>
                  <w:tcW w:w="2867" w:type="dxa"/>
                  <w:vMerge w:val="restart"/>
                  <w:vAlign w:val="center"/>
                </w:tcPr>
                <w:p w:rsidR="008A3D74" w:rsidRPr="0089263D" w:rsidRDefault="008A3D74" w:rsidP="006D377F">
                  <w:p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Entrega de Antecedentes</w:t>
                  </w:r>
                </w:p>
              </w:tc>
              <w:tc>
                <w:tcPr>
                  <w:tcW w:w="3260" w:type="dxa"/>
                  <w:vAlign w:val="center"/>
                </w:tcPr>
                <w:p w:rsidR="008A3D74" w:rsidRPr="0089263D" w:rsidRDefault="008A3D74" w:rsidP="006D377F">
                  <w:p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Cumple al momento de la apertura</w:t>
                  </w:r>
                </w:p>
                <w:p w:rsidR="008A3D74" w:rsidRPr="0089263D" w:rsidRDefault="008A3D74" w:rsidP="006D377F">
                  <w:pPr>
                    <w:spacing w:line="240" w:lineRule="auto"/>
                    <w:rPr>
                      <w:rFonts w:ascii="Arial" w:hAnsi="Arial" w:cs="Arial"/>
                      <w:color w:val="FFFFFF" w:themeColor="background1"/>
                      <w:sz w:val="20"/>
                      <w:szCs w:val="20"/>
                      <w:highlight w:val="black"/>
                    </w:rPr>
                  </w:pPr>
                </w:p>
              </w:tc>
              <w:tc>
                <w:tcPr>
                  <w:tcW w:w="2094" w:type="dxa"/>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100</w:t>
                  </w:r>
                </w:p>
              </w:tc>
            </w:tr>
            <w:tr w:rsidR="008A3D74" w:rsidRPr="0089263D" w:rsidTr="006D377F">
              <w:tc>
                <w:tcPr>
                  <w:tcW w:w="2867" w:type="dxa"/>
                  <w:vMerge/>
                  <w:vAlign w:val="center"/>
                </w:tcPr>
                <w:p w:rsidR="008A3D74" w:rsidRPr="0089263D" w:rsidRDefault="008A3D74" w:rsidP="006D377F">
                  <w:pPr>
                    <w:spacing w:line="240" w:lineRule="auto"/>
                    <w:rPr>
                      <w:rFonts w:ascii="Arial" w:hAnsi="Arial" w:cs="Arial"/>
                      <w:color w:val="FFFFFF" w:themeColor="background1"/>
                      <w:sz w:val="20"/>
                      <w:szCs w:val="20"/>
                      <w:highlight w:val="black"/>
                    </w:rPr>
                  </w:pPr>
                </w:p>
              </w:tc>
              <w:tc>
                <w:tcPr>
                  <w:tcW w:w="3260" w:type="dxa"/>
                  <w:vAlign w:val="center"/>
                </w:tcPr>
                <w:p w:rsidR="008A3D74" w:rsidRPr="0089263D" w:rsidRDefault="008A3D74" w:rsidP="006D377F">
                  <w:p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Entrega posterior a la apertura</w:t>
                  </w:r>
                </w:p>
                <w:p w:rsidR="008A3D74" w:rsidRPr="0089263D" w:rsidRDefault="008A3D74" w:rsidP="006D377F">
                  <w:pPr>
                    <w:spacing w:line="240" w:lineRule="auto"/>
                    <w:rPr>
                      <w:rFonts w:ascii="Arial" w:hAnsi="Arial" w:cs="Arial"/>
                      <w:color w:val="FFFFFF" w:themeColor="background1"/>
                      <w:sz w:val="20"/>
                      <w:szCs w:val="20"/>
                      <w:highlight w:val="black"/>
                    </w:rPr>
                  </w:pPr>
                </w:p>
              </w:tc>
              <w:tc>
                <w:tcPr>
                  <w:tcW w:w="2094" w:type="dxa"/>
                  <w:vAlign w:val="center"/>
                </w:tcPr>
                <w:p w:rsidR="008A3D74" w:rsidRPr="0089263D" w:rsidRDefault="008A3D74" w:rsidP="006D377F">
                  <w:pPr>
                    <w:spacing w:line="240" w:lineRule="auto"/>
                    <w:jc w:val="center"/>
                    <w:rPr>
                      <w:rFonts w:ascii="Arial" w:hAnsi="Arial" w:cs="Arial"/>
                      <w:color w:val="FFFFFF" w:themeColor="background1"/>
                      <w:sz w:val="20"/>
                      <w:szCs w:val="20"/>
                    </w:rPr>
                  </w:pPr>
                  <w:r w:rsidRPr="0089263D">
                    <w:rPr>
                      <w:rFonts w:ascii="Arial" w:hAnsi="Arial" w:cs="Arial"/>
                      <w:color w:val="FFFFFF" w:themeColor="background1"/>
                      <w:sz w:val="20"/>
                      <w:szCs w:val="20"/>
                      <w:highlight w:val="black"/>
                    </w:rPr>
                    <w:t>20</w:t>
                  </w:r>
                </w:p>
              </w:tc>
            </w:tr>
          </w:tbl>
          <w:p w:rsidR="008A3D74" w:rsidRPr="0089263D" w:rsidRDefault="008A3D74" w:rsidP="00E51601">
            <w:pPr>
              <w:shd w:val="clear" w:color="auto" w:fill="FFFFFF"/>
              <w:spacing w:before="216" w:line="240" w:lineRule="auto"/>
              <w:ind w:right="-43"/>
              <w:rPr>
                <w:rFonts w:ascii="Arial" w:hAnsi="Arial" w:cs="Arial"/>
                <w:color w:val="000000"/>
                <w:sz w:val="20"/>
                <w:szCs w:val="20"/>
              </w:rPr>
            </w:pPr>
          </w:p>
          <w:p w:rsidR="008A3D74" w:rsidRPr="0089263D" w:rsidRDefault="008A3D74" w:rsidP="00E51601">
            <w:pPr>
              <w:pStyle w:val="Ttulo4"/>
              <w:outlineLvl w:val="3"/>
              <w:rPr>
                <w:rFonts w:ascii="Arial" w:hAnsi="Arial" w:cs="Arial"/>
                <w:b w:val="0"/>
                <w:sz w:val="20"/>
                <w:szCs w:val="20"/>
              </w:rPr>
            </w:pPr>
            <w:r w:rsidRPr="0089263D">
              <w:rPr>
                <w:rFonts w:ascii="Arial" w:hAnsi="Arial" w:cs="Arial"/>
                <w:b w:val="0"/>
                <w:sz w:val="20"/>
                <w:szCs w:val="20"/>
              </w:rPr>
              <w:t>b) Criterios de Desempate.</w:t>
            </w:r>
          </w:p>
          <w:p w:rsidR="008A3D74" w:rsidRPr="0089263D" w:rsidRDefault="008A3D74" w:rsidP="0060634F"/>
          <w:p w:rsidR="008A3D74" w:rsidRPr="0089263D" w:rsidRDefault="008A3D74" w:rsidP="0060634F">
            <w:pPr>
              <w:spacing w:line="240" w:lineRule="auto"/>
              <w:rPr>
                <w:rFonts w:ascii="Arial" w:hAnsi="Arial" w:cs="Arial"/>
                <w:bCs/>
                <w:sz w:val="20"/>
                <w:szCs w:val="20"/>
                <w:highlight w:val="yellow"/>
              </w:rPr>
            </w:pPr>
            <w:r w:rsidRPr="0089263D">
              <w:rPr>
                <w:rFonts w:ascii="Arial" w:hAnsi="Arial" w:cs="Arial"/>
                <w:bCs/>
                <w:sz w:val="20"/>
                <w:szCs w:val="20"/>
                <w:highlight w:val="yellow"/>
              </w:rPr>
              <w:t>18.-RESOLUCION DE EMPATE</w:t>
            </w:r>
          </w:p>
          <w:p w:rsidR="008A3D74" w:rsidRPr="0089263D" w:rsidRDefault="008A3D74" w:rsidP="0060634F">
            <w:pPr>
              <w:spacing w:line="240" w:lineRule="auto"/>
              <w:rPr>
                <w:rFonts w:ascii="Arial" w:hAnsi="Arial" w:cs="Arial"/>
                <w:bCs/>
                <w:sz w:val="20"/>
                <w:szCs w:val="20"/>
                <w:highlight w:val="yellow"/>
              </w:rPr>
            </w:pPr>
          </w:p>
          <w:p w:rsidR="008A3D74" w:rsidRPr="0089263D" w:rsidRDefault="008A3D74" w:rsidP="0060634F">
            <w:pPr>
              <w:spacing w:line="240" w:lineRule="auto"/>
              <w:rPr>
                <w:rFonts w:ascii="Arial" w:hAnsi="Arial" w:cs="Arial"/>
                <w:bCs/>
                <w:sz w:val="20"/>
                <w:szCs w:val="20"/>
                <w:highlight w:val="yellow"/>
              </w:rPr>
            </w:pPr>
            <w:r w:rsidRPr="0089263D">
              <w:rPr>
                <w:rFonts w:ascii="Arial" w:hAnsi="Arial" w:cs="Arial"/>
                <w:bCs/>
                <w:sz w:val="20"/>
                <w:szCs w:val="20"/>
                <w:highlight w:val="yellow"/>
              </w:rPr>
              <w:t>En caso de igualdad en el puntaje final se adjudicará al oferente de mayor puntaje en el criterio “</w:t>
            </w:r>
            <w:r w:rsidRPr="0089263D">
              <w:rPr>
                <w:rFonts w:ascii="Arial" w:eastAsia="Times New Roman" w:hAnsi="Arial" w:cs="Arial"/>
                <w:sz w:val="20"/>
                <w:szCs w:val="20"/>
                <w:lang w:eastAsia="es-CL"/>
              </w:rPr>
              <w:t>CONDICIONES COMERCIALES</w:t>
            </w:r>
            <w:r w:rsidRPr="0089263D">
              <w:rPr>
                <w:rFonts w:ascii="Arial" w:hAnsi="Arial" w:cs="Arial"/>
                <w:bCs/>
                <w:sz w:val="20"/>
                <w:szCs w:val="20"/>
                <w:highlight w:val="yellow"/>
              </w:rPr>
              <w:t>”, si esta igualdad se mantiene se adjudicará al oferente con mayor puntaje en el criterio “</w:t>
            </w:r>
            <w:r w:rsidRPr="0089263D">
              <w:rPr>
                <w:rFonts w:ascii="Arial" w:eastAsia="Times New Roman" w:hAnsi="Arial" w:cs="Arial"/>
                <w:sz w:val="20"/>
                <w:szCs w:val="20"/>
                <w:lang w:eastAsia="es-CL"/>
              </w:rPr>
              <w:t>PLAZO DE ENTREGA</w:t>
            </w:r>
            <w:r w:rsidRPr="0089263D">
              <w:rPr>
                <w:rFonts w:ascii="Arial" w:hAnsi="Arial" w:cs="Arial"/>
                <w:bCs/>
                <w:sz w:val="20"/>
                <w:szCs w:val="20"/>
                <w:highlight w:val="yellow"/>
              </w:rPr>
              <w:t xml:space="preserve">” y si aún se mantiene la condición de igualdad entre los oferentes, se </w:t>
            </w:r>
            <w:r w:rsidRPr="0089263D">
              <w:rPr>
                <w:rFonts w:ascii="Arial" w:hAnsi="Arial" w:cs="Arial"/>
                <w:bCs/>
                <w:sz w:val="20"/>
                <w:szCs w:val="20"/>
                <w:highlight w:val="yellow"/>
              </w:rPr>
              <w:lastRenderedPageBreak/>
              <w:t>adjudicará al oferente con mayor puntaje en el criterio de evaluación “</w:t>
            </w:r>
            <w:r w:rsidRPr="0089263D">
              <w:rPr>
                <w:rFonts w:ascii="Arial" w:eastAsia="Times New Roman" w:hAnsi="Arial" w:cs="Arial"/>
                <w:sz w:val="20"/>
                <w:szCs w:val="20"/>
                <w:lang w:eastAsia="es-CL"/>
              </w:rPr>
              <w:t>EXPERIENCIA DE LOS OFERENTES</w:t>
            </w:r>
            <w:r w:rsidRPr="0089263D">
              <w:rPr>
                <w:rFonts w:ascii="Arial" w:hAnsi="Arial" w:cs="Arial"/>
                <w:bCs/>
                <w:sz w:val="20"/>
                <w:szCs w:val="20"/>
                <w:highlight w:val="yellow"/>
              </w:rPr>
              <w:t xml:space="preserve">”, si de persistir el empate, se adjudicará a la primera oferta ingresada según fecha y hora en la plataforma de </w:t>
            </w:r>
            <w:proofErr w:type="spellStart"/>
            <w:r w:rsidRPr="0089263D">
              <w:rPr>
                <w:rFonts w:ascii="Arial" w:hAnsi="Arial" w:cs="Arial"/>
                <w:bCs/>
                <w:sz w:val="20"/>
                <w:szCs w:val="20"/>
                <w:highlight w:val="yellow"/>
              </w:rPr>
              <w:t>mercadopublico</w:t>
            </w:r>
            <w:proofErr w:type="spellEnd"/>
            <w:r w:rsidRPr="0089263D">
              <w:rPr>
                <w:rFonts w:ascii="Arial" w:hAnsi="Arial" w:cs="Arial"/>
                <w:bCs/>
                <w:sz w:val="20"/>
                <w:szCs w:val="20"/>
                <w:highlight w:val="yellow"/>
              </w:rPr>
              <w:t>.</w:t>
            </w:r>
          </w:p>
          <w:p w:rsidR="008A3D74" w:rsidRPr="0089263D" w:rsidRDefault="008A3D74" w:rsidP="0060634F"/>
          <w:p w:rsidR="008A3D74" w:rsidRPr="0089263D" w:rsidRDefault="008A3D74" w:rsidP="00E51601">
            <w:pPr>
              <w:spacing w:line="240" w:lineRule="auto"/>
              <w:rPr>
                <w:rFonts w:ascii="Arial" w:hAnsi="Arial" w:cs="Arial"/>
                <w:sz w:val="20"/>
                <w:szCs w:val="20"/>
                <w:lang w:val="es-ES_tradnl"/>
              </w:rPr>
            </w:pPr>
            <w:r w:rsidRPr="0089263D">
              <w:rPr>
                <w:rFonts w:ascii="Arial" w:hAnsi="Arial" w:cs="Arial"/>
                <w:sz w:val="20"/>
                <w:szCs w:val="20"/>
                <w:lang w:val="es-ES_tradnl"/>
              </w:rPr>
              <w:t>En caso de producirse empates entre dos o más propuestas, se adjudicará al proponente que tenga mayor puntaje en el primer criterio que a continuación se indica, y en caso de subsistir el empate, se continuará con el segundo, tercer criterio y así sucesivamente hasta lograr el desempate:</w:t>
            </w:r>
          </w:p>
          <w:p w:rsidR="008A3D74" w:rsidRPr="0089263D" w:rsidRDefault="008A3D74" w:rsidP="00E51601">
            <w:pPr>
              <w:spacing w:line="240" w:lineRule="auto"/>
              <w:rPr>
                <w:rFonts w:ascii="Arial" w:hAnsi="Arial" w:cs="Arial"/>
                <w:sz w:val="20"/>
                <w:szCs w:val="20"/>
                <w:lang w:val="es-ES_tradnl"/>
              </w:rPr>
            </w:pPr>
          </w:p>
          <w:p w:rsidR="008A3D74" w:rsidRPr="0089263D" w:rsidRDefault="008A3D74" w:rsidP="00E51601">
            <w:pPr>
              <w:spacing w:line="240" w:lineRule="auto"/>
              <w:rPr>
                <w:rStyle w:val="Textoennegrita"/>
                <w:rFonts w:ascii="Arial" w:hAnsi="Arial" w:cs="Arial"/>
                <w:b w:val="0"/>
                <w:sz w:val="20"/>
                <w:szCs w:val="20"/>
              </w:rPr>
            </w:pPr>
            <w:r w:rsidRPr="0089263D">
              <w:rPr>
                <w:rFonts w:ascii="Arial" w:hAnsi="Arial" w:cs="Arial"/>
                <w:sz w:val="20"/>
                <w:szCs w:val="20"/>
                <w:lang w:val="es-ES_tradnl"/>
              </w:rPr>
              <w:t xml:space="preserve">1° </w:t>
            </w:r>
            <w:r w:rsidRPr="0089263D">
              <w:rPr>
                <w:rStyle w:val="Textoennegrita"/>
                <w:rFonts w:ascii="Arial" w:hAnsi="Arial" w:cs="Arial"/>
                <w:b w:val="0"/>
                <w:sz w:val="20"/>
                <w:szCs w:val="20"/>
              </w:rPr>
              <w:t>Criterio 1</w:t>
            </w:r>
          </w:p>
          <w:p w:rsidR="008A3D74" w:rsidRPr="0089263D" w:rsidRDefault="008A3D74" w:rsidP="00E51601">
            <w:pPr>
              <w:spacing w:line="240" w:lineRule="auto"/>
              <w:rPr>
                <w:rStyle w:val="Textoennegrita"/>
                <w:rFonts w:ascii="Arial" w:hAnsi="Arial" w:cs="Arial"/>
                <w:b w:val="0"/>
                <w:sz w:val="20"/>
                <w:szCs w:val="20"/>
              </w:rPr>
            </w:pPr>
            <w:r w:rsidRPr="0089263D">
              <w:rPr>
                <w:rStyle w:val="Textoennegrita"/>
                <w:rFonts w:ascii="Arial" w:hAnsi="Arial" w:cs="Arial"/>
                <w:b w:val="0"/>
                <w:sz w:val="20"/>
                <w:szCs w:val="20"/>
              </w:rPr>
              <w:t>2° Criterio 2</w:t>
            </w:r>
          </w:p>
          <w:p w:rsidR="008A3D74" w:rsidRPr="0089263D" w:rsidRDefault="008A3D74" w:rsidP="00E51601">
            <w:pPr>
              <w:spacing w:line="240" w:lineRule="auto"/>
              <w:rPr>
                <w:rFonts w:ascii="Arial" w:hAnsi="Arial" w:cs="Arial"/>
                <w:sz w:val="20"/>
                <w:szCs w:val="20"/>
                <w:lang w:val="es-ES_tradnl"/>
              </w:rPr>
            </w:pPr>
            <w:r w:rsidRPr="0089263D">
              <w:rPr>
                <w:rStyle w:val="Textoennegrita"/>
                <w:rFonts w:ascii="Arial" w:hAnsi="Arial" w:cs="Arial"/>
                <w:b w:val="0"/>
                <w:sz w:val="20"/>
                <w:szCs w:val="20"/>
              </w:rPr>
              <w:t>3° Criterio 3</w:t>
            </w:r>
          </w:p>
          <w:p w:rsidR="008A3D74" w:rsidRPr="0089263D" w:rsidRDefault="008A3D74" w:rsidP="00E51601">
            <w:pPr>
              <w:spacing w:line="240" w:lineRule="auto"/>
              <w:rPr>
                <w:rFonts w:ascii="Arial" w:hAnsi="Arial" w:cs="Arial"/>
                <w:sz w:val="20"/>
                <w:szCs w:val="20"/>
                <w:lang w:val="es-ES_tradnl"/>
              </w:rPr>
            </w:pPr>
          </w:p>
          <w:p w:rsidR="008A3D74" w:rsidRPr="0089263D" w:rsidRDefault="008A3D74" w:rsidP="00E51601">
            <w:pPr>
              <w:spacing w:line="240" w:lineRule="auto"/>
              <w:rPr>
                <w:rStyle w:val="Textoennegrita"/>
                <w:rFonts w:ascii="Arial" w:hAnsi="Arial" w:cs="Arial"/>
                <w:b w:val="0"/>
                <w:sz w:val="20"/>
                <w:szCs w:val="20"/>
              </w:rPr>
            </w:pPr>
            <w:r w:rsidRPr="0089263D">
              <w:rPr>
                <w:rStyle w:val="Textoennegrita"/>
                <w:rFonts w:ascii="Arial" w:hAnsi="Arial" w:cs="Arial"/>
                <w:b w:val="0"/>
                <w:sz w:val="20"/>
                <w:szCs w:val="20"/>
              </w:rPr>
              <w:t xml:space="preserve">Si luego de seguir el orden de criterios antes señalados, aún subsiste el empate, la Comisión elevará un informe al </w:t>
            </w:r>
            <w:proofErr w:type="gramStart"/>
            <w:r w:rsidRPr="0089263D">
              <w:rPr>
                <w:rStyle w:val="Textoennegrita"/>
                <w:rFonts w:ascii="Arial" w:hAnsi="Arial" w:cs="Arial"/>
                <w:b w:val="0"/>
                <w:sz w:val="20"/>
                <w:szCs w:val="20"/>
              </w:rPr>
              <w:t>Alcalde</w:t>
            </w:r>
            <w:proofErr w:type="gramEnd"/>
            <w:r w:rsidRPr="0089263D">
              <w:rPr>
                <w:rStyle w:val="Textoennegrita"/>
                <w:rFonts w:ascii="Arial" w:hAnsi="Arial" w:cs="Arial"/>
                <w:b w:val="0"/>
                <w:sz w:val="20"/>
                <w:szCs w:val="20"/>
              </w:rPr>
              <w:t xml:space="preserve"> para que éste decida la oferta que resultará adjudicada.</w:t>
            </w:r>
          </w:p>
          <w:p w:rsidR="008A3D74" w:rsidRPr="0089263D" w:rsidRDefault="008A3D74" w:rsidP="00E51601">
            <w:pPr>
              <w:spacing w:line="240" w:lineRule="auto"/>
              <w:rPr>
                <w:rFonts w:ascii="Arial" w:hAnsi="Arial" w:cs="Arial"/>
                <w:sz w:val="20"/>
                <w:szCs w:val="20"/>
                <w:lang w:val="es-ES_tradnl"/>
              </w:rPr>
            </w:pPr>
          </w:p>
          <w:p w:rsidR="008A3D74" w:rsidRPr="0089263D" w:rsidRDefault="008A3D74" w:rsidP="00E51601">
            <w:pPr>
              <w:pStyle w:val="Ttulo4"/>
              <w:outlineLvl w:val="3"/>
              <w:rPr>
                <w:rFonts w:ascii="Arial" w:hAnsi="Arial" w:cs="Arial"/>
                <w:b w:val="0"/>
                <w:sz w:val="20"/>
                <w:szCs w:val="20"/>
              </w:rPr>
            </w:pPr>
            <w:r w:rsidRPr="0089263D">
              <w:rPr>
                <w:rFonts w:ascii="Arial" w:hAnsi="Arial" w:cs="Arial"/>
                <w:b w:val="0"/>
                <w:sz w:val="20"/>
                <w:szCs w:val="20"/>
              </w:rPr>
              <w:t>c) Informe de Evaluación</w:t>
            </w:r>
          </w:p>
          <w:p w:rsidR="008A3D74" w:rsidRPr="0089263D" w:rsidRDefault="008A3D74" w:rsidP="00E51601">
            <w:pPr>
              <w:spacing w:line="240" w:lineRule="auto"/>
              <w:rPr>
                <w:rFonts w:ascii="Arial" w:hAnsi="Arial" w:cs="Arial"/>
                <w:color w:val="000000"/>
                <w:sz w:val="20"/>
                <w:szCs w:val="20"/>
              </w:rPr>
            </w:pPr>
            <w:r w:rsidRPr="0089263D">
              <w:rPr>
                <w:rFonts w:ascii="Arial" w:hAnsi="Arial" w:cs="Arial"/>
                <w:color w:val="000000"/>
                <w:sz w:val="20"/>
                <w:szCs w:val="20"/>
              </w:rPr>
              <w:t xml:space="preserve">La Comisión Evaluadora </w:t>
            </w:r>
            <w:r w:rsidRPr="0089263D">
              <w:rPr>
                <w:rFonts w:ascii="Arial" w:hAnsi="Arial" w:cs="Arial"/>
                <w:sz w:val="20"/>
                <w:szCs w:val="20"/>
                <w:lang w:val="es-ES_tradnl"/>
              </w:rPr>
              <w:t xml:space="preserve">formulará una recomendación de adjudicación al Sr. </w:t>
            </w:r>
            <w:proofErr w:type="gramStart"/>
            <w:r w:rsidRPr="0089263D">
              <w:rPr>
                <w:rFonts w:ascii="Arial" w:hAnsi="Arial" w:cs="Arial"/>
                <w:sz w:val="20"/>
                <w:szCs w:val="20"/>
                <w:lang w:val="es-ES_tradnl"/>
              </w:rPr>
              <w:t>Alcalde</w:t>
            </w:r>
            <w:proofErr w:type="gramEnd"/>
            <w:r w:rsidRPr="0089263D">
              <w:rPr>
                <w:rFonts w:ascii="Arial" w:hAnsi="Arial" w:cs="Arial"/>
                <w:sz w:val="20"/>
                <w:szCs w:val="20"/>
                <w:lang w:val="es-ES_tradnl"/>
              </w:rPr>
              <w:t xml:space="preserve">, mediante la emisión de un informe fundado que </w:t>
            </w:r>
            <w:r w:rsidRPr="0089263D">
              <w:rPr>
                <w:rFonts w:ascii="Arial" w:hAnsi="Arial" w:cs="Arial"/>
                <w:color w:val="000000"/>
                <w:sz w:val="20"/>
                <w:szCs w:val="20"/>
              </w:rPr>
              <w:t>deberá contemplar los siguientes aspectos:</w:t>
            </w:r>
          </w:p>
          <w:p w:rsidR="008A3D74" w:rsidRPr="0089263D" w:rsidRDefault="008A3D74" w:rsidP="00E51601">
            <w:pPr>
              <w:spacing w:line="240" w:lineRule="auto"/>
              <w:rPr>
                <w:rFonts w:ascii="Arial" w:hAnsi="Arial" w:cs="Arial"/>
                <w:color w:val="000000"/>
                <w:sz w:val="20"/>
                <w:szCs w:val="20"/>
              </w:rPr>
            </w:pPr>
          </w:p>
          <w:p w:rsidR="008A3D74" w:rsidRPr="0089263D" w:rsidRDefault="008A3D74" w:rsidP="00623003">
            <w:pPr>
              <w:pStyle w:val="Prrafodelista"/>
              <w:numPr>
                <w:ilvl w:val="0"/>
                <w:numId w:val="23"/>
              </w:numPr>
              <w:spacing w:line="240" w:lineRule="auto"/>
              <w:ind w:left="426"/>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Indicar los criterios de evaluación y sus ponderaciones.</w:t>
            </w:r>
          </w:p>
          <w:p w:rsidR="008A3D74" w:rsidRPr="0089263D" w:rsidRDefault="008A3D74" w:rsidP="00E51601">
            <w:pPr>
              <w:pStyle w:val="Prrafodelista"/>
              <w:spacing w:line="240" w:lineRule="auto"/>
              <w:ind w:left="426"/>
              <w:rPr>
                <w:rFonts w:ascii="Arial" w:eastAsia="Calibri" w:hAnsi="Arial" w:cs="Arial"/>
                <w:color w:val="000000"/>
                <w:sz w:val="20"/>
                <w:szCs w:val="20"/>
                <w:lang w:eastAsia="en-US"/>
              </w:rPr>
            </w:pPr>
          </w:p>
          <w:p w:rsidR="008A3D74" w:rsidRPr="0089263D" w:rsidRDefault="008A3D74" w:rsidP="00623003">
            <w:pPr>
              <w:pStyle w:val="Prrafodelista"/>
              <w:numPr>
                <w:ilvl w:val="0"/>
                <w:numId w:val="23"/>
              </w:numPr>
              <w:spacing w:line="240" w:lineRule="auto"/>
              <w:ind w:left="426"/>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Verificación de las ofertas que hubieren sido aceptadas y las rechazadas conforme al punto 2.9 de las presentes bases.</w:t>
            </w:r>
          </w:p>
          <w:p w:rsidR="008A3D74" w:rsidRPr="0089263D" w:rsidRDefault="008A3D74" w:rsidP="00E51601">
            <w:pPr>
              <w:spacing w:line="240" w:lineRule="auto"/>
              <w:ind w:left="426"/>
              <w:rPr>
                <w:rFonts w:ascii="Arial" w:hAnsi="Arial" w:cs="Arial"/>
                <w:color w:val="000000"/>
                <w:sz w:val="20"/>
                <w:szCs w:val="20"/>
              </w:rPr>
            </w:pPr>
          </w:p>
          <w:p w:rsidR="008A3D74" w:rsidRPr="0089263D" w:rsidRDefault="008A3D74" w:rsidP="00623003">
            <w:pPr>
              <w:pStyle w:val="Prrafodelista"/>
              <w:numPr>
                <w:ilvl w:val="0"/>
                <w:numId w:val="23"/>
              </w:numPr>
              <w:spacing w:line="240" w:lineRule="auto"/>
              <w:ind w:left="426"/>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El cuadro de todas las propuestas participantes consideradas por orden del puntaje total obtenido (ranking de puntajes).</w:t>
            </w:r>
          </w:p>
          <w:p w:rsidR="008A3D74" w:rsidRPr="0089263D" w:rsidRDefault="008A3D74" w:rsidP="00E51601">
            <w:pPr>
              <w:spacing w:line="240" w:lineRule="auto"/>
              <w:ind w:left="426"/>
              <w:rPr>
                <w:rFonts w:ascii="Arial" w:hAnsi="Arial" w:cs="Arial"/>
                <w:color w:val="000000"/>
                <w:sz w:val="20"/>
                <w:szCs w:val="20"/>
              </w:rPr>
            </w:pPr>
          </w:p>
          <w:p w:rsidR="008A3D74" w:rsidRPr="0089263D" w:rsidRDefault="008A3D74" w:rsidP="00623003">
            <w:pPr>
              <w:pStyle w:val="Prrafodelista"/>
              <w:numPr>
                <w:ilvl w:val="0"/>
                <w:numId w:val="23"/>
              </w:numPr>
              <w:spacing w:line="240" w:lineRule="auto"/>
              <w:ind w:left="426"/>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Análisis final de evaluación y de observaciones de conformidad a lo dispuesto en el artículo 40 bis del Reglamento de Compras Públicas</w:t>
            </w:r>
          </w:p>
          <w:p w:rsidR="008A3D74" w:rsidRPr="0089263D" w:rsidRDefault="008A3D74" w:rsidP="00E51601">
            <w:pPr>
              <w:pStyle w:val="Prrafodelista"/>
              <w:spacing w:line="240" w:lineRule="auto"/>
              <w:ind w:left="426"/>
              <w:rPr>
                <w:rFonts w:ascii="Arial" w:eastAsia="Calibri" w:hAnsi="Arial" w:cs="Arial"/>
                <w:color w:val="000000"/>
                <w:sz w:val="20"/>
                <w:szCs w:val="20"/>
                <w:lang w:eastAsia="en-US"/>
              </w:rPr>
            </w:pPr>
          </w:p>
          <w:p w:rsidR="008A3D74" w:rsidRPr="0089263D" w:rsidRDefault="008A3D74" w:rsidP="00623003">
            <w:pPr>
              <w:pStyle w:val="Prrafodelista"/>
              <w:numPr>
                <w:ilvl w:val="0"/>
                <w:numId w:val="23"/>
              </w:numPr>
              <w:spacing w:line="240" w:lineRule="auto"/>
              <w:ind w:left="426"/>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Proposición fundada de adjudicación de la licitación a alguno de los proponentes o su declaración de deserción.</w:t>
            </w:r>
          </w:p>
          <w:p w:rsidR="008A3D74" w:rsidRPr="0089263D" w:rsidRDefault="008A3D74" w:rsidP="00E51601">
            <w:pPr>
              <w:spacing w:line="240" w:lineRule="auto"/>
              <w:rPr>
                <w:rFonts w:ascii="Arial" w:hAnsi="Arial" w:cs="Arial"/>
                <w:color w:val="000000"/>
                <w:sz w:val="20"/>
                <w:szCs w:val="20"/>
              </w:rPr>
            </w:pPr>
          </w:p>
          <w:p w:rsidR="008A3D74" w:rsidRPr="0089263D" w:rsidRDefault="008A3D74" w:rsidP="00E51601">
            <w:pPr>
              <w:spacing w:line="240" w:lineRule="auto"/>
              <w:rPr>
                <w:rFonts w:ascii="Arial" w:hAnsi="Arial" w:cs="Arial"/>
                <w:color w:val="000000"/>
                <w:sz w:val="20"/>
                <w:szCs w:val="20"/>
              </w:rPr>
            </w:pPr>
            <w:r w:rsidRPr="0089263D">
              <w:rPr>
                <w:rFonts w:ascii="Arial" w:hAnsi="Arial" w:cs="Arial"/>
                <w:color w:val="000000"/>
                <w:sz w:val="20"/>
                <w:szCs w:val="20"/>
              </w:rPr>
              <w:t xml:space="preserve">El Informe de Evaluación elaborado por la Comisión de Evaluación deberá ser suscrito por todos sus integrantes y dirigido al </w:t>
            </w:r>
            <w:proofErr w:type="gramStart"/>
            <w:r w:rsidRPr="0089263D">
              <w:rPr>
                <w:rFonts w:ascii="Arial" w:hAnsi="Arial" w:cs="Arial"/>
                <w:color w:val="000000"/>
                <w:sz w:val="20"/>
                <w:szCs w:val="20"/>
              </w:rPr>
              <w:t>Alcalde</w:t>
            </w:r>
            <w:proofErr w:type="gramEnd"/>
            <w:r w:rsidRPr="0089263D">
              <w:rPr>
                <w:rFonts w:ascii="Arial" w:hAnsi="Arial" w:cs="Arial"/>
                <w:color w:val="000000"/>
                <w:sz w:val="20"/>
                <w:szCs w:val="20"/>
              </w:rPr>
              <w:t>.</w:t>
            </w:r>
          </w:p>
          <w:p w:rsidR="008A3D74" w:rsidRPr="0089263D" w:rsidRDefault="008A3D74" w:rsidP="00E51601">
            <w:pPr>
              <w:spacing w:line="240" w:lineRule="auto"/>
              <w:rPr>
                <w:rFonts w:ascii="Arial" w:hAnsi="Arial" w:cs="Arial"/>
                <w:color w:val="000000"/>
                <w:sz w:val="20"/>
                <w:szCs w:val="20"/>
              </w:rPr>
            </w:pPr>
          </w:p>
          <w:p w:rsidR="008A3D74" w:rsidRPr="0089263D" w:rsidRDefault="008A3D74" w:rsidP="003C61EE">
            <w:pPr>
              <w:pStyle w:val="Ttulo3"/>
              <w:outlineLvl w:val="2"/>
              <w:rPr>
                <w:b w:val="0"/>
              </w:rPr>
            </w:pPr>
            <w:r w:rsidRPr="0089263D">
              <w:rPr>
                <w:b w:val="0"/>
              </w:rPr>
              <w:t>ADJUDICACIÓN DE LA PROPUESTA.</w:t>
            </w:r>
          </w:p>
          <w:p w:rsidR="008A3D74" w:rsidRPr="0089263D" w:rsidRDefault="008A3D74" w:rsidP="00FB6D5E">
            <w:pPr>
              <w:spacing w:line="240" w:lineRule="auto"/>
              <w:rPr>
                <w:rFonts w:ascii="Arial" w:hAnsi="Arial" w:cs="Arial"/>
                <w:bCs/>
                <w:sz w:val="20"/>
                <w:szCs w:val="20"/>
                <w:highlight w:val="yellow"/>
              </w:rPr>
            </w:pPr>
          </w:p>
          <w:p w:rsidR="008A3D74" w:rsidRPr="0089263D" w:rsidRDefault="008A3D74" w:rsidP="00FB6D5E">
            <w:pPr>
              <w:spacing w:line="240" w:lineRule="auto"/>
              <w:rPr>
                <w:rFonts w:ascii="Arial" w:hAnsi="Arial" w:cs="Arial"/>
                <w:sz w:val="20"/>
                <w:szCs w:val="20"/>
                <w:highlight w:val="yellow"/>
              </w:rPr>
            </w:pPr>
            <w:r w:rsidRPr="0089263D">
              <w:rPr>
                <w:rFonts w:ascii="Arial" w:hAnsi="Arial" w:cs="Arial"/>
                <w:bCs/>
                <w:sz w:val="20"/>
                <w:szCs w:val="20"/>
                <w:highlight w:val="yellow"/>
              </w:rPr>
              <w:t>19.- DE LA ADJUDICACIÓN.</w:t>
            </w:r>
          </w:p>
          <w:p w:rsidR="008A3D74" w:rsidRPr="0089263D" w:rsidRDefault="008A3D74" w:rsidP="00FB6D5E">
            <w:pPr>
              <w:spacing w:line="240" w:lineRule="auto"/>
              <w:rPr>
                <w:rFonts w:ascii="Arial" w:hAnsi="Arial" w:cs="Arial"/>
                <w:sz w:val="20"/>
                <w:szCs w:val="20"/>
                <w:highlight w:val="yellow"/>
              </w:rPr>
            </w:pPr>
          </w:p>
          <w:p w:rsidR="00875DA3" w:rsidRPr="0089263D" w:rsidRDefault="008A3D74" w:rsidP="00FB6D5E">
            <w:pPr>
              <w:spacing w:line="240" w:lineRule="auto"/>
              <w:rPr>
                <w:rFonts w:ascii="Arial" w:hAnsi="Arial" w:cs="Arial"/>
                <w:bCs/>
                <w:sz w:val="20"/>
                <w:szCs w:val="20"/>
                <w:highlight w:val="yellow"/>
              </w:rPr>
            </w:pPr>
            <w:r w:rsidRPr="0089263D">
              <w:rPr>
                <w:rFonts w:ascii="Arial" w:hAnsi="Arial" w:cs="Arial"/>
                <w:bCs/>
                <w:sz w:val="20"/>
                <w:szCs w:val="20"/>
                <w:highlight w:val="yellow"/>
              </w:rPr>
              <w:t>Se aceptará la propuesta que mejor se ajuste a los requerimientos solicitados, considerando los criterios de evaluación con sus correspondientes puntajes y ponderaciones establecidas en las bases de licitación, no estando obligado a adjudicar la propuesta que presente la oferta económica de menor valor. Efectuada la proposición de adjudicación, el Director de Administración y Finanzas, mediante decreto, adjudicará la presente licitación al oferente que haya obtenido el mejor puntaje y cuya propuesta sea la más conveniente a los intereses del Municipio. Dictado el decreto de adjudicación, este será comunicado a través del portal de Compras Públicas. La fecha señalada en el punto 3 “Etapas y Plazos” es referencial, por lo que, la adjudicación deberá efectuarse a más tardar dentro del plazo indicado en la ficha de la licitación. Si la adjudicación no se realizará dentro del término señalado, se informará a través del portal las razones que justifiquen tal incumplimiento, debiendo indicarse nuevo plazo para cumplir dicho trámite, conforme lo señala el artículo 41 inciso 2 d</w:t>
            </w:r>
            <w:r w:rsidR="00D948DF" w:rsidRPr="0089263D">
              <w:rPr>
                <w:rFonts w:ascii="Arial" w:hAnsi="Arial" w:cs="Arial"/>
                <w:bCs/>
                <w:sz w:val="20"/>
                <w:szCs w:val="20"/>
                <w:highlight w:val="yellow"/>
              </w:rPr>
              <w:t>el Reglamento de la Ley 19.886, p</w:t>
            </w:r>
            <w:r w:rsidRPr="0089263D">
              <w:rPr>
                <w:rFonts w:ascii="Arial" w:hAnsi="Arial" w:cs="Arial"/>
                <w:bCs/>
                <w:sz w:val="20"/>
                <w:szCs w:val="20"/>
                <w:highlight w:val="yellow"/>
              </w:rPr>
              <w:t xml:space="preserve">ara ello la unidad compras estará autorizada para realizar dicha modificación en la plataforma, no siendo necesario dictar un acto </w:t>
            </w:r>
            <w:r w:rsidR="00D948DF" w:rsidRPr="0089263D">
              <w:rPr>
                <w:rFonts w:ascii="Arial" w:hAnsi="Arial" w:cs="Arial"/>
                <w:bCs/>
                <w:sz w:val="20"/>
                <w:szCs w:val="20"/>
                <w:highlight w:val="yellow"/>
              </w:rPr>
              <w:t>administrativo para esta causa en particular.</w:t>
            </w:r>
          </w:p>
          <w:p w:rsidR="00875DA3" w:rsidRPr="0089263D" w:rsidRDefault="00875DA3" w:rsidP="00FB6D5E">
            <w:pPr>
              <w:spacing w:line="240" w:lineRule="auto"/>
              <w:rPr>
                <w:rFonts w:ascii="Arial" w:hAnsi="Arial" w:cs="Arial"/>
                <w:bCs/>
                <w:sz w:val="20"/>
                <w:szCs w:val="20"/>
                <w:highlight w:val="yellow"/>
              </w:rPr>
            </w:pPr>
          </w:p>
          <w:p w:rsidR="00875DA3" w:rsidRPr="0089263D" w:rsidRDefault="00875DA3" w:rsidP="00FB6D5E">
            <w:pPr>
              <w:spacing w:line="240" w:lineRule="auto"/>
              <w:rPr>
                <w:rFonts w:ascii="Arial" w:hAnsi="Arial" w:cs="Arial"/>
                <w:bCs/>
                <w:sz w:val="20"/>
                <w:szCs w:val="20"/>
                <w:highlight w:val="yellow"/>
              </w:rPr>
            </w:pPr>
          </w:p>
          <w:p w:rsidR="008A3D74" w:rsidRPr="0089263D" w:rsidRDefault="008A3D74" w:rsidP="00FB6D5E">
            <w:pPr>
              <w:spacing w:line="240" w:lineRule="auto"/>
              <w:rPr>
                <w:rFonts w:ascii="Arial" w:hAnsi="Arial" w:cs="Arial"/>
                <w:bCs/>
                <w:sz w:val="20"/>
                <w:szCs w:val="20"/>
                <w:highlight w:val="yellow"/>
              </w:rPr>
            </w:pPr>
            <w:r w:rsidRPr="0089263D">
              <w:rPr>
                <w:rFonts w:ascii="Arial" w:hAnsi="Arial" w:cs="Arial"/>
                <w:bCs/>
                <w:sz w:val="20"/>
                <w:szCs w:val="20"/>
                <w:highlight w:val="yellow"/>
              </w:rPr>
              <w:t xml:space="preserve">En caso de dudas respecto del Decreto de adjudicación, el oferente podrá realizar sus consultas por escrito dirigida al </w:t>
            </w:r>
            <w:proofErr w:type="gramStart"/>
            <w:r w:rsidRPr="0089263D">
              <w:rPr>
                <w:rFonts w:ascii="Arial" w:hAnsi="Arial" w:cs="Arial"/>
                <w:bCs/>
                <w:sz w:val="20"/>
                <w:szCs w:val="20"/>
                <w:highlight w:val="yellow"/>
              </w:rPr>
              <w:t>Director</w:t>
            </w:r>
            <w:proofErr w:type="gramEnd"/>
            <w:r w:rsidRPr="0089263D">
              <w:rPr>
                <w:rFonts w:ascii="Arial" w:hAnsi="Arial" w:cs="Arial"/>
                <w:bCs/>
                <w:sz w:val="20"/>
                <w:szCs w:val="20"/>
                <w:highlight w:val="yellow"/>
              </w:rPr>
              <w:t xml:space="preserve"> que aprueba las presentes bases, ubicada en Edificio Sangra, pasaje Sangra N°350, Arica. La consulta será analizada por personal de la Ilustre Municipalidad de Arica dentro de los 15 días hábiles siguientes a la recepción de la consulta.</w:t>
            </w:r>
          </w:p>
          <w:p w:rsidR="008A3D74" w:rsidRPr="0089263D" w:rsidRDefault="008A3D74" w:rsidP="00FB6D5E">
            <w:pPr>
              <w:rPr>
                <w:lang w:val="es-MX"/>
              </w:rPr>
            </w:pPr>
          </w:p>
          <w:p w:rsidR="008A3D74" w:rsidRPr="0089263D" w:rsidRDefault="008A3D74" w:rsidP="00FB6D5E">
            <w:pPr>
              <w:rPr>
                <w:lang w:val="es-MX"/>
              </w:rPr>
            </w:pPr>
          </w:p>
          <w:p w:rsidR="008A3D74" w:rsidRPr="0089263D" w:rsidRDefault="008A3D74" w:rsidP="00E51601">
            <w:pPr>
              <w:spacing w:line="240" w:lineRule="auto"/>
              <w:rPr>
                <w:rFonts w:ascii="Arial" w:hAnsi="Arial" w:cs="Arial"/>
                <w:color w:val="000000"/>
                <w:sz w:val="20"/>
                <w:szCs w:val="20"/>
              </w:rPr>
            </w:pPr>
            <w:r w:rsidRPr="0089263D">
              <w:rPr>
                <w:rFonts w:ascii="Arial" w:hAnsi="Arial" w:cs="Arial"/>
                <w:color w:val="000000"/>
                <w:sz w:val="20"/>
                <w:szCs w:val="20"/>
              </w:rPr>
              <w:lastRenderedPageBreak/>
              <w:t xml:space="preserve">El </w:t>
            </w:r>
            <w:proofErr w:type="gramStart"/>
            <w:r w:rsidRPr="0089263D">
              <w:rPr>
                <w:rFonts w:ascii="Arial" w:hAnsi="Arial" w:cs="Arial"/>
                <w:color w:val="000000"/>
                <w:sz w:val="20"/>
                <w:szCs w:val="20"/>
              </w:rPr>
              <w:t>Alcalde</w:t>
            </w:r>
            <w:proofErr w:type="gramEnd"/>
            <w:r w:rsidRPr="0089263D">
              <w:rPr>
                <w:rFonts w:ascii="Arial" w:hAnsi="Arial" w:cs="Arial"/>
                <w:color w:val="000000"/>
                <w:sz w:val="20"/>
                <w:szCs w:val="20"/>
              </w:rPr>
              <w:t xml:space="preserve"> seleccionará al oferente que se adjudicará la presente licitación, previo informe de la Comisión Evaluadora pudiendo aceptar o no la propuesta de dicha Comisión o rechazar todas las ofertas por no ser convenientes a los intereses municipales.</w:t>
            </w:r>
          </w:p>
          <w:p w:rsidR="008A3D74" w:rsidRPr="0089263D" w:rsidRDefault="008A3D74" w:rsidP="00E51601">
            <w:pPr>
              <w:spacing w:line="240" w:lineRule="auto"/>
              <w:rPr>
                <w:rFonts w:ascii="Arial" w:hAnsi="Arial" w:cs="Arial"/>
                <w:color w:val="000000"/>
                <w:sz w:val="20"/>
                <w:szCs w:val="20"/>
              </w:rPr>
            </w:pPr>
          </w:p>
          <w:p w:rsidR="008A3D74" w:rsidRPr="0089263D" w:rsidRDefault="008A3D74" w:rsidP="00E51601">
            <w:pPr>
              <w:spacing w:line="240" w:lineRule="auto"/>
              <w:rPr>
                <w:rFonts w:ascii="Arial" w:hAnsi="Arial" w:cs="Arial"/>
                <w:color w:val="000000"/>
                <w:sz w:val="20"/>
                <w:szCs w:val="20"/>
              </w:rPr>
            </w:pPr>
            <w:r w:rsidRPr="0089263D">
              <w:rPr>
                <w:rFonts w:ascii="Arial" w:hAnsi="Arial" w:cs="Arial"/>
                <w:color w:val="000000"/>
                <w:sz w:val="20"/>
                <w:szCs w:val="20"/>
              </w:rPr>
              <w:t xml:space="preserve">Con todo, en el caso previsto en la letra j) del artículo 65 de la Ley N° 18.695, Orgánica Constitucional de Municipalidades, el </w:t>
            </w:r>
            <w:proofErr w:type="gramStart"/>
            <w:r w:rsidRPr="0089263D">
              <w:rPr>
                <w:rFonts w:ascii="Arial" w:hAnsi="Arial" w:cs="Arial"/>
                <w:color w:val="000000"/>
                <w:sz w:val="20"/>
                <w:szCs w:val="20"/>
              </w:rPr>
              <w:t>Alcalde</w:t>
            </w:r>
            <w:proofErr w:type="gramEnd"/>
            <w:r w:rsidRPr="0089263D">
              <w:rPr>
                <w:rFonts w:ascii="Arial" w:hAnsi="Arial" w:cs="Arial"/>
                <w:color w:val="000000"/>
                <w:sz w:val="20"/>
                <w:szCs w:val="20"/>
              </w:rPr>
              <w:t xml:space="preserve"> procederá a someter su decisión al Honorable Concejo Municipal.</w:t>
            </w:r>
          </w:p>
          <w:p w:rsidR="008A3D74" w:rsidRPr="0089263D" w:rsidRDefault="008A3D74" w:rsidP="00E51601">
            <w:pPr>
              <w:spacing w:line="240" w:lineRule="auto"/>
              <w:rPr>
                <w:rFonts w:ascii="Arial" w:hAnsi="Arial" w:cs="Arial"/>
                <w:color w:val="000000"/>
                <w:sz w:val="20"/>
                <w:szCs w:val="20"/>
              </w:rPr>
            </w:pPr>
          </w:p>
          <w:p w:rsidR="008A3D74" w:rsidRPr="0089263D" w:rsidRDefault="008A3D74" w:rsidP="00E51601">
            <w:pPr>
              <w:spacing w:line="240" w:lineRule="auto"/>
              <w:rPr>
                <w:rFonts w:ascii="Arial" w:hAnsi="Arial" w:cs="Arial"/>
                <w:sz w:val="20"/>
                <w:szCs w:val="20"/>
                <w:lang w:val="es-MX"/>
              </w:rPr>
            </w:pPr>
            <w:r w:rsidRPr="0089263D">
              <w:rPr>
                <w:rFonts w:ascii="Arial" w:hAnsi="Arial" w:cs="Arial"/>
                <w:color w:val="000000"/>
                <w:sz w:val="20"/>
                <w:szCs w:val="20"/>
              </w:rPr>
              <w:t xml:space="preserve">La adjudicación se realizará mediante Decreto Alcaldicio que se notificará al oferente adjudicado a través de su publicación en el Portal de Mercado Público, </w:t>
            </w:r>
            <w:r w:rsidRPr="0089263D">
              <w:rPr>
                <w:rFonts w:ascii="Arial" w:hAnsi="Arial" w:cs="Arial"/>
                <w:sz w:val="20"/>
                <w:szCs w:val="20"/>
                <w:lang w:val="es-MX"/>
              </w:rPr>
              <w:t>sin perjuicio de la posibilidad de enviar una copia digital al oferente adjudicado, a la casilla de correo electrónico informada en el Anexo correspondiente.</w:t>
            </w:r>
          </w:p>
          <w:p w:rsidR="008A3D74" w:rsidRPr="0089263D" w:rsidRDefault="008A3D74" w:rsidP="00E51601">
            <w:pPr>
              <w:spacing w:line="240" w:lineRule="auto"/>
              <w:rPr>
                <w:rFonts w:ascii="Arial" w:hAnsi="Arial" w:cs="Arial"/>
                <w:color w:val="000000"/>
                <w:sz w:val="20"/>
                <w:szCs w:val="20"/>
              </w:rPr>
            </w:pPr>
          </w:p>
          <w:p w:rsidR="008A3D74" w:rsidRPr="0089263D" w:rsidRDefault="008A3D74" w:rsidP="00E51601">
            <w:pPr>
              <w:tabs>
                <w:tab w:val="left" w:pos="600"/>
                <w:tab w:val="left" w:pos="1080"/>
                <w:tab w:val="left" w:pos="1680"/>
                <w:tab w:val="left" w:pos="2284"/>
                <w:tab w:val="left" w:pos="2760"/>
              </w:tabs>
              <w:spacing w:line="240" w:lineRule="auto"/>
              <w:rPr>
                <w:rFonts w:ascii="Arial" w:hAnsi="Arial" w:cs="Arial"/>
                <w:color w:val="000000"/>
                <w:sz w:val="20"/>
                <w:szCs w:val="20"/>
              </w:rPr>
            </w:pPr>
            <w:r w:rsidRPr="0089263D">
              <w:rPr>
                <w:rFonts w:ascii="Arial" w:hAnsi="Arial" w:cs="Arial"/>
                <w:color w:val="000000"/>
                <w:sz w:val="20"/>
                <w:szCs w:val="20"/>
              </w:rPr>
              <w:t>La Municipalidad, en todo caso, se reserva el derecho de adjudicar total o parcialmente los servicios requeridos en la presente Licitación, o rechazar la totalidad de las ofertas que se reciban, en función de los criterios de evaluación contenidos en estas Bases, según lo que más convenga a los intereses de la Municipalidad.</w:t>
            </w:r>
          </w:p>
          <w:p w:rsidR="008A3D74" w:rsidRPr="0089263D" w:rsidRDefault="008A3D74" w:rsidP="00E51601">
            <w:pPr>
              <w:tabs>
                <w:tab w:val="left" w:pos="600"/>
                <w:tab w:val="left" w:pos="1080"/>
                <w:tab w:val="left" w:pos="1680"/>
                <w:tab w:val="left" w:pos="2284"/>
                <w:tab w:val="left" w:pos="2760"/>
              </w:tabs>
              <w:spacing w:line="240" w:lineRule="auto"/>
              <w:rPr>
                <w:rFonts w:ascii="Arial" w:hAnsi="Arial" w:cs="Arial"/>
                <w:sz w:val="20"/>
                <w:szCs w:val="20"/>
                <w:lang w:val="es-ES_tradnl"/>
              </w:rPr>
            </w:pPr>
          </w:p>
          <w:p w:rsidR="008A3D74" w:rsidRPr="0089263D" w:rsidRDefault="008A3D74" w:rsidP="00FB6D5E">
            <w:pPr>
              <w:spacing w:line="240" w:lineRule="auto"/>
              <w:rPr>
                <w:rFonts w:ascii="Arial" w:hAnsi="Arial" w:cs="Arial"/>
                <w:bCs/>
                <w:sz w:val="20"/>
                <w:szCs w:val="20"/>
                <w:highlight w:val="lightGray"/>
              </w:rPr>
            </w:pPr>
          </w:p>
          <w:p w:rsidR="008A3D74" w:rsidRPr="0089263D" w:rsidRDefault="008A3D74" w:rsidP="00FB6D5E">
            <w:pPr>
              <w:spacing w:line="240" w:lineRule="auto"/>
              <w:rPr>
                <w:rFonts w:ascii="Arial" w:hAnsi="Arial" w:cs="Arial"/>
                <w:bCs/>
                <w:sz w:val="20"/>
                <w:szCs w:val="20"/>
                <w:highlight w:val="lightGray"/>
              </w:rPr>
            </w:pPr>
            <w:r w:rsidRPr="0089263D">
              <w:rPr>
                <w:rFonts w:ascii="Arial" w:hAnsi="Arial" w:cs="Arial"/>
                <w:bCs/>
                <w:sz w:val="20"/>
                <w:szCs w:val="20"/>
                <w:highlight w:val="lightGray"/>
              </w:rPr>
              <w:t>20.- DECLARAR DESIERTA LA LICITACIÓN.</w:t>
            </w:r>
          </w:p>
          <w:p w:rsidR="008A3D74" w:rsidRPr="0089263D" w:rsidRDefault="008A3D74" w:rsidP="00FB6D5E">
            <w:pPr>
              <w:spacing w:line="240" w:lineRule="auto"/>
              <w:rPr>
                <w:rFonts w:ascii="Arial" w:hAnsi="Arial" w:cs="Arial"/>
                <w:sz w:val="20"/>
                <w:szCs w:val="20"/>
                <w:highlight w:val="lightGray"/>
              </w:rPr>
            </w:pPr>
          </w:p>
          <w:p w:rsidR="008A3D74" w:rsidRPr="0089263D" w:rsidRDefault="008A3D74" w:rsidP="00FB6D5E">
            <w:pPr>
              <w:spacing w:line="240" w:lineRule="auto"/>
              <w:rPr>
                <w:rFonts w:ascii="Arial" w:hAnsi="Arial" w:cs="Arial"/>
                <w:sz w:val="20"/>
                <w:szCs w:val="20"/>
                <w:highlight w:val="lightGray"/>
              </w:rPr>
            </w:pPr>
            <w:r w:rsidRPr="0089263D">
              <w:rPr>
                <w:rFonts w:ascii="Arial" w:hAnsi="Arial" w:cs="Arial"/>
                <w:sz w:val="20"/>
                <w:szCs w:val="20"/>
                <w:highlight w:val="lightGray"/>
              </w:rPr>
              <w:t xml:space="preserve">La Ilustre Municipalidad de Arica declarará desierto el proceso licitatorio cuando concurra alguna de las causales que señala a continuación: </w:t>
            </w:r>
          </w:p>
          <w:p w:rsidR="00772011" w:rsidRPr="0089263D" w:rsidRDefault="00772011" w:rsidP="00FB6D5E">
            <w:pPr>
              <w:spacing w:line="240" w:lineRule="auto"/>
              <w:rPr>
                <w:rFonts w:ascii="Arial" w:hAnsi="Arial" w:cs="Arial"/>
                <w:sz w:val="20"/>
                <w:szCs w:val="20"/>
                <w:highlight w:val="lightGray"/>
              </w:rPr>
            </w:pPr>
          </w:p>
          <w:p w:rsidR="008A3D74" w:rsidRPr="0089263D" w:rsidRDefault="008A3D74" w:rsidP="00FB6D5E">
            <w:pPr>
              <w:pStyle w:val="Prrafodelista"/>
              <w:numPr>
                <w:ilvl w:val="0"/>
                <w:numId w:val="13"/>
              </w:numPr>
              <w:spacing w:line="240" w:lineRule="auto"/>
              <w:ind w:left="1134" w:hanging="567"/>
              <w:rPr>
                <w:rFonts w:ascii="Arial" w:hAnsi="Arial" w:cs="Arial"/>
                <w:sz w:val="20"/>
                <w:szCs w:val="20"/>
                <w:highlight w:val="lightGray"/>
              </w:rPr>
            </w:pPr>
            <w:r w:rsidRPr="0089263D">
              <w:rPr>
                <w:rFonts w:ascii="Arial" w:hAnsi="Arial" w:cs="Arial"/>
                <w:sz w:val="20"/>
                <w:szCs w:val="20"/>
                <w:highlight w:val="lightGray"/>
              </w:rPr>
              <w:t>Cuando no se presenten ofertas o ést</w:t>
            </w:r>
            <w:r w:rsidR="00772011" w:rsidRPr="0089263D">
              <w:rPr>
                <w:rFonts w:ascii="Arial" w:hAnsi="Arial" w:cs="Arial"/>
                <w:sz w:val="20"/>
                <w:szCs w:val="20"/>
                <w:highlight w:val="lightGray"/>
              </w:rPr>
              <w:t>as sean declaradas inadmisibles.</w:t>
            </w:r>
          </w:p>
          <w:p w:rsidR="00772011" w:rsidRPr="0089263D" w:rsidRDefault="00772011" w:rsidP="00772011">
            <w:pPr>
              <w:pStyle w:val="Prrafodelista"/>
              <w:spacing w:line="240" w:lineRule="auto"/>
              <w:ind w:left="1134"/>
              <w:rPr>
                <w:rFonts w:ascii="Arial" w:hAnsi="Arial" w:cs="Arial"/>
                <w:sz w:val="20"/>
                <w:szCs w:val="20"/>
                <w:highlight w:val="lightGray"/>
              </w:rPr>
            </w:pPr>
          </w:p>
          <w:p w:rsidR="008A3D74" w:rsidRPr="0089263D" w:rsidRDefault="008A3D74" w:rsidP="00FB6D5E">
            <w:pPr>
              <w:pStyle w:val="Prrafodelista"/>
              <w:numPr>
                <w:ilvl w:val="0"/>
                <w:numId w:val="13"/>
              </w:numPr>
              <w:spacing w:line="240" w:lineRule="auto"/>
              <w:ind w:left="1134" w:hanging="567"/>
              <w:rPr>
                <w:rFonts w:ascii="Arial" w:hAnsi="Arial" w:cs="Arial"/>
                <w:sz w:val="20"/>
                <w:szCs w:val="20"/>
                <w:highlight w:val="lightGray"/>
              </w:rPr>
            </w:pPr>
            <w:r w:rsidRPr="0089263D">
              <w:rPr>
                <w:rFonts w:ascii="Arial" w:hAnsi="Arial" w:cs="Arial"/>
                <w:sz w:val="20"/>
                <w:szCs w:val="20"/>
                <w:highlight w:val="lightGray"/>
              </w:rPr>
              <w:t>Cuando las ofertas no resulten convenientes a los intereses del Municipio.</w:t>
            </w:r>
          </w:p>
          <w:p w:rsidR="008A3D74" w:rsidRPr="0089263D" w:rsidRDefault="008A3D74" w:rsidP="00FB6D5E">
            <w:pPr>
              <w:spacing w:line="240" w:lineRule="auto"/>
              <w:rPr>
                <w:rFonts w:ascii="Arial" w:hAnsi="Arial" w:cs="Arial"/>
                <w:bCs/>
                <w:sz w:val="20"/>
                <w:szCs w:val="20"/>
                <w:highlight w:val="lightGray"/>
              </w:rPr>
            </w:pPr>
          </w:p>
          <w:p w:rsidR="008A3D74" w:rsidRPr="0089263D" w:rsidRDefault="00007702" w:rsidP="00FB6D5E">
            <w:pPr>
              <w:spacing w:line="240" w:lineRule="auto"/>
              <w:rPr>
                <w:rFonts w:ascii="Arial" w:hAnsi="Arial" w:cs="Arial"/>
                <w:bCs/>
                <w:sz w:val="20"/>
                <w:szCs w:val="20"/>
                <w:highlight w:val="lightGray"/>
              </w:rPr>
            </w:pPr>
            <w:r w:rsidRPr="0089263D">
              <w:rPr>
                <w:rFonts w:ascii="Arial" w:hAnsi="Arial" w:cs="Arial"/>
                <w:sz w:val="20"/>
                <w:szCs w:val="20"/>
                <w:highlight w:val="lightGray"/>
                <w:lang w:val="es-MX"/>
              </w:rPr>
              <w:t xml:space="preserve">En los casos señalados precedentemente, los oferentes no tendrán derecho a indemnización alguna por este concepto. La declaración de deserción de la presente licitación, se efectuará por Decreto </w:t>
            </w:r>
            <w:proofErr w:type="spellStart"/>
            <w:r w:rsidRPr="0089263D">
              <w:rPr>
                <w:rFonts w:ascii="Arial" w:hAnsi="Arial" w:cs="Arial"/>
                <w:sz w:val="20"/>
                <w:szCs w:val="20"/>
                <w:highlight w:val="lightGray"/>
                <w:lang w:val="es-MX"/>
              </w:rPr>
              <w:t>Alcaldicio</w:t>
            </w:r>
            <w:proofErr w:type="spellEnd"/>
            <w:r w:rsidRPr="0089263D">
              <w:rPr>
                <w:rFonts w:ascii="Arial" w:hAnsi="Arial" w:cs="Arial"/>
                <w:sz w:val="20"/>
                <w:szCs w:val="20"/>
                <w:highlight w:val="lightGray"/>
                <w:lang w:val="es-MX"/>
              </w:rPr>
              <w:t xml:space="preserve"> fundado publicándose en el Portal Mercado Público.</w:t>
            </w:r>
          </w:p>
          <w:p w:rsidR="008A3D74" w:rsidRPr="0089263D" w:rsidRDefault="008A3D74" w:rsidP="00FB6D5E">
            <w:pPr>
              <w:spacing w:line="240" w:lineRule="auto"/>
              <w:rPr>
                <w:rFonts w:ascii="Arial" w:hAnsi="Arial" w:cs="Arial"/>
                <w:bCs/>
                <w:sz w:val="20"/>
                <w:szCs w:val="20"/>
                <w:highlight w:val="lightGray"/>
              </w:rPr>
            </w:pPr>
          </w:p>
          <w:p w:rsidR="001F2BB1" w:rsidRPr="0089263D" w:rsidRDefault="001F2BB1" w:rsidP="001F2BB1">
            <w:pPr>
              <w:spacing w:line="240" w:lineRule="auto"/>
              <w:rPr>
                <w:rFonts w:ascii="Arial" w:hAnsi="Arial" w:cs="Arial"/>
                <w:sz w:val="20"/>
                <w:szCs w:val="20"/>
                <w:highlight w:val="lightGray"/>
              </w:rPr>
            </w:pPr>
          </w:p>
          <w:p w:rsidR="001F2BB1" w:rsidRPr="0089263D" w:rsidRDefault="001F2BB1" w:rsidP="001F2BB1">
            <w:pPr>
              <w:spacing w:line="240" w:lineRule="auto"/>
              <w:rPr>
                <w:rFonts w:ascii="Arial" w:hAnsi="Arial" w:cs="Arial"/>
                <w:sz w:val="20"/>
                <w:szCs w:val="20"/>
                <w:highlight w:val="lightGray"/>
              </w:rPr>
            </w:pPr>
            <w:r w:rsidRPr="0089263D">
              <w:rPr>
                <w:rFonts w:ascii="Arial" w:hAnsi="Arial" w:cs="Arial"/>
                <w:sz w:val="20"/>
                <w:szCs w:val="20"/>
                <w:highlight w:val="lightGray"/>
              </w:rPr>
              <w:t>18.- REVOCACIÓN DE LA LICITACIÓN.</w:t>
            </w:r>
          </w:p>
          <w:p w:rsidR="001F2BB1" w:rsidRPr="0089263D" w:rsidRDefault="001F2BB1" w:rsidP="001F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sz w:val="20"/>
                <w:szCs w:val="20"/>
                <w:highlight w:val="lightGray"/>
              </w:rPr>
            </w:pPr>
          </w:p>
          <w:p w:rsidR="001F2BB1" w:rsidRPr="0089263D" w:rsidRDefault="001F2BB1" w:rsidP="001F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sz w:val="20"/>
                <w:szCs w:val="20"/>
                <w:highlight w:val="lightGray"/>
              </w:rPr>
            </w:pPr>
            <w:r w:rsidRPr="0089263D">
              <w:rPr>
                <w:rFonts w:ascii="Arial" w:hAnsi="Arial" w:cs="Arial"/>
                <w:sz w:val="20"/>
                <w:szCs w:val="20"/>
                <w:highlight w:val="lightGray"/>
              </w:rPr>
              <w:t xml:space="preserve">El Municipio se reserva el derecho de dejar sin efecto el proceso de licitación publicado en el portal de mercado público cuando no pueda continuar con su flujo normal que conduce a la adjudicación. La revocación deberá ser fundada en razones de mérito, conveniencia u oportunidad, no pudiendo revocarse la licitación: </w:t>
            </w:r>
          </w:p>
          <w:p w:rsidR="001F2BB1" w:rsidRPr="0089263D" w:rsidRDefault="001F2BB1" w:rsidP="001F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sz w:val="20"/>
                <w:szCs w:val="20"/>
                <w:highlight w:val="lightGray"/>
              </w:rPr>
            </w:pPr>
          </w:p>
          <w:p w:rsidR="001F2BB1" w:rsidRPr="0089263D" w:rsidRDefault="001F2BB1" w:rsidP="001F2BB1">
            <w:pPr>
              <w:pStyle w:val="Prrafodelista"/>
              <w:numPr>
                <w:ilvl w:val="0"/>
                <w:numId w:val="15"/>
              </w:numPr>
              <w:spacing w:line="240" w:lineRule="auto"/>
              <w:ind w:left="1134" w:hanging="567"/>
              <w:rPr>
                <w:rFonts w:ascii="Arial" w:hAnsi="Arial" w:cs="Arial"/>
                <w:bCs/>
                <w:sz w:val="20"/>
                <w:szCs w:val="20"/>
                <w:highlight w:val="lightGray"/>
              </w:rPr>
            </w:pPr>
            <w:r w:rsidRPr="0089263D">
              <w:rPr>
                <w:rFonts w:ascii="Arial" w:hAnsi="Arial" w:cs="Arial"/>
                <w:sz w:val="20"/>
                <w:szCs w:val="20"/>
                <w:highlight w:val="lightGray"/>
              </w:rPr>
              <w:t>Cuando se trate de actos declarativos o creadores de derechos adquiridos legítimamente</w:t>
            </w:r>
            <w:r w:rsidRPr="0089263D">
              <w:rPr>
                <w:rFonts w:ascii="Arial" w:hAnsi="Arial" w:cs="Arial"/>
                <w:bCs/>
                <w:sz w:val="20"/>
                <w:szCs w:val="20"/>
                <w:highlight w:val="lightGray"/>
              </w:rPr>
              <w:t>.</w:t>
            </w:r>
          </w:p>
          <w:p w:rsidR="001F2BB1" w:rsidRPr="0089263D" w:rsidRDefault="001F2BB1" w:rsidP="001F2BB1">
            <w:pPr>
              <w:pStyle w:val="Prrafodelista"/>
              <w:numPr>
                <w:ilvl w:val="0"/>
                <w:numId w:val="15"/>
              </w:numPr>
              <w:spacing w:line="240" w:lineRule="auto"/>
              <w:ind w:left="1134" w:hanging="567"/>
              <w:rPr>
                <w:rFonts w:ascii="Arial" w:hAnsi="Arial" w:cs="Arial"/>
                <w:bCs/>
                <w:sz w:val="20"/>
                <w:szCs w:val="20"/>
                <w:highlight w:val="lightGray"/>
              </w:rPr>
            </w:pPr>
            <w:r w:rsidRPr="0089263D">
              <w:rPr>
                <w:rFonts w:ascii="Arial" w:hAnsi="Arial" w:cs="Arial"/>
                <w:sz w:val="20"/>
                <w:szCs w:val="20"/>
                <w:highlight w:val="lightGray"/>
              </w:rPr>
              <w:t>Cuando la ley haya determinado expresamente otra forma de extinción de los actos; o,</w:t>
            </w:r>
          </w:p>
          <w:p w:rsidR="001F2BB1" w:rsidRPr="0089263D" w:rsidRDefault="001F2BB1" w:rsidP="001F2BB1">
            <w:pPr>
              <w:pStyle w:val="Prrafodelista"/>
              <w:numPr>
                <w:ilvl w:val="0"/>
                <w:numId w:val="15"/>
              </w:numPr>
              <w:spacing w:line="240" w:lineRule="auto"/>
              <w:ind w:left="1134" w:hanging="567"/>
              <w:rPr>
                <w:rFonts w:ascii="Arial" w:hAnsi="Arial" w:cs="Arial"/>
                <w:bCs/>
                <w:sz w:val="20"/>
                <w:szCs w:val="20"/>
                <w:highlight w:val="lightGray"/>
              </w:rPr>
            </w:pPr>
            <w:r w:rsidRPr="0089263D">
              <w:rPr>
                <w:rFonts w:ascii="Arial" w:hAnsi="Arial" w:cs="Arial"/>
                <w:sz w:val="20"/>
                <w:szCs w:val="20"/>
                <w:highlight w:val="lightGray"/>
              </w:rPr>
              <w:t xml:space="preserve">Cuando, por su naturaleza, la regulación legal del acto impida que sean dejados sin efecto, </w:t>
            </w:r>
            <w:proofErr w:type="gramStart"/>
            <w:r w:rsidRPr="0089263D">
              <w:rPr>
                <w:rFonts w:ascii="Arial" w:hAnsi="Arial" w:cs="Arial"/>
                <w:sz w:val="20"/>
                <w:szCs w:val="20"/>
                <w:highlight w:val="lightGray"/>
              </w:rPr>
              <w:t>conforme  lo</w:t>
            </w:r>
            <w:proofErr w:type="gramEnd"/>
            <w:r w:rsidRPr="0089263D">
              <w:rPr>
                <w:rFonts w:ascii="Arial" w:hAnsi="Arial" w:cs="Arial"/>
                <w:sz w:val="20"/>
                <w:szCs w:val="20"/>
                <w:highlight w:val="lightGray"/>
              </w:rPr>
              <w:t xml:space="preserve"> dispuesto en el artículo 61 de la ley N° 19.880 -que establece Bases de los Procedimientos Administrativos que Rigen los Actos de los Órganos de la Administración del Estado</w:t>
            </w:r>
          </w:p>
          <w:p w:rsidR="001F2BB1" w:rsidRPr="0089263D" w:rsidRDefault="001F2BB1" w:rsidP="001F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sz w:val="20"/>
                <w:szCs w:val="20"/>
                <w:highlight w:val="lightGray"/>
              </w:rPr>
            </w:pPr>
          </w:p>
          <w:p w:rsidR="001F2BB1" w:rsidRPr="0089263D" w:rsidRDefault="001F2BB1" w:rsidP="001F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sz w:val="20"/>
                <w:szCs w:val="20"/>
                <w:highlight w:val="lightGray"/>
              </w:rPr>
            </w:pPr>
            <w:r w:rsidRPr="0089263D">
              <w:rPr>
                <w:rFonts w:ascii="Arial" w:hAnsi="Arial" w:cs="Arial"/>
                <w:sz w:val="20"/>
                <w:szCs w:val="20"/>
                <w:highlight w:val="lightGray"/>
              </w:rPr>
              <w:t>El estado de revocado del proceso de licitación produce el efecto de detenerlo definitivamente aun existiendo ofertas.</w:t>
            </w:r>
          </w:p>
          <w:p w:rsidR="008A3D74" w:rsidRPr="0089263D" w:rsidRDefault="008A3D74" w:rsidP="00FB6D5E">
            <w:pPr>
              <w:rPr>
                <w:lang w:val="es-MX"/>
              </w:rPr>
            </w:pPr>
          </w:p>
          <w:p w:rsidR="008A3D74" w:rsidRPr="0089263D" w:rsidRDefault="008A3D74" w:rsidP="00FB6D5E">
            <w:pPr>
              <w:spacing w:line="240" w:lineRule="auto"/>
              <w:rPr>
                <w:rFonts w:ascii="Arial" w:hAnsi="Arial" w:cs="Arial"/>
                <w:bCs/>
                <w:sz w:val="20"/>
                <w:szCs w:val="20"/>
              </w:rPr>
            </w:pPr>
          </w:p>
          <w:p w:rsidR="008A3D74" w:rsidRPr="0089263D" w:rsidRDefault="008A3D74" w:rsidP="00FB6D5E">
            <w:pPr>
              <w:spacing w:line="240" w:lineRule="auto"/>
              <w:rPr>
                <w:rFonts w:ascii="Arial" w:hAnsi="Arial" w:cs="Arial"/>
                <w:sz w:val="20"/>
                <w:szCs w:val="20"/>
                <w:highlight w:val="lightGray"/>
              </w:rPr>
            </w:pPr>
            <w:r w:rsidRPr="0089263D">
              <w:rPr>
                <w:rFonts w:ascii="Arial" w:hAnsi="Arial" w:cs="Arial"/>
                <w:bCs/>
                <w:sz w:val="20"/>
                <w:szCs w:val="20"/>
                <w:highlight w:val="lightGray"/>
              </w:rPr>
              <w:t>21.- READJUDICACIÓN.</w:t>
            </w:r>
          </w:p>
          <w:p w:rsidR="008A3D74" w:rsidRPr="0089263D" w:rsidRDefault="008A3D74" w:rsidP="00FB6D5E">
            <w:pPr>
              <w:spacing w:line="240" w:lineRule="auto"/>
              <w:rPr>
                <w:rFonts w:ascii="Arial" w:hAnsi="Arial" w:cs="Arial"/>
                <w:sz w:val="20"/>
                <w:szCs w:val="20"/>
                <w:highlight w:val="lightGray"/>
              </w:rPr>
            </w:pPr>
          </w:p>
          <w:p w:rsidR="008A3D74" w:rsidRPr="0089263D" w:rsidRDefault="008A3D74" w:rsidP="00FB6D5E">
            <w:pPr>
              <w:spacing w:line="240" w:lineRule="auto"/>
              <w:rPr>
                <w:rFonts w:ascii="Arial" w:hAnsi="Arial" w:cs="Arial"/>
                <w:sz w:val="20"/>
                <w:szCs w:val="20"/>
                <w:highlight w:val="lightGray"/>
              </w:rPr>
            </w:pPr>
            <w:r w:rsidRPr="0089263D">
              <w:rPr>
                <w:rFonts w:ascii="Arial" w:hAnsi="Arial" w:cs="Arial"/>
                <w:sz w:val="20"/>
                <w:szCs w:val="20"/>
                <w:highlight w:val="lightGray"/>
              </w:rPr>
              <w:t xml:space="preserve">La Ilustre Municipalidad de Arica podrá </w:t>
            </w:r>
            <w:proofErr w:type="spellStart"/>
            <w:r w:rsidRPr="0089263D">
              <w:rPr>
                <w:rFonts w:ascii="Arial" w:hAnsi="Arial" w:cs="Arial"/>
                <w:sz w:val="20"/>
                <w:szCs w:val="20"/>
                <w:highlight w:val="lightGray"/>
              </w:rPr>
              <w:t>readjudicar</w:t>
            </w:r>
            <w:proofErr w:type="spellEnd"/>
            <w:r w:rsidRPr="0089263D">
              <w:rPr>
                <w:rFonts w:ascii="Arial" w:hAnsi="Arial" w:cs="Arial"/>
                <w:sz w:val="20"/>
                <w:szCs w:val="20"/>
                <w:highlight w:val="lightGray"/>
              </w:rPr>
              <w:t xml:space="preserve"> en un plazo igual o menor a 120 días corridos desde la publicación en el sistema de información del Decreto que dé cuenta de la adjudicación.</w:t>
            </w:r>
          </w:p>
          <w:p w:rsidR="008A3D74" w:rsidRPr="0089263D" w:rsidRDefault="008A3D74" w:rsidP="00FB6D5E">
            <w:pPr>
              <w:spacing w:line="240" w:lineRule="auto"/>
              <w:rPr>
                <w:rFonts w:ascii="Arial" w:hAnsi="Arial" w:cs="Arial"/>
                <w:sz w:val="20"/>
                <w:szCs w:val="20"/>
                <w:highlight w:val="lightGray"/>
              </w:rPr>
            </w:pPr>
            <w:r w:rsidRPr="0089263D">
              <w:rPr>
                <w:rFonts w:ascii="Arial" w:hAnsi="Arial" w:cs="Arial"/>
                <w:sz w:val="20"/>
                <w:szCs w:val="20"/>
                <w:highlight w:val="lightGray"/>
              </w:rPr>
              <w:t xml:space="preserve">Se procederá a la </w:t>
            </w:r>
            <w:proofErr w:type="spellStart"/>
            <w:r w:rsidRPr="0089263D">
              <w:rPr>
                <w:rFonts w:ascii="Arial" w:hAnsi="Arial" w:cs="Arial"/>
                <w:sz w:val="20"/>
                <w:szCs w:val="20"/>
                <w:highlight w:val="lightGray"/>
              </w:rPr>
              <w:t>readjudicación</w:t>
            </w:r>
            <w:proofErr w:type="spellEnd"/>
            <w:r w:rsidRPr="0089263D">
              <w:rPr>
                <w:rFonts w:ascii="Arial" w:hAnsi="Arial" w:cs="Arial"/>
                <w:sz w:val="20"/>
                <w:szCs w:val="20"/>
                <w:highlight w:val="lightGray"/>
              </w:rPr>
              <w:t xml:space="preserve"> en los siguientes casos: </w:t>
            </w:r>
          </w:p>
          <w:p w:rsidR="008A3D74" w:rsidRPr="0089263D" w:rsidRDefault="008A3D74" w:rsidP="00FB6D5E">
            <w:pPr>
              <w:pStyle w:val="Prrafodelista"/>
              <w:numPr>
                <w:ilvl w:val="0"/>
                <w:numId w:val="12"/>
              </w:numPr>
              <w:spacing w:line="240" w:lineRule="auto"/>
              <w:ind w:left="1134" w:hanging="567"/>
              <w:rPr>
                <w:rFonts w:ascii="Arial" w:hAnsi="Arial" w:cs="Arial"/>
                <w:sz w:val="20"/>
                <w:szCs w:val="20"/>
                <w:highlight w:val="lightGray"/>
              </w:rPr>
            </w:pPr>
            <w:r w:rsidRPr="0089263D">
              <w:rPr>
                <w:rFonts w:ascii="Arial" w:hAnsi="Arial" w:cs="Arial"/>
                <w:sz w:val="20"/>
                <w:szCs w:val="20"/>
                <w:highlight w:val="lightGray"/>
              </w:rPr>
              <w:t xml:space="preserve">Cuando el oferente no mantenga su oferta posterior al proceso de adjudicación. </w:t>
            </w:r>
          </w:p>
          <w:p w:rsidR="008A3D74" w:rsidRPr="0089263D" w:rsidRDefault="008A3D74" w:rsidP="00FB6D5E">
            <w:pPr>
              <w:pStyle w:val="Prrafodelista"/>
              <w:numPr>
                <w:ilvl w:val="0"/>
                <w:numId w:val="12"/>
              </w:numPr>
              <w:spacing w:line="240" w:lineRule="auto"/>
              <w:ind w:left="1134" w:hanging="567"/>
              <w:rPr>
                <w:rFonts w:ascii="Arial" w:hAnsi="Arial" w:cs="Arial"/>
                <w:sz w:val="20"/>
                <w:szCs w:val="20"/>
                <w:highlight w:val="lightGray"/>
              </w:rPr>
            </w:pPr>
            <w:r w:rsidRPr="0089263D">
              <w:rPr>
                <w:rFonts w:ascii="Arial" w:hAnsi="Arial" w:cs="Arial"/>
                <w:sz w:val="20"/>
                <w:szCs w:val="20"/>
                <w:highlight w:val="lightGray"/>
              </w:rPr>
              <w:t xml:space="preserve">Cuando el oferente incurra en quiebra o estado de insolvencia. </w:t>
            </w:r>
          </w:p>
          <w:p w:rsidR="008A3D74" w:rsidRPr="0089263D" w:rsidRDefault="008A3D74" w:rsidP="00FB6D5E">
            <w:pPr>
              <w:pStyle w:val="Prrafodelista"/>
              <w:numPr>
                <w:ilvl w:val="0"/>
                <w:numId w:val="12"/>
              </w:numPr>
              <w:spacing w:line="240" w:lineRule="auto"/>
              <w:ind w:left="1134" w:hanging="567"/>
              <w:rPr>
                <w:rFonts w:ascii="Arial" w:hAnsi="Arial" w:cs="Arial"/>
                <w:sz w:val="20"/>
                <w:szCs w:val="20"/>
                <w:highlight w:val="lightGray"/>
              </w:rPr>
            </w:pPr>
            <w:r w:rsidRPr="0089263D">
              <w:rPr>
                <w:rFonts w:ascii="Arial" w:hAnsi="Arial" w:cs="Arial"/>
                <w:sz w:val="20"/>
                <w:szCs w:val="20"/>
                <w:highlight w:val="lightGray"/>
              </w:rPr>
              <w:t>Cuando el oferente no acepta o rechaza la orden de compra a través del sistema electrónico, salvo por situaciones de error involuntario por justa causa, el cual será anal</w:t>
            </w:r>
            <w:r w:rsidR="00CE5E82" w:rsidRPr="0089263D">
              <w:rPr>
                <w:rFonts w:ascii="Arial" w:hAnsi="Arial" w:cs="Arial"/>
                <w:sz w:val="20"/>
                <w:szCs w:val="20"/>
                <w:highlight w:val="lightGray"/>
              </w:rPr>
              <w:t>izado por la sección de compras que corresponda.</w:t>
            </w:r>
          </w:p>
          <w:p w:rsidR="008A3D74" w:rsidRPr="0089263D" w:rsidRDefault="008A3D74" w:rsidP="00FB6D5E">
            <w:pPr>
              <w:pStyle w:val="Prrafodelista"/>
              <w:numPr>
                <w:ilvl w:val="0"/>
                <w:numId w:val="12"/>
              </w:numPr>
              <w:spacing w:line="240" w:lineRule="auto"/>
              <w:ind w:left="1134" w:hanging="567"/>
              <w:rPr>
                <w:rFonts w:ascii="Arial" w:hAnsi="Arial" w:cs="Arial"/>
                <w:sz w:val="20"/>
                <w:szCs w:val="20"/>
                <w:highlight w:val="lightGray"/>
              </w:rPr>
            </w:pPr>
            <w:r w:rsidRPr="0089263D">
              <w:rPr>
                <w:rFonts w:ascii="Arial" w:eastAsia="Times New Roman" w:hAnsi="Arial" w:cs="Arial"/>
                <w:sz w:val="20"/>
                <w:szCs w:val="20"/>
                <w:highlight w:val="lightGray"/>
              </w:rPr>
              <w:t xml:space="preserve">Cuando el proveedor adjudicado no cumpla con el plazo de reposición de la totalidad de los bienes o no cumpla con la entrega del producto, </w:t>
            </w:r>
            <w:r w:rsidRPr="0089263D">
              <w:rPr>
                <w:rFonts w:ascii="Arial" w:hAnsi="Arial" w:cs="Arial"/>
                <w:sz w:val="20"/>
                <w:szCs w:val="20"/>
                <w:highlight w:val="lightGray"/>
              </w:rPr>
              <w:t>salvo por situaciones de error involuntario o por justa causa</w:t>
            </w:r>
            <w:r w:rsidRPr="0089263D">
              <w:rPr>
                <w:rFonts w:ascii="Arial" w:eastAsia="Times New Roman" w:hAnsi="Arial" w:cs="Arial"/>
                <w:sz w:val="20"/>
                <w:szCs w:val="20"/>
                <w:highlight w:val="lightGray"/>
              </w:rPr>
              <w:t xml:space="preserve"> o cuando el municipio desista de la necesidad del producto</w:t>
            </w:r>
            <w:r w:rsidR="001F2BB1" w:rsidRPr="0089263D">
              <w:rPr>
                <w:rFonts w:ascii="Arial" w:eastAsia="Times New Roman" w:hAnsi="Arial" w:cs="Arial"/>
                <w:sz w:val="20"/>
                <w:szCs w:val="20"/>
                <w:highlight w:val="lightGray"/>
              </w:rPr>
              <w:t>, el cual será analizado por la sección de compras que corresponda.</w:t>
            </w:r>
          </w:p>
          <w:p w:rsidR="008A3D74" w:rsidRPr="0089263D" w:rsidRDefault="008A3D74" w:rsidP="00FB6D5E">
            <w:pPr>
              <w:pStyle w:val="Prrafodelista"/>
              <w:numPr>
                <w:ilvl w:val="0"/>
                <w:numId w:val="12"/>
              </w:numPr>
              <w:spacing w:line="240" w:lineRule="auto"/>
              <w:ind w:left="1134" w:hanging="567"/>
              <w:rPr>
                <w:rFonts w:ascii="Arial" w:hAnsi="Arial" w:cs="Arial"/>
                <w:sz w:val="20"/>
                <w:szCs w:val="20"/>
                <w:highlight w:val="lightGray"/>
              </w:rPr>
            </w:pPr>
            <w:r w:rsidRPr="0089263D">
              <w:rPr>
                <w:rFonts w:ascii="Arial" w:hAnsi="Arial" w:cs="Arial"/>
                <w:sz w:val="20"/>
                <w:szCs w:val="20"/>
                <w:highlight w:val="lightGray"/>
              </w:rPr>
              <w:t xml:space="preserve">Cuando el oferente adjudicado no se inscriba en el Registro Nacional de Chile proveedores en el plazo establecido en las Bases de Licitación o, encontrándose inscrito en dicho registro, no esté habilitado para contratar con la Ilustre Municipalidad de Arica. </w:t>
            </w:r>
          </w:p>
          <w:p w:rsidR="008A3D74" w:rsidRPr="0089263D" w:rsidRDefault="008A3D74" w:rsidP="00FB6D5E">
            <w:pPr>
              <w:pStyle w:val="Prrafodelista"/>
              <w:numPr>
                <w:ilvl w:val="0"/>
                <w:numId w:val="12"/>
              </w:numPr>
              <w:spacing w:line="240" w:lineRule="auto"/>
              <w:ind w:left="1134" w:hanging="567"/>
              <w:rPr>
                <w:rFonts w:ascii="Arial" w:hAnsi="Arial" w:cs="Arial"/>
                <w:sz w:val="20"/>
                <w:szCs w:val="20"/>
                <w:highlight w:val="lightGray"/>
              </w:rPr>
            </w:pPr>
            <w:r w:rsidRPr="0089263D">
              <w:rPr>
                <w:rFonts w:ascii="Arial" w:hAnsi="Arial" w:cs="Arial"/>
                <w:sz w:val="20"/>
                <w:szCs w:val="20"/>
                <w:highlight w:val="lightGray"/>
              </w:rPr>
              <w:lastRenderedPageBreak/>
              <w:t>Cuando se dé termino anticipado de contrato al adjudicatario, por cualquier causal señalada por las presentes bases.</w:t>
            </w:r>
          </w:p>
          <w:p w:rsidR="008A3D74" w:rsidRPr="0089263D" w:rsidRDefault="008A3D74" w:rsidP="00FB6D5E">
            <w:pPr>
              <w:pStyle w:val="Prrafodelista"/>
              <w:numPr>
                <w:ilvl w:val="0"/>
                <w:numId w:val="12"/>
              </w:numPr>
              <w:spacing w:line="240" w:lineRule="auto"/>
              <w:ind w:left="1134" w:hanging="567"/>
              <w:rPr>
                <w:rFonts w:ascii="Arial" w:hAnsi="Arial" w:cs="Arial"/>
                <w:sz w:val="20"/>
                <w:szCs w:val="20"/>
                <w:highlight w:val="green"/>
              </w:rPr>
            </w:pPr>
            <w:r w:rsidRPr="0089263D">
              <w:rPr>
                <w:rFonts w:ascii="Arial" w:hAnsi="Arial" w:cs="Arial"/>
                <w:sz w:val="20"/>
                <w:szCs w:val="20"/>
                <w:highlight w:val="lightGray"/>
              </w:rPr>
              <w:t xml:space="preserve">Cuando el oferente no entregue la declaración jurada simple para contratar, señalada en </w:t>
            </w:r>
            <w:r w:rsidRPr="0089263D">
              <w:rPr>
                <w:rFonts w:ascii="Arial" w:hAnsi="Arial" w:cs="Arial"/>
                <w:sz w:val="20"/>
                <w:szCs w:val="20"/>
                <w:highlight w:val="green"/>
              </w:rPr>
              <w:t xml:space="preserve">el </w:t>
            </w:r>
            <w:r w:rsidRPr="0089263D">
              <w:rPr>
                <w:rFonts w:ascii="Arial" w:hAnsi="Arial" w:cs="Arial"/>
                <w:sz w:val="20"/>
                <w:szCs w:val="20"/>
                <w:highlight w:val="magenta"/>
              </w:rPr>
              <w:t xml:space="preserve">Formulario N° 6 </w:t>
            </w:r>
            <w:r w:rsidRPr="0089263D">
              <w:rPr>
                <w:rFonts w:ascii="Arial" w:hAnsi="Arial" w:cs="Arial"/>
                <w:sz w:val="20"/>
                <w:szCs w:val="20"/>
                <w:highlight w:val="lightGray"/>
              </w:rPr>
              <w:t xml:space="preserve">de las presentes bases. </w:t>
            </w:r>
          </w:p>
          <w:p w:rsidR="008A3D74" w:rsidRPr="0089263D" w:rsidRDefault="008A3D74" w:rsidP="00FB6D5E">
            <w:pPr>
              <w:pStyle w:val="Prrafodelista"/>
              <w:numPr>
                <w:ilvl w:val="0"/>
                <w:numId w:val="12"/>
              </w:numPr>
              <w:spacing w:line="240" w:lineRule="auto"/>
              <w:ind w:left="1134" w:hanging="567"/>
              <w:rPr>
                <w:rFonts w:ascii="Arial" w:hAnsi="Arial" w:cs="Arial"/>
                <w:sz w:val="20"/>
                <w:szCs w:val="20"/>
                <w:highlight w:val="magenta"/>
              </w:rPr>
            </w:pPr>
            <w:r w:rsidRPr="0089263D">
              <w:rPr>
                <w:rFonts w:ascii="Arial" w:hAnsi="Arial" w:cs="Arial"/>
                <w:sz w:val="20"/>
                <w:szCs w:val="20"/>
                <w:highlight w:val="magenta"/>
              </w:rPr>
              <w:t>Si el adjudicatario es inhábil para contratar con el estado en los términos del Articulo N°4 de la ley 19.886 o en virtud de la ley 20.393 o no proporciona los documentos que le sean requeridos para verificar dicha condición.</w:t>
            </w:r>
          </w:p>
          <w:p w:rsidR="001F2BB1" w:rsidRPr="0089263D" w:rsidRDefault="008A3D74" w:rsidP="00FB6D5E">
            <w:pPr>
              <w:pStyle w:val="Prrafodelista"/>
              <w:numPr>
                <w:ilvl w:val="0"/>
                <w:numId w:val="12"/>
              </w:numPr>
              <w:spacing w:line="240" w:lineRule="auto"/>
              <w:ind w:left="1134" w:hanging="567"/>
              <w:rPr>
                <w:rFonts w:ascii="Arial" w:hAnsi="Arial" w:cs="Arial"/>
                <w:sz w:val="20"/>
                <w:szCs w:val="20"/>
                <w:highlight w:val="magenta"/>
              </w:rPr>
            </w:pPr>
            <w:r w:rsidRPr="0089263D">
              <w:rPr>
                <w:rFonts w:ascii="Arial" w:eastAsia="Times New Roman" w:hAnsi="Arial" w:cs="Arial"/>
                <w:sz w:val="20"/>
                <w:szCs w:val="20"/>
                <w:highlight w:val="magenta"/>
              </w:rPr>
              <w:t xml:space="preserve">Cuando el oferente no presente la garantía de fiel cumplimiento solicitado en el punto N° ___8 de las bases. </w:t>
            </w:r>
          </w:p>
          <w:p w:rsidR="008A3D74" w:rsidRPr="0089263D" w:rsidRDefault="008A3D74" w:rsidP="00FB6D5E">
            <w:pPr>
              <w:pStyle w:val="Prrafodelista"/>
              <w:numPr>
                <w:ilvl w:val="0"/>
                <w:numId w:val="12"/>
              </w:numPr>
              <w:spacing w:line="240" w:lineRule="auto"/>
              <w:ind w:left="1134" w:hanging="567"/>
              <w:rPr>
                <w:rFonts w:ascii="Arial" w:hAnsi="Arial" w:cs="Arial"/>
                <w:sz w:val="20"/>
                <w:szCs w:val="20"/>
                <w:highlight w:val="green"/>
              </w:rPr>
            </w:pPr>
            <w:r w:rsidRPr="0089263D">
              <w:rPr>
                <w:rFonts w:ascii="Arial" w:eastAsia="Times New Roman" w:hAnsi="Arial" w:cs="Arial"/>
                <w:sz w:val="20"/>
                <w:szCs w:val="20"/>
                <w:highlight w:val="green"/>
              </w:rPr>
              <w:t>Cuando el proveedor no cumpla con el plazo de suscripción del contrato señalado en la cláusula “Suscripción de Contrato Definitivo”.</w:t>
            </w:r>
          </w:p>
          <w:p w:rsidR="00CE5E82" w:rsidRPr="0089263D" w:rsidRDefault="008A3D74" w:rsidP="00FB6D5E">
            <w:pPr>
              <w:pStyle w:val="Prrafodelista"/>
              <w:numPr>
                <w:ilvl w:val="0"/>
                <w:numId w:val="12"/>
              </w:numPr>
              <w:spacing w:line="240" w:lineRule="auto"/>
              <w:ind w:left="1134" w:hanging="567"/>
              <w:rPr>
                <w:rFonts w:ascii="Arial" w:hAnsi="Arial" w:cs="Arial"/>
                <w:sz w:val="20"/>
                <w:szCs w:val="20"/>
                <w:highlight w:val="magenta"/>
              </w:rPr>
            </w:pPr>
            <w:r w:rsidRPr="0089263D">
              <w:rPr>
                <w:rFonts w:ascii="Arial" w:eastAsia="Times New Roman" w:hAnsi="Arial" w:cs="Arial"/>
                <w:sz w:val="20"/>
                <w:szCs w:val="20"/>
                <w:highlight w:val="magenta"/>
              </w:rPr>
              <w:t xml:space="preserve">Cuando el proveedor no haga entrega de los documentos señalados en </w:t>
            </w:r>
            <w:proofErr w:type="gramStart"/>
            <w:r w:rsidRPr="0089263D">
              <w:rPr>
                <w:rFonts w:ascii="Arial" w:eastAsia="Times New Roman" w:hAnsi="Arial" w:cs="Arial"/>
                <w:sz w:val="20"/>
                <w:szCs w:val="20"/>
                <w:highlight w:val="magenta"/>
              </w:rPr>
              <w:t>las cláusula</w:t>
            </w:r>
            <w:proofErr w:type="gramEnd"/>
            <w:r w:rsidRPr="0089263D">
              <w:rPr>
                <w:rFonts w:ascii="Arial" w:eastAsia="Times New Roman" w:hAnsi="Arial" w:cs="Arial"/>
                <w:sz w:val="20"/>
                <w:szCs w:val="20"/>
                <w:highlight w:val="magenta"/>
              </w:rPr>
              <w:t xml:space="preserve"> “Documentos Requeridos para la Confección del Contrato”, den</w:t>
            </w:r>
            <w:r w:rsidR="00CE5E82" w:rsidRPr="0089263D">
              <w:rPr>
                <w:rFonts w:ascii="Arial" w:eastAsia="Times New Roman" w:hAnsi="Arial" w:cs="Arial"/>
                <w:sz w:val="20"/>
                <w:szCs w:val="20"/>
                <w:highlight w:val="magenta"/>
              </w:rPr>
              <w:t>tro del plazo señalado en ellas.</w:t>
            </w:r>
          </w:p>
          <w:p w:rsidR="008A3D74" w:rsidRPr="0089263D" w:rsidRDefault="00CE5E82" w:rsidP="00FB6D5E">
            <w:pPr>
              <w:pStyle w:val="Prrafodelista"/>
              <w:numPr>
                <w:ilvl w:val="0"/>
                <w:numId w:val="12"/>
              </w:numPr>
              <w:spacing w:line="240" w:lineRule="auto"/>
              <w:ind w:left="1134" w:hanging="567"/>
              <w:rPr>
                <w:rFonts w:ascii="Arial" w:hAnsi="Arial" w:cs="Arial"/>
                <w:sz w:val="20"/>
                <w:szCs w:val="20"/>
                <w:highlight w:val="yellow"/>
              </w:rPr>
            </w:pPr>
            <w:r w:rsidRPr="0089263D">
              <w:rPr>
                <w:rFonts w:ascii="Arial" w:hAnsi="Arial" w:cs="Arial"/>
                <w:sz w:val="20"/>
                <w:szCs w:val="20"/>
                <w:highlight w:val="green"/>
                <w:lang w:val="es-MX"/>
              </w:rPr>
              <w:t>En el caso de comprobare falsedad en la información contenida en la oferta presentada, aún después de la adjudicación, sin perjuicio de la responsabilidad por los daños y perjuicios causados a la Municipalidad</w:t>
            </w:r>
          </w:p>
          <w:p w:rsidR="008A3D74" w:rsidRPr="0089263D" w:rsidRDefault="008A3D74" w:rsidP="00FB6D5E">
            <w:pPr>
              <w:spacing w:line="240" w:lineRule="auto"/>
              <w:ind w:left="993" w:hanging="425"/>
              <w:rPr>
                <w:rFonts w:ascii="Arial" w:hAnsi="Arial" w:cs="Arial"/>
                <w:sz w:val="20"/>
                <w:szCs w:val="20"/>
                <w:highlight w:val="yellow"/>
              </w:rPr>
            </w:pPr>
          </w:p>
          <w:p w:rsidR="008A3D74" w:rsidRPr="0089263D" w:rsidRDefault="008A3D74" w:rsidP="00FB6D5E">
            <w:pPr>
              <w:spacing w:line="240" w:lineRule="auto"/>
              <w:rPr>
                <w:rFonts w:ascii="Arial" w:hAnsi="Arial" w:cs="Arial"/>
                <w:sz w:val="20"/>
                <w:szCs w:val="20"/>
              </w:rPr>
            </w:pPr>
            <w:r w:rsidRPr="0089263D">
              <w:rPr>
                <w:rFonts w:ascii="Arial" w:hAnsi="Arial" w:cs="Arial"/>
                <w:sz w:val="20"/>
                <w:szCs w:val="20"/>
                <w:highlight w:val="yellow"/>
              </w:rPr>
              <w:t>En aquellos casos, la Ilustre Municipalidad de Arica podrá adjudicar al proveedor que sigue en puntaje y así sucesivamente, siempre y cuando la oferta sea conveniente para la Ilustre Municipalidad de Arica y cumpla con los requisitos exigidos en las Bases Administrativas y Especificaciones Técnicas de la Licitación.</w:t>
            </w:r>
          </w:p>
          <w:p w:rsidR="003C61EE" w:rsidRPr="0089263D" w:rsidRDefault="003C61EE" w:rsidP="00E51601">
            <w:pPr>
              <w:spacing w:line="240" w:lineRule="auto"/>
              <w:rPr>
                <w:rFonts w:ascii="Arial" w:hAnsi="Arial" w:cs="Arial"/>
                <w:sz w:val="20"/>
                <w:szCs w:val="20"/>
                <w:lang w:val="es-MX"/>
              </w:rPr>
            </w:pPr>
          </w:p>
          <w:p w:rsidR="008A3D74" w:rsidRPr="0089263D" w:rsidRDefault="008A3D74" w:rsidP="00CE5E82">
            <w:pPr>
              <w:shd w:val="clear" w:color="auto" w:fill="FFFFFF"/>
              <w:spacing w:line="240" w:lineRule="auto"/>
              <w:ind w:right="-43"/>
              <w:rPr>
                <w:rFonts w:ascii="Arial" w:hAnsi="Arial" w:cs="Arial"/>
                <w:color w:val="000000"/>
                <w:sz w:val="20"/>
                <w:szCs w:val="20"/>
                <w:highlight w:val="green"/>
              </w:rPr>
            </w:pPr>
            <w:r w:rsidRPr="0089263D">
              <w:rPr>
                <w:rFonts w:ascii="Arial" w:hAnsi="Arial" w:cs="Arial"/>
                <w:sz w:val="20"/>
                <w:szCs w:val="20"/>
                <w:highlight w:val="green"/>
                <w:lang w:val="es-MX"/>
              </w:rPr>
              <w:t>.</w:t>
            </w:r>
          </w:p>
          <w:p w:rsidR="008A3D74" w:rsidRPr="0089263D" w:rsidRDefault="008A3D74" w:rsidP="00E51601">
            <w:pPr>
              <w:pStyle w:val="Prrafodelista"/>
              <w:shd w:val="clear" w:color="auto" w:fill="FFFFFF"/>
              <w:spacing w:line="240" w:lineRule="auto"/>
              <w:ind w:right="-43"/>
              <w:rPr>
                <w:rFonts w:ascii="Arial" w:hAnsi="Arial" w:cs="Arial"/>
                <w:color w:val="000000"/>
                <w:sz w:val="20"/>
                <w:szCs w:val="20"/>
                <w:highlight w:val="green"/>
              </w:rPr>
            </w:pPr>
          </w:p>
          <w:p w:rsidR="008A3D74" w:rsidRPr="0089263D" w:rsidRDefault="008A3D74" w:rsidP="00E51601">
            <w:pPr>
              <w:spacing w:line="240" w:lineRule="auto"/>
              <w:rPr>
                <w:rFonts w:ascii="Arial" w:hAnsi="Arial" w:cs="Arial"/>
                <w:sz w:val="20"/>
                <w:szCs w:val="20"/>
                <w:highlight w:val="yellow"/>
                <w:lang w:val="es-MX"/>
              </w:rPr>
            </w:pPr>
            <w:r w:rsidRPr="0089263D">
              <w:rPr>
                <w:rFonts w:ascii="Arial" w:hAnsi="Arial" w:cs="Arial"/>
                <w:sz w:val="20"/>
                <w:szCs w:val="20"/>
                <w:highlight w:val="yellow"/>
                <w:lang w:val="es-MX"/>
              </w:rPr>
              <w:t xml:space="preserve">Si la Municipalidad, fundando en alguna de las situaciones descritas decide </w:t>
            </w:r>
            <w:proofErr w:type="spellStart"/>
            <w:r w:rsidRPr="0089263D">
              <w:rPr>
                <w:rFonts w:ascii="Arial" w:hAnsi="Arial" w:cs="Arial"/>
                <w:sz w:val="20"/>
                <w:szCs w:val="20"/>
                <w:highlight w:val="yellow"/>
                <w:lang w:val="es-MX"/>
              </w:rPr>
              <w:t>readjudicar</w:t>
            </w:r>
            <w:proofErr w:type="spellEnd"/>
            <w:r w:rsidRPr="0089263D">
              <w:rPr>
                <w:rFonts w:ascii="Arial" w:hAnsi="Arial" w:cs="Arial"/>
                <w:sz w:val="20"/>
                <w:szCs w:val="20"/>
                <w:highlight w:val="yellow"/>
                <w:lang w:val="es-MX"/>
              </w:rPr>
              <w:t xml:space="preserve">, deberá dictar un Decreto </w:t>
            </w:r>
            <w:proofErr w:type="spellStart"/>
            <w:r w:rsidRPr="0089263D">
              <w:rPr>
                <w:rFonts w:ascii="Arial" w:hAnsi="Arial" w:cs="Arial"/>
                <w:sz w:val="20"/>
                <w:szCs w:val="20"/>
                <w:highlight w:val="yellow"/>
                <w:lang w:val="es-MX"/>
              </w:rPr>
              <w:t>Alcaldicio</w:t>
            </w:r>
            <w:proofErr w:type="spellEnd"/>
            <w:r w:rsidRPr="0089263D">
              <w:rPr>
                <w:rFonts w:ascii="Arial" w:hAnsi="Arial" w:cs="Arial"/>
                <w:sz w:val="20"/>
                <w:szCs w:val="20"/>
                <w:highlight w:val="yellow"/>
                <w:lang w:val="es-MX"/>
              </w:rPr>
              <w:t xml:space="preserve"> que deje sin efecto la adjudicación y </w:t>
            </w:r>
            <w:proofErr w:type="spellStart"/>
            <w:r w:rsidRPr="0089263D">
              <w:rPr>
                <w:rFonts w:ascii="Arial" w:hAnsi="Arial" w:cs="Arial"/>
                <w:sz w:val="20"/>
                <w:szCs w:val="20"/>
                <w:highlight w:val="yellow"/>
                <w:lang w:val="es-MX"/>
              </w:rPr>
              <w:t>readjudique</w:t>
            </w:r>
            <w:proofErr w:type="spellEnd"/>
            <w:r w:rsidRPr="0089263D">
              <w:rPr>
                <w:rFonts w:ascii="Arial" w:hAnsi="Arial" w:cs="Arial"/>
                <w:sz w:val="20"/>
                <w:szCs w:val="20"/>
                <w:highlight w:val="yellow"/>
                <w:lang w:val="es-MX"/>
              </w:rPr>
              <w:t>, para lo cual se aplicará en lo que corresponda lo señalado en el punto 2.11 de las presentes bases.</w:t>
            </w:r>
          </w:p>
          <w:p w:rsidR="008A3D74" w:rsidRPr="0089263D" w:rsidRDefault="008A3D74" w:rsidP="00E51601">
            <w:pPr>
              <w:spacing w:line="240" w:lineRule="auto"/>
              <w:rPr>
                <w:rFonts w:ascii="Arial" w:hAnsi="Arial" w:cs="Arial"/>
                <w:sz w:val="20"/>
                <w:szCs w:val="20"/>
                <w:highlight w:val="green"/>
                <w:lang w:val="es-MX"/>
              </w:rPr>
            </w:pPr>
          </w:p>
          <w:p w:rsidR="008A3D74" w:rsidRPr="0089263D" w:rsidRDefault="008A3D74" w:rsidP="00E51601">
            <w:pPr>
              <w:spacing w:line="240" w:lineRule="auto"/>
              <w:rPr>
                <w:rFonts w:ascii="Arial" w:hAnsi="Arial" w:cs="Arial"/>
                <w:sz w:val="20"/>
                <w:szCs w:val="20"/>
                <w:highlight w:val="yellow"/>
                <w:lang w:val="es-MX"/>
              </w:rPr>
            </w:pPr>
            <w:r w:rsidRPr="0089263D">
              <w:rPr>
                <w:rFonts w:ascii="Arial" w:hAnsi="Arial" w:cs="Arial"/>
                <w:sz w:val="20"/>
                <w:szCs w:val="20"/>
                <w:highlight w:val="yellow"/>
                <w:lang w:val="es-MX"/>
              </w:rPr>
              <w:t>La vigencia de la oferta y de la garantía de seriedad se regirán por lo señalado respectivamente en los puntos 2.5 letra d) y 2.6. de las presentes bases.</w:t>
            </w:r>
          </w:p>
          <w:p w:rsidR="008A3D74" w:rsidRPr="0089263D" w:rsidRDefault="008A3D74" w:rsidP="00E51601">
            <w:pPr>
              <w:spacing w:line="240" w:lineRule="auto"/>
              <w:rPr>
                <w:rFonts w:ascii="Arial" w:hAnsi="Arial" w:cs="Arial"/>
                <w:sz w:val="20"/>
                <w:szCs w:val="20"/>
                <w:highlight w:val="green"/>
                <w:lang w:val="es-MX"/>
              </w:rPr>
            </w:pPr>
          </w:p>
          <w:p w:rsidR="008A3D74" w:rsidRPr="0089263D" w:rsidRDefault="008A3D74" w:rsidP="00E51601">
            <w:pPr>
              <w:spacing w:line="240" w:lineRule="auto"/>
              <w:rPr>
                <w:rFonts w:ascii="Arial" w:hAnsi="Arial" w:cs="Arial"/>
                <w:sz w:val="20"/>
                <w:szCs w:val="20"/>
                <w:highlight w:val="yellow"/>
                <w:lang w:val="es-MX"/>
              </w:rPr>
            </w:pPr>
            <w:r w:rsidRPr="0089263D">
              <w:rPr>
                <w:rFonts w:ascii="Arial" w:hAnsi="Arial" w:cs="Arial"/>
                <w:sz w:val="20"/>
                <w:szCs w:val="20"/>
                <w:highlight w:val="yellow"/>
                <w:lang w:val="es-MX"/>
              </w:rPr>
              <w:t xml:space="preserve">La </w:t>
            </w:r>
            <w:proofErr w:type="spellStart"/>
            <w:r w:rsidRPr="0089263D">
              <w:rPr>
                <w:rFonts w:ascii="Arial" w:hAnsi="Arial" w:cs="Arial"/>
                <w:sz w:val="20"/>
                <w:szCs w:val="20"/>
                <w:highlight w:val="yellow"/>
                <w:lang w:val="es-MX"/>
              </w:rPr>
              <w:t>readjudicación</w:t>
            </w:r>
            <w:proofErr w:type="spellEnd"/>
            <w:r w:rsidRPr="0089263D">
              <w:rPr>
                <w:rFonts w:ascii="Arial" w:hAnsi="Arial" w:cs="Arial"/>
                <w:sz w:val="20"/>
                <w:szCs w:val="20"/>
                <w:highlight w:val="yellow"/>
                <w:lang w:val="es-MX"/>
              </w:rPr>
              <w:t xml:space="preserve"> lo será sin perjuicio de la posibilidad de </w:t>
            </w:r>
            <w:proofErr w:type="gramStart"/>
            <w:r w:rsidRPr="0089263D">
              <w:rPr>
                <w:rFonts w:ascii="Arial" w:hAnsi="Arial" w:cs="Arial"/>
                <w:sz w:val="20"/>
                <w:szCs w:val="20"/>
                <w:highlight w:val="yellow"/>
                <w:lang w:val="es-MX"/>
              </w:rPr>
              <w:t>disponer</w:t>
            </w:r>
            <w:proofErr w:type="gramEnd"/>
            <w:r w:rsidRPr="0089263D">
              <w:rPr>
                <w:rFonts w:ascii="Arial" w:hAnsi="Arial" w:cs="Arial"/>
                <w:sz w:val="20"/>
                <w:szCs w:val="20"/>
                <w:highlight w:val="yellow"/>
                <w:lang w:val="es-MX"/>
              </w:rPr>
              <w:t xml:space="preserve"> además, del cobro de la garantía de seriedad de la oferta al oferente original, en los casos previstos en las presentes Bases.</w:t>
            </w:r>
          </w:p>
          <w:p w:rsidR="008A3D74" w:rsidRPr="0089263D" w:rsidRDefault="008A3D74" w:rsidP="00E51601">
            <w:pPr>
              <w:spacing w:line="240" w:lineRule="auto"/>
              <w:rPr>
                <w:rFonts w:ascii="Arial" w:hAnsi="Arial" w:cs="Arial"/>
                <w:sz w:val="20"/>
                <w:szCs w:val="20"/>
                <w:highlight w:val="green"/>
                <w:lang w:val="es-MX"/>
              </w:rPr>
            </w:pPr>
          </w:p>
          <w:p w:rsidR="008A3D74" w:rsidRPr="0089263D" w:rsidRDefault="008A3D74" w:rsidP="00E51601">
            <w:pPr>
              <w:spacing w:line="240" w:lineRule="auto"/>
              <w:rPr>
                <w:rFonts w:ascii="Arial" w:hAnsi="Arial" w:cs="Arial"/>
                <w:sz w:val="20"/>
                <w:szCs w:val="20"/>
                <w:highlight w:val="yellow"/>
                <w:lang w:val="es-MX"/>
              </w:rPr>
            </w:pPr>
            <w:r w:rsidRPr="0089263D">
              <w:rPr>
                <w:rFonts w:ascii="Arial" w:hAnsi="Arial" w:cs="Arial"/>
                <w:sz w:val="20"/>
                <w:szCs w:val="20"/>
                <w:highlight w:val="yellow"/>
                <w:lang w:val="es-MX"/>
              </w:rPr>
              <w:t xml:space="preserve">En el caso que el segundo mejor oferente se desiste de la </w:t>
            </w:r>
            <w:proofErr w:type="spellStart"/>
            <w:r w:rsidRPr="0089263D">
              <w:rPr>
                <w:rFonts w:ascii="Arial" w:hAnsi="Arial" w:cs="Arial"/>
                <w:sz w:val="20"/>
                <w:szCs w:val="20"/>
                <w:highlight w:val="yellow"/>
                <w:lang w:val="es-MX"/>
              </w:rPr>
              <w:t>readjudicación</w:t>
            </w:r>
            <w:proofErr w:type="spellEnd"/>
            <w:r w:rsidRPr="0089263D">
              <w:rPr>
                <w:rFonts w:ascii="Arial" w:hAnsi="Arial" w:cs="Arial"/>
                <w:sz w:val="20"/>
                <w:szCs w:val="20"/>
                <w:highlight w:val="yellow"/>
                <w:lang w:val="es-MX"/>
              </w:rPr>
              <w:t xml:space="preserve">, la Municipalidad de Arica podrá adjudicar al proveedor que sigue en puntaje y así sucesivamente, siempre y cuando la oferta sea conveniente y cumpla con los requisitos exigidos en las presentes </w:t>
            </w:r>
            <w:r w:rsidRPr="0089263D">
              <w:rPr>
                <w:rStyle w:val="Estilo5"/>
                <w:rFonts w:ascii="Arial" w:hAnsi="Arial" w:cs="Arial"/>
                <w:b w:val="0"/>
                <w:caps w:val="0"/>
                <w:sz w:val="20"/>
                <w:szCs w:val="20"/>
              </w:rPr>
              <w:t>b</w:t>
            </w:r>
            <w:r w:rsidRPr="0089263D">
              <w:rPr>
                <w:rFonts w:ascii="Arial" w:hAnsi="Arial" w:cs="Arial"/>
                <w:sz w:val="20"/>
                <w:szCs w:val="20"/>
                <w:highlight w:val="yellow"/>
                <w:lang w:val="es-MX"/>
              </w:rPr>
              <w:t>ases administrativas, bases técnicas, sus anexos y/o formularios, siguiendo el procedimiento antes indicado.</w:t>
            </w:r>
          </w:p>
          <w:p w:rsidR="008A3D74" w:rsidRPr="0089263D" w:rsidRDefault="008A3D74" w:rsidP="00E51601">
            <w:pPr>
              <w:spacing w:line="240" w:lineRule="auto"/>
              <w:rPr>
                <w:rFonts w:ascii="Arial" w:hAnsi="Arial" w:cs="Arial"/>
                <w:sz w:val="20"/>
                <w:szCs w:val="20"/>
                <w:highlight w:val="green"/>
                <w:lang w:val="es-MX"/>
              </w:rPr>
            </w:pPr>
          </w:p>
          <w:p w:rsidR="008A3D74" w:rsidRPr="0089263D" w:rsidRDefault="008A3D74" w:rsidP="00E51601">
            <w:pPr>
              <w:spacing w:line="240" w:lineRule="auto"/>
              <w:rPr>
                <w:rFonts w:ascii="Arial" w:hAnsi="Arial" w:cs="Arial"/>
                <w:sz w:val="20"/>
                <w:szCs w:val="20"/>
                <w:highlight w:val="yellow"/>
                <w:lang w:val="es-MX"/>
              </w:rPr>
            </w:pPr>
            <w:r w:rsidRPr="0089263D">
              <w:rPr>
                <w:rFonts w:ascii="Arial" w:hAnsi="Arial" w:cs="Arial"/>
                <w:sz w:val="20"/>
                <w:szCs w:val="20"/>
                <w:highlight w:val="yellow"/>
                <w:lang w:val="es-MX"/>
              </w:rPr>
              <w:t xml:space="preserve">La confirmación definitiva de la </w:t>
            </w:r>
            <w:proofErr w:type="spellStart"/>
            <w:r w:rsidRPr="0089263D">
              <w:rPr>
                <w:rFonts w:ascii="Arial" w:hAnsi="Arial" w:cs="Arial"/>
                <w:sz w:val="20"/>
                <w:szCs w:val="20"/>
                <w:highlight w:val="yellow"/>
                <w:lang w:val="es-MX"/>
              </w:rPr>
              <w:t>readjudicación</w:t>
            </w:r>
            <w:proofErr w:type="spellEnd"/>
            <w:r w:rsidRPr="0089263D">
              <w:rPr>
                <w:rFonts w:ascii="Arial" w:hAnsi="Arial" w:cs="Arial"/>
                <w:sz w:val="20"/>
                <w:szCs w:val="20"/>
                <w:highlight w:val="yellow"/>
                <w:lang w:val="es-MX"/>
              </w:rPr>
              <w:t xml:space="preserve"> se llevará a cabo en el Portal de Mercado Público.</w:t>
            </w:r>
          </w:p>
          <w:p w:rsidR="008A3D74" w:rsidRPr="0089263D" w:rsidRDefault="008A3D74" w:rsidP="00E51601">
            <w:pPr>
              <w:spacing w:line="240" w:lineRule="auto"/>
              <w:rPr>
                <w:rFonts w:ascii="Arial" w:hAnsi="Arial" w:cs="Arial"/>
                <w:sz w:val="20"/>
                <w:szCs w:val="20"/>
                <w:highlight w:val="green"/>
                <w:lang w:val="es-MX"/>
              </w:rPr>
            </w:pPr>
          </w:p>
          <w:p w:rsidR="008A3D74" w:rsidRPr="0089263D" w:rsidRDefault="008A3D74" w:rsidP="00E51601">
            <w:pPr>
              <w:spacing w:line="240" w:lineRule="auto"/>
              <w:rPr>
                <w:rFonts w:ascii="Arial" w:hAnsi="Arial" w:cs="Arial"/>
                <w:sz w:val="20"/>
                <w:szCs w:val="20"/>
                <w:lang w:val="es-MX"/>
              </w:rPr>
            </w:pPr>
            <w:r w:rsidRPr="0089263D">
              <w:rPr>
                <w:rFonts w:ascii="Arial" w:hAnsi="Arial" w:cs="Arial"/>
                <w:sz w:val="20"/>
                <w:szCs w:val="20"/>
                <w:highlight w:val="yellow"/>
                <w:lang w:val="es-MX"/>
              </w:rPr>
              <w:t xml:space="preserve">El plazo para </w:t>
            </w:r>
            <w:proofErr w:type="spellStart"/>
            <w:r w:rsidRPr="0089263D">
              <w:rPr>
                <w:rFonts w:ascii="Arial" w:hAnsi="Arial" w:cs="Arial"/>
                <w:sz w:val="20"/>
                <w:szCs w:val="20"/>
                <w:highlight w:val="yellow"/>
                <w:lang w:val="es-MX"/>
              </w:rPr>
              <w:t>readjudicar</w:t>
            </w:r>
            <w:proofErr w:type="spellEnd"/>
            <w:r w:rsidRPr="0089263D">
              <w:rPr>
                <w:rFonts w:ascii="Arial" w:hAnsi="Arial" w:cs="Arial"/>
                <w:sz w:val="20"/>
                <w:szCs w:val="20"/>
                <w:highlight w:val="yellow"/>
                <w:lang w:val="es-MX"/>
              </w:rPr>
              <w:t xml:space="preserve"> será de 90 días corridos contados desde la publicación del decreto de adjudicación original.</w:t>
            </w:r>
          </w:p>
          <w:p w:rsidR="008A3D74" w:rsidRPr="0089263D" w:rsidRDefault="008A3D74" w:rsidP="00E51601">
            <w:pPr>
              <w:spacing w:line="240" w:lineRule="auto"/>
              <w:rPr>
                <w:rFonts w:ascii="Arial" w:hAnsi="Arial" w:cs="Arial"/>
                <w:sz w:val="20"/>
                <w:szCs w:val="20"/>
                <w:lang w:val="es-MX"/>
              </w:rPr>
            </w:pPr>
          </w:p>
          <w:p w:rsidR="008A3D74" w:rsidRPr="0089263D" w:rsidRDefault="008A3D74" w:rsidP="003C61EE">
            <w:pPr>
              <w:pStyle w:val="Ttulo3"/>
              <w:outlineLvl w:val="2"/>
              <w:rPr>
                <w:b w:val="0"/>
                <w:highlight w:val="blue"/>
              </w:rPr>
            </w:pPr>
            <w:r w:rsidRPr="0089263D">
              <w:rPr>
                <w:b w:val="0"/>
                <w:highlight w:val="blue"/>
              </w:rPr>
              <w:t>GARANTÍA DE FIEL CUMPLIMIENTO DEL CONTRATO</w:t>
            </w:r>
          </w:p>
          <w:p w:rsidR="008A3D74" w:rsidRPr="0089263D" w:rsidRDefault="008A3D74" w:rsidP="00E51601">
            <w:pPr>
              <w:pStyle w:val="Prrafodelista"/>
              <w:autoSpaceDE w:val="0"/>
              <w:autoSpaceDN w:val="0"/>
              <w:adjustRightInd w:val="0"/>
              <w:spacing w:line="240" w:lineRule="auto"/>
              <w:ind w:left="0"/>
              <w:rPr>
                <w:rFonts w:ascii="Arial" w:hAnsi="Arial" w:cs="Arial"/>
                <w:color w:val="000000"/>
                <w:sz w:val="20"/>
                <w:szCs w:val="20"/>
                <w:highlight w:val="blue"/>
                <w:lang w:val="es-MX"/>
              </w:rPr>
            </w:pPr>
            <w:r w:rsidRPr="0089263D">
              <w:rPr>
                <w:rFonts w:ascii="Arial" w:hAnsi="Arial" w:cs="Arial"/>
                <w:sz w:val="20"/>
                <w:szCs w:val="20"/>
                <w:highlight w:val="blue"/>
              </w:rPr>
              <w:t xml:space="preserve">Los proveedores adjudicados deberán garantizar el fiel y cabal cumplimiento de las obligaciones que impone el contrato y el fiel cumplimiento de las obligaciones laborales y previsionales con los trabajadores del contratante, </w:t>
            </w:r>
            <w:r w:rsidRPr="0089263D">
              <w:rPr>
                <w:rFonts w:ascii="Arial" w:hAnsi="Arial" w:cs="Arial"/>
                <w:color w:val="000000"/>
                <w:sz w:val="20"/>
                <w:szCs w:val="20"/>
                <w:highlight w:val="blue"/>
                <w:lang w:val="es-MX"/>
              </w:rPr>
              <w:t>mediante cualquier instrumento que asegure su cobro de manera rápida y efectiva, de carácter irrevocable, no endosable y pagadero a la vista, tales como, boleta de garantía bancaria, póliza de seguros de garantía, vale vista, certificado de fianza o cualquier otro instrumento financiero que cuente con las caracterizas antes señaladas.</w:t>
            </w:r>
          </w:p>
          <w:p w:rsidR="008A3D74" w:rsidRPr="00345017" w:rsidRDefault="008A3D74" w:rsidP="00E51601">
            <w:pPr>
              <w:pStyle w:val="Prrafodelista"/>
              <w:autoSpaceDE w:val="0"/>
              <w:autoSpaceDN w:val="0"/>
              <w:adjustRightInd w:val="0"/>
              <w:spacing w:line="240" w:lineRule="auto"/>
              <w:ind w:left="0"/>
              <w:rPr>
                <w:rFonts w:ascii="Arial" w:hAnsi="Arial" w:cs="Arial"/>
                <w:sz w:val="20"/>
                <w:szCs w:val="20"/>
                <w:highlight w:val="blue"/>
                <w:lang w:val="es-MX"/>
              </w:rPr>
            </w:pPr>
          </w:p>
          <w:p w:rsidR="008A3D74" w:rsidRPr="00345017" w:rsidRDefault="008A3D74" w:rsidP="00E51601">
            <w:pPr>
              <w:pStyle w:val="Ttulo4"/>
              <w:spacing w:after="240"/>
              <w:outlineLvl w:val="3"/>
              <w:rPr>
                <w:rFonts w:ascii="Arial" w:hAnsi="Arial" w:cs="Arial"/>
                <w:b w:val="0"/>
                <w:color w:val="auto"/>
                <w:sz w:val="20"/>
                <w:szCs w:val="20"/>
                <w:highlight w:val="blue"/>
              </w:rPr>
            </w:pPr>
            <w:r w:rsidRPr="00345017">
              <w:rPr>
                <w:rFonts w:ascii="Arial" w:hAnsi="Arial" w:cs="Arial"/>
                <w:b w:val="0"/>
                <w:color w:val="auto"/>
                <w:sz w:val="20"/>
                <w:szCs w:val="20"/>
                <w:highlight w:val="blue"/>
              </w:rPr>
              <w:t xml:space="preserve">a) Forma, Monto y Vigencia de la Garantía de Fiel Cumplimiento del Contrato. </w:t>
            </w:r>
          </w:p>
          <w:p w:rsidR="008A3D74" w:rsidRPr="0089263D" w:rsidRDefault="008A3D74" w:rsidP="00E51601">
            <w:pPr>
              <w:pStyle w:val="Prrafodelista"/>
              <w:autoSpaceDE w:val="0"/>
              <w:autoSpaceDN w:val="0"/>
              <w:adjustRightInd w:val="0"/>
              <w:spacing w:line="240" w:lineRule="auto"/>
              <w:ind w:left="0"/>
              <w:rPr>
                <w:rFonts w:ascii="Arial" w:hAnsi="Arial" w:cs="Arial"/>
                <w:sz w:val="20"/>
                <w:szCs w:val="20"/>
                <w:highlight w:val="blue"/>
              </w:rPr>
            </w:pPr>
            <w:r w:rsidRPr="00345017">
              <w:rPr>
                <w:rFonts w:ascii="Arial" w:hAnsi="Arial" w:cs="Arial"/>
                <w:sz w:val="20"/>
                <w:szCs w:val="20"/>
                <w:highlight w:val="blue"/>
                <w:lang w:val="es-MX"/>
              </w:rPr>
              <w:t>La caución deberá</w:t>
            </w:r>
            <w:r w:rsidRPr="0089263D">
              <w:rPr>
                <w:rFonts w:ascii="Arial" w:hAnsi="Arial" w:cs="Arial"/>
                <w:color w:val="000000"/>
                <w:sz w:val="20"/>
                <w:szCs w:val="20"/>
                <w:highlight w:val="blue"/>
                <w:lang w:val="es-MX"/>
              </w:rPr>
              <w:t xml:space="preserve"> tomarse a nombre de la Ilustre Municipalidad de Arica, R.U.T. 69.010.100-9, domicilio en calle Rafael Sotomayor Nº415, comuna de Arica por </w:t>
            </w:r>
            <w:r w:rsidRPr="0089263D">
              <w:rPr>
                <w:rFonts w:ascii="Arial" w:hAnsi="Arial" w:cs="Arial"/>
                <w:sz w:val="20"/>
                <w:szCs w:val="20"/>
                <w:highlight w:val="blue"/>
              </w:rPr>
              <w:t xml:space="preserve">un monto equivalente al </w:t>
            </w:r>
            <w:r w:rsidRPr="0089263D">
              <w:rPr>
                <w:rStyle w:val="Estilo3"/>
                <w:rFonts w:ascii="Arial" w:hAnsi="Arial" w:cs="Arial"/>
                <w:sz w:val="20"/>
                <w:szCs w:val="20"/>
              </w:rPr>
              <w:t>10</w:t>
            </w:r>
            <w:r w:rsidRPr="0089263D">
              <w:rPr>
                <w:rFonts w:ascii="Arial" w:hAnsi="Arial" w:cs="Arial"/>
                <w:sz w:val="20"/>
                <w:szCs w:val="20"/>
                <w:highlight w:val="blue"/>
              </w:rPr>
              <w:t xml:space="preserve">% del monto total estimado del servicio, con una vigencia igual al plazo del contrato más </w:t>
            </w:r>
            <w:r w:rsidRPr="0089263D">
              <w:rPr>
                <w:rStyle w:val="NegritaNormal10ptos"/>
                <w:rFonts w:ascii="Arial" w:hAnsi="Arial" w:cs="Arial"/>
                <w:b w:val="0"/>
                <w:szCs w:val="20"/>
              </w:rPr>
              <w:t>90</w:t>
            </w:r>
            <w:r w:rsidRPr="0089263D">
              <w:rPr>
                <w:rFonts w:ascii="Arial" w:hAnsi="Arial" w:cs="Arial"/>
                <w:sz w:val="20"/>
                <w:szCs w:val="20"/>
                <w:highlight w:val="blue"/>
              </w:rPr>
              <w:t xml:space="preserve"> días después de terminado éste, </w:t>
            </w:r>
            <w:r w:rsidRPr="0089263D">
              <w:rPr>
                <w:rFonts w:ascii="Arial" w:hAnsi="Arial" w:cs="Arial"/>
                <w:color w:val="000000"/>
                <w:sz w:val="20"/>
                <w:szCs w:val="20"/>
                <w:highlight w:val="blue"/>
              </w:rPr>
              <w:t>sin perjuicio de la ampliación que sea requerida por la Municipalidad.</w:t>
            </w:r>
          </w:p>
          <w:p w:rsidR="008A3D74" w:rsidRPr="0089263D" w:rsidRDefault="008A3D74" w:rsidP="00E51601">
            <w:pPr>
              <w:pStyle w:val="Prrafodelista"/>
              <w:autoSpaceDE w:val="0"/>
              <w:autoSpaceDN w:val="0"/>
              <w:adjustRightInd w:val="0"/>
              <w:spacing w:line="240" w:lineRule="auto"/>
              <w:ind w:left="0"/>
              <w:rPr>
                <w:rFonts w:ascii="Arial" w:hAnsi="Arial" w:cs="Arial"/>
                <w:color w:val="000000"/>
                <w:sz w:val="20"/>
                <w:szCs w:val="20"/>
                <w:highlight w:val="blue"/>
                <w:lang w:val="es-MX"/>
              </w:rPr>
            </w:pPr>
          </w:p>
          <w:p w:rsidR="008A3D74" w:rsidRPr="0089263D" w:rsidRDefault="008A3D74" w:rsidP="00E51601">
            <w:pPr>
              <w:shd w:val="clear" w:color="auto" w:fill="FFFFFF"/>
              <w:spacing w:line="240" w:lineRule="auto"/>
              <w:ind w:right="-45"/>
              <w:rPr>
                <w:rFonts w:ascii="Arial" w:hAnsi="Arial" w:cs="Arial"/>
                <w:color w:val="000000"/>
                <w:sz w:val="20"/>
                <w:szCs w:val="20"/>
                <w:highlight w:val="blue"/>
              </w:rPr>
            </w:pPr>
            <w:r w:rsidRPr="0089263D">
              <w:rPr>
                <w:rFonts w:ascii="Arial" w:hAnsi="Arial" w:cs="Arial"/>
                <w:color w:val="000000"/>
                <w:sz w:val="20"/>
                <w:szCs w:val="20"/>
                <w:highlight w:val="blue"/>
              </w:rPr>
              <w:t>Asimismo, los instrumentos antes indicados deberán contener, sean en el mismo documento o en un documento anexado, la siguiente glosa:</w:t>
            </w:r>
          </w:p>
          <w:p w:rsidR="008A3D74" w:rsidRPr="0089263D" w:rsidRDefault="008A3D74" w:rsidP="00E51601">
            <w:pPr>
              <w:shd w:val="clear" w:color="auto" w:fill="FFFFFF"/>
              <w:spacing w:line="240" w:lineRule="auto"/>
              <w:ind w:right="-45"/>
              <w:rPr>
                <w:rFonts w:ascii="Arial" w:hAnsi="Arial" w:cs="Arial"/>
                <w:color w:val="FF0000"/>
                <w:sz w:val="20"/>
                <w:szCs w:val="20"/>
                <w:highlight w:val="blue"/>
              </w:rPr>
            </w:pPr>
          </w:p>
          <w:p w:rsidR="008A3D74" w:rsidRPr="0089263D" w:rsidRDefault="008A3D74" w:rsidP="00E51601">
            <w:pPr>
              <w:spacing w:line="240" w:lineRule="auto"/>
              <w:rPr>
                <w:rStyle w:val="NegritasMayuscula"/>
                <w:rFonts w:ascii="Arial" w:hAnsi="Arial" w:cs="Arial"/>
                <w:b w:val="0"/>
                <w:szCs w:val="20"/>
              </w:rPr>
            </w:pPr>
            <w:r w:rsidRPr="0089263D">
              <w:rPr>
                <w:rFonts w:ascii="Arial" w:hAnsi="Arial" w:cs="Arial"/>
                <w:color w:val="000000"/>
                <w:sz w:val="20"/>
                <w:szCs w:val="20"/>
                <w:highlight w:val="blue"/>
              </w:rPr>
              <w:t>"</w:t>
            </w:r>
            <w:r w:rsidRPr="0089263D">
              <w:rPr>
                <w:rFonts w:ascii="Arial" w:hAnsi="Arial" w:cs="Arial"/>
                <w:bCs/>
                <w:iCs/>
                <w:sz w:val="20"/>
                <w:szCs w:val="20"/>
                <w:highlight w:val="blue"/>
                <w:lang w:val="es-ES_tradnl"/>
              </w:rPr>
              <w:t xml:space="preserve">Para Garantizar en todas sus partes, el fiel cumplimiento del contrato de la </w:t>
            </w:r>
            <w:proofErr w:type="spellStart"/>
            <w:r w:rsidRPr="0089263D">
              <w:rPr>
                <w:rFonts w:ascii="Arial" w:hAnsi="Arial" w:cs="Arial"/>
                <w:bCs/>
                <w:iCs/>
                <w:sz w:val="20"/>
                <w:szCs w:val="20"/>
                <w:highlight w:val="blue"/>
                <w:lang w:val="es-ES_tradnl"/>
              </w:rPr>
              <w:t>licitacion</w:t>
            </w:r>
            <w:proofErr w:type="spellEnd"/>
            <w:r w:rsidRPr="0089263D">
              <w:rPr>
                <w:rFonts w:ascii="Arial" w:hAnsi="Arial" w:cs="Arial"/>
                <w:bCs/>
                <w:iCs/>
                <w:sz w:val="20"/>
                <w:szCs w:val="20"/>
                <w:highlight w:val="blue"/>
                <w:lang w:val="es-ES_tradnl"/>
              </w:rPr>
              <w:t xml:space="preserve"> denominada “………</w:t>
            </w:r>
            <w:proofErr w:type="gramStart"/>
            <w:r w:rsidRPr="0089263D">
              <w:rPr>
                <w:rFonts w:ascii="Arial" w:hAnsi="Arial" w:cs="Arial"/>
                <w:bCs/>
                <w:iCs/>
                <w:sz w:val="20"/>
                <w:szCs w:val="20"/>
                <w:highlight w:val="blue"/>
                <w:lang w:val="es-ES_tradnl"/>
              </w:rPr>
              <w:t>…….</w:t>
            </w:r>
            <w:proofErr w:type="gramEnd"/>
            <w:r w:rsidRPr="0089263D">
              <w:rPr>
                <w:rFonts w:ascii="Arial" w:hAnsi="Arial" w:cs="Arial"/>
                <w:bCs/>
                <w:iCs/>
                <w:sz w:val="20"/>
                <w:szCs w:val="20"/>
                <w:highlight w:val="blue"/>
                <w:lang w:val="es-ES_tradnl"/>
              </w:rPr>
              <w:t>nombre………………</w:t>
            </w:r>
            <w:r w:rsidRPr="0089263D">
              <w:rPr>
                <w:rStyle w:val="NegritasMayuscula"/>
                <w:rFonts w:ascii="Arial" w:hAnsi="Arial" w:cs="Arial"/>
                <w:b w:val="0"/>
                <w:szCs w:val="20"/>
              </w:rPr>
              <w:t>”</w:t>
            </w:r>
          </w:p>
          <w:p w:rsidR="008A3D74" w:rsidRPr="0089263D" w:rsidRDefault="008A3D74" w:rsidP="00E51601">
            <w:pPr>
              <w:shd w:val="clear" w:color="auto" w:fill="FFFFFF"/>
              <w:spacing w:line="240" w:lineRule="auto"/>
              <w:ind w:right="-45"/>
              <w:rPr>
                <w:rFonts w:ascii="Arial" w:hAnsi="Arial" w:cs="Arial"/>
                <w:color w:val="000000"/>
                <w:sz w:val="20"/>
                <w:szCs w:val="20"/>
                <w:highlight w:val="blue"/>
              </w:rPr>
            </w:pP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lastRenderedPageBreak/>
              <w:t>Para el caso de garantizar el fiel cumplimiento del contrato con la presentación de un certificado de fianza, corresponderá que a éste se le adjunte copia del “Contrato de Garantía Recíproca”, suscrito con la entidad fiadora, en el que se deberá dejar establecido que el Certificado de Fianza será pagadero a primer requerimiento, y no endosable. Se tendrá por no presentada la indicada garantía si a ésta no se le adjunta el contrato correspondiente, en los términos antes indicados.</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La garantía podrá emitirse en formato físico o electrónico, siempre que en este último caso se ajuste a las disposiciones de Ley N° 19.799 sobre Documentos Electrónicos, Firma Electrónica y Servicios de Certificación.</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sz w:val="20"/>
                <w:szCs w:val="20"/>
                <w:highlight w:val="blue"/>
              </w:rPr>
              <w:t>La garantía deberá presentarse en forma física en la oportunidad señalada en el punto 3.1 de las Bases Administrativas, cualquiera sea su formato.</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Esta garantía no podrá hacerse extensiva a otro contrato ni la de otro contrato extensiva a éste.</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No se aceptarán garantías tomadas por un tercero.</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Esta garantía se otorgará para caucionar el cumplimiento de todas las obligaciones que se imponen al proveedor adjudicado, en virtud de la presente licitación, al objeto del contrato, a los deberes y obligaciones derivados de éste, pudiendo ser ejecutada unilateralmente por la vía administrativa por parte de la Municipalidad de Arica, sin derecho a ningún tipo de indemnización por este concepto.</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Será responsabilidad del adjudicatario realizar los trámites pertinentes para mantener vigente la garantía si se prorroga la vigencia del contrato.</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E51601">
            <w:pPr>
              <w:pStyle w:val="Prrafodelista"/>
              <w:autoSpaceDE w:val="0"/>
              <w:autoSpaceDN w:val="0"/>
              <w:adjustRightInd w:val="0"/>
              <w:spacing w:line="240" w:lineRule="auto"/>
              <w:ind w:left="0"/>
              <w:rPr>
                <w:rFonts w:ascii="Arial" w:hAnsi="Arial" w:cs="Arial"/>
                <w:sz w:val="20"/>
                <w:szCs w:val="20"/>
                <w:highlight w:val="blue"/>
              </w:rPr>
            </w:pPr>
            <w:r w:rsidRPr="0089263D">
              <w:rPr>
                <w:rFonts w:ascii="Arial" w:hAnsi="Arial" w:cs="Arial"/>
                <w:sz w:val="20"/>
                <w:szCs w:val="20"/>
                <w:highlight w:val="blue"/>
              </w:rPr>
              <w:t>La garantía deberá ser entregada a la época de suscripción del contrato en la forma indicada el punto 3.1. de las presentes bases.</w:t>
            </w:r>
          </w:p>
          <w:p w:rsidR="008A3D74" w:rsidRPr="0089263D" w:rsidRDefault="008A3D74" w:rsidP="00E51601">
            <w:pPr>
              <w:pStyle w:val="Prrafodelista"/>
              <w:autoSpaceDE w:val="0"/>
              <w:autoSpaceDN w:val="0"/>
              <w:adjustRightInd w:val="0"/>
              <w:spacing w:line="240" w:lineRule="auto"/>
              <w:ind w:left="0"/>
              <w:rPr>
                <w:rFonts w:ascii="Arial" w:hAnsi="Arial" w:cs="Arial"/>
                <w:sz w:val="20"/>
                <w:szCs w:val="20"/>
                <w:highlight w:val="blue"/>
              </w:rPr>
            </w:pPr>
          </w:p>
          <w:p w:rsidR="008A3D74" w:rsidRPr="0089263D" w:rsidRDefault="008A3D74" w:rsidP="00E51601">
            <w:pPr>
              <w:pStyle w:val="Ttulo4"/>
              <w:outlineLvl w:val="3"/>
              <w:rPr>
                <w:rFonts w:ascii="Arial" w:hAnsi="Arial" w:cs="Arial"/>
                <w:b w:val="0"/>
                <w:sz w:val="20"/>
                <w:szCs w:val="20"/>
                <w:highlight w:val="blue"/>
              </w:rPr>
            </w:pPr>
            <w:r w:rsidRPr="0089263D">
              <w:rPr>
                <w:rFonts w:ascii="Arial" w:hAnsi="Arial" w:cs="Arial"/>
                <w:b w:val="0"/>
                <w:sz w:val="20"/>
                <w:szCs w:val="20"/>
                <w:highlight w:val="blue"/>
              </w:rPr>
              <w:t>b) Cobro de la Garantía de Fiel Cumplimiento del Contrato.</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En general, la Municipalidad estará facultada para realizar el cobro de la Garantía de Fiel Cumplimiento del Contrato ante cualquier incumplimiento de las obligaciones que se imponen al oferente adjudicado en virtud de la presente licitación, infracción o incumplimiento al objeto del contrato, a los deberes y obligaciones derivados de éste y en los siguientes casos:</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623003">
            <w:pPr>
              <w:pStyle w:val="Prrafodelista"/>
              <w:numPr>
                <w:ilvl w:val="0"/>
                <w:numId w:val="29"/>
              </w:num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 xml:space="preserve">Para el pago de las multas insolutas cursadas al oferente adjudicado.  </w:t>
            </w:r>
          </w:p>
          <w:p w:rsidR="008A3D74" w:rsidRPr="0089263D" w:rsidRDefault="008A3D74" w:rsidP="00E51601">
            <w:pPr>
              <w:pStyle w:val="Prrafodelista"/>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623003">
            <w:pPr>
              <w:pStyle w:val="Prrafodelista"/>
              <w:numPr>
                <w:ilvl w:val="0"/>
                <w:numId w:val="29"/>
              </w:num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Para el pago de las obligaciones laborales y previsionales de los trabajadores del adjudicado.</w:t>
            </w:r>
          </w:p>
          <w:p w:rsidR="008A3D74" w:rsidRPr="0089263D" w:rsidRDefault="008A3D74" w:rsidP="00E51601">
            <w:pPr>
              <w:pStyle w:val="Prrafodelista"/>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623003">
            <w:pPr>
              <w:pStyle w:val="Prrafodelista"/>
              <w:numPr>
                <w:ilvl w:val="0"/>
                <w:numId w:val="29"/>
              </w:num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 xml:space="preserve">En caso de quiebra o notoria insolvencia del adjudicado o </w:t>
            </w:r>
            <w:proofErr w:type="spellStart"/>
            <w:r w:rsidRPr="0089263D">
              <w:rPr>
                <w:rFonts w:ascii="Arial" w:hAnsi="Arial" w:cs="Arial"/>
                <w:color w:val="000000"/>
                <w:sz w:val="20"/>
                <w:szCs w:val="20"/>
                <w:highlight w:val="blue"/>
                <w:lang w:val="es-MX"/>
              </w:rPr>
              <w:t>readjudicado</w:t>
            </w:r>
            <w:proofErr w:type="spellEnd"/>
            <w:r w:rsidRPr="0089263D">
              <w:rPr>
                <w:rFonts w:ascii="Arial" w:hAnsi="Arial" w:cs="Arial"/>
                <w:color w:val="000000"/>
                <w:sz w:val="20"/>
                <w:szCs w:val="20"/>
                <w:highlight w:val="blue"/>
                <w:lang w:val="es-MX"/>
              </w:rPr>
              <w:t>.</w:t>
            </w:r>
          </w:p>
          <w:p w:rsidR="008A3D74" w:rsidRPr="0089263D" w:rsidRDefault="008A3D74" w:rsidP="00E51601">
            <w:pPr>
              <w:pStyle w:val="Prrafodelista"/>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623003">
            <w:pPr>
              <w:numPr>
                <w:ilvl w:val="0"/>
                <w:numId w:val="29"/>
              </w:num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sz w:val="20"/>
                <w:szCs w:val="20"/>
                <w:highlight w:val="blue"/>
              </w:rPr>
              <w:t>Por incurrir en prácticas corruptas, fraudulentas o colusorias de conformidad a lo señalado en el punto 1.10. de las presentes bases.</w:t>
            </w:r>
          </w:p>
          <w:p w:rsidR="008A3D74" w:rsidRPr="0089263D" w:rsidRDefault="008A3D74" w:rsidP="00E51601">
            <w:pPr>
              <w:pStyle w:val="Prrafodelista"/>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 xml:space="preserve">En los casos que se hubiere procedido al cobro de la garantía sin poner término anticipado al contrato, la Municipalidad solicitará al proveedor </w:t>
            </w:r>
            <w:proofErr w:type="gramStart"/>
            <w:r w:rsidRPr="0089263D">
              <w:rPr>
                <w:rFonts w:ascii="Arial" w:hAnsi="Arial" w:cs="Arial"/>
                <w:color w:val="000000"/>
                <w:sz w:val="20"/>
                <w:szCs w:val="20"/>
                <w:highlight w:val="blue"/>
                <w:lang w:val="es-MX"/>
              </w:rPr>
              <w:t>que</w:t>
            </w:r>
            <w:proofErr w:type="gramEnd"/>
            <w:r w:rsidRPr="0089263D">
              <w:rPr>
                <w:rFonts w:ascii="Arial" w:hAnsi="Arial" w:cs="Arial"/>
                <w:color w:val="000000"/>
                <w:sz w:val="20"/>
                <w:szCs w:val="20"/>
                <w:highlight w:val="blue"/>
                <w:lang w:val="es-MX"/>
              </w:rPr>
              <w:t xml:space="preserve"> en el plazo de 10 días hábiles contados desde la comunicación, otorgue una nueva garantía para caucionar el plazo de vigencia que reste del contrato, en la misma forma, monto y vigencia establecida en la letra a) del presente punto.</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E51601">
            <w:pPr>
              <w:pStyle w:val="Ttulo4"/>
              <w:outlineLvl w:val="3"/>
              <w:rPr>
                <w:rFonts w:ascii="Arial" w:hAnsi="Arial" w:cs="Arial"/>
                <w:b w:val="0"/>
                <w:sz w:val="20"/>
                <w:szCs w:val="20"/>
                <w:highlight w:val="blue"/>
              </w:rPr>
            </w:pPr>
            <w:r w:rsidRPr="0089263D">
              <w:rPr>
                <w:rFonts w:ascii="Arial" w:hAnsi="Arial" w:cs="Arial"/>
                <w:b w:val="0"/>
                <w:sz w:val="20"/>
                <w:szCs w:val="20"/>
                <w:highlight w:val="blue"/>
              </w:rPr>
              <w:t>c) Devolución de la Garantía de Fiel Cumplimiento del Contrato.</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La Garantía podrá ser devuelta por la Municipalidad al oferente adjudicado, siempre que no se dispusiese su cobro, en los siguientes casos:</w:t>
            </w:r>
          </w:p>
          <w:p w:rsidR="008A3D74" w:rsidRPr="0089263D" w:rsidRDefault="008A3D74" w:rsidP="00E51601">
            <w:pPr>
              <w:pStyle w:val="Prrafodelista"/>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623003">
            <w:pPr>
              <w:pStyle w:val="Prrafodelista"/>
              <w:numPr>
                <w:ilvl w:val="0"/>
                <w:numId w:val="30"/>
              </w:num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En el caso de término anticipado del contrato, previo informe emitido por la Comisión liquidadora, si correspondiere;</w:t>
            </w:r>
          </w:p>
          <w:p w:rsidR="008A3D74" w:rsidRPr="0089263D" w:rsidRDefault="008A3D74" w:rsidP="00E51601">
            <w:pPr>
              <w:pStyle w:val="Prrafodelista"/>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623003">
            <w:pPr>
              <w:pStyle w:val="Prrafodelista"/>
              <w:numPr>
                <w:ilvl w:val="0"/>
                <w:numId w:val="30"/>
              </w:num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 xml:space="preserve">Una vez transcurrida la vigencia del contrato, incluida su prórroga si procediere, </w:t>
            </w:r>
            <w:r w:rsidRPr="0089263D">
              <w:rPr>
                <w:rFonts w:ascii="Arial" w:hAnsi="Arial" w:cs="Arial"/>
                <w:sz w:val="20"/>
                <w:szCs w:val="20"/>
                <w:highlight w:val="blue"/>
              </w:rPr>
              <w:t>previo Informe de Fiscalización emitido por la U.T.F. sobre el cumplimiento de las obligaciones contraídas.</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E51601">
            <w:pPr>
              <w:shd w:val="clear" w:color="auto" w:fill="FFFFFF"/>
              <w:spacing w:line="240" w:lineRule="auto"/>
              <w:ind w:right="-45"/>
              <w:rPr>
                <w:rFonts w:ascii="Arial" w:hAnsi="Arial" w:cs="Arial"/>
                <w:color w:val="000000"/>
                <w:sz w:val="20"/>
                <w:szCs w:val="20"/>
                <w:highlight w:val="blue"/>
              </w:rPr>
            </w:pPr>
            <w:r w:rsidRPr="0089263D">
              <w:rPr>
                <w:rFonts w:ascii="Arial" w:hAnsi="Arial" w:cs="Arial"/>
                <w:color w:val="000000"/>
                <w:sz w:val="20"/>
                <w:szCs w:val="20"/>
                <w:highlight w:val="blue"/>
              </w:rPr>
              <w:t>Para estos efectos, el proveedor procederá a retirar el documento en las dependencias de la Municipalidad ubicada en calle Rafael Sotomayor 415, Arica, dentro del plazo de 10 días hábiles siguientes contados desde la comunicación por escrito a la dirección consignado en el respectivo contrato.</w:t>
            </w:r>
          </w:p>
          <w:p w:rsidR="008A3D74" w:rsidRPr="0089263D" w:rsidRDefault="008A3D74" w:rsidP="00E51601">
            <w:pPr>
              <w:shd w:val="clear" w:color="auto" w:fill="FFFFFF"/>
              <w:spacing w:line="240" w:lineRule="auto"/>
              <w:ind w:right="-45"/>
              <w:rPr>
                <w:rFonts w:ascii="Arial" w:hAnsi="Arial" w:cs="Arial"/>
                <w:color w:val="000000"/>
                <w:sz w:val="20"/>
                <w:szCs w:val="20"/>
                <w:highlight w:val="blue"/>
              </w:rPr>
            </w:pPr>
          </w:p>
          <w:p w:rsidR="008A3D74" w:rsidRPr="0089263D" w:rsidRDefault="008A3D74" w:rsidP="00E51601">
            <w:pPr>
              <w:shd w:val="clear" w:color="auto" w:fill="FFFFFF"/>
              <w:spacing w:line="240" w:lineRule="auto"/>
              <w:ind w:right="-45"/>
              <w:rPr>
                <w:rFonts w:ascii="Arial" w:hAnsi="Arial" w:cs="Arial"/>
                <w:color w:val="000000"/>
                <w:sz w:val="20"/>
                <w:szCs w:val="20"/>
                <w:highlight w:val="blue"/>
              </w:rPr>
            </w:pPr>
            <w:r w:rsidRPr="0089263D">
              <w:rPr>
                <w:rFonts w:ascii="Arial" w:hAnsi="Arial" w:cs="Arial"/>
                <w:color w:val="000000"/>
                <w:sz w:val="20"/>
                <w:szCs w:val="20"/>
                <w:highlight w:val="blue"/>
              </w:rPr>
              <w:t xml:space="preserve">En el caso que las garantías no sean retiradas por los proveedores en el plazo antes indicado, la Municipalidad se exime de toda responsabilidad por la custodia de dichos documentos hasta su retiro efectivo </w:t>
            </w:r>
            <w:r w:rsidRPr="0089263D">
              <w:rPr>
                <w:rFonts w:ascii="Arial" w:hAnsi="Arial" w:cs="Arial"/>
                <w:color w:val="000000"/>
                <w:sz w:val="20"/>
                <w:szCs w:val="20"/>
                <w:highlight w:val="blue"/>
              </w:rPr>
              <w:lastRenderedPageBreak/>
              <w:t>por el proveedor o su devolución a la entidad emisora, en los casos y condiciones indicados en el Dictamen N° 4.804 de 2017 de la Contraloría General de la República.</w:t>
            </w:r>
          </w:p>
          <w:p w:rsidR="008A3D74" w:rsidRPr="0089263D" w:rsidRDefault="008A3D74" w:rsidP="00E51601">
            <w:pPr>
              <w:shd w:val="clear" w:color="auto" w:fill="FFFFFF"/>
              <w:spacing w:line="240" w:lineRule="auto"/>
              <w:ind w:right="-45"/>
              <w:rPr>
                <w:rFonts w:ascii="Arial" w:hAnsi="Arial" w:cs="Arial"/>
                <w:color w:val="000000"/>
                <w:sz w:val="20"/>
                <w:szCs w:val="20"/>
                <w:highlight w:val="blue"/>
              </w:rPr>
            </w:pPr>
          </w:p>
          <w:p w:rsidR="008A3D74" w:rsidRPr="0089263D" w:rsidRDefault="008A3D74" w:rsidP="00E51601">
            <w:pPr>
              <w:shd w:val="clear" w:color="auto" w:fill="FFFFFF"/>
              <w:spacing w:line="240" w:lineRule="auto"/>
              <w:ind w:right="-45"/>
              <w:rPr>
                <w:rFonts w:ascii="Arial" w:hAnsi="Arial" w:cs="Arial"/>
                <w:color w:val="000000"/>
                <w:sz w:val="20"/>
                <w:szCs w:val="20"/>
                <w:highlight w:val="blue"/>
              </w:rPr>
            </w:pPr>
            <w:r w:rsidRPr="0089263D">
              <w:rPr>
                <w:rFonts w:ascii="Arial" w:hAnsi="Arial" w:cs="Arial"/>
                <w:color w:val="000000"/>
                <w:sz w:val="20"/>
                <w:szCs w:val="20"/>
                <w:highlight w:val="blue"/>
              </w:rPr>
              <w:t>La custodia de estos documentos, se llevará a cabo por la Dirección de Finanzas de la Municipalidad.</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blue"/>
                <w:lang w:val="es-MX"/>
              </w:rPr>
            </w:pPr>
            <w:r w:rsidRPr="0089263D">
              <w:rPr>
                <w:rFonts w:ascii="Arial" w:hAnsi="Arial" w:cs="Arial"/>
                <w:color w:val="000000"/>
                <w:sz w:val="20"/>
                <w:szCs w:val="20"/>
                <w:highlight w:val="blue"/>
                <w:lang w:val="es-MX"/>
              </w:rPr>
              <w:t>La entrega de esta Garantía constituye un requisito para la suscripción del contrato, y en consecuencia, en</w:t>
            </w:r>
            <w:r w:rsidRPr="0089263D">
              <w:rPr>
                <w:rFonts w:ascii="Arial" w:hAnsi="Arial" w:cs="Arial"/>
                <w:sz w:val="20"/>
                <w:szCs w:val="20"/>
                <w:highlight w:val="blue"/>
                <w:lang w:val="es-MX"/>
              </w:rPr>
              <w:t xml:space="preserve"> el caso de no cumplirse con su entrega en la forma y condiciones exigidas </w:t>
            </w:r>
            <w:proofErr w:type="gramStart"/>
            <w:r w:rsidRPr="0089263D">
              <w:rPr>
                <w:rFonts w:ascii="Arial" w:hAnsi="Arial" w:cs="Arial"/>
                <w:sz w:val="20"/>
                <w:szCs w:val="20"/>
                <w:highlight w:val="blue"/>
                <w:lang w:val="es-MX"/>
              </w:rPr>
              <w:t>en  la</w:t>
            </w:r>
            <w:proofErr w:type="gramEnd"/>
            <w:r w:rsidRPr="0089263D">
              <w:rPr>
                <w:rFonts w:ascii="Arial" w:hAnsi="Arial" w:cs="Arial"/>
                <w:sz w:val="20"/>
                <w:szCs w:val="20"/>
                <w:highlight w:val="blue"/>
                <w:lang w:val="es-MX"/>
              </w:rPr>
              <w:t xml:space="preserve"> letra a) del punto 2.14, la Municipalidad se encuentra facultada para declarar desierta la presente licitación, salvo que decida proceder a su </w:t>
            </w:r>
            <w:proofErr w:type="spellStart"/>
            <w:r w:rsidRPr="0089263D">
              <w:rPr>
                <w:rFonts w:ascii="Arial" w:hAnsi="Arial" w:cs="Arial"/>
                <w:sz w:val="20"/>
                <w:szCs w:val="20"/>
                <w:highlight w:val="blue"/>
                <w:lang w:val="es-MX"/>
              </w:rPr>
              <w:t>readjudicación</w:t>
            </w:r>
            <w:proofErr w:type="spellEnd"/>
            <w:r w:rsidRPr="0089263D">
              <w:rPr>
                <w:rFonts w:ascii="Arial" w:hAnsi="Arial" w:cs="Arial"/>
                <w:sz w:val="20"/>
                <w:szCs w:val="20"/>
                <w:highlight w:val="blue"/>
                <w:lang w:val="es-MX"/>
              </w:rPr>
              <w:t xml:space="preserve"> y sin perjuicio del cobro de la garantía de seriedad de la oferta según lo determine la Municipalidad.</w:t>
            </w:r>
          </w:p>
          <w:p w:rsidR="008A3D74" w:rsidRPr="0089263D" w:rsidRDefault="008A3D74" w:rsidP="00E51601">
            <w:pPr>
              <w:autoSpaceDE w:val="0"/>
              <w:autoSpaceDN w:val="0"/>
              <w:adjustRightInd w:val="0"/>
              <w:spacing w:line="240" w:lineRule="auto"/>
              <w:rPr>
                <w:rFonts w:ascii="Arial" w:hAnsi="Arial" w:cs="Arial"/>
                <w:sz w:val="20"/>
                <w:szCs w:val="20"/>
                <w:highlight w:val="blue"/>
                <w:lang w:val="es-MX"/>
              </w:rPr>
            </w:pPr>
          </w:p>
          <w:p w:rsidR="008A3D74" w:rsidRPr="0089263D" w:rsidRDefault="008A3D74" w:rsidP="00E51601">
            <w:pPr>
              <w:spacing w:line="240" w:lineRule="auto"/>
              <w:rPr>
                <w:rFonts w:ascii="Arial" w:hAnsi="Arial" w:cs="Arial"/>
                <w:sz w:val="20"/>
                <w:szCs w:val="20"/>
                <w:highlight w:val="blue"/>
                <w:lang w:val="es-MX"/>
              </w:rPr>
            </w:pPr>
            <w:r w:rsidRPr="0089263D">
              <w:rPr>
                <w:rFonts w:ascii="Arial" w:hAnsi="Arial" w:cs="Arial"/>
                <w:sz w:val="20"/>
                <w:szCs w:val="20"/>
                <w:highlight w:val="blue"/>
                <w:lang w:val="es-MX"/>
              </w:rPr>
              <w:t>d) Renovación de la Garantía.</w:t>
            </w:r>
          </w:p>
          <w:p w:rsidR="008A3D74" w:rsidRPr="0089263D" w:rsidRDefault="008A3D74" w:rsidP="00E51601">
            <w:pPr>
              <w:spacing w:line="240" w:lineRule="auto"/>
              <w:rPr>
                <w:rFonts w:ascii="Arial" w:hAnsi="Arial" w:cs="Arial"/>
                <w:sz w:val="20"/>
                <w:szCs w:val="20"/>
                <w:highlight w:val="blue"/>
                <w:lang w:val="es-MX"/>
              </w:rPr>
            </w:pPr>
          </w:p>
          <w:p w:rsidR="008A3D74" w:rsidRPr="0089263D" w:rsidRDefault="008A3D74" w:rsidP="00E51601">
            <w:pPr>
              <w:spacing w:line="240" w:lineRule="auto"/>
              <w:rPr>
                <w:rFonts w:ascii="Arial" w:hAnsi="Arial" w:cs="Arial"/>
                <w:sz w:val="20"/>
                <w:szCs w:val="20"/>
                <w:lang w:val="es-MX"/>
              </w:rPr>
            </w:pPr>
            <w:r w:rsidRPr="0089263D">
              <w:rPr>
                <w:rFonts w:ascii="Arial" w:hAnsi="Arial" w:cs="Arial"/>
                <w:sz w:val="20"/>
                <w:szCs w:val="20"/>
                <w:highlight w:val="blue"/>
                <w:lang w:val="es-MX"/>
              </w:rPr>
              <w:t>El oferente contratado, deberá renovar antes de su vencimiento, la garantía de fiel cumplimiento del contrato, con una antelación no menor a 15 días a su vencimiento. En caso contrario, la Municipalidad procederá a su cobro, sin perjuicio del reintegro del dinero en caso de proceder al otorgamiento de una nueva garantía.</w:t>
            </w:r>
          </w:p>
          <w:p w:rsidR="008A3D74" w:rsidRPr="0089263D" w:rsidRDefault="008A3D74" w:rsidP="00E51601">
            <w:pPr>
              <w:spacing w:line="240" w:lineRule="auto"/>
              <w:rPr>
                <w:rFonts w:ascii="Arial" w:hAnsi="Arial" w:cs="Arial"/>
                <w:sz w:val="20"/>
                <w:szCs w:val="20"/>
                <w:lang w:val="es-MX"/>
              </w:rPr>
            </w:pPr>
          </w:p>
          <w:p w:rsidR="008A3D74" w:rsidRPr="0089263D" w:rsidRDefault="008A3D74" w:rsidP="00B66D0F">
            <w:pPr>
              <w:pStyle w:val="Ttulo1"/>
              <w:outlineLvl w:val="0"/>
              <w:rPr>
                <w:b w:val="0"/>
                <w:highlight w:val="darkYellow"/>
              </w:rPr>
            </w:pPr>
            <w:r w:rsidRPr="0089263D">
              <w:rPr>
                <w:b w:val="0"/>
                <w:highlight w:val="darkYellow"/>
              </w:rPr>
              <w:t xml:space="preserve">DEL CONTRATO. </w:t>
            </w:r>
          </w:p>
          <w:p w:rsidR="008A3D74" w:rsidRPr="0089263D" w:rsidRDefault="008A3D74" w:rsidP="00B66D0F">
            <w:pPr>
              <w:pStyle w:val="Ttulo1"/>
              <w:outlineLvl w:val="0"/>
              <w:rPr>
                <w:b w:val="0"/>
                <w:highlight w:val="darkYellow"/>
              </w:rPr>
            </w:pPr>
          </w:p>
          <w:p w:rsidR="008A3D74" w:rsidRPr="0089263D" w:rsidRDefault="008A3D74" w:rsidP="00B66D0F">
            <w:pPr>
              <w:pStyle w:val="Ttulo1"/>
              <w:outlineLvl w:val="0"/>
              <w:rPr>
                <w:b w:val="0"/>
                <w:highlight w:val="darkYellow"/>
              </w:rPr>
            </w:pPr>
            <w:r w:rsidRPr="0089263D">
              <w:rPr>
                <w:b w:val="0"/>
                <w:highlight w:val="darkYellow"/>
              </w:rPr>
              <w:t>TEXTO ALTERNATIVO PARA LA CONTRATACIÓN MEDIANTE ORDEN DE COMPRA CUANDO NO SUPERE LAS 1000 UTM</w:t>
            </w:r>
          </w:p>
          <w:p w:rsidR="008A3D74" w:rsidRPr="0089263D" w:rsidRDefault="008A3D74" w:rsidP="00E51601">
            <w:pPr>
              <w:spacing w:line="240" w:lineRule="auto"/>
              <w:ind w:left="360"/>
              <w:rPr>
                <w:rFonts w:ascii="Arial" w:hAnsi="Arial" w:cs="Arial"/>
                <w:sz w:val="20"/>
                <w:szCs w:val="20"/>
                <w:highlight w:val="darkYellow"/>
                <w:lang w:val="es-ES" w:eastAsia="es-ES"/>
              </w:rPr>
            </w:pPr>
          </w:p>
          <w:p w:rsidR="008A3D74" w:rsidRPr="0089263D" w:rsidRDefault="008A3D74" w:rsidP="00E51601">
            <w:pPr>
              <w:spacing w:line="240" w:lineRule="auto"/>
              <w:ind w:left="360"/>
              <w:rPr>
                <w:rFonts w:ascii="Arial" w:hAnsi="Arial" w:cs="Arial"/>
                <w:sz w:val="20"/>
                <w:szCs w:val="20"/>
                <w:highlight w:val="darkYellow"/>
                <w:lang w:eastAsia="es-ES"/>
              </w:rPr>
            </w:pPr>
            <w:r w:rsidRPr="0089263D">
              <w:rPr>
                <w:rFonts w:ascii="Arial" w:hAnsi="Arial" w:cs="Arial"/>
                <w:sz w:val="20"/>
                <w:szCs w:val="20"/>
                <w:highlight w:val="darkYellow"/>
                <w:lang w:eastAsia="es-ES"/>
              </w:rPr>
              <w:t>En virtud de lo establecido en el Artículo 63 del Reglamento de la ley 19.886, por tratarse de una adquisición de bienes estándar, de simple y objetiva especificación, el contrato se formalizará mediante una Orden de Compra, la cual deberá ser formalizada mediante Decreto Alcaldicio que la apruebe.</w:t>
            </w:r>
          </w:p>
          <w:p w:rsidR="008A3D74" w:rsidRPr="0089263D" w:rsidRDefault="008A3D74" w:rsidP="00E51601">
            <w:pPr>
              <w:rPr>
                <w:rFonts w:ascii="Arial" w:hAnsi="Arial" w:cs="Arial"/>
                <w:sz w:val="20"/>
                <w:szCs w:val="20"/>
                <w:highlight w:val="darkYellow"/>
                <w:lang w:eastAsia="es-ES"/>
              </w:rPr>
            </w:pPr>
          </w:p>
          <w:p w:rsidR="008A3D74" w:rsidRPr="0089263D" w:rsidRDefault="008A3D74" w:rsidP="00E51601">
            <w:pPr>
              <w:spacing w:line="240" w:lineRule="auto"/>
              <w:rPr>
                <w:rFonts w:ascii="Arial" w:hAnsi="Arial" w:cs="Arial"/>
                <w:sz w:val="20"/>
                <w:szCs w:val="20"/>
                <w:highlight w:val="darkYellow"/>
              </w:rPr>
            </w:pPr>
          </w:p>
          <w:p w:rsidR="008A3D74" w:rsidRPr="0089263D" w:rsidRDefault="008A3D74" w:rsidP="003C61EE">
            <w:pPr>
              <w:pStyle w:val="Ttulo3"/>
              <w:outlineLvl w:val="2"/>
              <w:rPr>
                <w:b w:val="0"/>
                <w:highlight w:val="darkYellow"/>
              </w:rPr>
            </w:pPr>
            <w:r w:rsidRPr="0089263D">
              <w:rPr>
                <w:b w:val="0"/>
                <w:highlight w:val="darkYellow"/>
              </w:rPr>
              <w:t>REQUISITOS PARA LA SUSCRIPCIÓN DEL CONTRATO.</w:t>
            </w:r>
          </w:p>
          <w:p w:rsidR="008A3D74" w:rsidRPr="0089263D" w:rsidRDefault="008A3D74" w:rsidP="00E51601">
            <w:pPr>
              <w:spacing w:line="240" w:lineRule="auto"/>
              <w:rPr>
                <w:rFonts w:ascii="Arial" w:hAnsi="Arial" w:cs="Arial"/>
                <w:sz w:val="20"/>
                <w:szCs w:val="20"/>
                <w:highlight w:val="darkYellow"/>
                <w:lang w:val="es-ES" w:eastAsia="es-ES"/>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Resuelta la adjudicación de la licitación, previo a la celebración del contrato el adjudicatario, deberá cumplir con los siguientes requisitos y/o presentación de documentos:</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623003">
            <w:pPr>
              <w:pStyle w:val="Prrafodelista"/>
              <w:numPr>
                <w:ilvl w:val="0"/>
                <w:numId w:val="26"/>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Encontrarse inscrito en el Registro de Proveedores, o de lo contrario presentar los antecedentes y documentos señalados en el punto N° 5 de la Ficha de Licitación de esta propuesta publicada en el Portal Mercadopúblico.cl, denominados “Antecedentes Legales”.</w:t>
            </w:r>
          </w:p>
          <w:p w:rsidR="008A3D74" w:rsidRPr="0089263D" w:rsidRDefault="008A3D74" w:rsidP="00E51601">
            <w:pPr>
              <w:pStyle w:val="Prrafodelista"/>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623003">
            <w:pPr>
              <w:pStyle w:val="Prrafodelista"/>
              <w:numPr>
                <w:ilvl w:val="0"/>
                <w:numId w:val="26"/>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Entregar una garantía para asegurar el fiel y oportuno cumplimiento de las obligaciones contraídas en la forma establecidas en el punto 2.14 de estas Bases. Si se garantiza con un Certificado de Fianza, se deberá acompañar </w:t>
            </w:r>
            <w:r w:rsidRPr="0089263D">
              <w:rPr>
                <w:rFonts w:ascii="Arial" w:hAnsi="Arial" w:cs="Arial"/>
                <w:color w:val="000000"/>
                <w:sz w:val="20"/>
                <w:szCs w:val="20"/>
                <w:highlight w:val="darkYellow"/>
                <w:lang w:val="es-MX"/>
              </w:rPr>
              <w:t xml:space="preserve">copia del “Contrato de Garantía Recíproca”, de no adjuntarse este documento se tendrá por no presentada la garantía. </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623003">
            <w:pPr>
              <w:pStyle w:val="Prrafodelista"/>
              <w:numPr>
                <w:ilvl w:val="0"/>
                <w:numId w:val="26"/>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Entregar un Certificado de Antecedentes Laborales y Previsionales emitido por la Dirección del Trabajo vigente al momento de su presentación en los casos que corresponda.</w:t>
            </w:r>
          </w:p>
          <w:p w:rsidR="008A3D74" w:rsidRPr="0089263D" w:rsidRDefault="008A3D74" w:rsidP="00E51601">
            <w:pPr>
              <w:pStyle w:val="Prrafodelista"/>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623003">
            <w:pPr>
              <w:pStyle w:val="Prrafodelista"/>
              <w:numPr>
                <w:ilvl w:val="0"/>
                <w:numId w:val="26"/>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Presentar actualizadas las Declaraciones Juradas contenidas en los Anexos N° 2/A, 2/B y 2/C según corresponda, con el fin de acreditar que a la época de la suscripción del contrato no se encuentra afecto a las causales de inhabilidad para contratar con el Estado, previstas en el artículo 4 de la Ley de Compras.</w:t>
            </w:r>
          </w:p>
          <w:p w:rsidR="008A3D74" w:rsidRPr="0089263D" w:rsidRDefault="008A3D74" w:rsidP="00E51601">
            <w:pPr>
              <w:pStyle w:val="Prrafodelista"/>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623003">
            <w:pPr>
              <w:pStyle w:val="Prrafodelista"/>
              <w:numPr>
                <w:ilvl w:val="0"/>
                <w:numId w:val="26"/>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En el caso que el proveedor corresponda a una persona natural y siempre que la información contenida en su inscripción en el Registro de Proveedores no se encuentre disponible en la forma y condiciones que a continuación se indican deberá </w:t>
            </w:r>
            <w:proofErr w:type="gramStart"/>
            <w:r w:rsidRPr="0089263D">
              <w:rPr>
                <w:rFonts w:ascii="Arial" w:hAnsi="Arial" w:cs="Arial"/>
                <w:sz w:val="20"/>
                <w:szCs w:val="20"/>
                <w:highlight w:val="darkYellow"/>
                <w:lang w:val="es-MX"/>
              </w:rPr>
              <w:t>acompañar</w:t>
            </w:r>
            <w:proofErr w:type="gramEnd"/>
            <w:r w:rsidRPr="0089263D">
              <w:rPr>
                <w:rFonts w:ascii="Arial" w:hAnsi="Arial" w:cs="Arial"/>
                <w:sz w:val="20"/>
                <w:szCs w:val="20"/>
                <w:highlight w:val="darkYellow"/>
                <w:lang w:val="es-MX"/>
              </w:rPr>
              <w:t xml:space="preserve"> además:</w:t>
            </w:r>
          </w:p>
          <w:p w:rsidR="008A3D74" w:rsidRPr="0089263D" w:rsidRDefault="008A3D74" w:rsidP="00E51601">
            <w:pPr>
              <w:pStyle w:val="Prrafodelista"/>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623003">
            <w:pPr>
              <w:pStyle w:val="Prrafodelista"/>
              <w:numPr>
                <w:ilvl w:val="0"/>
                <w:numId w:val="27"/>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Fotocopia legalizada de la Cédula de Identidad;</w:t>
            </w:r>
          </w:p>
          <w:p w:rsidR="008A3D74" w:rsidRPr="0089263D" w:rsidRDefault="008A3D74" w:rsidP="00E51601">
            <w:pPr>
              <w:pStyle w:val="Prrafodelista"/>
              <w:autoSpaceDE w:val="0"/>
              <w:autoSpaceDN w:val="0"/>
              <w:adjustRightInd w:val="0"/>
              <w:spacing w:line="240" w:lineRule="auto"/>
              <w:ind w:left="1440"/>
              <w:rPr>
                <w:rFonts w:ascii="Arial" w:hAnsi="Arial" w:cs="Arial"/>
                <w:sz w:val="20"/>
                <w:szCs w:val="20"/>
                <w:highlight w:val="darkYellow"/>
                <w:lang w:val="es-MX"/>
              </w:rPr>
            </w:pPr>
          </w:p>
          <w:p w:rsidR="008A3D74" w:rsidRPr="0089263D" w:rsidRDefault="008A3D74" w:rsidP="00623003">
            <w:pPr>
              <w:pStyle w:val="Prrafodelista"/>
              <w:numPr>
                <w:ilvl w:val="0"/>
                <w:numId w:val="27"/>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color w:val="000000"/>
                <w:sz w:val="20"/>
                <w:szCs w:val="20"/>
                <w:highlight w:val="darkYellow"/>
                <w:lang w:val="es-MX"/>
              </w:rPr>
              <w:t>Certificado de Inicio de Actividades emitido por el Servicio de Impuestos Internos con el rubro compatible con el objeto de esta licitación</w:t>
            </w:r>
            <w:r w:rsidRPr="0089263D">
              <w:rPr>
                <w:rFonts w:ascii="Arial" w:hAnsi="Arial" w:cs="Arial"/>
                <w:sz w:val="20"/>
                <w:szCs w:val="20"/>
                <w:highlight w:val="darkYellow"/>
                <w:lang w:val="es-MX"/>
              </w:rPr>
              <w:t>.</w:t>
            </w:r>
          </w:p>
          <w:p w:rsidR="008A3D74" w:rsidRPr="0089263D" w:rsidRDefault="008A3D74" w:rsidP="00E51601">
            <w:pPr>
              <w:pStyle w:val="Prrafodelista"/>
              <w:autoSpaceDE w:val="0"/>
              <w:autoSpaceDN w:val="0"/>
              <w:adjustRightInd w:val="0"/>
              <w:spacing w:line="240" w:lineRule="auto"/>
              <w:ind w:left="1440"/>
              <w:rPr>
                <w:rFonts w:ascii="Arial" w:hAnsi="Arial" w:cs="Arial"/>
                <w:sz w:val="20"/>
                <w:szCs w:val="20"/>
                <w:highlight w:val="darkYellow"/>
                <w:lang w:val="es-MX"/>
              </w:rPr>
            </w:pPr>
          </w:p>
          <w:p w:rsidR="008A3D74" w:rsidRPr="0089263D" w:rsidRDefault="008A3D74" w:rsidP="00623003">
            <w:pPr>
              <w:pStyle w:val="Prrafodelista"/>
              <w:numPr>
                <w:ilvl w:val="0"/>
                <w:numId w:val="27"/>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Fotocopia Legalizada de la Patente Comercial al día cuando correspondiese.</w:t>
            </w:r>
          </w:p>
          <w:p w:rsidR="008A3D74" w:rsidRPr="0089263D" w:rsidRDefault="008A3D74" w:rsidP="00E51601">
            <w:pPr>
              <w:pStyle w:val="Prrafodelista"/>
              <w:autoSpaceDE w:val="0"/>
              <w:autoSpaceDN w:val="0"/>
              <w:adjustRightInd w:val="0"/>
              <w:spacing w:line="240" w:lineRule="auto"/>
              <w:ind w:left="1440"/>
              <w:rPr>
                <w:rFonts w:ascii="Arial" w:hAnsi="Arial" w:cs="Arial"/>
                <w:sz w:val="20"/>
                <w:szCs w:val="20"/>
                <w:highlight w:val="darkYellow"/>
                <w:lang w:val="es-MX"/>
              </w:rPr>
            </w:pPr>
          </w:p>
          <w:p w:rsidR="008A3D74" w:rsidRPr="0089263D" w:rsidRDefault="008A3D74" w:rsidP="00623003">
            <w:pPr>
              <w:pStyle w:val="Prrafodelista"/>
              <w:numPr>
                <w:ilvl w:val="0"/>
                <w:numId w:val="26"/>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En el caso que el proveedor corresponda a una persona jurídica y siempre que la información contenida en su inscripción en el Registro de Proveedores no se encuentre disponible en la forma y condiciones que a continuación se indican, deberá </w:t>
            </w:r>
            <w:proofErr w:type="gramStart"/>
            <w:r w:rsidRPr="0089263D">
              <w:rPr>
                <w:rFonts w:ascii="Arial" w:hAnsi="Arial" w:cs="Arial"/>
                <w:sz w:val="20"/>
                <w:szCs w:val="20"/>
                <w:highlight w:val="darkYellow"/>
                <w:lang w:val="es-MX"/>
              </w:rPr>
              <w:t>acompañar</w:t>
            </w:r>
            <w:proofErr w:type="gramEnd"/>
            <w:r w:rsidRPr="0089263D">
              <w:rPr>
                <w:rFonts w:ascii="Arial" w:hAnsi="Arial" w:cs="Arial"/>
                <w:sz w:val="20"/>
                <w:szCs w:val="20"/>
                <w:highlight w:val="darkYellow"/>
                <w:lang w:val="es-MX"/>
              </w:rPr>
              <w:t xml:space="preserve"> además:</w:t>
            </w:r>
          </w:p>
          <w:p w:rsidR="008A3D74" w:rsidRPr="0089263D" w:rsidRDefault="008A3D74" w:rsidP="00E51601">
            <w:pPr>
              <w:pStyle w:val="Prrafodelista"/>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623003">
            <w:pPr>
              <w:pStyle w:val="Prrafodelista"/>
              <w:numPr>
                <w:ilvl w:val="0"/>
                <w:numId w:val="28"/>
              </w:numPr>
              <w:shd w:val="clear" w:color="auto" w:fill="FFFFFF"/>
              <w:spacing w:line="240" w:lineRule="auto"/>
              <w:ind w:left="1418" w:right="-45"/>
              <w:rPr>
                <w:rFonts w:ascii="Arial" w:hAnsi="Arial" w:cs="Arial"/>
                <w:color w:val="000000"/>
                <w:sz w:val="20"/>
                <w:szCs w:val="20"/>
                <w:highlight w:val="darkYellow"/>
                <w:lang w:val="es-MX"/>
              </w:rPr>
            </w:pPr>
            <w:r w:rsidRPr="0089263D">
              <w:rPr>
                <w:rFonts w:ascii="Arial" w:hAnsi="Arial" w:cs="Arial"/>
                <w:color w:val="000000"/>
                <w:sz w:val="20"/>
                <w:szCs w:val="20"/>
                <w:highlight w:val="darkYellow"/>
                <w:lang w:val="es-MX"/>
              </w:rPr>
              <w:t>Fotocopia legalizada de la cédula de identidad del o los representantes legales.</w:t>
            </w:r>
          </w:p>
          <w:p w:rsidR="008A3D74" w:rsidRPr="0089263D" w:rsidRDefault="008A3D74" w:rsidP="00E51601">
            <w:pPr>
              <w:pStyle w:val="Prrafodelista"/>
              <w:shd w:val="clear" w:color="auto" w:fill="FFFFFF"/>
              <w:spacing w:line="240" w:lineRule="auto"/>
              <w:ind w:left="1418" w:right="-45"/>
              <w:rPr>
                <w:rFonts w:ascii="Arial" w:hAnsi="Arial" w:cs="Arial"/>
                <w:color w:val="000000"/>
                <w:sz w:val="20"/>
                <w:szCs w:val="20"/>
                <w:highlight w:val="darkYellow"/>
                <w:lang w:val="es-MX"/>
              </w:rPr>
            </w:pPr>
          </w:p>
          <w:p w:rsidR="008A3D74" w:rsidRPr="0089263D" w:rsidRDefault="008A3D74" w:rsidP="00623003">
            <w:pPr>
              <w:pStyle w:val="Prrafodelista"/>
              <w:numPr>
                <w:ilvl w:val="0"/>
                <w:numId w:val="28"/>
              </w:numPr>
              <w:shd w:val="clear" w:color="auto" w:fill="FFFFFF"/>
              <w:spacing w:line="240" w:lineRule="auto"/>
              <w:ind w:left="1418" w:right="-45"/>
              <w:rPr>
                <w:rFonts w:ascii="Arial" w:hAnsi="Arial" w:cs="Arial"/>
                <w:color w:val="000000"/>
                <w:sz w:val="20"/>
                <w:szCs w:val="20"/>
                <w:highlight w:val="darkYellow"/>
                <w:lang w:val="es-MX"/>
              </w:rPr>
            </w:pPr>
            <w:r w:rsidRPr="0089263D">
              <w:rPr>
                <w:rFonts w:ascii="Arial" w:hAnsi="Arial" w:cs="Arial"/>
                <w:color w:val="000000"/>
                <w:sz w:val="20"/>
                <w:szCs w:val="20"/>
                <w:highlight w:val="darkYellow"/>
                <w:lang w:val="es-MX"/>
              </w:rPr>
              <w:t>Fotocopia legalizada del Rut de la Persona Jurídica.</w:t>
            </w:r>
          </w:p>
          <w:p w:rsidR="008A3D74" w:rsidRPr="0089263D" w:rsidRDefault="008A3D74" w:rsidP="00E51601">
            <w:pPr>
              <w:pStyle w:val="Prrafodelista"/>
              <w:shd w:val="clear" w:color="auto" w:fill="FFFFFF"/>
              <w:spacing w:line="240" w:lineRule="auto"/>
              <w:ind w:left="1418" w:right="-45"/>
              <w:rPr>
                <w:rFonts w:ascii="Arial" w:hAnsi="Arial" w:cs="Arial"/>
                <w:color w:val="000000"/>
                <w:sz w:val="20"/>
                <w:szCs w:val="20"/>
                <w:highlight w:val="darkYellow"/>
                <w:lang w:val="es-MX"/>
              </w:rPr>
            </w:pPr>
          </w:p>
          <w:p w:rsidR="008A3D74" w:rsidRPr="0089263D" w:rsidRDefault="008A3D74" w:rsidP="00623003">
            <w:pPr>
              <w:pStyle w:val="Prrafodelista"/>
              <w:numPr>
                <w:ilvl w:val="0"/>
                <w:numId w:val="28"/>
              </w:numPr>
              <w:shd w:val="clear" w:color="auto" w:fill="FFFFFF"/>
              <w:spacing w:line="240" w:lineRule="auto"/>
              <w:ind w:left="1418" w:right="-45"/>
              <w:rPr>
                <w:rFonts w:ascii="Arial" w:hAnsi="Arial" w:cs="Arial"/>
                <w:color w:val="000000"/>
                <w:sz w:val="20"/>
                <w:szCs w:val="20"/>
                <w:highlight w:val="darkYellow"/>
                <w:lang w:val="es-MX"/>
              </w:rPr>
            </w:pPr>
            <w:r w:rsidRPr="0089263D">
              <w:rPr>
                <w:rFonts w:ascii="Arial" w:hAnsi="Arial" w:cs="Arial"/>
                <w:color w:val="000000"/>
                <w:sz w:val="20"/>
                <w:szCs w:val="20"/>
                <w:highlight w:val="darkYellow"/>
                <w:lang w:val="es-MX"/>
              </w:rPr>
              <w:t xml:space="preserve">Fotocopia legalizada de la escritura pública o acto en la que conste el poder del (o los) representante(s) legal (es) de la sociedad o del decreto de nombramiento en el caso de las instituciones estatales. Se sugiere marcar con destacador el texto en que conste la designación del representante legal. </w:t>
            </w:r>
          </w:p>
          <w:p w:rsidR="008A3D74" w:rsidRPr="0089263D" w:rsidRDefault="008A3D74" w:rsidP="00E51601">
            <w:pPr>
              <w:pStyle w:val="Prrafodelista"/>
              <w:shd w:val="clear" w:color="auto" w:fill="FFFFFF"/>
              <w:spacing w:before="216" w:line="240" w:lineRule="auto"/>
              <w:ind w:left="1418" w:right="-43"/>
              <w:rPr>
                <w:rFonts w:ascii="Arial" w:hAnsi="Arial" w:cs="Arial"/>
                <w:color w:val="000000"/>
                <w:sz w:val="20"/>
                <w:szCs w:val="20"/>
                <w:highlight w:val="darkYellow"/>
                <w:lang w:val="es-MX"/>
              </w:rPr>
            </w:pPr>
          </w:p>
          <w:p w:rsidR="008A3D74" w:rsidRPr="0089263D" w:rsidRDefault="008A3D74" w:rsidP="00623003">
            <w:pPr>
              <w:pStyle w:val="Prrafodelista"/>
              <w:numPr>
                <w:ilvl w:val="0"/>
                <w:numId w:val="28"/>
              </w:numPr>
              <w:shd w:val="clear" w:color="auto" w:fill="FFFFFF"/>
              <w:spacing w:line="240" w:lineRule="auto"/>
              <w:ind w:left="1418" w:right="-45"/>
              <w:rPr>
                <w:rFonts w:ascii="Arial" w:hAnsi="Arial" w:cs="Arial"/>
                <w:color w:val="000000"/>
                <w:sz w:val="20"/>
                <w:szCs w:val="20"/>
                <w:highlight w:val="darkYellow"/>
                <w:lang w:val="es-MX"/>
              </w:rPr>
            </w:pPr>
            <w:r w:rsidRPr="0089263D">
              <w:rPr>
                <w:rFonts w:ascii="Arial" w:hAnsi="Arial" w:cs="Arial"/>
                <w:color w:val="000000"/>
                <w:sz w:val="20"/>
                <w:szCs w:val="20"/>
                <w:highlight w:val="darkYellow"/>
                <w:lang w:val="es-MX"/>
              </w:rPr>
              <w:t>Certificado de Vigencia de la Sociedad o Empresa Individual de Responsabilidad Limitada, emitido por el Registro de Comercio o por el Registro de Empresas y Sociedades creado por la Ley N° 20.659, según corresponda, con una antigüedad no superior a 6 meses.</w:t>
            </w:r>
          </w:p>
          <w:p w:rsidR="008A3D74" w:rsidRPr="0089263D" w:rsidRDefault="008A3D74" w:rsidP="00E51601">
            <w:pPr>
              <w:pStyle w:val="Prrafodelista"/>
              <w:shd w:val="clear" w:color="auto" w:fill="FFFFFF"/>
              <w:spacing w:line="240" w:lineRule="auto"/>
              <w:ind w:left="1418" w:right="-45"/>
              <w:rPr>
                <w:rFonts w:ascii="Arial" w:hAnsi="Arial" w:cs="Arial"/>
                <w:color w:val="000000"/>
                <w:sz w:val="20"/>
                <w:szCs w:val="20"/>
                <w:highlight w:val="darkYellow"/>
                <w:lang w:val="es-MX"/>
              </w:rPr>
            </w:pPr>
          </w:p>
          <w:p w:rsidR="008A3D74" w:rsidRPr="0089263D" w:rsidRDefault="008A3D74" w:rsidP="00623003">
            <w:pPr>
              <w:pStyle w:val="Prrafodelista"/>
              <w:numPr>
                <w:ilvl w:val="0"/>
                <w:numId w:val="28"/>
              </w:numPr>
              <w:shd w:val="clear" w:color="auto" w:fill="FFFFFF"/>
              <w:spacing w:line="240" w:lineRule="auto"/>
              <w:ind w:left="1418" w:right="-45"/>
              <w:rPr>
                <w:rFonts w:ascii="Arial" w:hAnsi="Arial" w:cs="Arial"/>
                <w:color w:val="000000"/>
                <w:sz w:val="20"/>
                <w:szCs w:val="20"/>
                <w:highlight w:val="darkYellow"/>
                <w:lang w:val="es-MX"/>
              </w:rPr>
            </w:pPr>
            <w:r w:rsidRPr="0089263D">
              <w:rPr>
                <w:rFonts w:ascii="Arial" w:hAnsi="Arial" w:cs="Arial"/>
                <w:color w:val="000000"/>
                <w:sz w:val="20"/>
                <w:szCs w:val="20"/>
                <w:highlight w:val="darkYellow"/>
                <w:lang w:val="es-MX"/>
              </w:rPr>
              <w:t>Certificado de Vigencia de Poder del Registro de Comercio o el Certificado de Estatuto actualizado del Registro de Empresas y Sociedades creado por la Ley N° 20.659, según corresponda, con una antigüedad no superior a 6 meses.</w:t>
            </w:r>
          </w:p>
          <w:p w:rsidR="008A3D74" w:rsidRPr="0089263D" w:rsidRDefault="008A3D74" w:rsidP="00E51601">
            <w:pPr>
              <w:pStyle w:val="Prrafodelista"/>
              <w:shd w:val="clear" w:color="auto" w:fill="FFFFFF"/>
              <w:spacing w:line="240" w:lineRule="auto"/>
              <w:ind w:left="1418" w:right="-45"/>
              <w:rPr>
                <w:rFonts w:ascii="Arial" w:hAnsi="Arial" w:cs="Arial"/>
                <w:color w:val="000000"/>
                <w:sz w:val="20"/>
                <w:szCs w:val="20"/>
                <w:highlight w:val="darkYellow"/>
                <w:lang w:val="es-MX"/>
              </w:rPr>
            </w:pPr>
          </w:p>
          <w:p w:rsidR="008A3D74" w:rsidRPr="0089263D" w:rsidRDefault="008A3D74" w:rsidP="00623003">
            <w:pPr>
              <w:pStyle w:val="Prrafodelista"/>
              <w:numPr>
                <w:ilvl w:val="0"/>
                <w:numId w:val="28"/>
              </w:numPr>
              <w:shd w:val="clear" w:color="auto" w:fill="FFFFFF"/>
              <w:spacing w:line="240" w:lineRule="auto"/>
              <w:ind w:left="1418" w:right="-45"/>
              <w:rPr>
                <w:rFonts w:ascii="Arial" w:hAnsi="Arial" w:cs="Arial"/>
                <w:color w:val="000000"/>
                <w:sz w:val="20"/>
                <w:szCs w:val="20"/>
                <w:highlight w:val="darkYellow"/>
                <w:lang w:val="es-MX"/>
              </w:rPr>
            </w:pPr>
            <w:r w:rsidRPr="0089263D">
              <w:rPr>
                <w:rFonts w:ascii="Arial" w:hAnsi="Arial" w:cs="Arial"/>
                <w:sz w:val="20"/>
                <w:szCs w:val="20"/>
                <w:highlight w:val="darkYellow"/>
                <w:lang w:val="es-MX"/>
              </w:rPr>
              <w:t>Fotocopia Legalizada de la Patente Comercial al día.</w:t>
            </w:r>
          </w:p>
          <w:p w:rsidR="008A3D74" w:rsidRPr="0089263D" w:rsidRDefault="008A3D74" w:rsidP="00E51601">
            <w:pPr>
              <w:pStyle w:val="Prrafodelista"/>
              <w:rPr>
                <w:rFonts w:ascii="Arial" w:hAnsi="Arial" w:cs="Arial"/>
                <w:color w:val="000000"/>
                <w:sz w:val="20"/>
                <w:szCs w:val="20"/>
                <w:highlight w:val="darkYellow"/>
                <w:lang w:val="es-MX"/>
              </w:rPr>
            </w:pPr>
          </w:p>
          <w:p w:rsidR="008A3D74" w:rsidRPr="0089263D" w:rsidRDefault="008A3D74" w:rsidP="00623003">
            <w:pPr>
              <w:pStyle w:val="Prrafodelista"/>
              <w:numPr>
                <w:ilvl w:val="1"/>
                <w:numId w:val="18"/>
              </w:numPr>
              <w:shd w:val="clear" w:color="auto" w:fill="FFFFFF"/>
              <w:spacing w:line="240" w:lineRule="auto"/>
              <w:ind w:right="-45"/>
              <w:rPr>
                <w:rFonts w:ascii="Arial" w:hAnsi="Arial" w:cs="Arial"/>
                <w:color w:val="000000"/>
                <w:sz w:val="20"/>
                <w:szCs w:val="20"/>
                <w:highlight w:val="darkYellow"/>
                <w:lang w:val="es-MX"/>
              </w:rPr>
            </w:pPr>
            <w:r w:rsidRPr="0089263D">
              <w:rPr>
                <w:rFonts w:ascii="Arial" w:hAnsi="Arial" w:cs="Arial"/>
                <w:color w:val="000000"/>
                <w:sz w:val="20"/>
                <w:szCs w:val="20"/>
                <w:highlight w:val="darkYellow"/>
                <w:lang w:val="es-MX"/>
              </w:rPr>
              <w:t>Licencia clase A o B del instalador eléctrico entregada por la Superintendencia de Electricidad y Combustibles, que este vigente durante el periodo de la obra.</w:t>
            </w:r>
          </w:p>
          <w:p w:rsidR="008A3D74" w:rsidRPr="0089263D" w:rsidRDefault="008A3D74" w:rsidP="00E51601">
            <w:pPr>
              <w:pStyle w:val="Prrafodelista"/>
              <w:shd w:val="clear" w:color="auto" w:fill="FFFFFF"/>
              <w:spacing w:line="240" w:lineRule="auto"/>
              <w:ind w:left="1418" w:right="-45"/>
              <w:rPr>
                <w:rFonts w:ascii="Arial" w:hAnsi="Arial" w:cs="Arial"/>
                <w:color w:val="000000"/>
                <w:sz w:val="20"/>
                <w:szCs w:val="20"/>
                <w:highlight w:val="darkYellow"/>
                <w:lang w:val="es-MX"/>
              </w:rPr>
            </w:pPr>
          </w:p>
          <w:p w:rsidR="008A3D74" w:rsidRPr="0089263D" w:rsidRDefault="008A3D74" w:rsidP="00E51601">
            <w:pPr>
              <w:pStyle w:val="Prrafodelista"/>
              <w:shd w:val="clear" w:color="auto" w:fill="FFFFFF"/>
              <w:spacing w:line="240" w:lineRule="auto"/>
              <w:ind w:left="1418" w:right="-45"/>
              <w:rPr>
                <w:rFonts w:ascii="Arial" w:hAnsi="Arial" w:cs="Arial"/>
                <w:color w:val="000000"/>
                <w:sz w:val="20"/>
                <w:szCs w:val="20"/>
                <w:highlight w:val="darkYellow"/>
                <w:lang w:val="es-MX"/>
              </w:rPr>
            </w:pPr>
          </w:p>
          <w:p w:rsidR="008A3D74" w:rsidRPr="0089263D" w:rsidRDefault="008A3D74" w:rsidP="00623003">
            <w:pPr>
              <w:pStyle w:val="Prrafodelista"/>
              <w:numPr>
                <w:ilvl w:val="0"/>
                <w:numId w:val="26"/>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En el caso de la Unión Temporal de Proveedores, deberá presentar la escritura pública en el que se materialice el acuerdo, el que deberá contener las condiciones exigidas en el artículo 67 bis del Reglamento de Compras Públicas, con una antigüedad no mayor a 6 meses.</w:t>
            </w:r>
          </w:p>
          <w:p w:rsidR="008A3D74" w:rsidRPr="0089263D" w:rsidRDefault="008A3D74" w:rsidP="00E51601">
            <w:pPr>
              <w:pStyle w:val="Prrafodelista"/>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pStyle w:val="Prrafodelista"/>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Los documentos deberán ser entregados en la Unidad de Asesoría Jurídica, ubicada en calle Rafael Sotomayor N° 415, comuna de Arica,</w:t>
            </w:r>
            <w:r w:rsidRPr="0089263D">
              <w:rPr>
                <w:rStyle w:val="Estilo2"/>
                <w:rFonts w:ascii="Arial" w:hAnsi="Arial" w:cs="Arial"/>
                <w:sz w:val="20"/>
                <w:szCs w:val="20"/>
              </w:rPr>
              <w:t xml:space="preserve"> dentro</w:t>
            </w:r>
            <w:r w:rsidRPr="0089263D">
              <w:rPr>
                <w:rFonts w:ascii="Arial" w:hAnsi="Arial" w:cs="Arial"/>
                <w:sz w:val="20"/>
                <w:szCs w:val="20"/>
                <w:highlight w:val="darkYellow"/>
                <w:lang w:val="es-MX"/>
              </w:rPr>
              <w:t xml:space="preserve"> del plazo de </w:t>
            </w:r>
            <w:r w:rsidRPr="0089263D">
              <w:rPr>
                <w:rFonts w:ascii="Arial" w:hAnsi="Arial" w:cs="Arial"/>
                <w:sz w:val="20"/>
                <w:szCs w:val="20"/>
                <w:highlight w:val="darkYellow"/>
                <w:u w:val="single"/>
                <w:lang w:val="es-MX"/>
              </w:rPr>
              <w:t>10 días hábiles</w:t>
            </w:r>
            <w:r w:rsidRPr="0089263D">
              <w:rPr>
                <w:rFonts w:ascii="Arial" w:hAnsi="Arial" w:cs="Arial"/>
                <w:sz w:val="20"/>
                <w:szCs w:val="20"/>
                <w:highlight w:val="darkYellow"/>
                <w:lang w:val="es-MX"/>
              </w:rPr>
              <w:t xml:space="preserve"> contados desde la notificación del decreto de adjudicación o </w:t>
            </w:r>
            <w:proofErr w:type="spellStart"/>
            <w:r w:rsidRPr="0089263D">
              <w:rPr>
                <w:rFonts w:ascii="Arial" w:hAnsi="Arial" w:cs="Arial"/>
                <w:sz w:val="20"/>
                <w:szCs w:val="20"/>
                <w:highlight w:val="darkYellow"/>
                <w:lang w:val="es-MX"/>
              </w:rPr>
              <w:t>readjudicación</w:t>
            </w:r>
            <w:proofErr w:type="spellEnd"/>
            <w:r w:rsidRPr="0089263D">
              <w:rPr>
                <w:rFonts w:ascii="Arial" w:hAnsi="Arial" w:cs="Arial"/>
                <w:sz w:val="20"/>
                <w:szCs w:val="20"/>
                <w:highlight w:val="darkYellow"/>
                <w:lang w:val="es-MX"/>
              </w:rPr>
              <w:t xml:space="preserve"> según corresponda y </w:t>
            </w:r>
            <w:r w:rsidRPr="0089263D">
              <w:rPr>
                <w:rStyle w:val="Estilo2"/>
                <w:rFonts w:ascii="Arial" w:hAnsi="Arial" w:cs="Arial"/>
                <w:sz w:val="20"/>
                <w:szCs w:val="20"/>
              </w:rPr>
              <w:t>dentro de la jornada ordinaria de atención de público de la Municipalidad</w:t>
            </w:r>
            <w:r w:rsidRPr="0089263D">
              <w:rPr>
                <w:rFonts w:ascii="Arial" w:hAnsi="Arial" w:cs="Arial"/>
                <w:sz w:val="20"/>
                <w:szCs w:val="20"/>
                <w:highlight w:val="darkYellow"/>
                <w:lang w:val="es-MX"/>
              </w:rPr>
              <w:t>.</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En el caso que dicha Unidad detectará errores u omisiones de los antecedentes exigidos para la suscripción del contrato, lo comunicará al oferente a través del correo electrónico informado en el respectivo Anexo otorgándole un plazo de </w:t>
            </w:r>
            <w:r w:rsidRPr="0089263D">
              <w:rPr>
                <w:rFonts w:ascii="Arial" w:hAnsi="Arial" w:cs="Arial"/>
                <w:sz w:val="20"/>
                <w:szCs w:val="20"/>
                <w:highlight w:val="darkYellow"/>
                <w:u w:val="single"/>
                <w:lang w:val="es-MX"/>
              </w:rPr>
              <w:t>5 días hábiles</w:t>
            </w:r>
            <w:r w:rsidRPr="0089263D">
              <w:rPr>
                <w:rFonts w:ascii="Arial" w:hAnsi="Arial" w:cs="Arial"/>
                <w:sz w:val="20"/>
                <w:szCs w:val="20"/>
                <w:highlight w:val="darkYellow"/>
                <w:lang w:val="es-MX"/>
              </w:rPr>
              <w:t xml:space="preserve"> para subsanarlos. </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En el caso que el oferente adjudicado, no cumpla estas exigencias dentro del plazo establecido, la Municipalidad se encuentra facultada para declarar desierta la presente licitación, salvo que decida proceder a su </w:t>
            </w:r>
            <w:proofErr w:type="spellStart"/>
            <w:r w:rsidRPr="0089263D">
              <w:rPr>
                <w:rFonts w:ascii="Arial" w:hAnsi="Arial" w:cs="Arial"/>
                <w:sz w:val="20"/>
                <w:szCs w:val="20"/>
                <w:highlight w:val="darkYellow"/>
                <w:lang w:val="es-MX"/>
              </w:rPr>
              <w:t>readjudicación</w:t>
            </w:r>
            <w:proofErr w:type="spellEnd"/>
            <w:r w:rsidRPr="0089263D">
              <w:rPr>
                <w:rFonts w:ascii="Arial" w:hAnsi="Arial" w:cs="Arial"/>
                <w:sz w:val="20"/>
                <w:szCs w:val="20"/>
                <w:highlight w:val="darkYellow"/>
                <w:lang w:val="es-MX"/>
              </w:rPr>
              <w:t xml:space="preserve"> y sin perjuicio del cobro de la garantía de seriedad de la oferta según lo determine la Municipalidad.</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B66D0F">
            <w:pPr>
              <w:pStyle w:val="Ttulo1"/>
              <w:outlineLvl w:val="0"/>
              <w:rPr>
                <w:b w:val="0"/>
                <w:highlight w:val="darkYellow"/>
              </w:rPr>
            </w:pPr>
            <w:r w:rsidRPr="0089263D">
              <w:rPr>
                <w:b w:val="0"/>
                <w:highlight w:val="darkYellow"/>
              </w:rPr>
              <w:t>TEXTO ALTERNATIVO PARA LA CONTRATACIÓN MEDIANTE ORDEN DE COMPRA CUANDO NO</w:t>
            </w:r>
          </w:p>
          <w:p w:rsidR="008A3D74" w:rsidRPr="0089263D" w:rsidRDefault="008A3D74" w:rsidP="00B66D0F">
            <w:pPr>
              <w:pStyle w:val="Ttulo1"/>
              <w:outlineLvl w:val="0"/>
              <w:rPr>
                <w:b w:val="0"/>
                <w:highlight w:val="darkYellow"/>
              </w:rPr>
            </w:pPr>
            <w:r w:rsidRPr="0089263D">
              <w:rPr>
                <w:b w:val="0"/>
                <w:highlight w:val="darkYellow"/>
              </w:rPr>
              <w:t>SUPERE LAS 1000 UTM</w:t>
            </w:r>
          </w:p>
          <w:p w:rsidR="008A3D74" w:rsidRPr="0089263D" w:rsidRDefault="008A3D74" w:rsidP="00E51601">
            <w:pPr>
              <w:rPr>
                <w:rFonts w:ascii="Arial" w:hAnsi="Arial" w:cs="Arial"/>
                <w:sz w:val="20"/>
                <w:szCs w:val="20"/>
                <w:highlight w:val="darkYellow"/>
                <w:lang w:val="es-ES" w:eastAsia="es-ES"/>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Resuelta la adjudicación de la licitación, el contrato se </w:t>
            </w:r>
            <w:proofErr w:type="gramStart"/>
            <w:r w:rsidRPr="0089263D">
              <w:rPr>
                <w:rFonts w:ascii="Arial" w:hAnsi="Arial" w:cs="Arial"/>
                <w:sz w:val="20"/>
                <w:szCs w:val="20"/>
                <w:highlight w:val="darkYellow"/>
                <w:lang w:val="es-MX"/>
              </w:rPr>
              <w:t>formalizara</w:t>
            </w:r>
            <w:proofErr w:type="gramEnd"/>
            <w:r w:rsidRPr="0089263D">
              <w:rPr>
                <w:rFonts w:ascii="Arial" w:hAnsi="Arial" w:cs="Arial"/>
                <w:sz w:val="20"/>
                <w:szCs w:val="20"/>
                <w:highlight w:val="darkYellow"/>
                <w:lang w:val="es-MX"/>
              </w:rPr>
              <w:t xml:space="preserve"> a través de la orden de compra, previa a lo cual el municipio comprobará la siguiente información:</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623003">
            <w:pPr>
              <w:pStyle w:val="Prrafodelista"/>
              <w:numPr>
                <w:ilvl w:val="0"/>
                <w:numId w:val="54"/>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Habilidad para ser contratado por el Estado</w:t>
            </w:r>
          </w:p>
          <w:p w:rsidR="008A3D74" w:rsidRPr="0089263D" w:rsidRDefault="008A3D74" w:rsidP="00623003">
            <w:pPr>
              <w:pStyle w:val="Prrafodelista"/>
              <w:numPr>
                <w:ilvl w:val="0"/>
                <w:numId w:val="54"/>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Patente comercial vigente.</w:t>
            </w:r>
          </w:p>
          <w:p w:rsidR="008A3D74" w:rsidRPr="0089263D" w:rsidRDefault="008A3D74" w:rsidP="00623003">
            <w:pPr>
              <w:pStyle w:val="Prrafodelista"/>
              <w:numPr>
                <w:ilvl w:val="0"/>
                <w:numId w:val="54"/>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Garantía de </w:t>
            </w:r>
            <w:proofErr w:type="gramStart"/>
            <w:r w:rsidRPr="0089263D">
              <w:rPr>
                <w:rFonts w:ascii="Arial" w:hAnsi="Arial" w:cs="Arial"/>
                <w:sz w:val="20"/>
                <w:szCs w:val="20"/>
                <w:highlight w:val="darkYellow"/>
                <w:lang w:val="es-MX"/>
              </w:rPr>
              <w:t>fiel  y</w:t>
            </w:r>
            <w:proofErr w:type="gramEnd"/>
            <w:r w:rsidRPr="0089263D">
              <w:rPr>
                <w:rFonts w:ascii="Arial" w:hAnsi="Arial" w:cs="Arial"/>
                <w:sz w:val="20"/>
                <w:szCs w:val="20"/>
                <w:highlight w:val="darkYellow"/>
                <w:lang w:val="es-MX"/>
              </w:rPr>
              <w:t xml:space="preserve"> oportuno cumplimiento de contrato si es exigida dependiendo de la naturaleza de la licitación.</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El municipio podrá comprobar la habilidad para ser contratado y la existencia de su patente municipal vigente en el registro de </w:t>
            </w:r>
            <w:proofErr w:type="spellStart"/>
            <w:r w:rsidRPr="0089263D">
              <w:rPr>
                <w:rFonts w:ascii="Arial" w:hAnsi="Arial" w:cs="Arial"/>
                <w:sz w:val="20"/>
                <w:szCs w:val="20"/>
                <w:highlight w:val="darkYellow"/>
                <w:lang w:val="es-MX"/>
              </w:rPr>
              <w:t>Chileproveedores</w:t>
            </w:r>
            <w:proofErr w:type="spellEnd"/>
            <w:r w:rsidRPr="0089263D">
              <w:rPr>
                <w:rFonts w:ascii="Arial" w:hAnsi="Arial" w:cs="Arial"/>
                <w:sz w:val="20"/>
                <w:szCs w:val="20"/>
                <w:highlight w:val="darkYellow"/>
                <w:lang w:val="es-MX"/>
              </w:rPr>
              <w:t xml:space="preserve"> y solo quedando condicionado la emisión de la orden de compra a la presentación de la garantía de fiel y oportuno cumplimiento de las obligaciones contraídas establecidas en el punto 2.14 de estas Bases.</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La garantía de fiel y oportuno cumplimiento de las obligaciones debe ser presentada físicamente en la oficina de partes del municipio, ubicada en Rafael Sotomayor Nº 415, en un plazo que XXXXX constado desde la adjudicación de la licitación.</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Para el caso que no se requiera la garantía de fiel y oportuno cumplimiento de contrato y no se pueda comprobar los antecedentes a y b, estos deberán presentarse en </w:t>
            </w:r>
            <w:r w:rsidRPr="0089263D">
              <w:rPr>
                <w:rFonts w:ascii="Arial" w:hAnsi="Arial" w:cs="Arial"/>
                <w:sz w:val="20"/>
                <w:szCs w:val="20"/>
                <w:highlight w:val="darkYellow"/>
                <w:lang w:eastAsia="es-ES"/>
              </w:rPr>
              <w:t xml:space="preserve">un plazo de XXX horas, </w:t>
            </w:r>
            <w:r w:rsidRPr="0089263D">
              <w:rPr>
                <w:rFonts w:ascii="Arial" w:hAnsi="Arial" w:cs="Arial"/>
                <w:sz w:val="20"/>
                <w:szCs w:val="20"/>
                <w:highlight w:val="darkYellow"/>
                <w:lang w:val="es-MX"/>
              </w:rPr>
              <w:t>en forma digital a un correo electrónico que debe ser informado según los mecánicos que defina cada unidad compradora.</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lastRenderedPageBreak/>
              <w:t xml:space="preserve">En el caso que el oferente adjudicado, no cumpla </w:t>
            </w:r>
            <w:proofErr w:type="gramStart"/>
            <w:r w:rsidRPr="0089263D">
              <w:rPr>
                <w:rFonts w:ascii="Arial" w:hAnsi="Arial" w:cs="Arial"/>
                <w:sz w:val="20"/>
                <w:szCs w:val="20"/>
                <w:highlight w:val="darkYellow"/>
                <w:lang w:val="es-MX"/>
              </w:rPr>
              <w:t>éstas</w:t>
            </w:r>
            <w:proofErr w:type="gramEnd"/>
            <w:r w:rsidRPr="0089263D">
              <w:rPr>
                <w:rFonts w:ascii="Arial" w:hAnsi="Arial" w:cs="Arial"/>
                <w:sz w:val="20"/>
                <w:szCs w:val="20"/>
                <w:highlight w:val="darkYellow"/>
                <w:lang w:val="es-MX"/>
              </w:rPr>
              <w:t xml:space="preserve"> exigencias dentro del plazo establecido, la Municipalidad se encuentra facultada para declarar desierta la presente licitación, salvo que decida proceder a su </w:t>
            </w:r>
            <w:proofErr w:type="spellStart"/>
            <w:r w:rsidRPr="0089263D">
              <w:rPr>
                <w:rFonts w:ascii="Arial" w:hAnsi="Arial" w:cs="Arial"/>
                <w:sz w:val="20"/>
                <w:szCs w:val="20"/>
                <w:highlight w:val="darkYellow"/>
                <w:lang w:val="es-MX"/>
              </w:rPr>
              <w:t>readjudicación</w:t>
            </w:r>
            <w:proofErr w:type="spellEnd"/>
            <w:r w:rsidRPr="0089263D">
              <w:rPr>
                <w:rFonts w:ascii="Arial" w:hAnsi="Arial" w:cs="Arial"/>
                <w:sz w:val="20"/>
                <w:szCs w:val="20"/>
                <w:highlight w:val="darkYellow"/>
                <w:lang w:val="es-MX"/>
              </w:rPr>
              <w:t>.</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3C61EE">
            <w:pPr>
              <w:pStyle w:val="Ttulo3"/>
              <w:outlineLvl w:val="2"/>
              <w:rPr>
                <w:b w:val="0"/>
                <w:highlight w:val="darkYellow"/>
              </w:rPr>
            </w:pPr>
            <w:r w:rsidRPr="0089263D">
              <w:rPr>
                <w:b w:val="0"/>
                <w:highlight w:val="darkYellow"/>
              </w:rPr>
              <w:t xml:space="preserve"> OPORTUNIDAD PARA LA SUSCRIPCIÓN DEL CONTRATO</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La Municipalidad comunicará al correo electrónico del adjudicatario, informado en el respectivo Anexo, que el contrato se encuentra disponible para su suscripción, debiendo verificarse dicha firma en el plazo de </w:t>
            </w:r>
            <w:r w:rsidRPr="0089263D">
              <w:rPr>
                <w:rFonts w:ascii="Arial" w:hAnsi="Arial" w:cs="Arial"/>
                <w:sz w:val="20"/>
                <w:szCs w:val="20"/>
                <w:highlight w:val="darkYellow"/>
                <w:u w:val="single"/>
                <w:lang w:val="es-MX"/>
              </w:rPr>
              <w:t>5 días corridos</w:t>
            </w:r>
            <w:r w:rsidRPr="0089263D">
              <w:rPr>
                <w:rFonts w:ascii="Arial" w:hAnsi="Arial" w:cs="Arial"/>
                <w:sz w:val="20"/>
                <w:szCs w:val="20"/>
                <w:highlight w:val="darkYellow"/>
                <w:lang w:val="es-MX"/>
              </w:rPr>
              <w:t xml:space="preserve"> contados desde la comunicación. </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En el caso que el representante legal o el proveedor informe por la misma vía que no se encontrará en la ciudad de Arica, Asesoría Jurídica de la Municipalidad podrá remitir el contrato vía correo electrónico en formato PDF para que el oferente lo devuelva firmado ante Notario, en el plazo de</w:t>
            </w:r>
            <w:r w:rsidRPr="0089263D">
              <w:rPr>
                <w:rFonts w:ascii="Arial" w:hAnsi="Arial" w:cs="Arial"/>
                <w:sz w:val="20"/>
                <w:szCs w:val="20"/>
                <w:highlight w:val="darkYellow"/>
                <w:u w:val="single"/>
                <w:lang w:val="es-MX"/>
              </w:rPr>
              <w:t xml:space="preserve"> 5 días corridos</w:t>
            </w:r>
            <w:r w:rsidRPr="0089263D">
              <w:rPr>
                <w:rFonts w:ascii="Arial" w:hAnsi="Arial" w:cs="Arial"/>
                <w:sz w:val="20"/>
                <w:szCs w:val="20"/>
                <w:highlight w:val="darkYellow"/>
                <w:lang w:val="es-MX"/>
              </w:rPr>
              <w:t xml:space="preserve"> contados desde el correo electrónico que remite el contrato.</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Los plazos antes indicados, podrán ser prorrogados por Asesoría Jurídica en el evento de situaciones imponderables comunicadas por el oferente vía correo electrónico, no pudiendo exceder dicha prórroga o ampliación de</w:t>
            </w:r>
            <w:r w:rsidRPr="0089263D">
              <w:rPr>
                <w:rFonts w:ascii="Arial" w:hAnsi="Arial" w:cs="Arial"/>
                <w:sz w:val="20"/>
                <w:szCs w:val="20"/>
                <w:highlight w:val="darkYellow"/>
                <w:u w:val="single"/>
                <w:lang w:val="es-MX"/>
              </w:rPr>
              <w:t xml:space="preserve"> 5 días corridos</w:t>
            </w:r>
            <w:r w:rsidRPr="0089263D">
              <w:rPr>
                <w:rFonts w:ascii="Arial" w:hAnsi="Arial" w:cs="Arial"/>
                <w:sz w:val="20"/>
                <w:szCs w:val="20"/>
                <w:highlight w:val="darkYellow"/>
                <w:lang w:val="es-MX"/>
              </w:rPr>
              <w:t xml:space="preserve"> contados desde el correo electrónico que otorga la prórroga.</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Todos los gastos y derechos, así como los tributos que se generen o se produzcan por causa o con ocasión de la celebración del contrato, tales como los derechos notariales u otros, serán de cargo exclusivo del oferente adjudicado. </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Si el adjudicatario no suscribe el contrato en los términos expresados, la Municipalidad se encuentra facultada para declarar desierta la presente licitación, salvo que decida proceder a su </w:t>
            </w:r>
            <w:proofErr w:type="spellStart"/>
            <w:r w:rsidRPr="0089263D">
              <w:rPr>
                <w:rFonts w:ascii="Arial" w:hAnsi="Arial" w:cs="Arial"/>
                <w:sz w:val="20"/>
                <w:szCs w:val="20"/>
                <w:highlight w:val="darkYellow"/>
                <w:lang w:val="es-MX"/>
              </w:rPr>
              <w:t>readjudicación</w:t>
            </w:r>
            <w:proofErr w:type="spellEnd"/>
            <w:r w:rsidRPr="0089263D">
              <w:rPr>
                <w:rFonts w:ascii="Arial" w:hAnsi="Arial" w:cs="Arial"/>
                <w:sz w:val="20"/>
                <w:szCs w:val="20"/>
                <w:highlight w:val="darkYellow"/>
                <w:lang w:val="es-MX"/>
              </w:rPr>
              <w:t xml:space="preserve"> y sin perjuicio del cobro de la garantía de seriedad de la oferta según lo determine la Municipalidad.</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El contrato deberá ser aprobado a través de Decreto </w:t>
            </w:r>
            <w:proofErr w:type="spellStart"/>
            <w:r w:rsidRPr="0089263D">
              <w:rPr>
                <w:rFonts w:ascii="Arial" w:hAnsi="Arial" w:cs="Arial"/>
                <w:sz w:val="20"/>
                <w:szCs w:val="20"/>
                <w:highlight w:val="darkYellow"/>
                <w:lang w:val="es-MX"/>
              </w:rPr>
              <w:t>Alcaldicio</w:t>
            </w:r>
            <w:proofErr w:type="spellEnd"/>
            <w:r w:rsidRPr="0089263D">
              <w:rPr>
                <w:rFonts w:ascii="Arial" w:hAnsi="Arial" w:cs="Arial"/>
                <w:sz w:val="20"/>
                <w:szCs w:val="20"/>
                <w:highlight w:val="darkYellow"/>
                <w:lang w:val="es-MX"/>
              </w:rPr>
              <w:t xml:space="preserve"> publicado en el Portal de Mercado Público.</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3C61EE">
            <w:pPr>
              <w:pStyle w:val="Ttulo3"/>
              <w:outlineLvl w:val="2"/>
              <w:rPr>
                <w:b w:val="0"/>
                <w:highlight w:val="darkYellow"/>
              </w:rPr>
            </w:pPr>
            <w:r w:rsidRPr="0089263D">
              <w:rPr>
                <w:b w:val="0"/>
                <w:highlight w:val="darkYellow"/>
              </w:rPr>
              <w:t>VIGENCIA DEL CONTRATO.</w:t>
            </w:r>
          </w:p>
          <w:p w:rsidR="008A3D74" w:rsidRPr="0089263D" w:rsidRDefault="008A3D74" w:rsidP="00E51601">
            <w:pPr>
              <w:spacing w:line="240" w:lineRule="auto"/>
              <w:rPr>
                <w:rFonts w:ascii="Arial" w:hAnsi="Arial" w:cs="Arial"/>
                <w:sz w:val="20"/>
                <w:szCs w:val="20"/>
              </w:rPr>
            </w:pPr>
            <w:r w:rsidRPr="0089263D">
              <w:rPr>
                <w:rFonts w:ascii="Arial" w:hAnsi="Arial" w:cs="Arial"/>
                <w:sz w:val="20"/>
                <w:szCs w:val="20"/>
                <w:highlight w:val="darkYellow"/>
              </w:rPr>
              <w:t>La vigencia del contrato abarcará desde la notificación y publicación del Decreto que aprueba el contrato, con su respectiva Orden de Compra, hasta 12 meses posteriores a la recepción conforme de los servicios adquiridos.</w:t>
            </w:r>
          </w:p>
          <w:p w:rsidR="008A3D74" w:rsidRPr="0089263D" w:rsidRDefault="008A3D74" w:rsidP="00E51601">
            <w:pPr>
              <w:spacing w:line="240" w:lineRule="auto"/>
              <w:rPr>
                <w:rStyle w:val="Estilo2"/>
                <w:rFonts w:ascii="Arial" w:hAnsi="Arial" w:cs="Arial"/>
                <w:sz w:val="20"/>
                <w:szCs w:val="20"/>
              </w:rPr>
            </w:pPr>
          </w:p>
          <w:p w:rsidR="008A3D74" w:rsidRPr="0089263D" w:rsidRDefault="008A3D74" w:rsidP="003C61EE">
            <w:pPr>
              <w:pStyle w:val="Ttulo3"/>
              <w:outlineLvl w:val="2"/>
              <w:rPr>
                <w:b w:val="0"/>
                <w:highlight w:val="darkCyan"/>
              </w:rPr>
            </w:pPr>
            <w:r w:rsidRPr="0089263D">
              <w:rPr>
                <w:b w:val="0"/>
                <w:highlight w:val="darkCyan"/>
              </w:rPr>
              <w:t>PAGO DEL VALOR DEL CONTRATO.</w:t>
            </w:r>
          </w:p>
          <w:p w:rsidR="008A3D74" w:rsidRPr="0089263D" w:rsidRDefault="008A3D74" w:rsidP="00E51601">
            <w:pPr>
              <w:spacing w:line="240" w:lineRule="auto"/>
              <w:rPr>
                <w:rStyle w:val="Estilo2"/>
                <w:rFonts w:ascii="Arial" w:hAnsi="Arial" w:cs="Arial"/>
                <w:sz w:val="20"/>
                <w:szCs w:val="20"/>
              </w:rPr>
            </w:pPr>
            <w:r w:rsidRPr="0089263D">
              <w:rPr>
                <w:rFonts w:ascii="Arial" w:hAnsi="Arial" w:cs="Arial"/>
                <w:sz w:val="20"/>
                <w:szCs w:val="20"/>
                <w:highlight w:val="darkCyan"/>
                <w:lang w:val="es-ES" w:eastAsia="es-ES"/>
              </w:rPr>
              <w:t xml:space="preserve">El precio ofertado por el proveedor, será pagado por la Municipalidad </w:t>
            </w:r>
            <w:proofErr w:type="gramStart"/>
            <w:r w:rsidRPr="0089263D">
              <w:rPr>
                <w:rStyle w:val="Normal10ptos"/>
                <w:rFonts w:ascii="Arial" w:hAnsi="Arial" w:cs="Arial"/>
                <w:szCs w:val="20"/>
                <w:lang w:val="es-ES"/>
              </w:rPr>
              <w:t>(….</w:t>
            </w:r>
            <w:proofErr w:type="gramEnd"/>
            <w:r w:rsidRPr="0089263D">
              <w:rPr>
                <w:rStyle w:val="Normal10ptos"/>
                <w:rFonts w:ascii="Arial" w:hAnsi="Arial" w:cs="Arial"/>
                <w:szCs w:val="20"/>
                <w:lang w:val="es-ES"/>
              </w:rPr>
              <w:t>.modalidad de pagos en forma única o por estados)……..</w:t>
            </w:r>
            <w:r w:rsidRPr="0089263D" w:rsidDel="00856C37">
              <w:rPr>
                <w:rStyle w:val="Normal10ptos"/>
                <w:rFonts w:ascii="Arial" w:hAnsi="Arial" w:cs="Arial"/>
                <w:szCs w:val="20"/>
                <w:lang w:val="es-ES"/>
              </w:rPr>
              <w:t xml:space="preserve"> </w:t>
            </w:r>
            <w:r w:rsidRPr="0089263D">
              <w:rPr>
                <w:rFonts w:ascii="Arial" w:hAnsi="Arial" w:cs="Arial"/>
                <w:sz w:val="20"/>
                <w:szCs w:val="20"/>
                <w:highlight w:val="darkCyan"/>
                <w:lang w:val="es-ES" w:eastAsia="es-ES"/>
              </w:rPr>
              <w:t xml:space="preserve">por los servicios o bienes efectivamente entregados y </w:t>
            </w:r>
            <w:proofErr w:type="spellStart"/>
            <w:r w:rsidRPr="0089263D">
              <w:rPr>
                <w:rFonts w:ascii="Arial" w:hAnsi="Arial" w:cs="Arial"/>
                <w:sz w:val="20"/>
                <w:szCs w:val="20"/>
                <w:highlight w:val="darkCyan"/>
                <w:lang w:val="es-ES" w:eastAsia="es-ES"/>
              </w:rPr>
              <w:t>recepcionados</w:t>
            </w:r>
            <w:proofErr w:type="spellEnd"/>
            <w:r w:rsidRPr="0089263D">
              <w:rPr>
                <w:rFonts w:ascii="Arial" w:hAnsi="Arial" w:cs="Arial"/>
                <w:sz w:val="20"/>
                <w:szCs w:val="20"/>
                <w:highlight w:val="darkCyan"/>
                <w:lang w:val="es-ES" w:eastAsia="es-ES"/>
              </w:rPr>
              <w:t xml:space="preserve"> conforme por la Unidad Técnica de Fiscalización (U.T.F.</w:t>
            </w:r>
            <w:proofErr w:type="gramStart"/>
            <w:r w:rsidRPr="0089263D">
              <w:rPr>
                <w:rFonts w:ascii="Arial" w:hAnsi="Arial" w:cs="Arial"/>
                <w:sz w:val="20"/>
                <w:szCs w:val="20"/>
                <w:highlight w:val="darkCyan"/>
                <w:lang w:val="es-ES" w:eastAsia="es-ES"/>
              </w:rPr>
              <w:t>) .</w:t>
            </w:r>
            <w:proofErr w:type="gramEnd"/>
            <w:r w:rsidRPr="0089263D">
              <w:rPr>
                <w:rFonts w:ascii="Arial" w:hAnsi="Arial" w:cs="Arial"/>
                <w:sz w:val="20"/>
                <w:szCs w:val="20"/>
                <w:highlight w:val="darkCyan"/>
                <w:lang w:val="es-ES" w:eastAsia="es-ES"/>
              </w:rPr>
              <w:t xml:space="preserve"> </w:t>
            </w:r>
            <w:r w:rsidRPr="0089263D">
              <w:rPr>
                <w:rStyle w:val="Estilo2"/>
                <w:rFonts w:ascii="Arial" w:hAnsi="Arial" w:cs="Arial"/>
                <w:sz w:val="20"/>
                <w:szCs w:val="20"/>
              </w:rPr>
              <w:t>L</w:t>
            </w:r>
            <w:r w:rsidRPr="0089263D">
              <w:rPr>
                <w:rFonts w:ascii="Arial" w:hAnsi="Arial" w:cs="Arial"/>
                <w:sz w:val="20"/>
                <w:szCs w:val="20"/>
                <w:highlight w:val="darkCyan"/>
                <w:lang w:val="es-ES" w:eastAsia="es-ES"/>
              </w:rPr>
              <w:t>a U.T.F. además deberá emitir un informe sobre la aplicación de multas, sanciones y demás conceptos que deban descontarse del pago respectivo.</w:t>
            </w:r>
          </w:p>
          <w:p w:rsidR="008A3D74" w:rsidRPr="0089263D" w:rsidRDefault="008A3D74" w:rsidP="00E51601">
            <w:pPr>
              <w:spacing w:line="240" w:lineRule="auto"/>
              <w:rPr>
                <w:rFonts w:ascii="Arial" w:hAnsi="Arial" w:cs="Arial"/>
                <w:sz w:val="20"/>
                <w:szCs w:val="20"/>
                <w:highlight w:val="darkCyan"/>
                <w:lang w:eastAsia="es-ES"/>
              </w:rPr>
            </w:pPr>
          </w:p>
          <w:p w:rsidR="008A3D74" w:rsidRPr="0089263D" w:rsidRDefault="008A3D74" w:rsidP="00E51601">
            <w:pPr>
              <w:spacing w:line="240" w:lineRule="auto"/>
              <w:rPr>
                <w:rStyle w:val="Estilo2"/>
                <w:rFonts w:ascii="Arial" w:hAnsi="Arial" w:cs="Arial"/>
                <w:sz w:val="20"/>
                <w:szCs w:val="20"/>
              </w:rPr>
            </w:pPr>
            <w:r w:rsidRPr="0089263D">
              <w:rPr>
                <w:rFonts w:ascii="Arial" w:hAnsi="Arial" w:cs="Arial"/>
                <w:sz w:val="20"/>
                <w:szCs w:val="20"/>
                <w:highlight w:val="darkCyan"/>
                <w:lang w:val="es-ES" w:eastAsia="es-ES"/>
              </w:rPr>
              <w:t xml:space="preserve">En consecuencia, para los efectos del pago, el proveedor deberá contar con el Informe de recepción conforme de la U.T.F. y presentar la factura emitida al último día hábil del mes respectivo del pago en la unidad requirente, dentro de </w:t>
            </w:r>
            <w:r w:rsidRPr="0089263D">
              <w:rPr>
                <w:rStyle w:val="Estilo2"/>
                <w:rFonts w:ascii="Arial" w:hAnsi="Arial" w:cs="Arial"/>
                <w:sz w:val="20"/>
                <w:szCs w:val="20"/>
              </w:rPr>
              <w:t>la jornada ordinaria de atención de público de la Municipalidad.</w:t>
            </w:r>
          </w:p>
          <w:p w:rsidR="008A3D74" w:rsidRPr="0089263D" w:rsidRDefault="008A3D74" w:rsidP="00E51601">
            <w:pPr>
              <w:spacing w:line="240" w:lineRule="auto"/>
              <w:rPr>
                <w:rFonts w:ascii="Arial" w:hAnsi="Arial" w:cs="Arial"/>
                <w:sz w:val="20"/>
                <w:szCs w:val="20"/>
                <w:highlight w:val="darkCyan"/>
                <w:lang w:eastAsia="es-ES"/>
              </w:rPr>
            </w:pPr>
          </w:p>
          <w:p w:rsidR="008A3D74" w:rsidRPr="0089263D" w:rsidRDefault="008A3D74" w:rsidP="00E51601">
            <w:pPr>
              <w:spacing w:line="240" w:lineRule="auto"/>
              <w:rPr>
                <w:rFonts w:ascii="Arial" w:hAnsi="Arial" w:cs="Arial"/>
                <w:sz w:val="20"/>
                <w:szCs w:val="20"/>
                <w:highlight w:val="darkCyan"/>
                <w:lang w:val="es-ES" w:eastAsia="es-ES"/>
              </w:rPr>
            </w:pPr>
            <w:r w:rsidRPr="0089263D">
              <w:rPr>
                <w:rFonts w:ascii="Arial" w:hAnsi="Arial" w:cs="Arial"/>
                <w:sz w:val="20"/>
                <w:szCs w:val="20"/>
                <w:highlight w:val="darkCyan"/>
                <w:lang w:val="es-ES" w:eastAsia="es-ES"/>
              </w:rPr>
              <w:t xml:space="preserve">En el caso de facturación electrónica, el contratista deberá utilizar la casilla ……………… para realizar el envío de sus documentos electrónicos emitidos a la Municipalidad, haciendo referencia al ID de la propuesta pública. </w:t>
            </w:r>
          </w:p>
          <w:p w:rsidR="008A3D74" w:rsidRPr="0089263D" w:rsidRDefault="008A3D74" w:rsidP="00E51601">
            <w:pPr>
              <w:spacing w:line="240" w:lineRule="auto"/>
              <w:rPr>
                <w:rFonts w:ascii="Arial" w:hAnsi="Arial" w:cs="Arial"/>
                <w:sz w:val="20"/>
                <w:szCs w:val="20"/>
                <w:highlight w:val="darkCyan"/>
                <w:lang w:val="es-ES" w:eastAsia="es-ES"/>
              </w:rPr>
            </w:pPr>
          </w:p>
          <w:p w:rsidR="008A3D74" w:rsidRPr="0089263D" w:rsidRDefault="008A3D74" w:rsidP="00E51601">
            <w:pPr>
              <w:spacing w:line="240" w:lineRule="auto"/>
              <w:rPr>
                <w:rStyle w:val="Estilo2"/>
                <w:rFonts w:ascii="Arial" w:hAnsi="Arial" w:cs="Arial"/>
                <w:sz w:val="20"/>
                <w:szCs w:val="20"/>
              </w:rPr>
            </w:pPr>
            <w:r w:rsidRPr="0089263D">
              <w:rPr>
                <w:rFonts w:ascii="Arial" w:hAnsi="Arial" w:cs="Arial"/>
                <w:sz w:val="20"/>
                <w:szCs w:val="20"/>
                <w:highlight w:val="darkCyan"/>
                <w:lang w:val="es-ES" w:eastAsia="es-ES"/>
              </w:rPr>
              <w:t>La factura deberá ser extendida a nombre de la Ilustre Municipalidad de Arica, RUT N° 69.010.100-9, con domicilio en calle Rafael Sotomayor N° 415, comuna de Arica</w:t>
            </w:r>
            <w:r w:rsidRPr="0089263D">
              <w:rPr>
                <w:rStyle w:val="Estilo2"/>
                <w:rFonts w:ascii="Arial" w:hAnsi="Arial" w:cs="Arial"/>
                <w:sz w:val="20"/>
                <w:szCs w:val="20"/>
              </w:rPr>
              <w:t>, a la que deberá acompañar la siguiente documentación:</w:t>
            </w:r>
          </w:p>
          <w:p w:rsidR="008A3D74" w:rsidRPr="0089263D" w:rsidRDefault="008A3D74" w:rsidP="00E51601">
            <w:pPr>
              <w:spacing w:line="240" w:lineRule="auto"/>
              <w:rPr>
                <w:rStyle w:val="Estilo2"/>
                <w:rFonts w:ascii="Arial" w:hAnsi="Arial" w:cs="Arial"/>
                <w:sz w:val="20"/>
                <w:szCs w:val="20"/>
              </w:rPr>
            </w:pPr>
          </w:p>
          <w:p w:rsidR="008A3D74" w:rsidRPr="0089263D" w:rsidRDefault="008A3D74" w:rsidP="00623003">
            <w:pPr>
              <w:pStyle w:val="Prrafodelista"/>
              <w:numPr>
                <w:ilvl w:val="0"/>
                <w:numId w:val="34"/>
              </w:numPr>
              <w:spacing w:line="240" w:lineRule="auto"/>
              <w:rPr>
                <w:rFonts w:ascii="Arial" w:hAnsi="Arial" w:cs="Arial"/>
                <w:sz w:val="20"/>
                <w:szCs w:val="20"/>
                <w:highlight w:val="darkCyan"/>
                <w:lang w:val="es-ES" w:eastAsia="es-ES"/>
              </w:rPr>
            </w:pPr>
            <w:r w:rsidRPr="0089263D">
              <w:rPr>
                <w:rFonts w:ascii="Arial" w:hAnsi="Arial" w:cs="Arial"/>
                <w:sz w:val="20"/>
                <w:szCs w:val="20"/>
                <w:highlight w:val="darkCyan"/>
                <w:lang w:val="es-ES" w:eastAsia="es-ES"/>
              </w:rPr>
              <w:t>Certificado de la Inspección del Trabajo, que acredite el cumplimiento de obligaciones laborales y previsionales de sus trabajadores y de aquellos subcontratados al mes anterior al pago.</w:t>
            </w:r>
          </w:p>
          <w:p w:rsidR="008A3D74" w:rsidRPr="0089263D" w:rsidRDefault="008A3D74" w:rsidP="00623003">
            <w:pPr>
              <w:pStyle w:val="Prrafodelista"/>
              <w:numPr>
                <w:ilvl w:val="0"/>
                <w:numId w:val="34"/>
              </w:numPr>
              <w:spacing w:line="240" w:lineRule="auto"/>
              <w:rPr>
                <w:rFonts w:ascii="Arial" w:hAnsi="Arial" w:cs="Arial"/>
                <w:sz w:val="20"/>
                <w:szCs w:val="20"/>
                <w:highlight w:val="darkCyan"/>
                <w:lang w:eastAsia="es-ES"/>
              </w:rPr>
            </w:pPr>
            <w:r w:rsidRPr="0089263D">
              <w:rPr>
                <w:rFonts w:ascii="Arial" w:hAnsi="Arial" w:cs="Arial"/>
                <w:sz w:val="20"/>
                <w:szCs w:val="20"/>
                <w:highlight w:val="darkCyan"/>
                <w:lang w:eastAsia="es-ES"/>
              </w:rPr>
              <w:t>Certificado de la Inspección del Trabajo que acredite que el oferente adjudicado no registra saldos insolutos de remuneraciones o cotizaciones de seguridad social con sus actuales trabajadores o con trabajadores contratados en los últimos dos años.</w:t>
            </w:r>
          </w:p>
          <w:p w:rsidR="008A3D74" w:rsidRPr="0089263D" w:rsidRDefault="008A3D74" w:rsidP="00623003">
            <w:pPr>
              <w:pStyle w:val="Prrafodelista"/>
              <w:numPr>
                <w:ilvl w:val="0"/>
                <w:numId w:val="34"/>
              </w:numPr>
              <w:spacing w:line="240" w:lineRule="auto"/>
              <w:rPr>
                <w:rFonts w:ascii="Arial" w:hAnsi="Arial" w:cs="Arial"/>
                <w:sz w:val="20"/>
                <w:szCs w:val="20"/>
                <w:highlight w:val="darkCyan"/>
                <w:lang w:eastAsia="es-ES"/>
              </w:rPr>
            </w:pPr>
            <w:proofErr w:type="gramStart"/>
            <w:r w:rsidRPr="0089263D">
              <w:rPr>
                <w:rFonts w:ascii="Arial" w:hAnsi="Arial" w:cs="Arial"/>
                <w:sz w:val="20"/>
                <w:szCs w:val="20"/>
                <w:highlight w:val="darkCyan"/>
                <w:lang w:eastAsia="es-ES"/>
              </w:rPr>
              <w:t>…..</w:t>
            </w:r>
            <w:proofErr w:type="gramEnd"/>
            <w:r w:rsidRPr="0089263D">
              <w:rPr>
                <w:rFonts w:ascii="Arial" w:hAnsi="Arial" w:cs="Arial"/>
                <w:sz w:val="20"/>
                <w:szCs w:val="20"/>
                <w:highlight w:val="darkCyan"/>
                <w:lang w:eastAsia="es-ES"/>
              </w:rPr>
              <w:t>Otras que el objeto de la licitación lo requiera.</w:t>
            </w:r>
          </w:p>
          <w:p w:rsidR="008A3D74" w:rsidRPr="0089263D" w:rsidRDefault="008A3D74" w:rsidP="00623003">
            <w:pPr>
              <w:pStyle w:val="Prrafodelista"/>
              <w:numPr>
                <w:ilvl w:val="0"/>
                <w:numId w:val="34"/>
              </w:numPr>
              <w:spacing w:line="240" w:lineRule="auto"/>
              <w:rPr>
                <w:rFonts w:ascii="Arial" w:hAnsi="Arial" w:cs="Arial"/>
                <w:sz w:val="20"/>
                <w:szCs w:val="20"/>
                <w:highlight w:val="darkCyan"/>
                <w:lang w:eastAsia="es-ES"/>
              </w:rPr>
            </w:pPr>
            <w:r w:rsidRPr="0089263D">
              <w:rPr>
                <w:rFonts w:ascii="Arial" w:hAnsi="Arial" w:cs="Arial"/>
                <w:sz w:val="20"/>
                <w:szCs w:val="20"/>
                <w:highlight w:val="darkCyan"/>
                <w:lang w:eastAsia="es-ES"/>
              </w:rPr>
              <w:t>…. Etc.</w:t>
            </w:r>
          </w:p>
          <w:p w:rsidR="008A3D74" w:rsidRPr="0089263D" w:rsidRDefault="008A3D74" w:rsidP="00E51601">
            <w:pPr>
              <w:pStyle w:val="Prrafodelista"/>
              <w:spacing w:line="240" w:lineRule="auto"/>
              <w:rPr>
                <w:rFonts w:ascii="Arial" w:hAnsi="Arial" w:cs="Arial"/>
                <w:sz w:val="20"/>
                <w:szCs w:val="20"/>
                <w:highlight w:val="darkCyan"/>
                <w:lang w:eastAsia="es-ES"/>
              </w:rPr>
            </w:pPr>
          </w:p>
          <w:p w:rsidR="008A3D74" w:rsidRPr="0089263D" w:rsidRDefault="008A3D74" w:rsidP="00E51601">
            <w:pPr>
              <w:pStyle w:val="Prrafodelista"/>
              <w:spacing w:line="240" w:lineRule="auto"/>
              <w:rPr>
                <w:rFonts w:ascii="Arial" w:hAnsi="Arial" w:cs="Arial"/>
                <w:sz w:val="20"/>
                <w:szCs w:val="20"/>
                <w:highlight w:val="darkCyan"/>
                <w:lang w:val="es-ES" w:eastAsia="es-ES"/>
              </w:rPr>
            </w:pPr>
          </w:p>
          <w:p w:rsidR="008A3D74" w:rsidRPr="0089263D" w:rsidRDefault="008A3D74" w:rsidP="00E51601">
            <w:pPr>
              <w:spacing w:line="240" w:lineRule="auto"/>
              <w:rPr>
                <w:rFonts w:ascii="Arial" w:hAnsi="Arial" w:cs="Arial"/>
                <w:sz w:val="20"/>
                <w:szCs w:val="20"/>
                <w:highlight w:val="darkCyan"/>
                <w:lang w:val="es-ES" w:eastAsia="es-ES"/>
              </w:rPr>
            </w:pPr>
            <w:r w:rsidRPr="0089263D">
              <w:rPr>
                <w:rFonts w:ascii="Arial" w:hAnsi="Arial" w:cs="Arial"/>
                <w:sz w:val="20"/>
                <w:szCs w:val="20"/>
                <w:highlight w:val="darkCyan"/>
                <w:lang w:val="es-ES" w:eastAsia="es-ES"/>
              </w:rPr>
              <w:t xml:space="preserve">Una vez cumplidas las exigencias antes descritas, el pago se efectuará en el plazo de 30 días corridos a la entrega y aprobación de la documentación e informes indicados. </w:t>
            </w:r>
          </w:p>
          <w:p w:rsidR="008A3D74" w:rsidRPr="0089263D" w:rsidRDefault="008A3D74" w:rsidP="00E51601">
            <w:pPr>
              <w:spacing w:line="240" w:lineRule="auto"/>
              <w:rPr>
                <w:rFonts w:ascii="Arial" w:hAnsi="Arial" w:cs="Arial"/>
                <w:sz w:val="20"/>
                <w:szCs w:val="20"/>
                <w:highlight w:val="darkCyan"/>
                <w:lang w:val="es-ES" w:eastAsia="es-ES"/>
              </w:rPr>
            </w:pPr>
          </w:p>
          <w:p w:rsidR="008A3D74" w:rsidRPr="0089263D" w:rsidRDefault="008A3D74" w:rsidP="00E51601">
            <w:pPr>
              <w:spacing w:line="240" w:lineRule="auto"/>
              <w:rPr>
                <w:rFonts w:ascii="Arial" w:hAnsi="Arial" w:cs="Arial"/>
                <w:sz w:val="20"/>
                <w:szCs w:val="20"/>
                <w:highlight w:val="darkCyan"/>
                <w:lang w:val="es-ES" w:eastAsia="es-ES"/>
              </w:rPr>
            </w:pPr>
            <w:r w:rsidRPr="0089263D">
              <w:rPr>
                <w:rFonts w:ascii="Arial" w:hAnsi="Arial" w:cs="Arial"/>
                <w:sz w:val="20"/>
                <w:szCs w:val="20"/>
                <w:highlight w:val="darkCyan"/>
                <w:lang w:val="es-ES" w:eastAsia="es-ES"/>
              </w:rPr>
              <w:lastRenderedPageBreak/>
              <w:t>La Municipalidad podrá reclamar del contenido de la factura, de conformidad con lo dispuesto en el artículo 3° de la Ley N° 19.983. En caso que la factura fuere devuelta por haberse reclamado de su contenido u otros reparos, el plazo antes señalado empezará a correr a partir de la fecha de recepción el documento de reemplazo.</w:t>
            </w:r>
          </w:p>
          <w:p w:rsidR="008A3D74" w:rsidRPr="0089263D" w:rsidRDefault="008A3D74" w:rsidP="00E51601">
            <w:pPr>
              <w:spacing w:line="240" w:lineRule="auto"/>
              <w:rPr>
                <w:rFonts w:ascii="Arial" w:hAnsi="Arial" w:cs="Arial"/>
                <w:sz w:val="20"/>
                <w:szCs w:val="20"/>
                <w:highlight w:val="darkCyan"/>
                <w:lang w:val="es-ES" w:eastAsia="es-ES"/>
              </w:rPr>
            </w:pPr>
          </w:p>
          <w:p w:rsidR="00ED0F97" w:rsidRPr="0089263D" w:rsidRDefault="00ED0F97" w:rsidP="00E51601">
            <w:pPr>
              <w:spacing w:line="240" w:lineRule="auto"/>
              <w:rPr>
                <w:rFonts w:ascii="Arial" w:hAnsi="Arial" w:cs="Arial"/>
                <w:sz w:val="20"/>
                <w:szCs w:val="20"/>
                <w:highlight w:val="darkCyan"/>
                <w:lang w:val="es-ES" w:eastAsia="es-ES"/>
              </w:rPr>
            </w:pPr>
          </w:p>
          <w:p w:rsidR="00ED0F97" w:rsidRPr="0089263D" w:rsidRDefault="00ED0F97" w:rsidP="00E51601">
            <w:pPr>
              <w:spacing w:line="240" w:lineRule="auto"/>
              <w:rPr>
                <w:rFonts w:ascii="Arial" w:hAnsi="Arial" w:cs="Arial"/>
                <w:sz w:val="20"/>
                <w:szCs w:val="20"/>
                <w:highlight w:val="darkCyan"/>
                <w:lang w:val="es-ES" w:eastAsia="es-ES"/>
              </w:rPr>
            </w:pPr>
          </w:p>
          <w:p w:rsidR="00ED0F97" w:rsidRPr="0089263D" w:rsidRDefault="00ED0F97" w:rsidP="00E51601">
            <w:pPr>
              <w:spacing w:line="240" w:lineRule="auto"/>
              <w:rPr>
                <w:rFonts w:ascii="Arial" w:hAnsi="Arial" w:cs="Arial"/>
                <w:sz w:val="20"/>
                <w:szCs w:val="20"/>
                <w:highlight w:val="darkCyan"/>
                <w:lang w:val="es-ES" w:eastAsia="es-ES"/>
              </w:rPr>
            </w:pPr>
          </w:p>
          <w:p w:rsidR="008A3D74" w:rsidRPr="0089263D" w:rsidRDefault="008A3D74" w:rsidP="003C61EE">
            <w:pPr>
              <w:pStyle w:val="Ttulo3"/>
              <w:outlineLvl w:val="2"/>
              <w:rPr>
                <w:b w:val="0"/>
                <w:highlight w:val="darkCyan"/>
              </w:rPr>
            </w:pPr>
            <w:r w:rsidRPr="0089263D">
              <w:rPr>
                <w:b w:val="0"/>
                <w:highlight w:val="darkCyan"/>
              </w:rPr>
              <w:t xml:space="preserve">ENTREGA Y RECEPCIÓN </w:t>
            </w:r>
            <w:proofErr w:type="gramStart"/>
            <w:r w:rsidRPr="0089263D">
              <w:rPr>
                <w:b w:val="0"/>
                <w:highlight w:val="darkCyan"/>
              </w:rPr>
              <w:t>CONFORME.(</w:t>
            </w:r>
            <w:proofErr w:type="gramEnd"/>
            <w:r w:rsidRPr="0089263D">
              <w:rPr>
                <w:b w:val="0"/>
                <w:highlight w:val="darkCyan"/>
              </w:rPr>
              <w:t xml:space="preserve">Bienes)  </w:t>
            </w:r>
          </w:p>
          <w:p w:rsidR="008A3D74" w:rsidRPr="0089263D" w:rsidRDefault="008A3D74" w:rsidP="00E51601">
            <w:pPr>
              <w:rPr>
                <w:rFonts w:ascii="Arial" w:hAnsi="Arial" w:cs="Arial"/>
                <w:sz w:val="20"/>
                <w:szCs w:val="20"/>
                <w:highlight w:val="darkCyan"/>
                <w:lang w:val="es-MX"/>
              </w:rPr>
            </w:pPr>
          </w:p>
          <w:p w:rsidR="008A3D74" w:rsidRPr="0089263D" w:rsidRDefault="008A3D74" w:rsidP="00E51601">
            <w:pPr>
              <w:autoSpaceDE w:val="0"/>
              <w:autoSpaceDN w:val="0"/>
              <w:adjustRightInd w:val="0"/>
              <w:spacing w:line="240" w:lineRule="auto"/>
              <w:ind w:left="360"/>
              <w:rPr>
                <w:rFonts w:ascii="Arial" w:hAnsi="Arial" w:cs="Arial"/>
                <w:sz w:val="20"/>
                <w:szCs w:val="20"/>
                <w:highlight w:val="darkCyan"/>
                <w:lang w:val="es-MX"/>
              </w:rPr>
            </w:pPr>
            <w:r w:rsidRPr="0089263D">
              <w:rPr>
                <w:rFonts w:ascii="Arial" w:hAnsi="Arial" w:cs="Arial"/>
                <w:sz w:val="20"/>
                <w:szCs w:val="20"/>
                <w:highlight w:val="darkCyan"/>
                <w:lang w:val="es-MX"/>
              </w:rPr>
              <w:t xml:space="preserve">Los bienes adquiridos deberán ser entregados en el lugar que establezcan las Bases Técnicas acompañando la respectiva Guía de Despacho. </w:t>
            </w:r>
          </w:p>
          <w:p w:rsidR="008A3D74" w:rsidRPr="0089263D" w:rsidRDefault="008A3D74" w:rsidP="00E51601">
            <w:pPr>
              <w:autoSpaceDE w:val="0"/>
              <w:autoSpaceDN w:val="0"/>
              <w:adjustRightInd w:val="0"/>
              <w:spacing w:line="240" w:lineRule="auto"/>
              <w:ind w:left="360"/>
              <w:rPr>
                <w:rFonts w:ascii="Arial" w:hAnsi="Arial" w:cs="Arial"/>
                <w:sz w:val="20"/>
                <w:szCs w:val="20"/>
                <w:highlight w:val="darkCyan"/>
                <w:lang w:val="es-MX"/>
              </w:rPr>
            </w:pPr>
          </w:p>
          <w:p w:rsidR="008A3D74" w:rsidRPr="0089263D" w:rsidRDefault="008A3D74" w:rsidP="00E51601">
            <w:pPr>
              <w:autoSpaceDE w:val="0"/>
              <w:autoSpaceDN w:val="0"/>
              <w:adjustRightInd w:val="0"/>
              <w:spacing w:line="240" w:lineRule="auto"/>
              <w:ind w:left="360"/>
              <w:rPr>
                <w:rFonts w:ascii="Arial" w:hAnsi="Arial" w:cs="Arial"/>
                <w:sz w:val="20"/>
                <w:szCs w:val="20"/>
                <w:highlight w:val="darkCyan"/>
                <w:lang w:val="es-MX"/>
              </w:rPr>
            </w:pPr>
            <w:r w:rsidRPr="0089263D">
              <w:rPr>
                <w:rFonts w:ascii="Arial" w:hAnsi="Arial" w:cs="Arial"/>
                <w:sz w:val="20"/>
                <w:szCs w:val="20"/>
                <w:highlight w:val="darkCyan"/>
                <w:lang w:val="es-MX"/>
              </w:rPr>
              <w:t>Una vez que la U.T.F. de la propuesta emita el Acta de Recepción Conforme y que bodega de abastecimientos tome conocimiento de éste, solicitara al proveedor la factura correspondiente.</w:t>
            </w:r>
          </w:p>
          <w:p w:rsidR="008A3D74" w:rsidRPr="0089263D" w:rsidRDefault="008A3D74" w:rsidP="00E51601">
            <w:pPr>
              <w:pStyle w:val="Textocomentario"/>
              <w:ind w:left="360"/>
              <w:rPr>
                <w:rFonts w:ascii="Arial" w:hAnsi="Arial" w:cs="Arial"/>
                <w:highlight w:val="darkCyan"/>
              </w:rPr>
            </w:pPr>
          </w:p>
          <w:p w:rsidR="008A3D74" w:rsidRPr="0089263D" w:rsidRDefault="008A3D74" w:rsidP="00E51601">
            <w:pPr>
              <w:pStyle w:val="Textocomentario"/>
              <w:ind w:left="360"/>
              <w:rPr>
                <w:rFonts w:ascii="Arial" w:hAnsi="Arial" w:cs="Arial"/>
                <w:highlight w:val="darkCyan"/>
              </w:rPr>
            </w:pPr>
            <w:r w:rsidRPr="0089263D">
              <w:rPr>
                <w:rFonts w:ascii="Arial" w:hAnsi="Arial" w:cs="Arial"/>
                <w:highlight w:val="darkCyan"/>
              </w:rPr>
              <w:t xml:space="preserve">Para ello, el proveedor deberá informar a la U.T.F. cuándo procederá </w:t>
            </w:r>
            <w:r w:rsidRPr="0089263D">
              <w:rPr>
                <w:rFonts w:ascii="Arial" w:hAnsi="Arial" w:cs="Arial"/>
                <w:color w:val="000000"/>
                <w:highlight w:val="darkCyan"/>
              </w:rPr>
              <w:t xml:space="preserve">a entregar los bienes, a fin de que ésta se constituya en el lugar de recepción antes indicado. </w:t>
            </w:r>
          </w:p>
          <w:p w:rsidR="008A3D74" w:rsidRPr="0089263D" w:rsidRDefault="008A3D74" w:rsidP="00E51601">
            <w:pPr>
              <w:autoSpaceDE w:val="0"/>
              <w:autoSpaceDN w:val="0"/>
              <w:adjustRightInd w:val="0"/>
              <w:spacing w:line="240" w:lineRule="auto"/>
              <w:ind w:left="360"/>
              <w:rPr>
                <w:rFonts w:ascii="Arial" w:hAnsi="Arial" w:cs="Arial"/>
                <w:sz w:val="20"/>
                <w:szCs w:val="20"/>
                <w:highlight w:val="darkCyan"/>
                <w:u w:val="single"/>
                <w:lang w:val="es-MX"/>
              </w:rPr>
            </w:pPr>
          </w:p>
          <w:p w:rsidR="008A3D74" w:rsidRPr="0089263D" w:rsidRDefault="008A3D74" w:rsidP="00E51601">
            <w:pPr>
              <w:autoSpaceDE w:val="0"/>
              <w:autoSpaceDN w:val="0"/>
              <w:adjustRightInd w:val="0"/>
              <w:spacing w:line="240" w:lineRule="auto"/>
              <w:ind w:left="360"/>
              <w:rPr>
                <w:rFonts w:ascii="Arial" w:hAnsi="Arial" w:cs="Arial"/>
                <w:sz w:val="20"/>
                <w:szCs w:val="20"/>
                <w:highlight w:val="darkCyan"/>
                <w:u w:val="single"/>
                <w:lang w:val="es-MX"/>
              </w:rPr>
            </w:pPr>
            <w:r w:rsidRPr="0089263D">
              <w:rPr>
                <w:rFonts w:ascii="Arial" w:hAnsi="Arial" w:cs="Arial"/>
                <w:sz w:val="20"/>
                <w:szCs w:val="20"/>
                <w:highlight w:val="darkCyan"/>
                <w:u w:val="single"/>
                <w:lang w:val="es-MX"/>
              </w:rPr>
              <w:t>No se recibirán bienes que no incluyan la respectiva guía de despacho.</w:t>
            </w:r>
          </w:p>
          <w:p w:rsidR="008A3D74" w:rsidRPr="0089263D" w:rsidRDefault="008A3D74" w:rsidP="00E51601">
            <w:pPr>
              <w:spacing w:line="240" w:lineRule="auto"/>
              <w:rPr>
                <w:rFonts w:ascii="Arial" w:hAnsi="Arial" w:cs="Arial"/>
                <w:sz w:val="20"/>
                <w:szCs w:val="20"/>
                <w:highlight w:val="darkCyan"/>
                <w:lang w:val="es-MX" w:eastAsia="es-ES"/>
              </w:rPr>
            </w:pPr>
          </w:p>
          <w:p w:rsidR="008A3D74" w:rsidRPr="0089263D" w:rsidRDefault="008A3D74" w:rsidP="003C61EE">
            <w:pPr>
              <w:pStyle w:val="Ttulo3"/>
              <w:outlineLvl w:val="2"/>
              <w:rPr>
                <w:b w:val="0"/>
                <w:highlight w:val="darkCyan"/>
              </w:rPr>
            </w:pPr>
            <w:r w:rsidRPr="0089263D">
              <w:rPr>
                <w:b w:val="0"/>
                <w:highlight w:val="darkCyan"/>
              </w:rPr>
              <w:t>FISCALIZACIÓN DE LA EJECUCIÓN DEL CONTRATO: UNIDAD TÉCNICA FISCALIZADORA (U.T.F.).</w:t>
            </w:r>
          </w:p>
          <w:p w:rsidR="008A3D74" w:rsidRPr="0089263D" w:rsidRDefault="008A3D74" w:rsidP="00E51601">
            <w:pPr>
              <w:pStyle w:val="Piedepgina"/>
              <w:rPr>
                <w:rFonts w:ascii="Arial" w:hAnsi="Arial" w:cs="Arial"/>
                <w:color w:val="000000"/>
                <w:sz w:val="20"/>
                <w:szCs w:val="20"/>
                <w:highlight w:val="darkCyan"/>
              </w:rPr>
            </w:pPr>
            <w:r w:rsidRPr="0089263D">
              <w:rPr>
                <w:rFonts w:ascii="Arial" w:hAnsi="Arial" w:cs="Arial"/>
                <w:color w:val="000000"/>
                <w:sz w:val="20"/>
                <w:szCs w:val="20"/>
                <w:highlight w:val="darkCyan"/>
              </w:rPr>
              <w:t xml:space="preserve">El mandante designará una UTF, la que podrá estar compuesta por uno o más profesionales, esta será responsable de fiscalizar que los trabajos se ejecuten de acuerdo a las especificaciones técnicas, verificar el cumplimiento de los plazos que se acuerden y autorizar los estados de pago mediante informe técnico de conformidad. Esta U.T.F. será </w:t>
            </w:r>
            <w:r w:rsidRPr="0089263D">
              <w:rPr>
                <w:rFonts w:ascii="Arial" w:hAnsi="Arial" w:cs="Arial"/>
                <w:color w:val="000000"/>
                <w:sz w:val="20"/>
                <w:szCs w:val="20"/>
                <w:highlight w:val="darkCyan"/>
                <w:lang w:val="es-ES_tradnl"/>
              </w:rPr>
              <w:t xml:space="preserve">nombrada por decreto </w:t>
            </w:r>
            <w:proofErr w:type="spellStart"/>
            <w:r w:rsidRPr="0089263D">
              <w:rPr>
                <w:rFonts w:ascii="Arial" w:hAnsi="Arial" w:cs="Arial"/>
                <w:color w:val="000000"/>
                <w:sz w:val="20"/>
                <w:szCs w:val="20"/>
                <w:highlight w:val="darkCyan"/>
                <w:lang w:val="es-ES_tradnl"/>
              </w:rPr>
              <w:t>alcaldicio</w:t>
            </w:r>
            <w:proofErr w:type="spellEnd"/>
            <w:r w:rsidRPr="0089263D">
              <w:rPr>
                <w:rFonts w:ascii="Arial" w:hAnsi="Arial" w:cs="Arial"/>
                <w:color w:val="000000"/>
                <w:sz w:val="20"/>
                <w:szCs w:val="20"/>
                <w:highlight w:val="darkCyan"/>
                <w:lang w:val="es-ES_tradnl"/>
              </w:rPr>
              <w:t>, la que será informado al oferente adjudicado vía correo electrónico o por escrito al domicilio consignado en el respectivo contrato y se entenderán formar parte del mismo.</w:t>
            </w:r>
          </w:p>
          <w:p w:rsidR="008A3D74" w:rsidRPr="0089263D" w:rsidRDefault="008A3D74" w:rsidP="00E51601">
            <w:pPr>
              <w:pStyle w:val="Piedepgina"/>
              <w:rPr>
                <w:rFonts w:ascii="Arial" w:hAnsi="Arial" w:cs="Arial"/>
                <w:color w:val="000000"/>
                <w:sz w:val="20"/>
                <w:szCs w:val="20"/>
                <w:highlight w:val="darkCyan"/>
                <w:lang w:val="es-ES_tradnl"/>
              </w:rPr>
            </w:pPr>
          </w:p>
          <w:p w:rsidR="008A3D74" w:rsidRPr="0089263D" w:rsidRDefault="008A3D74" w:rsidP="00E51601">
            <w:pPr>
              <w:pStyle w:val="Piedepgina"/>
              <w:rPr>
                <w:rFonts w:ascii="Arial" w:hAnsi="Arial" w:cs="Arial"/>
                <w:color w:val="000000"/>
                <w:sz w:val="20"/>
                <w:szCs w:val="20"/>
                <w:highlight w:val="darkCyan"/>
                <w:lang w:val="es-ES_tradnl"/>
              </w:rPr>
            </w:pPr>
            <w:r w:rsidRPr="0089263D">
              <w:rPr>
                <w:rFonts w:ascii="Arial" w:hAnsi="Arial" w:cs="Arial"/>
                <w:color w:val="000000"/>
                <w:sz w:val="20"/>
                <w:szCs w:val="20"/>
                <w:highlight w:val="darkCyan"/>
                <w:lang w:val="es-ES_tradnl"/>
              </w:rPr>
              <w:t>Además de lo anterior, les corresponderá las siguientes funciones:</w:t>
            </w:r>
          </w:p>
          <w:p w:rsidR="008A3D74" w:rsidRPr="0089263D" w:rsidRDefault="008A3D74" w:rsidP="00E51601">
            <w:pPr>
              <w:pStyle w:val="Piedepgina"/>
              <w:rPr>
                <w:rFonts w:ascii="Arial" w:hAnsi="Arial" w:cs="Arial"/>
                <w:color w:val="000000"/>
                <w:sz w:val="20"/>
                <w:szCs w:val="20"/>
                <w:highlight w:val="darkCyan"/>
                <w:lang w:val="es-ES_tradnl"/>
              </w:rPr>
            </w:pPr>
          </w:p>
          <w:p w:rsidR="008A3D74" w:rsidRPr="0089263D" w:rsidRDefault="008A3D74" w:rsidP="00623003">
            <w:pPr>
              <w:numPr>
                <w:ilvl w:val="0"/>
                <w:numId w:val="35"/>
              </w:numPr>
              <w:spacing w:line="240" w:lineRule="auto"/>
              <w:ind w:left="426"/>
              <w:rPr>
                <w:rFonts w:ascii="Arial" w:hAnsi="Arial" w:cs="Arial"/>
                <w:sz w:val="20"/>
                <w:szCs w:val="20"/>
                <w:highlight w:val="darkCyan"/>
              </w:rPr>
            </w:pPr>
            <w:r w:rsidRPr="0089263D">
              <w:rPr>
                <w:rFonts w:ascii="Arial" w:hAnsi="Arial" w:cs="Arial"/>
                <w:sz w:val="20"/>
                <w:szCs w:val="20"/>
                <w:highlight w:val="darkCyan"/>
              </w:rPr>
              <w:t>Certificar la recepción, a entera satisfacción de la Municipalidad de los servicios adquiridos.</w:t>
            </w:r>
          </w:p>
          <w:p w:rsidR="008A3D74" w:rsidRPr="0089263D" w:rsidRDefault="008A3D74" w:rsidP="00623003">
            <w:pPr>
              <w:numPr>
                <w:ilvl w:val="0"/>
                <w:numId w:val="35"/>
              </w:numPr>
              <w:spacing w:line="240" w:lineRule="auto"/>
              <w:ind w:left="426"/>
              <w:rPr>
                <w:rFonts w:ascii="Arial" w:hAnsi="Arial" w:cs="Arial"/>
                <w:sz w:val="20"/>
                <w:szCs w:val="20"/>
                <w:highlight w:val="darkCyan"/>
              </w:rPr>
            </w:pPr>
            <w:r w:rsidRPr="0089263D">
              <w:rPr>
                <w:rFonts w:ascii="Arial" w:hAnsi="Arial" w:cs="Arial"/>
                <w:sz w:val="20"/>
                <w:szCs w:val="20"/>
                <w:highlight w:val="darkCyan"/>
              </w:rPr>
              <w:t>Para efectos contractuales, ser el interlocutor válido de la Municipalidad ante el oferente adjudicado.</w:t>
            </w:r>
          </w:p>
          <w:p w:rsidR="008A3D74" w:rsidRPr="0089263D" w:rsidRDefault="008A3D74" w:rsidP="00623003">
            <w:pPr>
              <w:numPr>
                <w:ilvl w:val="0"/>
                <w:numId w:val="35"/>
              </w:numPr>
              <w:spacing w:line="240" w:lineRule="auto"/>
              <w:ind w:left="426"/>
              <w:rPr>
                <w:rFonts w:ascii="Arial" w:hAnsi="Arial" w:cs="Arial"/>
                <w:sz w:val="20"/>
                <w:szCs w:val="20"/>
                <w:highlight w:val="darkCyan"/>
              </w:rPr>
            </w:pPr>
            <w:r w:rsidRPr="0089263D">
              <w:rPr>
                <w:rFonts w:ascii="Arial" w:hAnsi="Arial" w:cs="Arial"/>
                <w:sz w:val="20"/>
                <w:szCs w:val="20"/>
                <w:highlight w:val="darkCyan"/>
              </w:rPr>
              <w:t>Proponer el término anticipado del contrato.</w:t>
            </w:r>
          </w:p>
          <w:p w:rsidR="008A3D74" w:rsidRPr="0089263D" w:rsidRDefault="008A3D74" w:rsidP="00623003">
            <w:pPr>
              <w:numPr>
                <w:ilvl w:val="0"/>
                <w:numId w:val="35"/>
              </w:numPr>
              <w:spacing w:line="240" w:lineRule="auto"/>
              <w:ind w:left="426"/>
              <w:rPr>
                <w:rFonts w:ascii="Arial" w:hAnsi="Arial" w:cs="Arial"/>
                <w:sz w:val="20"/>
                <w:szCs w:val="20"/>
                <w:highlight w:val="darkCyan"/>
              </w:rPr>
            </w:pPr>
            <w:r w:rsidRPr="0089263D">
              <w:rPr>
                <w:rFonts w:ascii="Arial" w:hAnsi="Arial" w:cs="Arial"/>
                <w:sz w:val="20"/>
                <w:szCs w:val="20"/>
                <w:highlight w:val="darkCyan"/>
              </w:rPr>
              <w:t>Colaborar con el oferente adjudicado en todo lo que sea necesario para la buena ejecución del contrato.</w:t>
            </w:r>
          </w:p>
          <w:p w:rsidR="008A3D74" w:rsidRPr="0089263D" w:rsidRDefault="008A3D74" w:rsidP="00623003">
            <w:pPr>
              <w:numPr>
                <w:ilvl w:val="0"/>
                <w:numId w:val="35"/>
              </w:numPr>
              <w:spacing w:line="240" w:lineRule="auto"/>
              <w:ind w:left="426"/>
              <w:rPr>
                <w:rFonts w:ascii="Arial" w:hAnsi="Arial" w:cs="Arial"/>
                <w:sz w:val="20"/>
                <w:szCs w:val="20"/>
                <w:highlight w:val="darkCyan"/>
              </w:rPr>
            </w:pPr>
            <w:r w:rsidRPr="0089263D">
              <w:rPr>
                <w:rFonts w:ascii="Arial" w:hAnsi="Arial" w:cs="Arial"/>
                <w:sz w:val="20"/>
                <w:szCs w:val="20"/>
                <w:highlight w:val="darkCyan"/>
              </w:rPr>
              <w:t xml:space="preserve">Exigir al oferente adjudicado la presentación de cualquier documentación </w:t>
            </w:r>
            <w:proofErr w:type="gramStart"/>
            <w:r w:rsidRPr="0089263D">
              <w:rPr>
                <w:rFonts w:ascii="Arial" w:hAnsi="Arial" w:cs="Arial"/>
                <w:sz w:val="20"/>
                <w:szCs w:val="20"/>
                <w:highlight w:val="darkCyan"/>
              </w:rPr>
              <w:t>que</w:t>
            </w:r>
            <w:proofErr w:type="gramEnd"/>
            <w:r w:rsidRPr="0089263D">
              <w:rPr>
                <w:rFonts w:ascii="Arial" w:hAnsi="Arial" w:cs="Arial"/>
                <w:sz w:val="20"/>
                <w:szCs w:val="20"/>
                <w:highlight w:val="darkCyan"/>
              </w:rPr>
              <w:t xml:space="preserve"> a su juicio, estime necesario para la correcta ejecución del contrato, especialmente, conocer el cumplimiento del pago de remuneraciones o cotizaciones de seguridad social con sus actuales trabajadores, exigiendo para estos efectos </w:t>
            </w:r>
            <w:r w:rsidRPr="0089263D">
              <w:rPr>
                <w:rFonts w:ascii="Arial" w:hAnsi="Arial" w:cs="Arial"/>
                <w:sz w:val="20"/>
                <w:szCs w:val="20"/>
                <w:highlight w:val="darkCyan"/>
                <w:lang w:val="es-MX"/>
              </w:rPr>
              <w:t>Certificado de Antecedentes Laborales y Previsionales emitido por la Dirección del Trabajo vigente al momento de su presentación en los casos que corresponda.</w:t>
            </w:r>
          </w:p>
          <w:p w:rsidR="008A3D74" w:rsidRPr="0089263D" w:rsidRDefault="008A3D74" w:rsidP="00623003">
            <w:pPr>
              <w:numPr>
                <w:ilvl w:val="0"/>
                <w:numId w:val="35"/>
              </w:numPr>
              <w:spacing w:line="240" w:lineRule="auto"/>
              <w:ind w:left="426"/>
              <w:rPr>
                <w:rFonts w:ascii="Arial" w:hAnsi="Arial" w:cs="Arial"/>
                <w:sz w:val="20"/>
                <w:szCs w:val="20"/>
                <w:highlight w:val="darkCyan"/>
              </w:rPr>
            </w:pPr>
            <w:r w:rsidRPr="0089263D">
              <w:rPr>
                <w:rFonts w:ascii="Arial" w:hAnsi="Arial" w:cs="Arial"/>
                <w:sz w:val="20"/>
                <w:szCs w:val="20"/>
                <w:highlight w:val="darkCyan"/>
              </w:rPr>
              <w:t>Velar por la vigencia o renovación de la garantía de fiel cumplimiento del contrato.</w:t>
            </w:r>
          </w:p>
          <w:p w:rsidR="008A3D74" w:rsidRPr="0089263D" w:rsidRDefault="008A3D74" w:rsidP="00623003">
            <w:pPr>
              <w:numPr>
                <w:ilvl w:val="0"/>
                <w:numId w:val="35"/>
              </w:numPr>
              <w:spacing w:line="240" w:lineRule="auto"/>
              <w:ind w:left="426"/>
              <w:rPr>
                <w:rFonts w:ascii="Arial" w:hAnsi="Arial" w:cs="Arial"/>
                <w:sz w:val="20"/>
                <w:szCs w:val="20"/>
                <w:highlight w:val="darkCyan"/>
              </w:rPr>
            </w:pPr>
            <w:r w:rsidRPr="0089263D">
              <w:rPr>
                <w:rFonts w:ascii="Arial" w:hAnsi="Arial" w:cs="Arial"/>
                <w:sz w:val="20"/>
                <w:szCs w:val="20"/>
                <w:highlight w:val="darkCyan"/>
              </w:rPr>
              <w:t>Mantener actualizado un archivo con la totalidad de los antecedentes del contrato.</w:t>
            </w:r>
          </w:p>
          <w:p w:rsidR="008A3D74" w:rsidRPr="0089263D" w:rsidRDefault="008A3D74" w:rsidP="00623003">
            <w:pPr>
              <w:numPr>
                <w:ilvl w:val="0"/>
                <w:numId w:val="35"/>
              </w:numPr>
              <w:spacing w:line="240" w:lineRule="auto"/>
              <w:ind w:left="426"/>
              <w:rPr>
                <w:rFonts w:ascii="Arial" w:hAnsi="Arial" w:cs="Arial"/>
                <w:sz w:val="20"/>
                <w:szCs w:val="20"/>
                <w:highlight w:val="darkCyan"/>
              </w:rPr>
            </w:pPr>
            <w:r w:rsidRPr="0089263D">
              <w:rPr>
                <w:rFonts w:ascii="Arial" w:hAnsi="Arial" w:cs="Arial"/>
                <w:sz w:val="20"/>
                <w:szCs w:val="20"/>
                <w:highlight w:val="darkCyan"/>
              </w:rPr>
              <w:t>Las demás que sean necesarias para la adecuada realización de los fines del contrato.</w:t>
            </w:r>
          </w:p>
          <w:p w:rsidR="008A3D74" w:rsidRPr="0089263D" w:rsidRDefault="008A3D74" w:rsidP="00E51601">
            <w:pPr>
              <w:spacing w:line="240" w:lineRule="auto"/>
              <w:rPr>
                <w:rFonts w:ascii="Arial" w:hAnsi="Arial" w:cs="Arial"/>
                <w:sz w:val="20"/>
                <w:szCs w:val="20"/>
                <w:highlight w:val="darkCyan"/>
              </w:rPr>
            </w:pPr>
          </w:p>
          <w:p w:rsidR="008A3D74" w:rsidRPr="0089263D" w:rsidRDefault="008A3D74" w:rsidP="00E51601">
            <w:pPr>
              <w:pStyle w:val="Piedepgina"/>
              <w:rPr>
                <w:rFonts w:ascii="Arial" w:hAnsi="Arial" w:cs="Arial"/>
                <w:color w:val="000000"/>
                <w:sz w:val="20"/>
                <w:szCs w:val="20"/>
                <w:highlight w:val="darkCyan"/>
                <w:lang w:val="es-ES_tradnl"/>
              </w:rPr>
            </w:pPr>
            <w:r w:rsidRPr="0089263D">
              <w:rPr>
                <w:rFonts w:ascii="Arial" w:hAnsi="Arial" w:cs="Arial"/>
                <w:color w:val="000000"/>
                <w:sz w:val="20"/>
                <w:szCs w:val="20"/>
                <w:highlight w:val="darkCyan"/>
                <w:lang w:val="es-ES_tradnl"/>
              </w:rPr>
              <w:t xml:space="preserve">La U.T.F. deberá emitir un Informe de Fiscalización cada vez que advierta un incumplimiento a las obligaciones del contrato, </w:t>
            </w:r>
            <w:r w:rsidRPr="0089263D">
              <w:rPr>
                <w:rStyle w:val="Estilo2"/>
                <w:rFonts w:ascii="Arial" w:hAnsi="Arial" w:cs="Arial"/>
                <w:sz w:val="20"/>
                <w:szCs w:val="20"/>
              </w:rPr>
              <w:t xml:space="preserve">el </w:t>
            </w:r>
            <w:r w:rsidRPr="0089263D">
              <w:rPr>
                <w:rFonts w:ascii="Arial" w:hAnsi="Arial" w:cs="Arial"/>
                <w:color w:val="000000"/>
                <w:sz w:val="20"/>
                <w:szCs w:val="20"/>
                <w:highlight w:val="darkCyan"/>
                <w:lang w:val="es-ES_tradnl"/>
              </w:rPr>
              <w:t xml:space="preserve">que deberá dar cuenta de los incumplimientos y la medida que sugiere aplicar. </w:t>
            </w:r>
          </w:p>
          <w:p w:rsidR="008A3D74" w:rsidRPr="0089263D" w:rsidRDefault="008A3D74" w:rsidP="00E51601">
            <w:pPr>
              <w:pStyle w:val="Piedepgina"/>
              <w:rPr>
                <w:rFonts w:ascii="Arial" w:hAnsi="Arial" w:cs="Arial"/>
                <w:color w:val="000000"/>
                <w:sz w:val="20"/>
                <w:szCs w:val="20"/>
                <w:highlight w:val="darkCyan"/>
                <w:lang w:val="es-ES_tradnl"/>
              </w:rPr>
            </w:pPr>
          </w:p>
          <w:p w:rsidR="008A3D74" w:rsidRPr="0089263D" w:rsidRDefault="008A3D74" w:rsidP="00E51601">
            <w:pPr>
              <w:pStyle w:val="Piedepgina"/>
              <w:rPr>
                <w:rFonts w:ascii="Arial" w:hAnsi="Arial" w:cs="Arial"/>
                <w:color w:val="000000"/>
                <w:sz w:val="20"/>
                <w:szCs w:val="20"/>
                <w:highlight w:val="darkCyan"/>
                <w:lang w:val="es-ES_tradnl"/>
              </w:rPr>
            </w:pPr>
            <w:r w:rsidRPr="0089263D">
              <w:rPr>
                <w:rFonts w:ascii="Arial" w:hAnsi="Arial" w:cs="Arial"/>
                <w:color w:val="000000"/>
                <w:sz w:val="20"/>
                <w:szCs w:val="20"/>
                <w:highlight w:val="darkCyan"/>
                <w:lang w:val="es-ES_tradnl"/>
              </w:rPr>
              <w:t>La U.T.F. podrá recabar toda la información que sea necesaria, estando expresamente facultado para requerir información al oferente adjudicado y las Unidades Municipales requirentes de los bienes, quienes deberán dar todas las facilidades para que la fiscalización se realice en forma eficiente y eficaz.</w:t>
            </w:r>
          </w:p>
          <w:p w:rsidR="008A3D74" w:rsidRPr="0089263D" w:rsidRDefault="008A3D74" w:rsidP="00E51601">
            <w:pPr>
              <w:pStyle w:val="Piedepgina"/>
              <w:rPr>
                <w:rFonts w:ascii="Arial" w:hAnsi="Arial" w:cs="Arial"/>
                <w:color w:val="000000"/>
                <w:sz w:val="20"/>
                <w:szCs w:val="20"/>
                <w:highlight w:val="darkCyan"/>
                <w:lang w:val="es-ES_tradnl"/>
              </w:rPr>
            </w:pPr>
          </w:p>
          <w:p w:rsidR="008A3D74" w:rsidRPr="0089263D" w:rsidRDefault="008A3D74" w:rsidP="00E51601">
            <w:pPr>
              <w:pStyle w:val="Piedepgina"/>
              <w:rPr>
                <w:rFonts w:ascii="Arial" w:hAnsi="Arial" w:cs="Arial"/>
                <w:color w:val="000000"/>
                <w:sz w:val="20"/>
                <w:szCs w:val="20"/>
                <w:lang w:val="es-ES_tradnl"/>
              </w:rPr>
            </w:pPr>
            <w:r w:rsidRPr="0089263D">
              <w:rPr>
                <w:rFonts w:ascii="Arial" w:hAnsi="Arial" w:cs="Arial"/>
                <w:color w:val="000000"/>
                <w:sz w:val="20"/>
                <w:szCs w:val="20"/>
                <w:highlight w:val="darkCyan"/>
                <w:lang w:val="es-ES_tradnl"/>
              </w:rPr>
              <w:t>Por su parte, el adjudicatario deberá informar a la U.T.F., vía correo electrónico, sobre la persona que será el interlocutor válido para efectos de la fiscalización y demás actuaciones necesarias de coordinación con la Municipalidad para la ejecución del contrato.</w:t>
            </w:r>
          </w:p>
          <w:p w:rsidR="008A3D74" w:rsidRPr="0089263D" w:rsidRDefault="008A3D74" w:rsidP="00E51601">
            <w:pPr>
              <w:pStyle w:val="Prrafodelista"/>
              <w:spacing w:line="240" w:lineRule="auto"/>
              <w:rPr>
                <w:rFonts w:ascii="Arial" w:hAnsi="Arial" w:cs="Arial"/>
                <w:color w:val="000000"/>
                <w:sz w:val="20"/>
                <w:szCs w:val="20"/>
                <w:lang w:val="es-ES_tradnl"/>
              </w:rPr>
            </w:pPr>
          </w:p>
          <w:p w:rsidR="00ED0F97" w:rsidRPr="0089263D" w:rsidRDefault="00ED0F97" w:rsidP="00E51601">
            <w:pPr>
              <w:pStyle w:val="Prrafodelista"/>
              <w:spacing w:line="240" w:lineRule="auto"/>
              <w:rPr>
                <w:rFonts w:ascii="Arial" w:hAnsi="Arial" w:cs="Arial"/>
                <w:color w:val="000000"/>
                <w:sz w:val="20"/>
                <w:szCs w:val="20"/>
                <w:lang w:val="es-ES_tradnl"/>
              </w:rPr>
            </w:pPr>
          </w:p>
          <w:p w:rsidR="00ED0F97" w:rsidRPr="0089263D" w:rsidRDefault="00ED0F97" w:rsidP="00E51601">
            <w:pPr>
              <w:pStyle w:val="Prrafodelista"/>
              <w:spacing w:line="240" w:lineRule="auto"/>
              <w:rPr>
                <w:rFonts w:ascii="Arial" w:hAnsi="Arial" w:cs="Arial"/>
                <w:color w:val="000000"/>
                <w:sz w:val="20"/>
                <w:szCs w:val="20"/>
                <w:lang w:val="es-ES_tradnl"/>
              </w:rPr>
            </w:pPr>
          </w:p>
          <w:p w:rsidR="00ED0F97" w:rsidRPr="0089263D" w:rsidRDefault="00ED0F97" w:rsidP="00E51601">
            <w:pPr>
              <w:pStyle w:val="Prrafodelista"/>
              <w:spacing w:line="240" w:lineRule="auto"/>
              <w:rPr>
                <w:rFonts w:ascii="Arial" w:hAnsi="Arial" w:cs="Arial"/>
                <w:color w:val="000000"/>
                <w:sz w:val="20"/>
                <w:szCs w:val="20"/>
                <w:lang w:val="es-ES_tradnl"/>
              </w:rPr>
            </w:pPr>
          </w:p>
          <w:p w:rsidR="00ED0F97" w:rsidRPr="0089263D" w:rsidRDefault="00ED0F97" w:rsidP="00E51601">
            <w:pPr>
              <w:pStyle w:val="Prrafodelista"/>
              <w:spacing w:line="240" w:lineRule="auto"/>
              <w:rPr>
                <w:rFonts w:ascii="Arial" w:hAnsi="Arial" w:cs="Arial"/>
                <w:color w:val="000000"/>
                <w:sz w:val="20"/>
                <w:szCs w:val="20"/>
                <w:lang w:val="es-ES_tradnl"/>
              </w:rPr>
            </w:pPr>
          </w:p>
          <w:p w:rsidR="00ED0F97" w:rsidRPr="0089263D" w:rsidRDefault="00ED0F97" w:rsidP="00E51601">
            <w:pPr>
              <w:pStyle w:val="Prrafodelista"/>
              <w:spacing w:line="240" w:lineRule="auto"/>
              <w:rPr>
                <w:rFonts w:ascii="Arial" w:hAnsi="Arial" w:cs="Arial"/>
                <w:color w:val="000000"/>
                <w:sz w:val="20"/>
                <w:szCs w:val="20"/>
                <w:lang w:val="es-ES_tradnl"/>
              </w:rPr>
            </w:pPr>
          </w:p>
          <w:p w:rsidR="00ED0F97" w:rsidRPr="0089263D" w:rsidRDefault="00ED0F97" w:rsidP="00E51601">
            <w:pPr>
              <w:pStyle w:val="Prrafodelista"/>
              <w:spacing w:line="240" w:lineRule="auto"/>
              <w:rPr>
                <w:rFonts w:ascii="Arial" w:hAnsi="Arial" w:cs="Arial"/>
                <w:color w:val="000000"/>
                <w:sz w:val="20"/>
                <w:szCs w:val="20"/>
                <w:lang w:val="es-ES_tradnl"/>
              </w:rPr>
            </w:pPr>
          </w:p>
          <w:p w:rsidR="00AE3D60" w:rsidRPr="0089263D" w:rsidRDefault="00AE3D60" w:rsidP="00E51601">
            <w:pPr>
              <w:pStyle w:val="Prrafodelista"/>
              <w:spacing w:line="240" w:lineRule="auto"/>
              <w:rPr>
                <w:rFonts w:ascii="Arial" w:hAnsi="Arial" w:cs="Arial"/>
                <w:color w:val="000000"/>
                <w:sz w:val="20"/>
                <w:szCs w:val="20"/>
                <w:lang w:val="es-ES_tradnl"/>
              </w:rPr>
            </w:pPr>
          </w:p>
          <w:p w:rsidR="00AE3D60" w:rsidRPr="0089263D" w:rsidRDefault="00AE3D60" w:rsidP="00E51601">
            <w:pPr>
              <w:pStyle w:val="Prrafodelista"/>
              <w:spacing w:line="240" w:lineRule="auto"/>
              <w:rPr>
                <w:rFonts w:ascii="Arial" w:hAnsi="Arial" w:cs="Arial"/>
                <w:color w:val="000000"/>
                <w:sz w:val="20"/>
                <w:szCs w:val="20"/>
                <w:lang w:val="es-ES_tradnl"/>
              </w:rPr>
            </w:pPr>
          </w:p>
          <w:p w:rsidR="00ED0F97" w:rsidRPr="0089263D" w:rsidRDefault="00ED0F97" w:rsidP="00E51601">
            <w:pPr>
              <w:pStyle w:val="Prrafodelista"/>
              <w:spacing w:line="240" w:lineRule="auto"/>
              <w:rPr>
                <w:rFonts w:ascii="Arial" w:hAnsi="Arial" w:cs="Arial"/>
                <w:color w:val="000000"/>
                <w:sz w:val="20"/>
                <w:szCs w:val="20"/>
                <w:lang w:val="es-ES_tradnl"/>
              </w:rPr>
            </w:pPr>
          </w:p>
          <w:p w:rsidR="00ED0F97" w:rsidRPr="0089263D" w:rsidRDefault="00ED0F97" w:rsidP="00E51601">
            <w:pPr>
              <w:pStyle w:val="Prrafodelista"/>
              <w:spacing w:line="240" w:lineRule="auto"/>
              <w:rPr>
                <w:rFonts w:ascii="Arial" w:hAnsi="Arial" w:cs="Arial"/>
                <w:color w:val="000000"/>
                <w:sz w:val="20"/>
                <w:szCs w:val="20"/>
                <w:lang w:val="es-ES_tradnl"/>
              </w:rPr>
            </w:pPr>
          </w:p>
          <w:p w:rsidR="00ED0F97" w:rsidRPr="0089263D" w:rsidRDefault="00ED0F97" w:rsidP="00E51601">
            <w:pPr>
              <w:pStyle w:val="Prrafodelista"/>
              <w:spacing w:line="240" w:lineRule="auto"/>
              <w:rPr>
                <w:rFonts w:ascii="Arial" w:hAnsi="Arial" w:cs="Arial"/>
                <w:color w:val="000000"/>
                <w:sz w:val="20"/>
                <w:szCs w:val="20"/>
                <w:lang w:val="es-ES_tradnl"/>
              </w:rPr>
            </w:pPr>
          </w:p>
          <w:p w:rsidR="008A3D74" w:rsidRPr="0089263D" w:rsidRDefault="008A3D74" w:rsidP="003C61EE">
            <w:pPr>
              <w:pStyle w:val="Ttulo3"/>
              <w:outlineLvl w:val="2"/>
              <w:rPr>
                <w:b w:val="0"/>
                <w:highlight w:val="red"/>
              </w:rPr>
            </w:pPr>
            <w:r w:rsidRPr="0089263D">
              <w:rPr>
                <w:b w:val="0"/>
              </w:rPr>
              <w:t xml:space="preserve"> </w:t>
            </w:r>
            <w:r w:rsidRPr="0089263D">
              <w:rPr>
                <w:b w:val="0"/>
                <w:highlight w:val="red"/>
              </w:rPr>
              <w:t>MULTAS.</w:t>
            </w:r>
          </w:p>
          <w:p w:rsidR="008A3D74" w:rsidRPr="0089263D" w:rsidRDefault="008A3D74" w:rsidP="00E51601">
            <w:pPr>
              <w:pStyle w:val="Prrafodelista"/>
              <w:spacing w:line="240" w:lineRule="auto"/>
              <w:ind w:left="0"/>
              <w:rPr>
                <w:rFonts w:ascii="Arial" w:hAnsi="Arial" w:cs="Arial"/>
                <w:color w:val="000000"/>
                <w:sz w:val="20"/>
                <w:szCs w:val="20"/>
                <w:highlight w:val="red"/>
                <w:lang w:val="es-ES_tradnl"/>
              </w:rPr>
            </w:pPr>
            <w:r w:rsidRPr="0089263D">
              <w:rPr>
                <w:rFonts w:ascii="Arial" w:hAnsi="Arial" w:cs="Arial"/>
                <w:sz w:val="20"/>
                <w:szCs w:val="20"/>
                <w:highlight w:val="red"/>
                <w:lang w:val="es-ES" w:eastAsia="es-ES"/>
              </w:rPr>
              <w:t xml:space="preserve">La Municipalidad estará facultada para aplicar multas al oferente adjudicado que, por causas imputables al mismo, incurra en incumplimiento de las obligaciones contraídas en virtud del contrato suscrito con la Municipalidad, así como de aquellas derivadas de </w:t>
            </w:r>
            <w:r w:rsidRPr="0089263D">
              <w:rPr>
                <w:rFonts w:ascii="Arial" w:hAnsi="Arial" w:cs="Arial"/>
                <w:color w:val="000000"/>
                <w:sz w:val="20"/>
                <w:szCs w:val="20"/>
                <w:highlight w:val="red"/>
                <w:lang w:val="es-ES_tradnl"/>
              </w:rPr>
              <w:t>las presentes Bases Administrativas, Bases Técnicas y Económicas, sus Anexos y Formularios y del resto de documentos que se entienden formar parte de la presente licitación, y especialmente en los siguientes casos:</w:t>
            </w:r>
          </w:p>
          <w:p w:rsidR="008A3D74" w:rsidRPr="0089263D" w:rsidRDefault="008A3D74" w:rsidP="00E51601">
            <w:pPr>
              <w:pStyle w:val="Prrafodelista"/>
              <w:spacing w:line="240" w:lineRule="auto"/>
              <w:ind w:left="0"/>
              <w:rPr>
                <w:rFonts w:ascii="Arial" w:hAnsi="Arial" w:cs="Arial"/>
                <w:color w:val="000000"/>
                <w:sz w:val="20"/>
                <w:szCs w:val="20"/>
                <w:highlight w:val="red"/>
                <w:lang w:val="es-ES_tradnl"/>
              </w:rPr>
            </w:pPr>
          </w:p>
          <w:p w:rsidR="008A3D74" w:rsidRPr="0089263D" w:rsidRDefault="008A3D74" w:rsidP="00623003">
            <w:pPr>
              <w:pStyle w:val="Prrafodelista"/>
              <w:numPr>
                <w:ilvl w:val="0"/>
                <w:numId w:val="47"/>
              </w:numPr>
              <w:spacing w:line="240" w:lineRule="auto"/>
              <w:rPr>
                <w:rFonts w:ascii="Arial" w:hAnsi="Arial" w:cs="Arial"/>
                <w:sz w:val="20"/>
                <w:szCs w:val="20"/>
                <w:highlight w:val="red"/>
                <w:lang w:val="es-ES" w:eastAsia="es-ES"/>
              </w:rPr>
            </w:pPr>
            <w:r w:rsidRPr="0089263D">
              <w:rPr>
                <w:rFonts w:ascii="Arial" w:hAnsi="Arial" w:cs="Arial"/>
                <w:sz w:val="20"/>
                <w:szCs w:val="20"/>
                <w:highlight w:val="red"/>
                <w:lang w:val="es-ES" w:eastAsia="es-ES"/>
              </w:rPr>
              <w:t>Tipificar las multas según el objeto de licitación.</w:t>
            </w:r>
          </w:p>
          <w:p w:rsidR="008A3D74" w:rsidRPr="0089263D" w:rsidRDefault="008A3D74" w:rsidP="00E51601">
            <w:pPr>
              <w:pStyle w:val="Prrafodelista"/>
              <w:spacing w:line="240" w:lineRule="auto"/>
              <w:rPr>
                <w:rFonts w:ascii="Arial" w:hAnsi="Arial" w:cs="Arial"/>
                <w:sz w:val="20"/>
                <w:szCs w:val="20"/>
                <w:highlight w:val="red"/>
                <w:lang w:val="es-ES" w:eastAsia="es-ES"/>
              </w:rPr>
            </w:pP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r w:rsidRPr="0089263D">
              <w:rPr>
                <w:rFonts w:ascii="Arial" w:hAnsi="Arial" w:cs="Arial"/>
                <w:sz w:val="20"/>
                <w:szCs w:val="20"/>
                <w:highlight w:val="red"/>
                <w:lang w:val="es-ES" w:eastAsia="es-ES"/>
              </w:rPr>
              <w:t>Las multas antes indicadas, serán compatibles con cualquier otra medida que la Municipalidad decida adoptar, tales como, término anticipado al contrato, cobro de la garantía de fiel cumplimiento del contrato, interposición de acciones judiciales o administrativas, descuentos, etc., según lo determine la Municipalidad.</w:t>
            </w: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p>
          <w:p w:rsidR="008A3D74" w:rsidRPr="0089263D" w:rsidRDefault="008A3D74" w:rsidP="003C61EE">
            <w:pPr>
              <w:pStyle w:val="Ttulo3"/>
              <w:outlineLvl w:val="2"/>
              <w:rPr>
                <w:b w:val="0"/>
                <w:highlight w:val="red"/>
              </w:rPr>
            </w:pPr>
            <w:r w:rsidRPr="0089263D">
              <w:rPr>
                <w:b w:val="0"/>
                <w:highlight w:val="red"/>
              </w:rPr>
              <w:t>PROCEDIMIENTO DE APLICACIÓN DE MULTAS Y OTRAS SANCIONES.</w:t>
            </w: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r w:rsidRPr="0089263D">
              <w:rPr>
                <w:rFonts w:ascii="Arial" w:hAnsi="Arial" w:cs="Arial"/>
                <w:sz w:val="20"/>
                <w:szCs w:val="20"/>
                <w:highlight w:val="red"/>
                <w:lang w:val="es-ES" w:eastAsia="es-ES"/>
              </w:rPr>
              <w:t xml:space="preserve">Si la U.T.F. determina la aplicación de multas u otras sanciones, como el término anticipado, cobro de garantía, entre otras, </w:t>
            </w:r>
            <w:r w:rsidRPr="0089263D">
              <w:rPr>
                <w:rFonts w:ascii="Arial" w:hAnsi="Arial" w:cs="Arial"/>
                <w:color w:val="000000"/>
                <w:sz w:val="20"/>
                <w:szCs w:val="20"/>
                <w:highlight w:val="red"/>
                <w:lang w:val="es-ES_tradnl"/>
              </w:rPr>
              <w:t>emplazará por</w:t>
            </w:r>
            <w:r w:rsidRPr="0089263D">
              <w:rPr>
                <w:rFonts w:ascii="Arial" w:hAnsi="Arial" w:cs="Arial"/>
                <w:sz w:val="20"/>
                <w:szCs w:val="20"/>
                <w:highlight w:val="red"/>
                <w:lang w:val="es-ES" w:eastAsia="es-ES"/>
              </w:rPr>
              <w:t xml:space="preserve"> escrito al proveedor mediante carta certificada enviada al domicilio comercial consignado en el respectivo contrato, sin perjuicio de enviar una copia digitalizada al correo electrónico informado por el proveedor, incorporando el respectivo Informe de Fiscalización, con el fin de que el proveedor, dentro del plazo de cinco 5 días hábiles contados desde la notificación, formule los descargos que estime convenientes.</w:t>
            </w: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r w:rsidRPr="0089263D">
              <w:rPr>
                <w:rFonts w:ascii="Arial" w:hAnsi="Arial" w:cs="Arial"/>
                <w:sz w:val="20"/>
                <w:szCs w:val="20"/>
                <w:highlight w:val="red"/>
                <w:lang w:val="es-ES" w:eastAsia="es-ES"/>
              </w:rPr>
              <w:t xml:space="preserve">Con el mérito de los descargos del proveedor o transcurrido el plazo aludido sin que éstos se hubiesen formulado, la U.T.F. deberá ponderarlos emitiendo un nuevo informe sobre el particular a fin de determinar si la medida se mantiene, se modifica o no resulta procedente. </w:t>
            </w: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r w:rsidRPr="0089263D">
              <w:rPr>
                <w:rFonts w:ascii="Arial" w:hAnsi="Arial" w:cs="Arial"/>
                <w:sz w:val="20"/>
                <w:szCs w:val="20"/>
                <w:highlight w:val="red"/>
                <w:lang w:val="es-ES" w:eastAsia="es-ES"/>
              </w:rPr>
              <w:t xml:space="preserve">Las multas se aplicarán mediante Decreto </w:t>
            </w:r>
            <w:proofErr w:type="spellStart"/>
            <w:r w:rsidRPr="0089263D">
              <w:rPr>
                <w:rFonts w:ascii="Arial" w:hAnsi="Arial" w:cs="Arial"/>
                <w:sz w:val="20"/>
                <w:szCs w:val="20"/>
                <w:highlight w:val="red"/>
                <w:lang w:val="es-ES" w:eastAsia="es-ES"/>
              </w:rPr>
              <w:t>Alcaldicio</w:t>
            </w:r>
            <w:proofErr w:type="spellEnd"/>
            <w:r w:rsidRPr="0089263D">
              <w:rPr>
                <w:rFonts w:ascii="Arial" w:hAnsi="Arial" w:cs="Arial"/>
                <w:sz w:val="20"/>
                <w:szCs w:val="20"/>
                <w:highlight w:val="red"/>
                <w:lang w:val="es-ES" w:eastAsia="es-ES"/>
              </w:rPr>
              <w:t xml:space="preserve"> dictado al efecto, descontándose el valor de la(s) multa(s) al pago de las facturas que se adeuden. </w:t>
            </w: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r w:rsidRPr="0089263D">
              <w:rPr>
                <w:rFonts w:ascii="Arial" w:hAnsi="Arial" w:cs="Arial"/>
                <w:sz w:val="20"/>
                <w:szCs w:val="20"/>
                <w:highlight w:val="red"/>
                <w:lang w:val="es-ES" w:eastAsia="es-ES"/>
              </w:rPr>
              <w:t xml:space="preserve">En caso que no existan pagos pendientes, el proveedor dispondrá del plazo de 10 días hábiles contados desde la notificación del Decreto </w:t>
            </w:r>
            <w:proofErr w:type="spellStart"/>
            <w:r w:rsidRPr="0089263D">
              <w:rPr>
                <w:rFonts w:ascii="Arial" w:hAnsi="Arial" w:cs="Arial"/>
                <w:sz w:val="20"/>
                <w:szCs w:val="20"/>
                <w:highlight w:val="red"/>
                <w:lang w:val="es-ES" w:eastAsia="es-ES"/>
              </w:rPr>
              <w:t>Alcaldicio</w:t>
            </w:r>
            <w:proofErr w:type="spellEnd"/>
            <w:r w:rsidRPr="0089263D">
              <w:rPr>
                <w:rFonts w:ascii="Arial" w:hAnsi="Arial" w:cs="Arial"/>
                <w:sz w:val="20"/>
                <w:szCs w:val="20"/>
                <w:highlight w:val="red"/>
                <w:lang w:val="es-ES" w:eastAsia="es-ES"/>
              </w:rPr>
              <w:t xml:space="preserve"> que aplicó la multa, para pagar la multa directamente a la Municipalidad. </w:t>
            </w: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r w:rsidRPr="0089263D">
              <w:rPr>
                <w:rFonts w:ascii="Arial" w:hAnsi="Arial" w:cs="Arial"/>
                <w:sz w:val="20"/>
                <w:szCs w:val="20"/>
                <w:highlight w:val="red"/>
                <w:lang w:val="es-ES" w:eastAsia="es-ES"/>
              </w:rPr>
              <w:t>Vencido dicho plazo para efectuar el pago, la Municipalidad hará efectiva la garantía de Fiel Cumplimiento del Contrato, en cuyo caso la Municipalidad devolverá el remanente, si procede, y el proveedor deberá tomar una nueva garantía en los términos exigidos en las presentes Bases.</w:t>
            </w:r>
          </w:p>
          <w:p w:rsidR="008A3D74" w:rsidRPr="0089263D" w:rsidRDefault="008A3D74" w:rsidP="00E51601">
            <w:pPr>
              <w:pStyle w:val="Prrafodelista"/>
              <w:spacing w:line="240" w:lineRule="auto"/>
              <w:ind w:left="0"/>
              <w:rPr>
                <w:rFonts w:ascii="Arial" w:hAnsi="Arial" w:cs="Arial"/>
                <w:sz w:val="20"/>
                <w:szCs w:val="20"/>
                <w:highlight w:val="red"/>
                <w:u w:val="single"/>
                <w:lang w:val="es-ES" w:eastAsia="es-ES"/>
              </w:rPr>
            </w:pP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r w:rsidRPr="0089263D">
              <w:rPr>
                <w:rFonts w:ascii="Arial" w:hAnsi="Arial" w:cs="Arial"/>
                <w:sz w:val="20"/>
                <w:szCs w:val="20"/>
                <w:highlight w:val="red"/>
                <w:lang w:val="es-ES" w:eastAsia="es-ES"/>
              </w:rPr>
              <w:t xml:space="preserve">En todo caso, el Decreto </w:t>
            </w:r>
            <w:proofErr w:type="spellStart"/>
            <w:r w:rsidRPr="0089263D">
              <w:rPr>
                <w:rFonts w:ascii="Arial" w:hAnsi="Arial" w:cs="Arial"/>
                <w:sz w:val="20"/>
                <w:szCs w:val="20"/>
                <w:highlight w:val="red"/>
                <w:lang w:val="es-ES" w:eastAsia="es-ES"/>
              </w:rPr>
              <w:t>Alcaldicio</w:t>
            </w:r>
            <w:proofErr w:type="spellEnd"/>
            <w:r w:rsidRPr="0089263D">
              <w:rPr>
                <w:rFonts w:ascii="Arial" w:hAnsi="Arial" w:cs="Arial"/>
                <w:sz w:val="20"/>
                <w:szCs w:val="20"/>
                <w:highlight w:val="red"/>
                <w:lang w:val="es-ES" w:eastAsia="es-ES"/>
              </w:rPr>
              <w:t xml:space="preserve"> que aplica la sanción, podrá ser apelada por el proveedor, dentro del plazo de 5 días hábiles contados desde la publicación del Decreto en el portal de Mercado Público. </w:t>
            </w: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p>
          <w:p w:rsidR="008A3D74" w:rsidRPr="0089263D" w:rsidRDefault="008A3D74" w:rsidP="00E51601">
            <w:pPr>
              <w:pStyle w:val="Prrafodelista"/>
              <w:spacing w:line="240" w:lineRule="auto"/>
              <w:ind w:left="0"/>
              <w:rPr>
                <w:rFonts w:ascii="Arial" w:hAnsi="Arial" w:cs="Arial"/>
                <w:sz w:val="20"/>
                <w:szCs w:val="20"/>
                <w:lang w:val="es-ES" w:eastAsia="es-ES"/>
              </w:rPr>
            </w:pPr>
            <w:r w:rsidRPr="0089263D">
              <w:rPr>
                <w:rFonts w:ascii="Arial" w:hAnsi="Arial" w:cs="Arial"/>
                <w:sz w:val="20"/>
                <w:szCs w:val="20"/>
                <w:highlight w:val="red"/>
                <w:lang w:val="es-ES" w:eastAsia="es-ES"/>
              </w:rPr>
              <w:t>En caso de acogerse el recurso deducido, se procederá al reintegro de los montos descontados.</w:t>
            </w:r>
          </w:p>
          <w:p w:rsidR="008A3D74" w:rsidRPr="0089263D" w:rsidRDefault="008A3D74" w:rsidP="00E51601">
            <w:pPr>
              <w:pStyle w:val="Prrafodelista"/>
              <w:spacing w:line="240" w:lineRule="auto"/>
              <w:ind w:left="0"/>
              <w:rPr>
                <w:rFonts w:ascii="Arial" w:hAnsi="Arial" w:cs="Arial"/>
                <w:sz w:val="20"/>
                <w:szCs w:val="20"/>
                <w:lang w:val="es-ES" w:eastAsia="es-ES"/>
              </w:rPr>
            </w:pPr>
          </w:p>
          <w:p w:rsidR="008A3D74" w:rsidRPr="0089263D" w:rsidRDefault="008A3D74" w:rsidP="003C61EE">
            <w:pPr>
              <w:pStyle w:val="Ttulo3"/>
              <w:outlineLvl w:val="2"/>
              <w:rPr>
                <w:b w:val="0"/>
              </w:rPr>
            </w:pPr>
            <w:r w:rsidRPr="0089263D">
              <w:rPr>
                <w:b w:val="0"/>
              </w:rPr>
              <w:t>CAUSALES DE TÉRMINO ANTICIPADO DEL CONTRATO.</w:t>
            </w:r>
          </w:p>
          <w:p w:rsidR="001F2BB1" w:rsidRPr="0089263D" w:rsidRDefault="001F2BB1" w:rsidP="001F2BB1">
            <w:pPr>
              <w:rPr>
                <w:lang w:val="es-MX"/>
              </w:rPr>
            </w:pPr>
          </w:p>
          <w:p w:rsidR="001F2BB1" w:rsidRPr="0089263D" w:rsidRDefault="001F2BB1" w:rsidP="001F2BB1">
            <w:pPr>
              <w:rPr>
                <w:lang w:val="es-MX"/>
              </w:rPr>
            </w:pPr>
          </w:p>
          <w:p w:rsidR="001F2BB1" w:rsidRPr="0089263D" w:rsidRDefault="001F2BB1" w:rsidP="001F2BB1">
            <w:pPr>
              <w:spacing w:line="240" w:lineRule="auto"/>
              <w:outlineLvl w:val="0"/>
              <w:rPr>
                <w:rFonts w:ascii="Arial" w:hAnsi="Arial" w:cs="Arial"/>
                <w:sz w:val="20"/>
                <w:szCs w:val="20"/>
                <w:highlight w:val="yellow"/>
              </w:rPr>
            </w:pPr>
            <w:r w:rsidRPr="0089263D">
              <w:rPr>
                <w:rFonts w:ascii="Arial" w:hAnsi="Arial" w:cs="Arial"/>
                <w:bCs/>
                <w:sz w:val="20"/>
                <w:szCs w:val="20"/>
                <w:highlight w:val="yellow"/>
              </w:rPr>
              <w:t>33.- DEL TÉRMINO ANTICIPADO DEL CONTRATO.</w:t>
            </w:r>
          </w:p>
          <w:p w:rsidR="001F2BB1" w:rsidRPr="0089263D" w:rsidRDefault="001F2BB1" w:rsidP="001F2BB1">
            <w:pPr>
              <w:spacing w:line="240" w:lineRule="auto"/>
              <w:rPr>
                <w:rFonts w:ascii="Arial" w:hAnsi="Arial" w:cs="Arial"/>
                <w:sz w:val="20"/>
                <w:szCs w:val="20"/>
                <w:highlight w:val="yellow"/>
              </w:rPr>
            </w:pPr>
          </w:p>
          <w:p w:rsidR="001F2BB1" w:rsidRPr="0089263D" w:rsidRDefault="001F2BB1" w:rsidP="001F2BB1">
            <w:pPr>
              <w:spacing w:line="240" w:lineRule="auto"/>
              <w:rPr>
                <w:rFonts w:ascii="Arial" w:hAnsi="Arial" w:cs="Arial"/>
                <w:sz w:val="20"/>
                <w:szCs w:val="20"/>
                <w:highlight w:val="yellow"/>
              </w:rPr>
            </w:pPr>
            <w:r w:rsidRPr="0089263D">
              <w:rPr>
                <w:rFonts w:ascii="Arial" w:hAnsi="Arial" w:cs="Arial"/>
                <w:sz w:val="20"/>
                <w:szCs w:val="20"/>
                <w:highlight w:val="yellow"/>
              </w:rPr>
              <w:t xml:space="preserve">El </w:t>
            </w:r>
            <w:proofErr w:type="gramStart"/>
            <w:r w:rsidRPr="0089263D">
              <w:rPr>
                <w:rFonts w:ascii="Arial" w:hAnsi="Arial" w:cs="Arial"/>
                <w:sz w:val="20"/>
                <w:szCs w:val="20"/>
                <w:highlight w:val="yellow"/>
              </w:rPr>
              <w:t>Contrato  administrativo</w:t>
            </w:r>
            <w:proofErr w:type="gramEnd"/>
            <w:r w:rsidRPr="0089263D">
              <w:rPr>
                <w:rFonts w:ascii="Arial" w:hAnsi="Arial" w:cs="Arial"/>
                <w:sz w:val="20"/>
                <w:szCs w:val="20"/>
                <w:highlight w:val="yellow"/>
              </w:rPr>
              <w:t xml:space="preserve"> regulado por estas bases administrativas podrá modificarse o terminarse anticipadamente por la Ilustre Municipalidad de Arica, sin derecho a indemnización alguna para el (los) proveedor(es) adjudicado(s), si concurre alguna de las causales que se señalan a continuación: </w:t>
            </w:r>
          </w:p>
          <w:p w:rsidR="001F2BB1" w:rsidRPr="0089263D" w:rsidRDefault="001F2BB1" w:rsidP="001F2BB1">
            <w:pPr>
              <w:pStyle w:val="Prrafodelista"/>
              <w:numPr>
                <w:ilvl w:val="0"/>
                <w:numId w:val="14"/>
              </w:numPr>
              <w:spacing w:line="240" w:lineRule="auto"/>
              <w:ind w:left="1134" w:hanging="567"/>
              <w:rPr>
                <w:rFonts w:ascii="Arial" w:hAnsi="Arial" w:cs="Arial"/>
                <w:sz w:val="20"/>
                <w:szCs w:val="20"/>
                <w:highlight w:val="yellow"/>
              </w:rPr>
            </w:pPr>
            <w:r w:rsidRPr="0089263D">
              <w:rPr>
                <w:rFonts w:ascii="Arial" w:hAnsi="Arial" w:cs="Arial"/>
                <w:sz w:val="20"/>
                <w:szCs w:val="20"/>
                <w:highlight w:val="yellow"/>
              </w:rPr>
              <w:t xml:space="preserve">Por resciliación o mutuo acuerdo entre las partes. </w:t>
            </w:r>
          </w:p>
          <w:p w:rsidR="001F2BB1" w:rsidRPr="0089263D" w:rsidRDefault="001F2BB1" w:rsidP="001F2BB1">
            <w:pPr>
              <w:pStyle w:val="Prrafodelista"/>
              <w:numPr>
                <w:ilvl w:val="0"/>
                <w:numId w:val="14"/>
              </w:numPr>
              <w:spacing w:line="240" w:lineRule="auto"/>
              <w:ind w:left="1134" w:hanging="567"/>
              <w:rPr>
                <w:rFonts w:ascii="Arial" w:hAnsi="Arial" w:cs="Arial"/>
                <w:sz w:val="20"/>
                <w:szCs w:val="20"/>
                <w:highlight w:val="yellow"/>
              </w:rPr>
            </w:pPr>
            <w:r w:rsidRPr="0089263D">
              <w:rPr>
                <w:rFonts w:ascii="Arial" w:hAnsi="Arial" w:cs="Arial"/>
                <w:sz w:val="20"/>
                <w:szCs w:val="20"/>
                <w:highlight w:val="yellow"/>
              </w:rPr>
              <w:t>Por Incumplimiento grave de las obligaciones contraídas por el contratante. Se entenderá por incumplimiento grave: a</w:t>
            </w:r>
            <w:proofErr w:type="gramStart"/>
            <w:r w:rsidRPr="0089263D">
              <w:rPr>
                <w:rFonts w:ascii="Arial" w:hAnsi="Arial" w:cs="Arial"/>
                <w:sz w:val="20"/>
                <w:szCs w:val="20"/>
                <w:highlight w:val="yellow"/>
              </w:rPr>
              <w:t>).-</w:t>
            </w:r>
            <w:proofErr w:type="gramEnd"/>
            <w:r w:rsidRPr="0089263D">
              <w:rPr>
                <w:rFonts w:ascii="Arial" w:hAnsi="Arial" w:cs="Arial"/>
                <w:sz w:val="20"/>
                <w:szCs w:val="20"/>
                <w:highlight w:val="yellow"/>
              </w:rPr>
              <w:t xml:space="preserve"> La no entrega del producto, b).- El incumplimiento al pacto de integridad.</w:t>
            </w:r>
          </w:p>
          <w:p w:rsidR="001F2BB1" w:rsidRPr="0089263D" w:rsidRDefault="001F2BB1" w:rsidP="001F2BB1">
            <w:pPr>
              <w:pStyle w:val="Prrafodelista"/>
              <w:numPr>
                <w:ilvl w:val="0"/>
                <w:numId w:val="14"/>
              </w:numPr>
              <w:spacing w:line="240" w:lineRule="auto"/>
              <w:ind w:left="1134" w:hanging="567"/>
              <w:outlineLvl w:val="0"/>
              <w:rPr>
                <w:rFonts w:ascii="Arial" w:hAnsi="Arial" w:cs="Arial"/>
                <w:sz w:val="20"/>
                <w:szCs w:val="20"/>
                <w:highlight w:val="yellow"/>
              </w:rPr>
            </w:pPr>
            <w:r w:rsidRPr="0089263D">
              <w:rPr>
                <w:rFonts w:ascii="Arial" w:hAnsi="Arial" w:cs="Arial"/>
                <w:sz w:val="20"/>
                <w:szCs w:val="20"/>
                <w:highlight w:val="yellow"/>
              </w:rPr>
              <w:t xml:space="preserve">En caso de disolución de la sociedad o empresa adjudicada y no tuviese continuidad legal. </w:t>
            </w:r>
          </w:p>
          <w:p w:rsidR="001F2BB1" w:rsidRPr="0089263D" w:rsidRDefault="001F2BB1" w:rsidP="001F2BB1">
            <w:pPr>
              <w:pStyle w:val="Prrafodelista"/>
              <w:numPr>
                <w:ilvl w:val="0"/>
                <w:numId w:val="14"/>
              </w:numPr>
              <w:spacing w:line="240" w:lineRule="auto"/>
              <w:ind w:left="1134" w:hanging="567"/>
              <w:rPr>
                <w:rFonts w:ascii="Arial" w:hAnsi="Arial" w:cs="Arial"/>
                <w:sz w:val="20"/>
                <w:szCs w:val="20"/>
                <w:highlight w:val="yellow"/>
              </w:rPr>
            </w:pPr>
            <w:r w:rsidRPr="0089263D">
              <w:rPr>
                <w:rFonts w:ascii="Arial" w:hAnsi="Arial" w:cs="Arial"/>
                <w:sz w:val="20"/>
                <w:szCs w:val="20"/>
                <w:highlight w:val="yellow"/>
              </w:rPr>
              <w:t>Por quiebra o el estado de notoria insolvencia del adjudicatario a menos que se entreguen cauciones para garantizar el cumplimiento de la obligación.</w:t>
            </w:r>
          </w:p>
          <w:p w:rsidR="001F2BB1" w:rsidRPr="0089263D" w:rsidRDefault="001F2BB1" w:rsidP="001F2BB1">
            <w:pPr>
              <w:pStyle w:val="Prrafodelista"/>
              <w:numPr>
                <w:ilvl w:val="0"/>
                <w:numId w:val="14"/>
              </w:numPr>
              <w:spacing w:line="240" w:lineRule="auto"/>
              <w:ind w:left="1134" w:hanging="567"/>
              <w:rPr>
                <w:rFonts w:ascii="Arial" w:hAnsi="Arial" w:cs="Arial"/>
                <w:sz w:val="20"/>
                <w:szCs w:val="20"/>
                <w:highlight w:val="yellow"/>
              </w:rPr>
            </w:pPr>
            <w:r w:rsidRPr="0089263D">
              <w:rPr>
                <w:rFonts w:ascii="Arial" w:hAnsi="Arial" w:cs="Arial"/>
                <w:sz w:val="20"/>
                <w:szCs w:val="20"/>
                <w:highlight w:val="yellow"/>
              </w:rPr>
              <w:t>Por exigirlo el interés público o la seguridad nacional.</w:t>
            </w:r>
          </w:p>
          <w:p w:rsidR="001F2BB1" w:rsidRPr="0089263D" w:rsidRDefault="001F2BB1" w:rsidP="001F2BB1">
            <w:pPr>
              <w:pStyle w:val="Prrafodelista"/>
              <w:numPr>
                <w:ilvl w:val="0"/>
                <w:numId w:val="14"/>
              </w:numPr>
              <w:spacing w:line="240" w:lineRule="auto"/>
              <w:ind w:left="1134" w:hanging="567"/>
              <w:rPr>
                <w:rFonts w:ascii="Arial" w:hAnsi="Arial" w:cs="Arial"/>
                <w:sz w:val="20"/>
                <w:szCs w:val="20"/>
                <w:highlight w:val="yellow"/>
              </w:rPr>
            </w:pPr>
            <w:r w:rsidRPr="0089263D">
              <w:rPr>
                <w:rFonts w:ascii="Arial" w:hAnsi="Arial" w:cs="Arial"/>
                <w:sz w:val="20"/>
                <w:szCs w:val="20"/>
                <w:highlight w:val="yellow"/>
              </w:rPr>
              <w:t>Por aumento unilateral de los precios estipulados en el contrato.</w:t>
            </w:r>
          </w:p>
          <w:p w:rsidR="001F2BB1" w:rsidRPr="0089263D" w:rsidRDefault="001F2BB1" w:rsidP="001F2BB1">
            <w:pPr>
              <w:pStyle w:val="Prrafodelista"/>
              <w:spacing w:line="240" w:lineRule="auto"/>
              <w:ind w:left="1134"/>
              <w:rPr>
                <w:rFonts w:ascii="Arial" w:hAnsi="Arial" w:cs="Arial"/>
                <w:sz w:val="20"/>
                <w:szCs w:val="20"/>
                <w:highlight w:val="yellow"/>
              </w:rPr>
            </w:pPr>
          </w:p>
          <w:p w:rsidR="001F2BB1" w:rsidRPr="0089263D" w:rsidRDefault="001F2BB1" w:rsidP="001F2BB1">
            <w:pPr>
              <w:pStyle w:val="Prrafodelista"/>
              <w:spacing w:line="240" w:lineRule="auto"/>
              <w:ind w:left="0"/>
              <w:rPr>
                <w:rFonts w:ascii="Arial" w:hAnsi="Arial" w:cs="Arial"/>
                <w:sz w:val="20"/>
                <w:szCs w:val="20"/>
              </w:rPr>
            </w:pPr>
            <w:r w:rsidRPr="0089263D">
              <w:rPr>
                <w:rFonts w:ascii="Arial" w:hAnsi="Arial" w:cs="Arial"/>
                <w:sz w:val="20"/>
                <w:szCs w:val="20"/>
                <w:highlight w:val="yellow"/>
              </w:rPr>
              <w:lastRenderedPageBreak/>
              <w:t>En todos los casos señalados anteriormente, no operará indemnización alguna para el(os) proveedor(es) adjudicado(os).</w:t>
            </w:r>
          </w:p>
          <w:p w:rsidR="001F2BB1" w:rsidRPr="0089263D" w:rsidRDefault="001F2BB1" w:rsidP="001F2BB1">
            <w:pPr>
              <w:rPr>
                <w:lang w:val="es-MX"/>
              </w:rPr>
            </w:pPr>
          </w:p>
          <w:p w:rsidR="001F2BB1" w:rsidRPr="0089263D" w:rsidRDefault="001F2BB1" w:rsidP="001F2BB1">
            <w:pPr>
              <w:rPr>
                <w:lang w:val="es-MX"/>
              </w:rPr>
            </w:pPr>
          </w:p>
          <w:p w:rsidR="001F2BB1" w:rsidRPr="0089263D" w:rsidRDefault="001F2BB1" w:rsidP="001F2BB1">
            <w:pPr>
              <w:rPr>
                <w:lang w:val="es-MX"/>
              </w:rPr>
            </w:pPr>
          </w:p>
          <w:p w:rsidR="001F2BB1" w:rsidRPr="0089263D" w:rsidRDefault="001F2BB1" w:rsidP="001F2BB1">
            <w:pPr>
              <w:rPr>
                <w:lang w:val="es-MX"/>
              </w:rPr>
            </w:pPr>
          </w:p>
          <w:p w:rsidR="008A3D74" w:rsidRPr="0089263D" w:rsidRDefault="008A3D74" w:rsidP="00E51601">
            <w:pPr>
              <w:spacing w:line="240" w:lineRule="auto"/>
              <w:rPr>
                <w:rFonts w:ascii="Arial" w:hAnsi="Arial" w:cs="Arial"/>
                <w:sz w:val="20"/>
                <w:szCs w:val="20"/>
                <w:lang w:val="es-ES" w:eastAsia="es-ES"/>
              </w:rPr>
            </w:pPr>
            <w:r w:rsidRPr="0089263D">
              <w:rPr>
                <w:rFonts w:ascii="Arial" w:hAnsi="Arial" w:cs="Arial"/>
                <w:sz w:val="20"/>
                <w:szCs w:val="20"/>
                <w:lang w:val="es-ES" w:eastAsia="es-ES"/>
              </w:rPr>
              <w:t>De acuerdo a las causales previstas en el artículo 13 de la Ley de Compras Públicas y el artículo 77 del Reglamento de Compras, el contrato podrá terminarse anticipadamente, por las siguientes causas:</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623003">
            <w:pPr>
              <w:pStyle w:val="Prrafodelista"/>
              <w:numPr>
                <w:ilvl w:val="0"/>
                <w:numId w:val="31"/>
              </w:numPr>
              <w:spacing w:line="240" w:lineRule="auto"/>
              <w:rPr>
                <w:rFonts w:ascii="Arial" w:hAnsi="Arial" w:cs="Arial"/>
                <w:sz w:val="20"/>
                <w:szCs w:val="20"/>
                <w:lang w:val="es-ES" w:eastAsia="es-ES"/>
              </w:rPr>
            </w:pPr>
            <w:r w:rsidRPr="0089263D">
              <w:rPr>
                <w:rFonts w:ascii="Arial" w:hAnsi="Arial" w:cs="Arial"/>
                <w:sz w:val="20"/>
                <w:szCs w:val="20"/>
                <w:lang w:val="es-ES" w:eastAsia="es-ES"/>
              </w:rPr>
              <w:t>Resciliación o mutuo acuerdo entre los contratantes.</w:t>
            </w:r>
          </w:p>
          <w:p w:rsidR="008A3D74" w:rsidRPr="0089263D" w:rsidRDefault="008A3D74" w:rsidP="00E51601">
            <w:pPr>
              <w:pStyle w:val="Prrafodelista"/>
              <w:spacing w:line="240" w:lineRule="auto"/>
              <w:rPr>
                <w:rFonts w:ascii="Arial" w:hAnsi="Arial" w:cs="Arial"/>
                <w:sz w:val="20"/>
                <w:szCs w:val="20"/>
                <w:lang w:val="es-ES" w:eastAsia="es-ES"/>
              </w:rPr>
            </w:pPr>
          </w:p>
          <w:p w:rsidR="008A3D74" w:rsidRPr="0089263D" w:rsidRDefault="008A3D74" w:rsidP="00623003">
            <w:pPr>
              <w:pStyle w:val="Prrafodelista"/>
              <w:numPr>
                <w:ilvl w:val="0"/>
                <w:numId w:val="31"/>
              </w:numPr>
              <w:spacing w:line="240" w:lineRule="auto"/>
              <w:rPr>
                <w:rFonts w:ascii="Arial" w:hAnsi="Arial" w:cs="Arial"/>
                <w:sz w:val="20"/>
                <w:szCs w:val="20"/>
                <w:lang w:val="es-ES" w:eastAsia="es-ES"/>
              </w:rPr>
            </w:pPr>
            <w:bookmarkStart w:id="1" w:name="_Hlk504490804"/>
            <w:r w:rsidRPr="0089263D">
              <w:rPr>
                <w:rFonts w:ascii="Arial" w:hAnsi="Arial" w:cs="Arial"/>
                <w:sz w:val="20"/>
                <w:szCs w:val="20"/>
                <w:lang w:val="es-ES" w:eastAsia="es-ES"/>
              </w:rPr>
              <w:t>Por incumplimiento grave de las obligaciones contraídas por el adjudicatario.</w:t>
            </w:r>
            <w:bookmarkEnd w:id="1"/>
          </w:p>
          <w:p w:rsidR="008A3D74" w:rsidRPr="0089263D" w:rsidRDefault="008A3D74" w:rsidP="00E51601">
            <w:pPr>
              <w:pStyle w:val="Prrafodelista"/>
              <w:spacing w:line="240" w:lineRule="auto"/>
              <w:rPr>
                <w:rFonts w:ascii="Arial" w:hAnsi="Arial" w:cs="Arial"/>
                <w:sz w:val="20"/>
                <w:szCs w:val="20"/>
                <w:lang w:val="es-ES" w:eastAsia="es-ES"/>
              </w:rPr>
            </w:pPr>
          </w:p>
          <w:p w:rsidR="008A3D74" w:rsidRPr="0089263D" w:rsidRDefault="008A3D74" w:rsidP="00623003">
            <w:pPr>
              <w:pStyle w:val="Prrafodelista"/>
              <w:numPr>
                <w:ilvl w:val="0"/>
                <w:numId w:val="31"/>
              </w:numPr>
              <w:spacing w:line="240" w:lineRule="auto"/>
              <w:rPr>
                <w:rFonts w:ascii="Arial" w:hAnsi="Arial" w:cs="Arial"/>
                <w:sz w:val="20"/>
                <w:szCs w:val="20"/>
                <w:lang w:val="es-ES" w:eastAsia="es-ES"/>
              </w:rPr>
            </w:pPr>
            <w:r w:rsidRPr="0089263D">
              <w:rPr>
                <w:rFonts w:ascii="Arial" w:hAnsi="Arial" w:cs="Arial"/>
                <w:color w:val="000000"/>
                <w:sz w:val="20"/>
                <w:szCs w:val="20"/>
                <w:lang w:val="es-ES_tradnl"/>
              </w:rPr>
              <w:t>Si la sumatorias de la(s) multa(s) aplicada(s), alcanzan el monto establecido en la Garantía por el Fiel Cumplimiento del Contrato.</w:t>
            </w:r>
          </w:p>
          <w:p w:rsidR="008A3D74" w:rsidRPr="0089263D" w:rsidRDefault="008A3D74" w:rsidP="00E51601">
            <w:pPr>
              <w:pStyle w:val="Prrafodelista"/>
              <w:spacing w:line="240" w:lineRule="auto"/>
              <w:rPr>
                <w:rFonts w:ascii="Arial" w:hAnsi="Arial" w:cs="Arial"/>
                <w:sz w:val="20"/>
                <w:szCs w:val="20"/>
                <w:lang w:val="es-ES" w:eastAsia="es-ES"/>
              </w:rPr>
            </w:pPr>
          </w:p>
          <w:p w:rsidR="008A3D74" w:rsidRPr="0089263D" w:rsidRDefault="008A3D74" w:rsidP="00623003">
            <w:pPr>
              <w:pStyle w:val="Prrafodelista"/>
              <w:numPr>
                <w:ilvl w:val="0"/>
                <w:numId w:val="31"/>
              </w:numPr>
              <w:spacing w:line="240" w:lineRule="auto"/>
              <w:rPr>
                <w:rFonts w:ascii="Arial" w:hAnsi="Arial" w:cs="Arial"/>
                <w:sz w:val="20"/>
                <w:szCs w:val="20"/>
                <w:lang w:val="es-ES" w:eastAsia="es-ES"/>
              </w:rPr>
            </w:pPr>
            <w:r w:rsidRPr="0089263D">
              <w:rPr>
                <w:rFonts w:ascii="Arial" w:hAnsi="Arial" w:cs="Arial"/>
                <w:color w:val="000000"/>
                <w:sz w:val="20"/>
                <w:szCs w:val="20"/>
                <w:lang w:val="es-ES_tradnl"/>
              </w:rPr>
              <w:t>El incumplimiento al marco jurídico aplicable al objeto del contrato.</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623003">
            <w:pPr>
              <w:pStyle w:val="Prrafodelista"/>
              <w:numPr>
                <w:ilvl w:val="0"/>
                <w:numId w:val="31"/>
              </w:numPr>
              <w:spacing w:line="240" w:lineRule="auto"/>
              <w:rPr>
                <w:rFonts w:ascii="Arial" w:hAnsi="Arial" w:cs="Arial"/>
                <w:sz w:val="20"/>
                <w:szCs w:val="20"/>
                <w:lang w:val="es-ES" w:eastAsia="es-ES"/>
              </w:rPr>
            </w:pPr>
            <w:r w:rsidRPr="0089263D">
              <w:rPr>
                <w:rFonts w:ascii="Arial" w:hAnsi="Arial" w:cs="Arial"/>
                <w:sz w:val="20"/>
                <w:szCs w:val="20"/>
                <w:lang w:val="es-ES" w:eastAsia="es-ES"/>
              </w:rPr>
              <w:t>El estado de notoria insolvencia del contratante, a menos que mejore las cauciones entregadas o que las existentes sean suficientes para garantizar el cumplimiento del contrato.</w:t>
            </w:r>
          </w:p>
          <w:p w:rsidR="008A3D74" w:rsidRPr="0089263D" w:rsidRDefault="008A3D74" w:rsidP="00E51601">
            <w:pPr>
              <w:pStyle w:val="Prrafodelista"/>
              <w:spacing w:line="240" w:lineRule="auto"/>
              <w:rPr>
                <w:rFonts w:ascii="Arial" w:hAnsi="Arial" w:cs="Arial"/>
                <w:sz w:val="20"/>
                <w:szCs w:val="20"/>
                <w:lang w:val="es-ES" w:eastAsia="es-ES"/>
              </w:rPr>
            </w:pPr>
          </w:p>
          <w:p w:rsidR="008A3D74" w:rsidRPr="0089263D" w:rsidRDefault="008A3D74" w:rsidP="00623003">
            <w:pPr>
              <w:pStyle w:val="Prrafodelista"/>
              <w:numPr>
                <w:ilvl w:val="0"/>
                <w:numId w:val="31"/>
              </w:numPr>
              <w:spacing w:line="240" w:lineRule="auto"/>
              <w:rPr>
                <w:rFonts w:ascii="Arial" w:hAnsi="Arial" w:cs="Arial"/>
                <w:sz w:val="20"/>
                <w:szCs w:val="20"/>
                <w:lang w:val="es-ES" w:eastAsia="es-ES"/>
              </w:rPr>
            </w:pPr>
            <w:r w:rsidRPr="0089263D">
              <w:rPr>
                <w:rFonts w:ascii="Arial" w:hAnsi="Arial" w:cs="Arial"/>
                <w:sz w:val="20"/>
                <w:szCs w:val="20"/>
                <w:lang w:val="es-ES" w:eastAsia="es-ES"/>
              </w:rPr>
              <w:t>Si el proveedor es declarado en quiebra, por resolución judicial ejecutoriada.</w:t>
            </w:r>
          </w:p>
          <w:p w:rsidR="008A3D74" w:rsidRPr="0089263D" w:rsidRDefault="008A3D74" w:rsidP="00E51601">
            <w:pPr>
              <w:pStyle w:val="Prrafodelista"/>
              <w:spacing w:line="240" w:lineRule="auto"/>
              <w:rPr>
                <w:rFonts w:ascii="Arial" w:hAnsi="Arial" w:cs="Arial"/>
                <w:sz w:val="20"/>
                <w:szCs w:val="20"/>
                <w:lang w:val="es-ES" w:eastAsia="es-ES"/>
              </w:rPr>
            </w:pPr>
          </w:p>
          <w:p w:rsidR="008A3D74" w:rsidRPr="0089263D" w:rsidRDefault="008A3D74" w:rsidP="00623003">
            <w:pPr>
              <w:pStyle w:val="Prrafodelista"/>
              <w:numPr>
                <w:ilvl w:val="0"/>
                <w:numId w:val="31"/>
              </w:numPr>
              <w:spacing w:line="240" w:lineRule="auto"/>
              <w:rPr>
                <w:rFonts w:ascii="Arial" w:hAnsi="Arial" w:cs="Arial"/>
                <w:sz w:val="20"/>
                <w:szCs w:val="20"/>
                <w:lang w:val="es-ES" w:eastAsia="es-ES"/>
              </w:rPr>
            </w:pPr>
            <w:r w:rsidRPr="0089263D">
              <w:rPr>
                <w:rFonts w:ascii="Arial" w:hAnsi="Arial" w:cs="Arial"/>
                <w:sz w:val="20"/>
                <w:szCs w:val="20"/>
                <w:lang w:val="es-ES" w:eastAsia="es-ES"/>
              </w:rPr>
              <w:t>Por exigirlo el interés público o la seguridad nacional.</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623003">
            <w:pPr>
              <w:pStyle w:val="Prrafodelista"/>
              <w:numPr>
                <w:ilvl w:val="0"/>
                <w:numId w:val="31"/>
              </w:numPr>
              <w:spacing w:line="240" w:lineRule="auto"/>
              <w:rPr>
                <w:rFonts w:ascii="Arial" w:hAnsi="Arial" w:cs="Arial"/>
                <w:sz w:val="20"/>
                <w:szCs w:val="20"/>
                <w:lang w:val="es-ES" w:eastAsia="es-ES"/>
              </w:rPr>
            </w:pPr>
            <w:r w:rsidRPr="0089263D">
              <w:rPr>
                <w:rFonts w:ascii="Arial" w:hAnsi="Arial" w:cs="Arial"/>
                <w:sz w:val="20"/>
                <w:szCs w:val="20"/>
                <w:lang w:val="es-ES" w:eastAsia="es-ES"/>
              </w:rPr>
              <w:t>Si el contratante rechaza la orden de compra emitida una vez suscrito el contrato.</w:t>
            </w:r>
          </w:p>
          <w:p w:rsidR="008A3D74" w:rsidRPr="0089263D" w:rsidRDefault="008A3D74" w:rsidP="00E51601">
            <w:pPr>
              <w:pStyle w:val="Prrafodelista"/>
              <w:spacing w:line="240" w:lineRule="auto"/>
              <w:rPr>
                <w:rFonts w:ascii="Arial" w:hAnsi="Arial" w:cs="Arial"/>
                <w:sz w:val="20"/>
                <w:szCs w:val="20"/>
                <w:lang w:val="es-ES" w:eastAsia="es-ES"/>
              </w:rPr>
            </w:pPr>
          </w:p>
          <w:p w:rsidR="008A3D74" w:rsidRPr="0089263D" w:rsidRDefault="008A3D74" w:rsidP="00623003">
            <w:pPr>
              <w:pStyle w:val="Prrafodelista"/>
              <w:numPr>
                <w:ilvl w:val="0"/>
                <w:numId w:val="31"/>
              </w:numPr>
              <w:spacing w:line="240" w:lineRule="auto"/>
              <w:rPr>
                <w:rFonts w:ascii="Arial" w:hAnsi="Arial" w:cs="Arial"/>
                <w:sz w:val="20"/>
                <w:szCs w:val="20"/>
                <w:lang w:val="es-ES" w:eastAsia="es-ES"/>
              </w:rPr>
            </w:pPr>
            <w:r w:rsidRPr="0089263D">
              <w:rPr>
                <w:rFonts w:ascii="Arial" w:hAnsi="Arial" w:cs="Arial"/>
                <w:sz w:val="20"/>
                <w:szCs w:val="20"/>
                <w:lang w:val="es-ES" w:eastAsia="es-ES"/>
              </w:rPr>
              <w:t>Si no renovare o sustituyera oportunamente la Garantía de Fiel Cumplimiento del Contrato de acuerdo a lo previsto en las presentes Bases.</w:t>
            </w:r>
          </w:p>
          <w:p w:rsidR="008A3D74" w:rsidRPr="0089263D" w:rsidRDefault="008A3D74" w:rsidP="00E51601">
            <w:pPr>
              <w:pStyle w:val="Prrafodelista"/>
              <w:spacing w:line="240" w:lineRule="auto"/>
              <w:rPr>
                <w:rFonts w:ascii="Arial" w:hAnsi="Arial" w:cs="Arial"/>
                <w:sz w:val="20"/>
                <w:szCs w:val="20"/>
                <w:lang w:val="es-ES" w:eastAsia="es-ES"/>
              </w:rPr>
            </w:pPr>
          </w:p>
          <w:p w:rsidR="008A3D74" w:rsidRPr="0089263D" w:rsidRDefault="008A3D74" w:rsidP="00623003">
            <w:pPr>
              <w:pStyle w:val="Prrafodelista"/>
              <w:numPr>
                <w:ilvl w:val="0"/>
                <w:numId w:val="31"/>
              </w:numPr>
              <w:spacing w:line="240" w:lineRule="auto"/>
              <w:rPr>
                <w:rFonts w:ascii="Arial" w:hAnsi="Arial" w:cs="Arial"/>
                <w:sz w:val="20"/>
                <w:szCs w:val="20"/>
                <w:lang w:val="es-ES" w:eastAsia="es-ES"/>
              </w:rPr>
            </w:pPr>
            <w:r w:rsidRPr="0089263D">
              <w:rPr>
                <w:rFonts w:ascii="Arial" w:hAnsi="Arial" w:cs="Arial"/>
                <w:sz w:val="20"/>
                <w:szCs w:val="20"/>
                <w:lang w:val="es-ES" w:eastAsia="es-ES"/>
              </w:rPr>
              <w:t xml:space="preserve">Si falleciese el proveedor y sus herederos no continuasen con el giro, tratándose de servicios no personales; se disolviese la empresa; se diere término al giro o se produjere su liquidación. En tales eventos, la sucesión o la entidad proveedora deberá comunicarlo a la Municipalidad, dentro del plazo de 10 días contados desde el suceso respectivo. </w:t>
            </w:r>
          </w:p>
          <w:p w:rsidR="008A3D74" w:rsidRPr="0089263D" w:rsidRDefault="008A3D74" w:rsidP="00E51601">
            <w:pPr>
              <w:pStyle w:val="Prrafodelista"/>
              <w:spacing w:line="240" w:lineRule="auto"/>
              <w:rPr>
                <w:rFonts w:ascii="Arial" w:hAnsi="Arial" w:cs="Arial"/>
                <w:sz w:val="20"/>
                <w:szCs w:val="20"/>
                <w:lang w:val="es-ES" w:eastAsia="es-ES"/>
              </w:rPr>
            </w:pPr>
          </w:p>
          <w:p w:rsidR="008A3D74" w:rsidRPr="0089263D" w:rsidRDefault="008A3D74" w:rsidP="00623003">
            <w:pPr>
              <w:pStyle w:val="Prrafodelista"/>
              <w:numPr>
                <w:ilvl w:val="0"/>
                <w:numId w:val="31"/>
              </w:numPr>
              <w:spacing w:line="240" w:lineRule="auto"/>
              <w:rPr>
                <w:rFonts w:ascii="Arial" w:hAnsi="Arial" w:cs="Arial"/>
                <w:sz w:val="20"/>
                <w:szCs w:val="20"/>
                <w:lang w:val="es-ES" w:eastAsia="es-ES"/>
              </w:rPr>
            </w:pPr>
            <w:r w:rsidRPr="0089263D">
              <w:rPr>
                <w:rFonts w:ascii="Arial" w:hAnsi="Arial" w:cs="Arial"/>
                <w:sz w:val="20"/>
                <w:szCs w:val="20"/>
                <w:lang w:val="es-ES" w:eastAsia="es-ES"/>
              </w:rPr>
              <w:t>Si el adjudicatario cede o transfiere total o parcialmente los derechos y obligaciones que nacen de la presente licitación.</w:t>
            </w:r>
          </w:p>
          <w:p w:rsidR="008A3D74" w:rsidRPr="0089263D" w:rsidRDefault="008A3D74" w:rsidP="00E51601">
            <w:pPr>
              <w:pStyle w:val="Prrafodelista"/>
              <w:spacing w:line="240" w:lineRule="auto"/>
              <w:rPr>
                <w:rFonts w:ascii="Arial" w:hAnsi="Arial" w:cs="Arial"/>
                <w:sz w:val="20"/>
                <w:szCs w:val="20"/>
                <w:lang w:val="es-ES" w:eastAsia="es-ES"/>
              </w:rPr>
            </w:pPr>
          </w:p>
          <w:p w:rsidR="008A3D74" w:rsidRPr="0089263D" w:rsidRDefault="008A3D74" w:rsidP="00623003">
            <w:pPr>
              <w:pStyle w:val="Prrafodelista"/>
              <w:numPr>
                <w:ilvl w:val="0"/>
                <w:numId w:val="31"/>
              </w:numPr>
              <w:spacing w:line="240" w:lineRule="auto"/>
              <w:rPr>
                <w:rFonts w:ascii="Arial" w:hAnsi="Arial" w:cs="Arial"/>
                <w:sz w:val="20"/>
                <w:szCs w:val="20"/>
                <w:lang w:val="es-ES" w:eastAsia="es-ES"/>
              </w:rPr>
            </w:pPr>
            <w:r w:rsidRPr="0089263D">
              <w:rPr>
                <w:rFonts w:ascii="Arial" w:hAnsi="Arial" w:cs="Arial"/>
                <w:sz w:val="20"/>
                <w:szCs w:val="20"/>
                <w:lang w:val="es-ES" w:eastAsia="es-ES"/>
              </w:rPr>
              <w:t>Si el adjudicatario subcontrata total o parcialmente el contrato, salvo que cuente con la autorización previa y por escrito de la Municipalidad.</w:t>
            </w:r>
          </w:p>
          <w:p w:rsidR="008A3D74" w:rsidRPr="0089263D" w:rsidRDefault="008A3D74" w:rsidP="00E51601">
            <w:pPr>
              <w:pStyle w:val="Prrafodelista"/>
              <w:spacing w:line="240" w:lineRule="auto"/>
              <w:rPr>
                <w:rFonts w:ascii="Arial" w:hAnsi="Arial" w:cs="Arial"/>
                <w:sz w:val="20"/>
                <w:szCs w:val="20"/>
                <w:lang w:val="es-ES" w:eastAsia="es-ES"/>
              </w:rPr>
            </w:pPr>
          </w:p>
          <w:p w:rsidR="008A3D74" w:rsidRPr="0089263D" w:rsidRDefault="008A3D74" w:rsidP="00623003">
            <w:pPr>
              <w:pStyle w:val="Prrafodelista"/>
              <w:widowControl w:val="0"/>
              <w:numPr>
                <w:ilvl w:val="0"/>
                <w:numId w:val="31"/>
              </w:numPr>
              <w:autoSpaceDE w:val="0"/>
              <w:autoSpaceDN w:val="0"/>
              <w:adjustRightInd w:val="0"/>
              <w:spacing w:line="240" w:lineRule="auto"/>
              <w:ind w:left="714" w:hanging="357"/>
              <w:rPr>
                <w:rFonts w:ascii="Arial" w:hAnsi="Arial" w:cs="Arial"/>
                <w:sz w:val="20"/>
                <w:szCs w:val="20"/>
                <w:lang w:val="es-ES" w:eastAsia="es-ES"/>
              </w:rPr>
            </w:pPr>
            <w:r w:rsidRPr="0089263D">
              <w:rPr>
                <w:rFonts w:ascii="Arial" w:hAnsi="Arial" w:cs="Arial"/>
                <w:sz w:val="20"/>
                <w:szCs w:val="20"/>
                <w:lang w:val="es-ES" w:eastAsia="es-ES"/>
              </w:rPr>
              <w:t xml:space="preserve">La detección de antecedentes falsos en la documentación presentada por el proveedor relativa al cobro de los servicios convenidos o bienes o productos adquiridos, y en general toda otra documentación exigida en virtud de la presente licitación y del contrato suscrito con la Municipalidad. </w:t>
            </w:r>
          </w:p>
          <w:p w:rsidR="008A3D74" w:rsidRPr="0089263D" w:rsidRDefault="008A3D74" w:rsidP="00E51601">
            <w:pPr>
              <w:pStyle w:val="Prrafodelista"/>
              <w:widowControl w:val="0"/>
              <w:autoSpaceDE w:val="0"/>
              <w:autoSpaceDN w:val="0"/>
              <w:adjustRightInd w:val="0"/>
              <w:spacing w:line="240" w:lineRule="auto"/>
              <w:ind w:left="714"/>
              <w:rPr>
                <w:rFonts w:ascii="Arial" w:hAnsi="Arial" w:cs="Arial"/>
                <w:sz w:val="20"/>
                <w:szCs w:val="20"/>
                <w:lang w:val="es-ES" w:eastAsia="es-ES"/>
              </w:rPr>
            </w:pPr>
          </w:p>
          <w:p w:rsidR="008A3D74" w:rsidRPr="0089263D" w:rsidRDefault="008A3D74" w:rsidP="00623003">
            <w:pPr>
              <w:pStyle w:val="Prrafodelista"/>
              <w:widowControl w:val="0"/>
              <w:numPr>
                <w:ilvl w:val="0"/>
                <w:numId w:val="31"/>
              </w:numPr>
              <w:autoSpaceDE w:val="0"/>
              <w:autoSpaceDN w:val="0"/>
              <w:adjustRightInd w:val="0"/>
              <w:spacing w:line="240" w:lineRule="auto"/>
              <w:ind w:left="714" w:hanging="357"/>
              <w:rPr>
                <w:rFonts w:ascii="Arial" w:hAnsi="Arial" w:cs="Arial"/>
                <w:sz w:val="20"/>
                <w:szCs w:val="20"/>
                <w:lang w:val="es-ES" w:eastAsia="es-ES"/>
              </w:rPr>
            </w:pPr>
            <w:r w:rsidRPr="0089263D">
              <w:rPr>
                <w:rFonts w:ascii="Arial" w:hAnsi="Arial" w:cs="Arial"/>
                <w:sz w:val="20"/>
                <w:szCs w:val="20"/>
                <w:lang w:val="es-ES" w:eastAsia="es-ES"/>
              </w:rPr>
              <w:t>El incumplimiento reiterado o sostenido del Proveedor a sus obligaciones laborales y previsionales respecto de sus trabajadores. Se entenderá que hay incumplimiento reiterado si el Proveedor no ha dado cumplimiento íntegro y oportuno a sus obligaciones laborales y previsionales en dos períodos de cotizaciones discontinuo, y sostenido si la situación de incumplimiento se mantiene durante dos o más meses de manera continua. Lo anterior sin perjuicio del derecho de retención previsto en la Ley Nº20.123.</w:t>
            </w:r>
          </w:p>
          <w:p w:rsidR="008A3D74" w:rsidRPr="0089263D" w:rsidRDefault="008A3D74" w:rsidP="00E51601">
            <w:pPr>
              <w:pStyle w:val="Prrafodelista"/>
              <w:widowControl w:val="0"/>
              <w:autoSpaceDE w:val="0"/>
              <w:autoSpaceDN w:val="0"/>
              <w:adjustRightInd w:val="0"/>
              <w:spacing w:line="240" w:lineRule="auto"/>
              <w:ind w:left="714"/>
              <w:rPr>
                <w:rFonts w:ascii="Arial" w:hAnsi="Arial" w:cs="Arial"/>
                <w:sz w:val="20"/>
                <w:szCs w:val="20"/>
                <w:lang w:val="es-ES" w:eastAsia="es-ES"/>
              </w:rPr>
            </w:pPr>
          </w:p>
          <w:p w:rsidR="008A3D74" w:rsidRPr="0089263D" w:rsidRDefault="008A3D74" w:rsidP="00623003">
            <w:pPr>
              <w:pStyle w:val="Prrafodelista"/>
              <w:widowControl w:val="0"/>
              <w:numPr>
                <w:ilvl w:val="0"/>
                <w:numId w:val="31"/>
              </w:numPr>
              <w:autoSpaceDE w:val="0"/>
              <w:autoSpaceDN w:val="0"/>
              <w:adjustRightInd w:val="0"/>
              <w:spacing w:line="240" w:lineRule="auto"/>
              <w:ind w:left="714" w:hanging="357"/>
              <w:rPr>
                <w:rFonts w:ascii="Arial" w:hAnsi="Arial" w:cs="Arial"/>
                <w:sz w:val="20"/>
                <w:szCs w:val="20"/>
                <w:lang w:val="es-ES" w:eastAsia="es-ES"/>
              </w:rPr>
            </w:pPr>
            <w:r w:rsidRPr="0089263D">
              <w:rPr>
                <w:rFonts w:ascii="Arial" w:hAnsi="Arial" w:cs="Arial"/>
                <w:sz w:val="20"/>
                <w:szCs w:val="20"/>
                <w:lang w:val="es-ES" w:eastAsia="es-ES"/>
              </w:rPr>
              <w:t>Si se verificare cualquier otro incumplimiento imputable al proveedor que impida o dificulte la oportuna y correcta ejecución o cumplimiento de los servicios o bienes adquiridos.</w:t>
            </w:r>
          </w:p>
          <w:p w:rsidR="008A3D74" w:rsidRPr="0089263D" w:rsidRDefault="008A3D74" w:rsidP="00E51601">
            <w:pPr>
              <w:pStyle w:val="Prrafodelista"/>
              <w:widowControl w:val="0"/>
              <w:autoSpaceDE w:val="0"/>
              <w:autoSpaceDN w:val="0"/>
              <w:adjustRightInd w:val="0"/>
              <w:spacing w:line="240" w:lineRule="auto"/>
              <w:ind w:left="714"/>
              <w:rPr>
                <w:rFonts w:ascii="Arial" w:hAnsi="Arial" w:cs="Arial"/>
                <w:sz w:val="20"/>
                <w:szCs w:val="20"/>
                <w:lang w:val="es-ES" w:eastAsia="es-ES"/>
              </w:rPr>
            </w:pPr>
          </w:p>
          <w:p w:rsidR="008A3D74" w:rsidRPr="0089263D" w:rsidRDefault="008A3D74" w:rsidP="00E51601">
            <w:pPr>
              <w:spacing w:line="240" w:lineRule="auto"/>
              <w:rPr>
                <w:rFonts w:ascii="Arial" w:hAnsi="Arial" w:cs="Arial"/>
                <w:sz w:val="20"/>
                <w:szCs w:val="20"/>
                <w:lang w:val="es-ES" w:eastAsia="es-ES"/>
              </w:rPr>
            </w:pPr>
            <w:r w:rsidRPr="0089263D">
              <w:rPr>
                <w:rFonts w:ascii="Arial" w:hAnsi="Arial" w:cs="Arial"/>
                <w:sz w:val="20"/>
                <w:szCs w:val="20"/>
                <w:lang w:val="es-ES" w:eastAsia="es-ES"/>
              </w:rPr>
              <w:t>Para efectos de determinar la procedencia de las causales previstas en el presente literal, la U.T.F. deberá emitir un informe refiriéndose sobre el cumplimiento de las obligaciones contractuales, de acuerdo a lo señalado en la letra e) del punto 3.14 de las presentes Bases.</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E51601">
            <w:pPr>
              <w:spacing w:line="240" w:lineRule="auto"/>
              <w:rPr>
                <w:rFonts w:ascii="Arial" w:hAnsi="Arial" w:cs="Arial"/>
                <w:sz w:val="20"/>
                <w:szCs w:val="20"/>
                <w:lang w:val="es-ES" w:eastAsia="es-ES"/>
              </w:rPr>
            </w:pPr>
            <w:r w:rsidRPr="0089263D">
              <w:rPr>
                <w:rFonts w:ascii="Arial" w:hAnsi="Arial" w:cs="Arial"/>
                <w:sz w:val="20"/>
                <w:szCs w:val="20"/>
                <w:lang w:val="es-ES" w:eastAsia="es-ES"/>
              </w:rPr>
              <w:t xml:space="preserve">La decisión de poner término anticipado, se realizará por la simple vía administrativa, sin intervención judicial alguna, debiendo ser ordenada por Decreto </w:t>
            </w:r>
            <w:proofErr w:type="spellStart"/>
            <w:r w:rsidRPr="0089263D">
              <w:rPr>
                <w:rFonts w:ascii="Arial" w:hAnsi="Arial" w:cs="Arial"/>
                <w:sz w:val="20"/>
                <w:szCs w:val="20"/>
                <w:lang w:val="es-ES" w:eastAsia="es-ES"/>
              </w:rPr>
              <w:t>Alcaldicio</w:t>
            </w:r>
            <w:proofErr w:type="spellEnd"/>
            <w:r w:rsidRPr="0089263D">
              <w:rPr>
                <w:rFonts w:ascii="Arial" w:hAnsi="Arial" w:cs="Arial"/>
                <w:sz w:val="20"/>
                <w:szCs w:val="20"/>
                <w:lang w:val="es-ES" w:eastAsia="es-ES"/>
              </w:rPr>
              <w:t xml:space="preserve"> fundado, publicado en el Portal de Mercado Público de conformidad a lo establecido en el artículo 79 del Reglamento de Compras; sin perjuicio de lo dispuesto en el artículo 62 del mismo cuerpo legal.</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E51601">
            <w:pPr>
              <w:spacing w:line="240" w:lineRule="auto"/>
              <w:rPr>
                <w:rFonts w:ascii="Arial" w:hAnsi="Arial" w:cs="Arial"/>
                <w:sz w:val="20"/>
                <w:szCs w:val="20"/>
                <w:lang w:val="es-ES" w:eastAsia="es-ES"/>
              </w:rPr>
            </w:pPr>
            <w:r w:rsidRPr="0089263D">
              <w:rPr>
                <w:rFonts w:ascii="Arial" w:hAnsi="Arial" w:cs="Arial"/>
                <w:sz w:val="20"/>
                <w:szCs w:val="20"/>
                <w:lang w:val="es-ES" w:eastAsia="es-ES"/>
              </w:rPr>
              <w:lastRenderedPageBreak/>
              <w:t>El término anticipado del contrato, lo será sin perjuicio de la facultad de la Municipalidad de hacer efectiva, por la vía administrativa, de la garantía de fiel cumplimiento de contrato, de la aplicación de multas o de las acciones legales estime conveniente por los perjuicios ocasionados a la Municipalidad.</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3C61EE">
            <w:pPr>
              <w:pStyle w:val="Ttulo3"/>
              <w:outlineLvl w:val="2"/>
              <w:rPr>
                <w:b w:val="0"/>
                <w:highlight w:val="magenta"/>
              </w:rPr>
            </w:pPr>
            <w:r w:rsidRPr="0089263D">
              <w:rPr>
                <w:b w:val="0"/>
                <w:highlight w:val="magenta"/>
              </w:rPr>
              <w:t xml:space="preserve">MODIFICACIÓN DEL CONTRATO. </w:t>
            </w:r>
          </w:p>
          <w:p w:rsidR="008A3D74" w:rsidRPr="0089263D" w:rsidRDefault="008A3D74" w:rsidP="00E51601">
            <w:pPr>
              <w:spacing w:line="240" w:lineRule="auto"/>
              <w:rPr>
                <w:rFonts w:ascii="Arial" w:hAnsi="Arial" w:cs="Arial"/>
                <w:sz w:val="20"/>
                <w:szCs w:val="20"/>
                <w:highlight w:val="magenta"/>
                <w:lang w:val="es-ES" w:eastAsia="es-ES"/>
              </w:rPr>
            </w:pPr>
            <w:r w:rsidRPr="0089263D">
              <w:rPr>
                <w:rFonts w:ascii="Arial" w:hAnsi="Arial" w:cs="Arial"/>
                <w:sz w:val="20"/>
                <w:szCs w:val="20"/>
                <w:highlight w:val="magenta"/>
                <w:lang w:val="es-ES" w:eastAsia="es-ES"/>
              </w:rPr>
              <w:t xml:space="preserve">Atendida la envergadura del contrato y la posibilidad de que producto de nuevas políticas de la Municipalidad o en general, de cualquier otro factor que hagan variar las actuales necesidades, se establece expresamente la posibilidad de disminuir o aumentar en hasta un 30% del monto total del contrato original, cualquiera de los aspectos esencialmente variables contenidos en la presente licitación, tales como, aumento del plazo en la ejecución del servicio, aumento o disminución de otros elementos o servicios no considerados expresamente en las bases técnicas, pero que tenga relación directa con el objetivo y naturaleza del contrato. </w:t>
            </w:r>
          </w:p>
          <w:p w:rsidR="008A3D74" w:rsidRPr="0089263D" w:rsidRDefault="008A3D74" w:rsidP="00E51601">
            <w:pPr>
              <w:spacing w:line="240" w:lineRule="auto"/>
              <w:rPr>
                <w:rFonts w:ascii="Arial" w:hAnsi="Arial" w:cs="Arial"/>
                <w:sz w:val="20"/>
                <w:szCs w:val="20"/>
                <w:highlight w:val="magenta"/>
                <w:lang w:val="es-ES" w:eastAsia="es-ES"/>
              </w:rPr>
            </w:pPr>
          </w:p>
          <w:p w:rsidR="008A3D74" w:rsidRPr="0089263D" w:rsidRDefault="008A3D74" w:rsidP="00E51601">
            <w:pPr>
              <w:spacing w:line="240" w:lineRule="auto"/>
              <w:rPr>
                <w:rFonts w:ascii="Arial" w:hAnsi="Arial" w:cs="Arial"/>
                <w:sz w:val="20"/>
                <w:szCs w:val="20"/>
                <w:lang w:val="es-ES" w:eastAsia="es-ES"/>
              </w:rPr>
            </w:pPr>
            <w:r w:rsidRPr="0089263D">
              <w:rPr>
                <w:rFonts w:ascii="Arial" w:hAnsi="Arial" w:cs="Arial"/>
                <w:sz w:val="20"/>
                <w:szCs w:val="20"/>
                <w:highlight w:val="magenta"/>
                <w:lang w:val="es-ES" w:eastAsia="es-ES"/>
              </w:rPr>
              <w:t>En dichas circunstancias, las partes se comprometen, en relación a dichas variaciones, a efectuar las respectivas adecuaciones de los servicios y del precio en base al concepto de estricta proporcionalidad, manteniendo vigentes todas las demás condiciones del contrato.</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3C61EE">
            <w:pPr>
              <w:pStyle w:val="Ttulo3"/>
              <w:outlineLvl w:val="2"/>
              <w:rPr>
                <w:b w:val="0"/>
                <w:highlight w:val="magenta"/>
              </w:rPr>
            </w:pPr>
            <w:r w:rsidRPr="0089263D">
              <w:rPr>
                <w:b w:val="0"/>
                <w:highlight w:val="magenta"/>
              </w:rPr>
              <w:t>SUBCONTRATACIÓN Y CESIÓN DEL CONTRATO.</w:t>
            </w:r>
          </w:p>
          <w:p w:rsidR="008A3D74" w:rsidRPr="0089263D" w:rsidRDefault="008A3D74" w:rsidP="00E51601">
            <w:pPr>
              <w:spacing w:line="240" w:lineRule="auto"/>
              <w:rPr>
                <w:rFonts w:ascii="Arial" w:hAnsi="Arial" w:cs="Arial"/>
                <w:sz w:val="20"/>
                <w:szCs w:val="20"/>
                <w:highlight w:val="magenta"/>
                <w:lang w:val="es-ES" w:eastAsia="es-ES"/>
              </w:rPr>
            </w:pPr>
            <w:r w:rsidRPr="0089263D">
              <w:rPr>
                <w:rFonts w:ascii="Arial" w:hAnsi="Arial" w:cs="Arial"/>
                <w:sz w:val="20"/>
                <w:szCs w:val="20"/>
                <w:highlight w:val="magenta"/>
                <w:lang w:val="es-ES" w:eastAsia="es-ES"/>
              </w:rPr>
              <w:t>El proveedor no podrá concertar con terceros, la subcontratación de la ejecución del contrato, salvo autorización expresa de la Municipalidad y por motivos fundados. Asimismo, los derechos y obligaciones que nacen, como consecuencia de las presentes bases, serán intransferibles y no admiten cesión.</w:t>
            </w:r>
          </w:p>
          <w:p w:rsidR="008A3D74" w:rsidRPr="0089263D" w:rsidRDefault="008A3D74" w:rsidP="00E51601">
            <w:pPr>
              <w:spacing w:line="240" w:lineRule="auto"/>
              <w:rPr>
                <w:rFonts w:ascii="Arial" w:hAnsi="Arial" w:cs="Arial"/>
                <w:sz w:val="20"/>
                <w:szCs w:val="20"/>
                <w:highlight w:val="magenta"/>
                <w:lang w:val="es-ES" w:eastAsia="es-ES"/>
              </w:rPr>
            </w:pPr>
          </w:p>
          <w:p w:rsidR="008A3D74" w:rsidRPr="0089263D" w:rsidRDefault="008A3D74" w:rsidP="00E51601">
            <w:pPr>
              <w:spacing w:line="240" w:lineRule="auto"/>
              <w:rPr>
                <w:rFonts w:ascii="Arial" w:hAnsi="Arial" w:cs="Arial"/>
                <w:sz w:val="20"/>
                <w:szCs w:val="20"/>
                <w:lang w:val="es-ES" w:eastAsia="es-ES"/>
              </w:rPr>
            </w:pPr>
            <w:r w:rsidRPr="0089263D">
              <w:rPr>
                <w:rFonts w:ascii="Arial" w:hAnsi="Arial" w:cs="Arial"/>
                <w:sz w:val="20"/>
                <w:szCs w:val="20"/>
                <w:highlight w:val="magenta"/>
                <w:lang w:val="es-ES" w:eastAsia="es-ES"/>
              </w:rPr>
              <w:t>Sin embargo, la subcontratación estará prohibida si el o los terceros se encuentran en la situación descrita en el artículo 76 Nº2 del Reglamento de la Ley Nº19886, esto es, que a los subcontratistas les afecte alguna de las causales de inhabilidad establecidas en el artículo 92 del citado Reglamento</w:t>
            </w:r>
            <w:r w:rsidRPr="0089263D">
              <w:rPr>
                <w:rFonts w:ascii="Arial" w:hAnsi="Arial" w:cs="Arial"/>
                <w:sz w:val="20"/>
                <w:szCs w:val="20"/>
                <w:lang w:val="es-ES" w:eastAsia="es-ES"/>
              </w:rPr>
              <w:t>.</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3C61EE">
            <w:pPr>
              <w:pStyle w:val="Ttulo3"/>
              <w:outlineLvl w:val="2"/>
              <w:rPr>
                <w:b w:val="0"/>
                <w:highlight w:val="lightGray"/>
              </w:rPr>
            </w:pPr>
            <w:r w:rsidRPr="0089263D">
              <w:rPr>
                <w:b w:val="0"/>
                <w:highlight w:val="lightGray"/>
              </w:rPr>
              <w:t>JURISDICCIÓN.</w:t>
            </w:r>
          </w:p>
          <w:p w:rsidR="008A3D74" w:rsidRPr="0089263D" w:rsidRDefault="008A3D74" w:rsidP="00E51601">
            <w:pPr>
              <w:spacing w:line="240" w:lineRule="auto"/>
              <w:rPr>
                <w:rFonts w:ascii="Arial" w:hAnsi="Arial" w:cs="Arial"/>
                <w:sz w:val="20"/>
                <w:szCs w:val="20"/>
                <w:lang w:val="es-ES" w:eastAsia="es-ES"/>
              </w:rPr>
            </w:pPr>
            <w:r w:rsidRPr="0089263D">
              <w:rPr>
                <w:rFonts w:ascii="Arial" w:hAnsi="Arial" w:cs="Arial"/>
                <w:sz w:val="20"/>
                <w:szCs w:val="20"/>
                <w:highlight w:val="lightGray"/>
                <w:lang w:val="es-ES" w:eastAsia="es-ES"/>
              </w:rPr>
              <w:t>Las partes fijan su domicilio en la ciudad de Arica, sometiéndose a la jurisdicción de sus Tribunales Ordinarios de Justicia.</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3C61EE">
            <w:pPr>
              <w:pStyle w:val="Ttulo3"/>
              <w:outlineLvl w:val="2"/>
              <w:rPr>
                <w:b w:val="0"/>
                <w:highlight w:val="magenta"/>
                <w:lang w:eastAsia="es-ES"/>
              </w:rPr>
            </w:pPr>
            <w:r w:rsidRPr="0089263D">
              <w:rPr>
                <w:b w:val="0"/>
                <w:highlight w:val="magenta"/>
                <w:lang w:eastAsia="es-ES"/>
              </w:rPr>
              <w:t>NOTIFICACIÓN DECRETO ALCALDICIO QUE APRUEBA EL CONTRATO.</w:t>
            </w:r>
          </w:p>
          <w:p w:rsidR="008A3D74" w:rsidRPr="0089263D" w:rsidRDefault="008A3D74" w:rsidP="00E51601">
            <w:pPr>
              <w:spacing w:line="240" w:lineRule="auto"/>
              <w:rPr>
                <w:rFonts w:ascii="Arial" w:hAnsi="Arial" w:cs="Arial"/>
                <w:sz w:val="20"/>
                <w:szCs w:val="20"/>
                <w:lang w:val="es-ES" w:eastAsia="es-ES"/>
              </w:rPr>
            </w:pPr>
            <w:r w:rsidRPr="0089263D">
              <w:rPr>
                <w:rFonts w:ascii="Arial" w:hAnsi="Arial" w:cs="Arial"/>
                <w:sz w:val="20"/>
                <w:szCs w:val="20"/>
                <w:highlight w:val="magenta"/>
                <w:lang w:val="es-ES" w:eastAsia="es-ES"/>
              </w:rPr>
              <w:t xml:space="preserve">La notificación del Decreto </w:t>
            </w:r>
            <w:proofErr w:type="spellStart"/>
            <w:r w:rsidRPr="0089263D">
              <w:rPr>
                <w:rFonts w:ascii="Arial" w:hAnsi="Arial" w:cs="Arial"/>
                <w:sz w:val="20"/>
                <w:szCs w:val="20"/>
                <w:highlight w:val="magenta"/>
                <w:lang w:val="es-ES" w:eastAsia="es-ES"/>
              </w:rPr>
              <w:t>Alcaldicio</w:t>
            </w:r>
            <w:proofErr w:type="spellEnd"/>
            <w:r w:rsidRPr="0089263D">
              <w:rPr>
                <w:rFonts w:ascii="Arial" w:hAnsi="Arial" w:cs="Arial"/>
                <w:sz w:val="20"/>
                <w:szCs w:val="20"/>
                <w:highlight w:val="magenta"/>
                <w:lang w:val="es-ES" w:eastAsia="es-ES"/>
              </w:rPr>
              <w:t xml:space="preserve"> que aprueba el contrato suscrito entre las partes, se efectuará mediante su publicación en el Portal de Mercado Público, emitiéndose la Orden de Compra, entendiéndose notificado el oferente adjudicado de acuerdo al plazo previsto el artículo 6 del Reglamento de Compras.</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623003">
            <w:pPr>
              <w:pStyle w:val="Prrafodelista"/>
              <w:numPr>
                <w:ilvl w:val="1"/>
                <w:numId w:val="46"/>
              </w:numPr>
              <w:spacing w:line="240" w:lineRule="auto"/>
              <w:rPr>
                <w:rFonts w:ascii="Arial" w:hAnsi="Arial" w:cs="Arial"/>
                <w:sz w:val="20"/>
                <w:szCs w:val="20"/>
                <w:lang w:val="es-ES" w:eastAsia="es-ES"/>
              </w:rPr>
            </w:pPr>
            <w:r w:rsidRPr="0089263D">
              <w:rPr>
                <w:rFonts w:ascii="Arial" w:hAnsi="Arial" w:cs="Arial"/>
                <w:sz w:val="20"/>
                <w:szCs w:val="20"/>
                <w:lang w:val="es-ES" w:eastAsia="es-ES"/>
              </w:rPr>
              <w:t>LIQUIDACIÓN DEL CONTRATO</w:t>
            </w:r>
          </w:p>
          <w:p w:rsidR="008A3D74" w:rsidRPr="0089263D" w:rsidRDefault="008A3D74" w:rsidP="00E51601">
            <w:pPr>
              <w:pStyle w:val="Prrafodelista"/>
              <w:spacing w:line="240" w:lineRule="auto"/>
              <w:rPr>
                <w:rFonts w:ascii="Arial" w:hAnsi="Arial" w:cs="Arial"/>
                <w:sz w:val="20"/>
                <w:szCs w:val="20"/>
                <w:lang w:val="es-ES" w:eastAsia="es-ES"/>
              </w:rPr>
            </w:pPr>
          </w:p>
          <w:p w:rsidR="008A3D74" w:rsidRPr="0089263D" w:rsidRDefault="008A3D74" w:rsidP="00E51601">
            <w:pPr>
              <w:pStyle w:val="Prrafodelista"/>
              <w:spacing w:line="240" w:lineRule="auto"/>
              <w:ind w:left="0"/>
              <w:rPr>
                <w:rFonts w:ascii="Arial" w:hAnsi="Arial" w:cs="Arial"/>
                <w:sz w:val="20"/>
                <w:szCs w:val="20"/>
                <w:lang w:val="es-ES" w:eastAsia="es-ES"/>
              </w:rPr>
            </w:pPr>
            <w:r w:rsidRPr="0089263D">
              <w:rPr>
                <w:rFonts w:ascii="Arial" w:hAnsi="Arial" w:cs="Arial"/>
                <w:sz w:val="20"/>
                <w:szCs w:val="20"/>
                <w:lang w:val="es-ES" w:eastAsia="es-ES"/>
              </w:rPr>
              <w:t xml:space="preserve">La liquidación de un contrato es fundamentalmente una </w:t>
            </w:r>
            <w:proofErr w:type="gramStart"/>
            <w:r w:rsidRPr="0089263D">
              <w:rPr>
                <w:rFonts w:ascii="Arial" w:hAnsi="Arial" w:cs="Arial"/>
                <w:sz w:val="20"/>
                <w:szCs w:val="20"/>
                <w:lang w:val="es-ES" w:eastAsia="es-ES"/>
              </w:rPr>
              <w:t>operación técnico</w:t>
            </w:r>
            <w:proofErr w:type="gramEnd"/>
            <w:r w:rsidRPr="0089263D">
              <w:rPr>
                <w:rFonts w:ascii="Arial" w:hAnsi="Arial" w:cs="Arial"/>
                <w:sz w:val="20"/>
                <w:szCs w:val="20"/>
                <w:lang w:val="es-ES" w:eastAsia="es-ES"/>
              </w:rPr>
              <w:t xml:space="preserve"> – contable destinada a establecer la situación en que se encuentra un contratista con respecto a la entidad de la Administración del Estado, desde el punto de vista del cumplimiento del contrato, una vez terminado éste. </w:t>
            </w:r>
          </w:p>
          <w:p w:rsidR="008A3D74" w:rsidRPr="0089263D" w:rsidRDefault="008A3D74" w:rsidP="00E51601">
            <w:pPr>
              <w:pStyle w:val="Prrafodelista"/>
              <w:spacing w:line="240" w:lineRule="auto"/>
              <w:ind w:left="0"/>
              <w:rPr>
                <w:rFonts w:ascii="Arial" w:hAnsi="Arial" w:cs="Arial"/>
                <w:sz w:val="20"/>
                <w:szCs w:val="20"/>
                <w:lang w:val="es-ES" w:eastAsia="es-ES"/>
              </w:rPr>
            </w:pPr>
          </w:p>
          <w:p w:rsidR="008A3D74" w:rsidRPr="0089263D" w:rsidRDefault="008A3D74" w:rsidP="00E51601">
            <w:pPr>
              <w:pStyle w:val="Prrafodelista"/>
              <w:spacing w:line="240" w:lineRule="auto"/>
              <w:ind w:left="0"/>
              <w:rPr>
                <w:rFonts w:ascii="Arial" w:hAnsi="Arial" w:cs="Arial"/>
                <w:sz w:val="20"/>
                <w:szCs w:val="20"/>
                <w:lang w:val="es-ES" w:eastAsia="es-ES"/>
              </w:rPr>
            </w:pPr>
            <w:r w:rsidRPr="0089263D">
              <w:rPr>
                <w:rFonts w:ascii="Arial" w:hAnsi="Arial" w:cs="Arial"/>
                <w:sz w:val="20"/>
                <w:szCs w:val="20"/>
                <w:lang w:val="es-ES" w:eastAsia="es-ES"/>
              </w:rPr>
              <w:t>De esta forma, la liquidación está destinada a establecer la relación entre los bienes adquiridos y los montos de los pagos realizados, como también la situación existente con respecto a las retenciones y garantías, cumplimiento del plazo, aplicación de las multas y otros montos involucrados que se acuerdo a los términos del contrato y las bases administrativas sean de cargo del contratista.</w:t>
            </w:r>
          </w:p>
          <w:p w:rsidR="008A3D74" w:rsidRPr="0089263D" w:rsidRDefault="008A3D74" w:rsidP="00E51601">
            <w:pPr>
              <w:pStyle w:val="Prrafodelista"/>
              <w:spacing w:line="240" w:lineRule="auto"/>
              <w:ind w:left="0"/>
              <w:rPr>
                <w:rFonts w:ascii="Arial" w:hAnsi="Arial" w:cs="Arial"/>
                <w:sz w:val="20"/>
                <w:szCs w:val="20"/>
                <w:lang w:val="es-ES" w:eastAsia="es-ES"/>
              </w:rPr>
            </w:pPr>
          </w:p>
          <w:p w:rsidR="008A3D74" w:rsidRPr="0089263D" w:rsidRDefault="008A3D74" w:rsidP="00E51601">
            <w:pPr>
              <w:pStyle w:val="Prrafodelista"/>
              <w:spacing w:line="240" w:lineRule="auto"/>
              <w:ind w:left="0"/>
              <w:rPr>
                <w:rFonts w:ascii="Arial" w:hAnsi="Arial" w:cs="Arial"/>
                <w:sz w:val="20"/>
                <w:szCs w:val="20"/>
                <w:lang w:val="es-ES" w:eastAsia="es-ES"/>
              </w:rPr>
            </w:pPr>
            <w:r w:rsidRPr="0089263D">
              <w:rPr>
                <w:rFonts w:ascii="Arial" w:hAnsi="Arial" w:cs="Arial"/>
                <w:sz w:val="20"/>
                <w:szCs w:val="20"/>
                <w:lang w:val="es-ES" w:eastAsia="es-ES"/>
              </w:rPr>
              <w:t>Este procedimiento se aplicará cuando el contrato termine en forma anticipada.</w:t>
            </w:r>
          </w:p>
          <w:p w:rsidR="008A3D74" w:rsidRPr="0089263D" w:rsidRDefault="008A3D74" w:rsidP="00E51601">
            <w:pPr>
              <w:pStyle w:val="Prrafodelista"/>
              <w:spacing w:line="240" w:lineRule="auto"/>
              <w:ind w:left="0"/>
              <w:rPr>
                <w:rFonts w:ascii="Arial" w:hAnsi="Arial" w:cs="Arial"/>
                <w:sz w:val="20"/>
                <w:szCs w:val="20"/>
                <w:lang w:val="es-ES" w:eastAsia="es-ES"/>
              </w:rPr>
            </w:pPr>
          </w:p>
          <w:p w:rsidR="008A3D74" w:rsidRPr="0089263D" w:rsidRDefault="008A3D74" w:rsidP="00E51601">
            <w:pPr>
              <w:pStyle w:val="Prrafodelista"/>
              <w:spacing w:line="240" w:lineRule="auto"/>
              <w:ind w:left="0"/>
              <w:rPr>
                <w:rFonts w:ascii="Arial" w:hAnsi="Arial" w:cs="Arial"/>
                <w:sz w:val="20"/>
                <w:szCs w:val="20"/>
                <w:lang w:val="es-ES" w:eastAsia="es-ES"/>
              </w:rPr>
            </w:pPr>
            <w:r w:rsidRPr="0089263D">
              <w:rPr>
                <w:rFonts w:ascii="Arial" w:hAnsi="Arial" w:cs="Arial"/>
                <w:sz w:val="20"/>
                <w:szCs w:val="20"/>
                <w:lang w:val="es-ES" w:eastAsia="es-ES"/>
              </w:rPr>
              <w:t>Para los efectos antes indicados, se procederá de la siguiente forma:</w:t>
            </w:r>
          </w:p>
          <w:p w:rsidR="008A3D74" w:rsidRPr="0089263D" w:rsidRDefault="008A3D74" w:rsidP="00E51601">
            <w:pPr>
              <w:pStyle w:val="Prrafodelista"/>
              <w:spacing w:line="240" w:lineRule="auto"/>
              <w:rPr>
                <w:rFonts w:ascii="Arial" w:hAnsi="Arial" w:cs="Arial"/>
                <w:sz w:val="20"/>
                <w:szCs w:val="20"/>
                <w:lang w:val="es-ES" w:eastAsia="es-ES"/>
              </w:rPr>
            </w:pPr>
          </w:p>
          <w:p w:rsidR="008A3D74" w:rsidRPr="0089263D" w:rsidRDefault="008A3D74" w:rsidP="00623003">
            <w:pPr>
              <w:pStyle w:val="Prrafodelista"/>
              <w:numPr>
                <w:ilvl w:val="0"/>
                <w:numId w:val="44"/>
              </w:numPr>
              <w:spacing w:line="240" w:lineRule="auto"/>
              <w:ind w:left="284" w:hanging="284"/>
              <w:contextualSpacing w:val="0"/>
              <w:rPr>
                <w:rFonts w:ascii="Arial" w:hAnsi="Arial" w:cs="Arial"/>
                <w:sz w:val="20"/>
                <w:szCs w:val="20"/>
                <w:lang w:val="es-ES" w:eastAsia="es-ES"/>
              </w:rPr>
            </w:pPr>
            <w:r w:rsidRPr="0089263D">
              <w:rPr>
                <w:rFonts w:ascii="Arial" w:hAnsi="Arial" w:cs="Arial"/>
                <w:sz w:val="20"/>
                <w:szCs w:val="20"/>
                <w:lang w:val="es-ES" w:eastAsia="es-ES"/>
              </w:rPr>
              <w:t xml:space="preserve">Se emitirá un Decreto </w:t>
            </w:r>
            <w:proofErr w:type="spellStart"/>
            <w:r w:rsidRPr="0089263D">
              <w:rPr>
                <w:rFonts w:ascii="Arial" w:hAnsi="Arial" w:cs="Arial"/>
                <w:sz w:val="20"/>
                <w:szCs w:val="20"/>
                <w:lang w:val="es-ES" w:eastAsia="es-ES"/>
              </w:rPr>
              <w:t>Alcaldicio</w:t>
            </w:r>
            <w:proofErr w:type="spellEnd"/>
            <w:r w:rsidRPr="0089263D">
              <w:rPr>
                <w:rFonts w:ascii="Arial" w:hAnsi="Arial" w:cs="Arial"/>
                <w:sz w:val="20"/>
                <w:szCs w:val="20"/>
                <w:lang w:val="es-ES" w:eastAsia="es-ES"/>
              </w:rPr>
              <w:t xml:space="preserve"> que instruya la liquidación del contrato, designando una comisión para tales efectos, integrada principalmente por funcionarios de la Secretaría Comunal de Planificación. Asimismo, deberá señalar, entre otros aspectos, el plazo que tendrá dicha comisión para evacuar el respectivo informe de liquidación.</w:t>
            </w:r>
          </w:p>
          <w:p w:rsidR="008A3D74" w:rsidRPr="0089263D" w:rsidRDefault="008A3D74" w:rsidP="00E51601">
            <w:pPr>
              <w:pStyle w:val="Prrafodelista"/>
              <w:spacing w:line="240" w:lineRule="auto"/>
              <w:ind w:left="284"/>
              <w:contextualSpacing w:val="0"/>
              <w:rPr>
                <w:rFonts w:ascii="Arial" w:hAnsi="Arial" w:cs="Arial"/>
                <w:sz w:val="20"/>
                <w:szCs w:val="20"/>
                <w:lang w:val="es-ES" w:eastAsia="es-ES"/>
              </w:rPr>
            </w:pPr>
          </w:p>
          <w:p w:rsidR="008A3D74" w:rsidRPr="0089263D" w:rsidRDefault="008A3D74" w:rsidP="00623003">
            <w:pPr>
              <w:pStyle w:val="Prrafodelista"/>
              <w:numPr>
                <w:ilvl w:val="0"/>
                <w:numId w:val="44"/>
              </w:numPr>
              <w:spacing w:line="240" w:lineRule="auto"/>
              <w:ind w:left="284" w:hanging="284"/>
              <w:contextualSpacing w:val="0"/>
              <w:rPr>
                <w:rFonts w:ascii="Arial" w:hAnsi="Arial" w:cs="Arial"/>
                <w:sz w:val="20"/>
                <w:szCs w:val="20"/>
                <w:lang w:val="es-ES" w:eastAsia="es-ES"/>
              </w:rPr>
            </w:pPr>
            <w:r w:rsidRPr="0089263D">
              <w:rPr>
                <w:rFonts w:ascii="Arial" w:hAnsi="Arial" w:cs="Arial"/>
                <w:sz w:val="20"/>
                <w:szCs w:val="20"/>
                <w:lang w:val="es-ES" w:eastAsia="es-ES"/>
              </w:rPr>
              <w:t xml:space="preserve">Para el desarrollo de esta función, la Comisión podrá requerir informes de otras unidades municipales, pudiendo solicitar al </w:t>
            </w:r>
            <w:proofErr w:type="gramStart"/>
            <w:r w:rsidRPr="0089263D">
              <w:rPr>
                <w:rFonts w:ascii="Arial" w:hAnsi="Arial" w:cs="Arial"/>
                <w:sz w:val="20"/>
                <w:szCs w:val="20"/>
                <w:lang w:val="es-ES" w:eastAsia="es-ES"/>
              </w:rPr>
              <w:t>Alcalde</w:t>
            </w:r>
            <w:proofErr w:type="gramEnd"/>
            <w:r w:rsidRPr="0089263D">
              <w:rPr>
                <w:rFonts w:ascii="Arial" w:hAnsi="Arial" w:cs="Arial"/>
                <w:sz w:val="20"/>
                <w:szCs w:val="20"/>
                <w:lang w:val="es-ES" w:eastAsia="es-ES"/>
              </w:rPr>
              <w:t xml:space="preserve"> la ampliación del plazo originalmente otorgado, lo cual deberá autorizarse por decreto </w:t>
            </w:r>
            <w:proofErr w:type="spellStart"/>
            <w:r w:rsidRPr="0089263D">
              <w:rPr>
                <w:rFonts w:ascii="Arial" w:hAnsi="Arial" w:cs="Arial"/>
                <w:sz w:val="20"/>
                <w:szCs w:val="20"/>
                <w:lang w:val="es-ES" w:eastAsia="es-ES"/>
              </w:rPr>
              <w:t>alcaldicio</w:t>
            </w:r>
            <w:proofErr w:type="spellEnd"/>
            <w:r w:rsidRPr="0089263D">
              <w:rPr>
                <w:rFonts w:ascii="Arial" w:hAnsi="Arial" w:cs="Arial"/>
                <w:sz w:val="20"/>
                <w:szCs w:val="20"/>
                <w:lang w:val="es-ES" w:eastAsia="es-ES"/>
              </w:rPr>
              <w:t>.</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623003">
            <w:pPr>
              <w:pStyle w:val="Prrafodelista"/>
              <w:numPr>
                <w:ilvl w:val="0"/>
                <w:numId w:val="44"/>
              </w:numPr>
              <w:spacing w:line="240" w:lineRule="auto"/>
              <w:ind w:left="284" w:hanging="284"/>
              <w:contextualSpacing w:val="0"/>
              <w:rPr>
                <w:rFonts w:ascii="Arial" w:hAnsi="Arial" w:cs="Arial"/>
                <w:sz w:val="20"/>
                <w:szCs w:val="20"/>
                <w:lang w:val="es-ES" w:eastAsia="es-ES"/>
              </w:rPr>
            </w:pPr>
            <w:r w:rsidRPr="0089263D">
              <w:rPr>
                <w:rFonts w:ascii="Arial" w:hAnsi="Arial" w:cs="Arial"/>
                <w:sz w:val="20"/>
                <w:szCs w:val="20"/>
                <w:lang w:val="es-ES" w:eastAsia="es-ES"/>
              </w:rPr>
              <w:t xml:space="preserve">Al término de su labor, la Comisión elaborará un informe de liquidación, el cual deberá ser exhaustivo en cuanto al análisis de los antecedentes, pagos pendientes, multas a aplicar y el monto definitivo a pagar al contratista o a ser cobrado por el municipio, proponiendo una conclusión al efecto y otras medidas que estime pertinentes. Este informe deberá ser dirigido al </w:t>
            </w:r>
            <w:proofErr w:type="gramStart"/>
            <w:r w:rsidRPr="0089263D">
              <w:rPr>
                <w:rFonts w:ascii="Arial" w:hAnsi="Arial" w:cs="Arial"/>
                <w:sz w:val="20"/>
                <w:szCs w:val="20"/>
                <w:lang w:val="es-ES" w:eastAsia="es-ES"/>
              </w:rPr>
              <w:t>Alcalde</w:t>
            </w:r>
            <w:proofErr w:type="gramEnd"/>
            <w:r w:rsidRPr="0089263D">
              <w:rPr>
                <w:rFonts w:ascii="Arial" w:hAnsi="Arial" w:cs="Arial"/>
                <w:sz w:val="20"/>
                <w:szCs w:val="20"/>
                <w:lang w:val="es-ES" w:eastAsia="es-ES"/>
              </w:rPr>
              <w:t>.</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623003">
            <w:pPr>
              <w:pStyle w:val="Prrafodelista"/>
              <w:numPr>
                <w:ilvl w:val="0"/>
                <w:numId w:val="44"/>
              </w:numPr>
              <w:spacing w:line="240" w:lineRule="auto"/>
              <w:ind w:left="284" w:hanging="284"/>
              <w:contextualSpacing w:val="0"/>
              <w:rPr>
                <w:rFonts w:ascii="Arial" w:hAnsi="Arial" w:cs="Arial"/>
                <w:sz w:val="20"/>
                <w:szCs w:val="20"/>
                <w:lang w:val="es-ES" w:eastAsia="es-ES"/>
              </w:rPr>
            </w:pPr>
            <w:r w:rsidRPr="0089263D">
              <w:rPr>
                <w:rFonts w:ascii="Arial" w:hAnsi="Arial" w:cs="Arial"/>
                <w:sz w:val="20"/>
                <w:szCs w:val="20"/>
                <w:lang w:val="es-ES" w:eastAsia="es-ES"/>
              </w:rPr>
              <w:lastRenderedPageBreak/>
              <w:t xml:space="preserve">El </w:t>
            </w:r>
            <w:proofErr w:type="gramStart"/>
            <w:r w:rsidRPr="0089263D">
              <w:rPr>
                <w:rFonts w:ascii="Arial" w:hAnsi="Arial" w:cs="Arial"/>
                <w:sz w:val="20"/>
                <w:szCs w:val="20"/>
                <w:lang w:val="es-ES" w:eastAsia="es-ES"/>
              </w:rPr>
              <w:t>Alcalde</w:t>
            </w:r>
            <w:proofErr w:type="gramEnd"/>
            <w:r w:rsidRPr="0089263D">
              <w:rPr>
                <w:rFonts w:ascii="Arial" w:hAnsi="Arial" w:cs="Arial"/>
                <w:sz w:val="20"/>
                <w:szCs w:val="20"/>
                <w:lang w:val="es-ES" w:eastAsia="es-ES"/>
              </w:rPr>
              <w:t xml:space="preserve"> podrá ratificar las conclusiones del informe aprobándolo o, previo a su aprobación podrá igualmente requerir que la Comisión se pronuncie en específico sobre alguna materia contenida en aquel documento para mejor resolver; o requerir un pronunciamiento de Contraloría General de la República, a través de su Sede Regional, sobre algún aspecto de interpretación normativo sobre el mismo, previo informe en derecho elaborado por la dirección de Asesoría Jurídica.</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623003">
            <w:pPr>
              <w:pStyle w:val="Prrafodelista"/>
              <w:numPr>
                <w:ilvl w:val="0"/>
                <w:numId w:val="44"/>
              </w:numPr>
              <w:spacing w:line="240" w:lineRule="auto"/>
              <w:ind w:left="284" w:hanging="284"/>
              <w:contextualSpacing w:val="0"/>
              <w:rPr>
                <w:rFonts w:ascii="Arial" w:hAnsi="Arial" w:cs="Arial"/>
                <w:sz w:val="20"/>
                <w:szCs w:val="20"/>
                <w:lang w:val="es-ES" w:eastAsia="es-ES"/>
              </w:rPr>
            </w:pPr>
            <w:r w:rsidRPr="0089263D">
              <w:rPr>
                <w:rFonts w:ascii="Arial" w:hAnsi="Arial" w:cs="Arial"/>
                <w:sz w:val="20"/>
                <w:szCs w:val="20"/>
                <w:lang w:val="es-ES" w:eastAsia="es-ES"/>
              </w:rPr>
              <w:t xml:space="preserve">Ratificado y aprobado el informe por el </w:t>
            </w:r>
            <w:proofErr w:type="gramStart"/>
            <w:r w:rsidRPr="0089263D">
              <w:rPr>
                <w:rFonts w:ascii="Arial" w:hAnsi="Arial" w:cs="Arial"/>
                <w:sz w:val="20"/>
                <w:szCs w:val="20"/>
                <w:lang w:val="es-ES" w:eastAsia="es-ES"/>
              </w:rPr>
              <w:t>Alcalde</w:t>
            </w:r>
            <w:proofErr w:type="gramEnd"/>
            <w:r w:rsidRPr="0089263D">
              <w:rPr>
                <w:rFonts w:ascii="Arial" w:hAnsi="Arial" w:cs="Arial"/>
                <w:sz w:val="20"/>
                <w:szCs w:val="20"/>
                <w:lang w:val="es-ES" w:eastAsia="es-ES"/>
              </w:rPr>
              <w:t xml:space="preserve">, se dictará un decreto </w:t>
            </w:r>
            <w:proofErr w:type="spellStart"/>
            <w:r w:rsidRPr="0089263D">
              <w:rPr>
                <w:rFonts w:ascii="Arial" w:hAnsi="Arial" w:cs="Arial"/>
                <w:sz w:val="20"/>
                <w:szCs w:val="20"/>
                <w:lang w:val="es-ES" w:eastAsia="es-ES"/>
              </w:rPr>
              <w:t>alcaldicio</w:t>
            </w:r>
            <w:proofErr w:type="spellEnd"/>
            <w:r w:rsidRPr="0089263D">
              <w:rPr>
                <w:rFonts w:ascii="Arial" w:hAnsi="Arial" w:cs="Arial"/>
                <w:sz w:val="20"/>
                <w:szCs w:val="20"/>
                <w:lang w:val="es-ES" w:eastAsia="es-ES"/>
              </w:rPr>
              <w:t xml:space="preserve"> que apruebe el informe y sus conclusiones, ordenando que sea notificado al contratista, en la forma establecida en la Ley N.º 19.880, con el objeto de que aquel tome conocimiento de su contenido.</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623003">
            <w:pPr>
              <w:pStyle w:val="Prrafodelista"/>
              <w:numPr>
                <w:ilvl w:val="0"/>
                <w:numId w:val="44"/>
              </w:numPr>
              <w:spacing w:line="240" w:lineRule="auto"/>
              <w:ind w:left="284" w:hanging="284"/>
              <w:contextualSpacing w:val="0"/>
              <w:rPr>
                <w:rFonts w:ascii="Arial" w:hAnsi="Arial" w:cs="Arial"/>
                <w:sz w:val="20"/>
                <w:szCs w:val="20"/>
                <w:lang w:val="es-ES" w:eastAsia="es-ES"/>
              </w:rPr>
            </w:pPr>
            <w:r w:rsidRPr="0089263D">
              <w:rPr>
                <w:rFonts w:ascii="Arial" w:hAnsi="Arial" w:cs="Arial"/>
                <w:sz w:val="20"/>
                <w:szCs w:val="20"/>
                <w:lang w:val="es-ES" w:eastAsia="es-ES"/>
              </w:rPr>
              <w:t>El contratista tendrá un plazo de 5 días hábiles para alegar cuanto considere procedente en defensa de sus intereses o expresar su conformidad con la liquidación del contrato, contados desde la notificación del citado decreto.</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623003">
            <w:pPr>
              <w:pStyle w:val="Prrafodelista"/>
              <w:numPr>
                <w:ilvl w:val="0"/>
                <w:numId w:val="44"/>
              </w:numPr>
              <w:spacing w:line="240" w:lineRule="auto"/>
              <w:ind w:left="284" w:hanging="284"/>
              <w:contextualSpacing w:val="0"/>
              <w:rPr>
                <w:rFonts w:ascii="Arial" w:hAnsi="Arial" w:cs="Arial"/>
                <w:sz w:val="20"/>
                <w:szCs w:val="20"/>
                <w:lang w:val="es-ES" w:eastAsia="es-ES"/>
              </w:rPr>
            </w:pPr>
            <w:r w:rsidRPr="0089263D">
              <w:rPr>
                <w:rFonts w:ascii="Arial" w:hAnsi="Arial" w:cs="Arial"/>
                <w:sz w:val="20"/>
                <w:szCs w:val="20"/>
                <w:lang w:val="es-ES" w:eastAsia="es-ES"/>
              </w:rPr>
              <w:t>Transcurrido el plazo antes señalado, si el contratista ha evacuado respuesta, el municipio deberá analizarla y según el contenido de aquella podrá realizar las siguientes acciones:</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623003">
            <w:pPr>
              <w:pStyle w:val="Prrafodelista"/>
              <w:numPr>
                <w:ilvl w:val="0"/>
                <w:numId w:val="45"/>
              </w:numPr>
              <w:spacing w:line="240" w:lineRule="auto"/>
              <w:ind w:left="426" w:hanging="142"/>
              <w:contextualSpacing w:val="0"/>
              <w:rPr>
                <w:rFonts w:ascii="Arial" w:hAnsi="Arial" w:cs="Arial"/>
                <w:sz w:val="20"/>
                <w:szCs w:val="20"/>
                <w:lang w:val="es-ES" w:eastAsia="es-ES"/>
              </w:rPr>
            </w:pPr>
            <w:r w:rsidRPr="0089263D">
              <w:rPr>
                <w:rFonts w:ascii="Arial" w:hAnsi="Arial" w:cs="Arial"/>
                <w:sz w:val="20"/>
                <w:szCs w:val="20"/>
                <w:lang w:val="es-ES" w:eastAsia="es-ES"/>
              </w:rPr>
              <w:t xml:space="preserve">Cuando la respuesta sea que el contratista se encuentra conforme con la liquidación del contrato, se dictará un decreto </w:t>
            </w:r>
            <w:proofErr w:type="spellStart"/>
            <w:r w:rsidRPr="0089263D">
              <w:rPr>
                <w:rFonts w:ascii="Arial" w:hAnsi="Arial" w:cs="Arial"/>
                <w:sz w:val="20"/>
                <w:szCs w:val="20"/>
                <w:lang w:val="es-ES" w:eastAsia="es-ES"/>
              </w:rPr>
              <w:t>alcaldicio</w:t>
            </w:r>
            <w:proofErr w:type="spellEnd"/>
            <w:r w:rsidRPr="0089263D">
              <w:rPr>
                <w:rFonts w:ascii="Arial" w:hAnsi="Arial" w:cs="Arial"/>
                <w:sz w:val="20"/>
                <w:szCs w:val="20"/>
                <w:lang w:val="es-ES" w:eastAsia="es-ES"/>
              </w:rPr>
              <w:t xml:space="preserve"> que de por concluido el proceso de liquidación.</w:t>
            </w:r>
          </w:p>
          <w:p w:rsidR="008A3D74" w:rsidRPr="0089263D" w:rsidRDefault="008A3D74" w:rsidP="00E51601">
            <w:pPr>
              <w:pStyle w:val="Prrafodelista"/>
              <w:spacing w:line="240" w:lineRule="auto"/>
              <w:ind w:left="426"/>
              <w:contextualSpacing w:val="0"/>
              <w:rPr>
                <w:rFonts w:ascii="Arial" w:hAnsi="Arial" w:cs="Arial"/>
                <w:sz w:val="20"/>
                <w:szCs w:val="20"/>
                <w:lang w:val="es-ES" w:eastAsia="es-ES"/>
              </w:rPr>
            </w:pPr>
          </w:p>
          <w:p w:rsidR="008A3D74" w:rsidRPr="0089263D" w:rsidRDefault="008A3D74" w:rsidP="00623003">
            <w:pPr>
              <w:pStyle w:val="Prrafodelista"/>
              <w:numPr>
                <w:ilvl w:val="0"/>
                <w:numId w:val="45"/>
              </w:numPr>
              <w:spacing w:line="240" w:lineRule="auto"/>
              <w:ind w:left="426" w:hanging="142"/>
              <w:contextualSpacing w:val="0"/>
              <w:rPr>
                <w:rFonts w:ascii="Arial" w:hAnsi="Arial" w:cs="Arial"/>
                <w:sz w:val="20"/>
                <w:szCs w:val="20"/>
                <w:lang w:val="es-ES" w:eastAsia="es-ES"/>
              </w:rPr>
            </w:pPr>
            <w:r w:rsidRPr="0089263D">
              <w:rPr>
                <w:rFonts w:ascii="Arial" w:hAnsi="Arial" w:cs="Arial"/>
                <w:sz w:val="20"/>
                <w:szCs w:val="20"/>
                <w:lang w:val="es-ES" w:eastAsia="es-ES"/>
              </w:rPr>
              <w:t xml:space="preserve">Cuando existan alegaciones o defensas, los antecedentes serán enviados a la dirección de Asesoría Jurídica para efecto de que, en conjunto con la Unidad Municipal con competencias técnicas que corresponda y/o la Dirección Comunal de Planificación, procedan a resolver lo planteado por el contratista ya sea ratificando la liquidación propuesta por el municipio o procediendo a corregirla. En el caso de una corrección, se informará de tal situación al </w:t>
            </w:r>
            <w:proofErr w:type="gramStart"/>
            <w:r w:rsidRPr="0089263D">
              <w:rPr>
                <w:rFonts w:ascii="Arial" w:hAnsi="Arial" w:cs="Arial"/>
                <w:sz w:val="20"/>
                <w:szCs w:val="20"/>
                <w:lang w:val="es-ES" w:eastAsia="es-ES"/>
              </w:rPr>
              <w:t>Alcalde</w:t>
            </w:r>
            <w:proofErr w:type="gramEnd"/>
            <w:r w:rsidRPr="0089263D">
              <w:rPr>
                <w:rFonts w:ascii="Arial" w:hAnsi="Arial" w:cs="Arial"/>
                <w:sz w:val="20"/>
                <w:szCs w:val="20"/>
                <w:lang w:val="es-ES" w:eastAsia="es-ES"/>
              </w:rPr>
              <w:t>, repitiéndose los pasos señalados en las letras e) a g) del presente subtítulo.</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623003">
            <w:pPr>
              <w:pStyle w:val="Prrafodelista"/>
              <w:numPr>
                <w:ilvl w:val="0"/>
                <w:numId w:val="45"/>
              </w:numPr>
              <w:spacing w:line="240" w:lineRule="auto"/>
              <w:ind w:left="426" w:hanging="142"/>
              <w:contextualSpacing w:val="0"/>
              <w:rPr>
                <w:rFonts w:ascii="Arial" w:hAnsi="Arial" w:cs="Arial"/>
                <w:sz w:val="20"/>
                <w:szCs w:val="20"/>
                <w:lang w:val="es-ES" w:eastAsia="es-ES"/>
              </w:rPr>
            </w:pPr>
            <w:r w:rsidRPr="0089263D">
              <w:rPr>
                <w:rFonts w:ascii="Arial" w:hAnsi="Arial" w:cs="Arial"/>
                <w:sz w:val="20"/>
                <w:szCs w:val="20"/>
                <w:lang w:val="es-ES" w:eastAsia="es-ES"/>
              </w:rPr>
              <w:t xml:space="preserve">Cuando el contratista no evacue respuesta dentro del plazo indicado en la letra f), se procederá a dictar un decreto </w:t>
            </w:r>
            <w:proofErr w:type="spellStart"/>
            <w:r w:rsidRPr="0089263D">
              <w:rPr>
                <w:rFonts w:ascii="Arial" w:hAnsi="Arial" w:cs="Arial"/>
                <w:sz w:val="20"/>
                <w:szCs w:val="20"/>
                <w:lang w:val="es-ES" w:eastAsia="es-ES"/>
              </w:rPr>
              <w:t>alcaldicio</w:t>
            </w:r>
            <w:proofErr w:type="spellEnd"/>
            <w:r w:rsidRPr="0089263D">
              <w:rPr>
                <w:rFonts w:ascii="Arial" w:hAnsi="Arial" w:cs="Arial"/>
                <w:sz w:val="20"/>
                <w:szCs w:val="20"/>
                <w:lang w:val="es-ES" w:eastAsia="es-ES"/>
              </w:rPr>
              <w:t xml:space="preserve"> que dé por concluido el proceso de liquidación.</w:t>
            </w:r>
          </w:p>
          <w:p w:rsidR="008A3D74" w:rsidRPr="0089263D" w:rsidRDefault="008A3D74" w:rsidP="00043DEB">
            <w:pPr>
              <w:spacing w:line="240" w:lineRule="auto"/>
              <w:rPr>
                <w:rFonts w:ascii="Arial" w:hAnsi="Arial" w:cs="Arial"/>
                <w:bCs/>
                <w:sz w:val="20"/>
                <w:szCs w:val="20"/>
                <w:highlight w:val="green"/>
                <w:lang w:eastAsia="es-CL"/>
              </w:rPr>
            </w:pPr>
          </w:p>
          <w:p w:rsidR="008A3D74" w:rsidRPr="0089263D" w:rsidRDefault="008A3D74" w:rsidP="00043DEB">
            <w:pPr>
              <w:spacing w:line="240" w:lineRule="auto"/>
              <w:rPr>
                <w:rFonts w:ascii="Arial" w:hAnsi="Arial" w:cs="Arial"/>
                <w:bCs/>
                <w:sz w:val="20"/>
                <w:szCs w:val="20"/>
                <w:highlight w:val="green"/>
                <w:lang w:eastAsia="es-CL"/>
              </w:rPr>
            </w:pPr>
          </w:p>
        </w:tc>
      </w:tr>
      <w:tr w:rsidR="008A3D74" w:rsidRPr="00043DEB" w:rsidTr="00064869">
        <w:tc>
          <w:tcPr>
            <w:tcW w:w="9713" w:type="dxa"/>
            <w:gridSpan w:val="7"/>
            <w:shd w:val="clear" w:color="auto" w:fill="FF0000"/>
          </w:tcPr>
          <w:p w:rsidR="008A3D74" w:rsidRPr="00064869" w:rsidRDefault="008A3D74" w:rsidP="002D49C1">
            <w:pPr>
              <w:tabs>
                <w:tab w:val="left" w:pos="600"/>
                <w:tab w:val="left" w:pos="1080"/>
                <w:tab w:val="left" w:pos="1680"/>
                <w:tab w:val="left" w:pos="2284"/>
                <w:tab w:val="left" w:pos="2760"/>
              </w:tabs>
              <w:autoSpaceDE w:val="0"/>
              <w:autoSpaceDN w:val="0"/>
              <w:adjustRightInd w:val="0"/>
              <w:spacing w:line="240" w:lineRule="auto"/>
              <w:rPr>
                <w:rFonts w:ascii="Arial" w:hAnsi="Arial" w:cs="Arial"/>
                <w:color w:val="000000"/>
                <w:sz w:val="20"/>
                <w:szCs w:val="20"/>
              </w:rPr>
            </w:pPr>
          </w:p>
        </w:tc>
      </w:tr>
      <w:tr w:rsidR="008A3D74" w:rsidRPr="00043DEB" w:rsidTr="001C1D09">
        <w:tc>
          <w:tcPr>
            <w:tcW w:w="9713" w:type="dxa"/>
            <w:gridSpan w:val="7"/>
          </w:tcPr>
          <w:p w:rsidR="008A3D74" w:rsidRDefault="008A3D74" w:rsidP="00043DEB">
            <w:pPr>
              <w:spacing w:line="240" w:lineRule="auto"/>
              <w:rPr>
                <w:rStyle w:val="texto13azul1"/>
                <w:rFonts w:ascii="Arial" w:hAnsi="Arial" w:cs="Arial"/>
                <w:b/>
                <w:bCs/>
                <w:color w:val="auto"/>
              </w:rPr>
            </w:pPr>
          </w:p>
          <w:p w:rsidR="008A3D74" w:rsidRPr="00431E36" w:rsidRDefault="008A3D74" w:rsidP="00043DEB">
            <w:pPr>
              <w:spacing w:line="240" w:lineRule="auto"/>
              <w:rPr>
                <w:rStyle w:val="texto13azul1"/>
                <w:rFonts w:ascii="Arial" w:hAnsi="Arial" w:cs="Arial"/>
                <w:b/>
                <w:bCs/>
                <w:color w:val="auto"/>
              </w:rPr>
            </w:pPr>
            <w:r w:rsidRPr="00431E36">
              <w:rPr>
                <w:rStyle w:val="texto13azul1"/>
                <w:rFonts w:ascii="Arial" w:hAnsi="Arial" w:cs="Arial"/>
                <w:b/>
                <w:bCs/>
                <w:color w:val="auto"/>
              </w:rPr>
              <w:t>10.- REQUERIMIENTOS TÉCNICOS.</w:t>
            </w:r>
          </w:p>
          <w:p w:rsidR="008A3D74" w:rsidRPr="00431E36" w:rsidRDefault="008A3D74" w:rsidP="00043DEB">
            <w:pPr>
              <w:spacing w:line="240" w:lineRule="auto"/>
              <w:rPr>
                <w:rStyle w:val="texto13azul1"/>
                <w:rFonts w:ascii="Arial" w:hAnsi="Arial" w:cs="Arial"/>
                <w:b/>
                <w:bCs/>
                <w:color w:val="auto"/>
              </w:rPr>
            </w:pPr>
          </w:p>
          <w:p w:rsidR="008A3D74" w:rsidRDefault="008A3D74" w:rsidP="00043DEB">
            <w:pPr>
              <w:spacing w:line="240" w:lineRule="auto"/>
              <w:rPr>
                <w:rFonts w:ascii="Arial" w:hAnsi="Arial" w:cs="Arial"/>
                <w:sz w:val="20"/>
                <w:szCs w:val="20"/>
              </w:rPr>
            </w:pPr>
            <w:r w:rsidRPr="00431E36">
              <w:rPr>
                <w:rFonts w:ascii="Arial" w:hAnsi="Arial" w:cs="Arial"/>
                <w:sz w:val="20"/>
                <w:szCs w:val="20"/>
                <w:highlight w:val="yellow"/>
              </w:rPr>
              <w:t xml:space="preserve">Las especificaciones técnicas de los bienes y/o servicios que oferten, según corresponda, deben </w:t>
            </w:r>
            <w:proofErr w:type="gramStart"/>
            <w:r w:rsidRPr="00431E36">
              <w:rPr>
                <w:rFonts w:ascii="Arial" w:hAnsi="Arial" w:cs="Arial"/>
                <w:sz w:val="20"/>
                <w:szCs w:val="20"/>
                <w:highlight w:val="yellow"/>
              </w:rPr>
              <w:t xml:space="preserve">ser </w:t>
            </w:r>
            <w:r w:rsidRPr="00431E36">
              <w:rPr>
                <w:rFonts w:ascii="Arial" w:eastAsia="Times New Roman" w:hAnsi="Arial" w:cs="Arial"/>
                <w:sz w:val="20"/>
                <w:szCs w:val="20"/>
                <w:lang w:eastAsia="es-CL"/>
              </w:rPr>
              <w:t xml:space="preserve"> </w:t>
            </w:r>
            <w:r w:rsidRPr="00431E36">
              <w:rPr>
                <w:rFonts w:ascii="Arial" w:hAnsi="Arial" w:cs="Arial"/>
                <w:sz w:val="20"/>
                <w:szCs w:val="20"/>
                <w:highlight w:val="yellow"/>
              </w:rPr>
              <w:t>conforme</w:t>
            </w:r>
            <w:proofErr w:type="gramEnd"/>
            <w:r w:rsidRPr="00431E36">
              <w:rPr>
                <w:rFonts w:ascii="Arial" w:hAnsi="Arial" w:cs="Arial"/>
                <w:sz w:val="20"/>
                <w:szCs w:val="20"/>
                <w:highlight w:val="yellow"/>
              </w:rPr>
              <w:t xml:space="preserve"> al listado de los productos indicados en el Formulario N° ___.</w:t>
            </w:r>
          </w:p>
          <w:p w:rsidR="008A3D74" w:rsidRPr="00043DEB" w:rsidRDefault="008A3D74" w:rsidP="00043DEB">
            <w:pPr>
              <w:spacing w:line="240" w:lineRule="auto"/>
              <w:rPr>
                <w:rFonts w:ascii="Arial" w:hAnsi="Arial" w:cs="Arial"/>
                <w:b/>
                <w:bCs/>
                <w:sz w:val="20"/>
                <w:szCs w:val="20"/>
                <w:lang w:val="es-ES"/>
              </w:rPr>
            </w:pPr>
          </w:p>
        </w:tc>
      </w:tr>
      <w:tr w:rsidR="008A3D74" w:rsidRPr="00043DEB" w:rsidTr="001C1D09">
        <w:tc>
          <w:tcPr>
            <w:tcW w:w="9713" w:type="dxa"/>
            <w:gridSpan w:val="7"/>
          </w:tcPr>
          <w:p w:rsidR="008A3D74" w:rsidRPr="00A7222D" w:rsidRDefault="008A3D74" w:rsidP="0079147B">
            <w:pPr>
              <w:spacing w:line="240" w:lineRule="auto"/>
              <w:rPr>
                <w:rFonts w:ascii="Arial" w:hAnsi="Arial" w:cs="Arial"/>
                <w:b/>
                <w:sz w:val="20"/>
                <w:szCs w:val="20"/>
                <w:highlight w:val="yellow"/>
              </w:rPr>
            </w:pPr>
          </w:p>
          <w:p w:rsidR="008A3D74" w:rsidRPr="00A7222D" w:rsidRDefault="008A3D74" w:rsidP="0079147B">
            <w:pPr>
              <w:spacing w:line="240" w:lineRule="auto"/>
              <w:rPr>
                <w:rFonts w:ascii="Arial" w:hAnsi="Arial" w:cs="Arial"/>
                <w:b/>
                <w:sz w:val="20"/>
                <w:szCs w:val="20"/>
                <w:highlight w:val="yellow"/>
              </w:rPr>
            </w:pPr>
            <w:r w:rsidRPr="00A7222D">
              <w:rPr>
                <w:rFonts w:ascii="Arial" w:hAnsi="Arial" w:cs="Arial"/>
                <w:b/>
                <w:sz w:val="20"/>
                <w:szCs w:val="20"/>
                <w:highlight w:val="yellow"/>
              </w:rPr>
              <w:t>14.- TOTALIDAD DE LOS SERVICIOS.</w:t>
            </w:r>
          </w:p>
          <w:p w:rsidR="008A3D74" w:rsidRPr="00A7222D" w:rsidRDefault="008A3D74" w:rsidP="0079147B">
            <w:pPr>
              <w:spacing w:line="240" w:lineRule="auto"/>
              <w:rPr>
                <w:rFonts w:ascii="Arial" w:hAnsi="Arial" w:cs="Arial"/>
                <w:b/>
                <w:sz w:val="20"/>
                <w:szCs w:val="20"/>
                <w:highlight w:val="yellow"/>
              </w:rPr>
            </w:pPr>
          </w:p>
          <w:p w:rsidR="008A3D74" w:rsidRPr="00A7222D" w:rsidRDefault="008A3D74" w:rsidP="0079147B">
            <w:pPr>
              <w:spacing w:line="240" w:lineRule="auto"/>
              <w:rPr>
                <w:rFonts w:ascii="Arial" w:hAnsi="Arial" w:cs="Arial"/>
                <w:sz w:val="20"/>
                <w:szCs w:val="20"/>
                <w:highlight w:val="yellow"/>
              </w:rPr>
            </w:pPr>
            <w:r w:rsidRPr="00A7222D">
              <w:rPr>
                <w:rFonts w:ascii="Arial" w:hAnsi="Arial" w:cs="Arial"/>
                <w:sz w:val="20"/>
                <w:szCs w:val="20"/>
                <w:highlight w:val="yellow"/>
              </w:rPr>
              <w:t>El proveedor deberá ofertar la totalidad de los productos solicitados en el formulario Nº__, en caso que ningún de los proveedores oferte la totalidad de los productos, la Ilustre Municipalidad de Arica podrá evaluar a aquellos proveedores que oferten como mínimo el 70% de los productos, siempre y cuando la oferta sea conveniente para la Ilustre Municipalidad de Arica, lo cual será evaluado por el responsable del contrato. Los proveedores que oferten menos del 70% de los productos solicitados en el formulario Nº__, no será evaluado y su oferta sea declarada inadmisible.</w:t>
            </w:r>
          </w:p>
          <w:p w:rsidR="008A3D74" w:rsidRPr="00A7222D" w:rsidRDefault="008A3D74" w:rsidP="0079147B">
            <w:pPr>
              <w:spacing w:line="240" w:lineRule="auto"/>
              <w:rPr>
                <w:rFonts w:ascii="Arial" w:hAnsi="Arial" w:cs="Arial"/>
                <w:b/>
                <w:bCs/>
                <w:sz w:val="20"/>
                <w:szCs w:val="20"/>
                <w:highlight w:val="yellow"/>
              </w:rPr>
            </w:pPr>
          </w:p>
        </w:tc>
      </w:tr>
      <w:tr w:rsidR="008A3D74" w:rsidRPr="00043DEB" w:rsidTr="001C1D09">
        <w:tc>
          <w:tcPr>
            <w:tcW w:w="9713" w:type="dxa"/>
            <w:gridSpan w:val="7"/>
          </w:tcPr>
          <w:p w:rsidR="008A3D74" w:rsidRPr="005E4016" w:rsidRDefault="008A3D74" w:rsidP="00DB7802">
            <w:pPr>
              <w:spacing w:line="240" w:lineRule="auto"/>
              <w:rPr>
                <w:rFonts w:ascii="Arial" w:hAnsi="Arial" w:cs="Arial"/>
                <w:b/>
                <w:sz w:val="20"/>
                <w:szCs w:val="20"/>
                <w:highlight w:val="yellow"/>
              </w:rPr>
            </w:pPr>
          </w:p>
          <w:p w:rsidR="008A3D74" w:rsidRPr="005E4016" w:rsidRDefault="008A3D74" w:rsidP="001F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b/>
                <w:bCs/>
                <w:sz w:val="20"/>
                <w:szCs w:val="20"/>
                <w:highlight w:val="yellow"/>
              </w:rPr>
            </w:pPr>
          </w:p>
        </w:tc>
      </w:tr>
      <w:tr w:rsidR="008A3D74" w:rsidRPr="00043DEB" w:rsidTr="001C1D09">
        <w:trPr>
          <w:trHeight w:val="2992"/>
        </w:trPr>
        <w:tc>
          <w:tcPr>
            <w:tcW w:w="9713" w:type="dxa"/>
            <w:gridSpan w:val="7"/>
          </w:tcPr>
          <w:p w:rsidR="008A3D74" w:rsidRDefault="008A3D74" w:rsidP="00043DEB">
            <w:pPr>
              <w:spacing w:line="240" w:lineRule="auto"/>
              <w:rPr>
                <w:rFonts w:ascii="Arial" w:hAnsi="Arial" w:cs="Arial"/>
                <w:b/>
                <w:bCs/>
                <w:sz w:val="20"/>
                <w:szCs w:val="20"/>
              </w:rPr>
            </w:pPr>
          </w:p>
          <w:p w:rsidR="008A3D74" w:rsidRPr="006F0D15" w:rsidRDefault="008A3D74" w:rsidP="00043DEB">
            <w:pPr>
              <w:spacing w:line="240" w:lineRule="auto"/>
              <w:rPr>
                <w:rFonts w:ascii="Arial" w:hAnsi="Arial" w:cs="Arial"/>
                <w:b/>
                <w:bCs/>
                <w:sz w:val="20"/>
                <w:szCs w:val="20"/>
                <w:highlight w:val="yellow"/>
              </w:rPr>
            </w:pPr>
            <w:r w:rsidRPr="006F0D15">
              <w:rPr>
                <w:rFonts w:ascii="Arial" w:hAnsi="Arial" w:cs="Arial"/>
                <w:b/>
                <w:bCs/>
                <w:sz w:val="20"/>
                <w:szCs w:val="20"/>
                <w:highlight w:val="yellow"/>
              </w:rPr>
              <w:t>SUSCRIPCION DE CONTRATO DEFINITIVO</w:t>
            </w:r>
          </w:p>
          <w:p w:rsidR="008A3D74" w:rsidRPr="006F0D15" w:rsidRDefault="008A3D74" w:rsidP="00043DEB">
            <w:pPr>
              <w:spacing w:line="240" w:lineRule="auto"/>
              <w:rPr>
                <w:rFonts w:ascii="Arial" w:hAnsi="Arial" w:cs="Arial"/>
                <w:b/>
                <w:bCs/>
                <w:sz w:val="20"/>
                <w:szCs w:val="20"/>
                <w:highlight w:val="yellow"/>
              </w:rPr>
            </w:pPr>
          </w:p>
          <w:p w:rsidR="008A3D74" w:rsidRDefault="008A3D74" w:rsidP="00F81E21">
            <w:pPr>
              <w:spacing w:line="240" w:lineRule="auto"/>
              <w:rPr>
                <w:rFonts w:ascii="Arial" w:hAnsi="Arial" w:cs="Arial"/>
                <w:bCs/>
                <w:sz w:val="20"/>
                <w:szCs w:val="20"/>
              </w:rPr>
            </w:pPr>
            <w:r w:rsidRPr="006F0D15">
              <w:rPr>
                <w:rFonts w:ascii="Arial" w:hAnsi="Arial" w:cs="Arial"/>
                <w:bCs/>
                <w:sz w:val="20"/>
                <w:szCs w:val="20"/>
                <w:highlight w:val="yellow"/>
              </w:rPr>
              <w:t>La Ilustre Municipalidad de Arica y el proveedor seleccionado, suscribirán un Contrato Definitivo, el que deberá basarse en las condiciones pactadas en las presentes Bases de Licitación y en los antecedentes de la presente licitación. El contrato deberá ser suscrito por el representante legal de la Ilustre Municipalidad de Arica o quien tenga delegada dicha representación y por el representante legal, persona natural, o apoderado, según corresponda del proveedor adjudicado en un plazo máximo de 10 días hábiles contados desde la fecha de envío del contrato al correo electrónico del proveedor adjudicado</w:t>
            </w:r>
            <w:r>
              <w:rPr>
                <w:rFonts w:ascii="Arial" w:hAnsi="Arial" w:cs="Arial"/>
                <w:bCs/>
                <w:sz w:val="20"/>
                <w:szCs w:val="20"/>
              </w:rPr>
              <w:t xml:space="preserve">, </w:t>
            </w:r>
            <w:r w:rsidRPr="006F0D15">
              <w:rPr>
                <w:rFonts w:ascii="Arial" w:hAnsi="Arial" w:cs="Arial"/>
                <w:bCs/>
                <w:sz w:val="20"/>
                <w:szCs w:val="20"/>
                <w:highlight w:val="yellow"/>
              </w:rPr>
              <w:t xml:space="preserve">Además, deberá acompañar a dicho contrato la declaración jurada </w:t>
            </w:r>
            <w:r w:rsidRPr="00791AB8">
              <w:rPr>
                <w:rFonts w:ascii="Arial" w:hAnsi="Arial" w:cs="Arial"/>
                <w:bCs/>
                <w:sz w:val="20"/>
                <w:szCs w:val="20"/>
                <w:highlight w:val="yellow"/>
              </w:rPr>
              <w:t>para contratar correspondiente al anexo Nº__ de las bases de licitación y la garantía de fiel cumplimiento contrato, La no comparecencia del proveedor seleccionado a la firma del contrato dentro del plazo señalado, la no entrega del anexo Nº___ o la no entrega de la garantía del fiel cumplimiento, da pleno derecho a la Ilustre Municipalidad de Arica para Re adjudicar al proveedor que sigue en puntaje.</w:t>
            </w:r>
            <w:r>
              <w:rPr>
                <w:rFonts w:ascii="Arial" w:hAnsi="Arial" w:cs="Arial"/>
                <w:bCs/>
                <w:sz w:val="20"/>
                <w:szCs w:val="20"/>
              </w:rPr>
              <w:t xml:space="preserve">  De lo anterior entiéndase como comparecencia a la firma del contrato al representante legal, persona natural, o apoderado o en su defecto al envío del contrato firmado por el representante legal, persona natural, o apoderado, según corresponda del proveedor adjudicado desde cualquier parte del país, </w:t>
            </w:r>
            <w:r>
              <w:rPr>
                <w:rFonts w:ascii="Arial" w:hAnsi="Arial" w:cs="Arial"/>
                <w:bCs/>
                <w:sz w:val="20"/>
                <w:szCs w:val="20"/>
              </w:rPr>
              <w:lastRenderedPageBreak/>
              <w:t>incluido la ciudad de Arica, la que podrá ser enviado por cualquier medio de transporte en original y en caso de existir errores y omisiones en los documentos solicitados, la Ilustre Municipalidad se reserva el derecho de solicitar cuantas veces sea necesario las subsanaciones de estos otorgando dentro de un plazo máximo único de 5 días hábiles adicionales a los 10 días hábiles iniciales, por lo que las subsanaciones deberá ser realizadas dentro de los 15 días hábiles finales</w:t>
            </w:r>
            <w:r w:rsidRPr="00791AB8">
              <w:rPr>
                <w:rFonts w:ascii="Arial" w:hAnsi="Arial" w:cs="Arial"/>
                <w:bCs/>
                <w:sz w:val="20"/>
                <w:szCs w:val="20"/>
                <w:highlight w:val="yellow"/>
              </w:rPr>
              <w:t>, En caso de que la propuesta sea adjudicada a una persona jurídica, el contrato será firmado por el representante legal de la Ilustre Municipalidad de Arica o a quien se le haya delegado esta facultad y por el representante legal del proveedor, quien será el único responsable de la ejecución del contrato, incluido los pagos y demás obligaciones de la misma.</w:t>
            </w:r>
          </w:p>
          <w:p w:rsidR="008A3D74" w:rsidRDefault="008A3D74" w:rsidP="00F81E21">
            <w:pPr>
              <w:spacing w:line="240" w:lineRule="auto"/>
              <w:rPr>
                <w:rFonts w:ascii="Arial" w:hAnsi="Arial" w:cs="Arial"/>
                <w:b/>
                <w:bCs/>
                <w:sz w:val="20"/>
                <w:szCs w:val="20"/>
              </w:rPr>
            </w:pPr>
          </w:p>
        </w:tc>
      </w:tr>
      <w:tr w:rsidR="008A3D74" w:rsidRPr="00043DEB" w:rsidTr="00A254DB">
        <w:trPr>
          <w:trHeight w:val="977"/>
        </w:trPr>
        <w:tc>
          <w:tcPr>
            <w:tcW w:w="9713" w:type="dxa"/>
            <w:gridSpan w:val="7"/>
          </w:tcPr>
          <w:p w:rsidR="008A3D74" w:rsidRPr="002B0472" w:rsidRDefault="008A3D74" w:rsidP="00043DEB">
            <w:pPr>
              <w:spacing w:line="240" w:lineRule="auto"/>
              <w:rPr>
                <w:rFonts w:ascii="Arial" w:hAnsi="Arial" w:cs="Arial"/>
                <w:b/>
                <w:bCs/>
                <w:sz w:val="20"/>
                <w:szCs w:val="20"/>
                <w:highlight w:val="yellow"/>
              </w:rPr>
            </w:pPr>
          </w:p>
          <w:p w:rsidR="008A3D74" w:rsidRPr="002B0472" w:rsidRDefault="008A3D74" w:rsidP="00043DEB">
            <w:pPr>
              <w:spacing w:line="240" w:lineRule="auto"/>
              <w:rPr>
                <w:rFonts w:ascii="Arial" w:hAnsi="Arial" w:cs="Arial"/>
                <w:b/>
                <w:bCs/>
                <w:sz w:val="20"/>
                <w:szCs w:val="20"/>
                <w:highlight w:val="yellow"/>
              </w:rPr>
            </w:pPr>
          </w:p>
          <w:p w:rsidR="008A3D74" w:rsidRPr="002B0472" w:rsidRDefault="008A3D74" w:rsidP="00043DEB">
            <w:pPr>
              <w:spacing w:line="240" w:lineRule="auto"/>
              <w:rPr>
                <w:rFonts w:ascii="Arial" w:hAnsi="Arial" w:cs="Arial"/>
                <w:b/>
                <w:bCs/>
                <w:sz w:val="20"/>
                <w:szCs w:val="20"/>
                <w:highlight w:val="yellow"/>
              </w:rPr>
            </w:pPr>
            <w:r w:rsidRPr="002B0472">
              <w:rPr>
                <w:rFonts w:ascii="Arial" w:hAnsi="Arial" w:cs="Arial"/>
                <w:b/>
                <w:bCs/>
                <w:sz w:val="20"/>
                <w:szCs w:val="20"/>
                <w:highlight w:val="yellow"/>
              </w:rPr>
              <w:t>DOCUMENTO REQUERIDO PARA LA CONFECCION DEL CONTRATO</w:t>
            </w:r>
          </w:p>
          <w:p w:rsidR="008A3D74" w:rsidRPr="002B0472" w:rsidRDefault="008A3D74" w:rsidP="00043DEB">
            <w:pPr>
              <w:spacing w:line="240" w:lineRule="auto"/>
              <w:rPr>
                <w:rFonts w:ascii="Arial" w:hAnsi="Arial" w:cs="Arial"/>
                <w:b/>
                <w:bCs/>
                <w:sz w:val="20"/>
                <w:szCs w:val="20"/>
                <w:highlight w:val="yellow"/>
              </w:rPr>
            </w:pPr>
          </w:p>
          <w:p w:rsidR="008A3D74" w:rsidRPr="002B0472" w:rsidRDefault="008A3D74" w:rsidP="00043DEB">
            <w:pPr>
              <w:spacing w:line="240" w:lineRule="auto"/>
              <w:rPr>
                <w:rFonts w:ascii="Arial" w:eastAsia="Times New Roman" w:hAnsi="Arial" w:cs="Arial"/>
                <w:sz w:val="20"/>
                <w:szCs w:val="20"/>
                <w:highlight w:val="yellow"/>
                <w:lang w:eastAsia="es-CL"/>
              </w:rPr>
            </w:pPr>
            <w:r w:rsidRPr="002B0472">
              <w:rPr>
                <w:rFonts w:ascii="Arial" w:eastAsia="Times New Roman" w:hAnsi="Arial" w:cs="Arial"/>
                <w:sz w:val="20"/>
                <w:szCs w:val="20"/>
                <w:lang w:eastAsia="es-CL"/>
              </w:rPr>
              <w:t xml:space="preserve">El proveedor deberá entregar en el plazo de 5 días hábiles, contados desde la notificación del acto administrativo que oficializa el resultado de la adjudicación, los siguientes documentos, en caso de no encontrarse disponibles en </w:t>
            </w:r>
            <w:proofErr w:type="spellStart"/>
            <w:r w:rsidRPr="002B0472">
              <w:rPr>
                <w:rFonts w:ascii="Arial" w:eastAsia="Times New Roman" w:hAnsi="Arial" w:cs="Arial"/>
                <w:sz w:val="20"/>
                <w:szCs w:val="20"/>
                <w:lang w:eastAsia="es-CL"/>
              </w:rPr>
              <w:t>a</w:t>
            </w:r>
            <w:proofErr w:type="spellEnd"/>
            <w:r w:rsidRPr="002B0472">
              <w:rPr>
                <w:rFonts w:ascii="Arial" w:eastAsia="Times New Roman" w:hAnsi="Arial" w:cs="Arial"/>
                <w:sz w:val="20"/>
                <w:szCs w:val="20"/>
                <w:lang w:eastAsia="es-CL"/>
              </w:rPr>
              <w:t xml:space="preserve"> plataforma de </w:t>
            </w:r>
            <w:proofErr w:type="spellStart"/>
            <w:r w:rsidRPr="002B0472">
              <w:rPr>
                <w:rFonts w:ascii="Arial" w:eastAsia="Times New Roman" w:hAnsi="Arial" w:cs="Arial"/>
                <w:sz w:val="20"/>
                <w:szCs w:val="20"/>
                <w:lang w:eastAsia="es-CL"/>
              </w:rPr>
              <w:t>chileproveedores</w:t>
            </w:r>
            <w:proofErr w:type="spellEnd"/>
            <w:r w:rsidRPr="002B0472">
              <w:rPr>
                <w:rFonts w:ascii="Arial" w:eastAsia="Times New Roman" w:hAnsi="Arial" w:cs="Arial"/>
                <w:sz w:val="20"/>
                <w:szCs w:val="20"/>
                <w:lang w:eastAsia="es-CL"/>
              </w:rPr>
              <w:t xml:space="preserve">: En caso de ser persona natural deberá acompañar fotocopia de su cédula de identidad y en caso de ser el proveedor una persona jurídica, habrá que distinguir, en caso que el proveedor sea una Sociedad, deberá acompañar: 1. Copia la cédula de identidad del representante legal. 2. Copia simple de la escritura donde conste el representante legal con facultades suficientes para concurrir a la presente licitación y suscribir el contrato correspondiente. 3. Copia del Rol Único Tributario. 4. Copia simple de escritura de Constitución de la Sociedad. 5. Copia simple de Extracto de Constitución de la Sociedad. 6. Certificado de vigencia de la sociedad con anotaciones marginales vigentes de una data no superior a 2 meses, otorgado por el Conservador de Bienes Raíces. En caso de ser el proveedor una Corporación o Fundación deberá acompañar: 1. Fotocopia de la cédula de identidad del </w:t>
            </w:r>
            <w:proofErr w:type="gramStart"/>
            <w:r w:rsidRPr="002B0472">
              <w:rPr>
                <w:rFonts w:ascii="Arial" w:eastAsia="Times New Roman" w:hAnsi="Arial" w:cs="Arial"/>
                <w:sz w:val="20"/>
                <w:szCs w:val="20"/>
                <w:lang w:eastAsia="es-CL"/>
              </w:rPr>
              <w:t>Presidente</w:t>
            </w:r>
            <w:proofErr w:type="gramEnd"/>
            <w:r w:rsidRPr="002B0472">
              <w:rPr>
                <w:rFonts w:ascii="Arial" w:eastAsia="Times New Roman" w:hAnsi="Arial" w:cs="Arial"/>
                <w:sz w:val="20"/>
                <w:szCs w:val="20"/>
                <w:lang w:eastAsia="es-CL"/>
              </w:rPr>
              <w:t xml:space="preserve">, Director o Fundador, según lo establecido en sus estatutos. 2. Certificado de vigencia de la personalidad Jurídica. En caso de ser una unión temporal deberá acompañar: cédula de </w:t>
            </w:r>
            <w:proofErr w:type="spellStart"/>
            <w:r w:rsidRPr="002B0472">
              <w:rPr>
                <w:rFonts w:ascii="Arial" w:eastAsia="Times New Roman" w:hAnsi="Arial" w:cs="Arial"/>
                <w:sz w:val="20"/>
                <w:szCs w:val="20"/>
                <w:lang w:eastAsia="es-CL"/>
              </w:rPr>
              <w:t>indentidad</w:t>
            </w:r>
            <w:proofErr w:type="spellEnd"/>
            <w:r w:rsidRPr="002B0472">
              <w:rPr>
                <w:rFonts w:ascii="Arial" w:eastAsia="Times New Roman" w:hAnsi="Arial" w:cs="Arial"/>
                <w:sz w:val="20"/>
                <w:szCs w:val="20"/>
                <w:lang w:eastAsia="es-CL"/>
              </w:rPr>
              <w:t xml:space="preserve"> de los proveedores que integren la unión temporal, y la documentación relativa a la celebración de la unión temporal (escritura pública) individualizando al apoderado para tal efecto. En dicho documento se deberá establecer la solidaridad entre las partes que conforman la unión temporal de proveedores, respecto de las obligaciones que se generen con la entidad pública. En el caso que el proveedor no entregue los documentos requeridos en el plazo señalado, constituirá causal de Re adjudicación</w:t>
            </w:r>
            <w:r w:rsidRPr="002B0472">
              <w:rPr>
                <w:rFonts w:ascii="Arial" w:eastAsia="Times New Roman" w:hAnsi="Arial" w:cs="Arial"/>
                <w:sz w:val="20"/>
                <w:szCs w:val="20"/>
                <w:highlight w:val="yellow"/>
                <w:lang w:eastAsia="es-CL"/>
              </w:rPr>
              <w:t>.</w:t>
            </w:r>
          </w:p>
          <w:p w:rsidR="008A3D74" w:rsidRPr="002B0472" w:rsidRDefault="008A3D74" w:rsidP="00043DEB">
            <w:pPr>
              <w:spacing w:line="240" w:lineRule="auto"/>
              <w:rPr>
                <w:rFonts w:ascii="Arial" w:hAnsi="Arial" w:cs="Arial"/>
                <w:bCs/>
                <w:sz w:val="20"/>
                <w:szCs w:val="20"/>
                <w:highlight w:val="yellow"/>
              </w:rPr>
            </w:pPr>
          </w:p>
          <w:p w:rsidR="008A3D74" w:rsidRPr="002B0472" w:rsidRDefault="008A3D74" w:rsidP="00043DEB">
            <w:pPr>
              <w:spacing w:line="240" w:lineRule="auto"/>
              <w:rPr>
                <w:rFonts w:ascii="Arial" w:hAnsi="Arial" w:cs="Arial"/>
                <w:bCs/>
                <w:sz w:val="20"/>
                <w:szCs w:val="20"/>
                <w:highlight w:val="yellow"/>
              </w:rPr>
            </w:pPr>
          </w:p>
        </w:tc>
      </w:tr>
      <w:tr w:rsidR="008A3D74" w:rsidRPr="00043DEB" w:rsidTr="00A254DB">
        <w:trPr>
          <w:trHeight w:val="2223"/>
        </w:trPr>
        <w:tc>
          <w:tcPr>
            <w:tcW w:w="9713" w:type="dxa"/>
            <w:gridSpan w:val="7"/>
          </w:tcPr>
          <w:p w:rsidR="008A3D74" w:rsidRPr="002B0472" w:rsidRDefault="008A3D74" w:rsidP="00043DEB">
            <w:pPr>
              <w:spacing w:line="240" w:lineRule="auto"/>
              <w:rPr>
                <w:rFonts w:ascii="Arial" w:hAnsi="Arial" w:cs="Arial"/>
                <w:b/>
                <w:bCs/>
                <w:sz w:val="20"/>
                <w:szCs w:val="20"/>
                <w:highlight w:val="yellow"/>
              </w:rPr>
            </w:pPr>
          </w:p>
          <w:p w:rsidR="008A3D74" w:rsidRPr="002B0472" w:rsidRDefault="008A3D74" w:rsidP="00043DEB">
            <w:pPr>
              <w:spacing w:line="240" w:lineRule="auto"/>
              <w:rPr>
                <w:rFonts w:ascii="Arial" w:hAnsi="Arial" w:cs="Arial"/>
                <w:b/>
                <w:bCs/>
                <w:sz w:val="20"/>
                <w:szCs w:val="20"/>
                <w:highlight w:val="yellow"/>
              </w:rPr>
            </w:pPr>
            <w:r w:rsidRPr="002B0472">
              <w:rPr>
                <w:rFonts w:ascii="Arial" w:hAnsi="Arial" w:cs="Arial"/>
                <w:b/>
                <w:bCs/>
                <w:sz w:val="20"/>
                <w:szCs w:val="20"/>
                <w:highlight w:val="yellow"/>
              </w:rPr>
              <w:t>MODIFICACION DEL CONTRATO</w:t>
            </w:r>
          </w:p>
          <w:p w:rsidR="008A3D74" w:rsidRPr="002B0472" w:rsidRDefault="008A3D74" w:rsidP="00043DEB">
            <w:pPr>
              <w:spacing w:line="240" w:lineRule="auto"/>
              <w:rPr>
                <w:rFonts w:ascii="Arial" w:hAnsi="Arial" w:cs="Arial"/>
                <w:b/>
                <w:bCs/>
                <w:sz w:val="20"/>
                <w:szCs w:val="20"/>
                <w:highlight w:val="yellow"/>
              </w:rPr>
            </w:pPr>
          </w:p>
          <w:p w:rsidR="008A3D74" w:rsidRPr="002B0472" w:rsidRDefault="008A3D74" w:rsidP="00A8107D">
            <w:pPr>
              <w:spacing w:line="240" w:lineRule="auto"/>
              <w:rPr>
                <w:rFonts w:ascii="Arial" w:hAnsi="Arial" w:cs="Arial"/>
                <w:sz w:val="20"/>
                <w:szCs w:val="20"/>
                <w:highlight w:val="yellow"/>
              </w:rPr>
            </w:pPr>
            <w:r w:rsidRPr="002B0472">
              <w:rPr>
                <w:rFonts w:ascii="Arial" w:hAnsi="Arial" w:cs="Arial"/>
                <w:sz w:val="20"/>
                <w:szCs w:val="20"/>
                <w:highlight w:val="yellow"/>
              </w:rPr>
              <w:t xml:space="preserve">De acuerdo a los dispuesto en el artículo 13 de la Ley 19.886 y en el Nº77 del Reglamento de la Ley 19.886, el contrato podrá ser modificado por mutuo acuerdo entre los contratantes, siempre y cuando no se afecten los principios de estricta sujeción a las bases y de igualdad de los oferentes, así como tampoco podrá aumentarse el monto del contrato más allá de un 30 % del monto originalmente pactado. Debiendo emitirse el respectivo Decreto o Resolución que autorice, debidamente tramitada, y dejarse constancia por escrito en el respectivo </w:t>
            </w:r>
            <w:proofErr w:type="spellStart"/>
            <w:r w:rsidRPr="002B0472">
              <w:rPr>
                <w:rFonts w:ascii="Arial" w:hAnsi="Arial" w:cs="Arial"/>
                <w:sz w:val="20"/>
                <w:szCs w:val="20"/>
                <w:highlight w:val="yellow"/>
              </w:rPr>
              <w:t>Addendum</w:t>
            </w:r>
            <w:proofErr w:type="spellEnd"/>
            <w:r w:rsidRPr="002B0472">
              <w:rPr>
                <w:rFonts w:ascii="Arial" w:hAnsi="Arial" w:cs="Arial"/>
                <w:sz w:val="20"/>
                <w:szCs w:val="20"/>
                <w:highlight w:val="yellow"/>
              </w:rPr>
              <w:t xml:space="preserve"> firmado por ambas partes, el cual formará parte integrante del contrato. Dicha modificación será, especialmente, y sin que sea taxativa, por motivos de fuerza mayor o caso fortuito.</w:t>
            </w:r>
          </w:p>
          <w:p w:rsidR="008A3D74" w:rsidRPr="002B0472" w:rsidRDefault="008A3D74" w:rsidP="00043DEB">
            <w:pPr>
              <w:spacing w:line="240" w:lineRule="auto"/>
              <w:rPr>
                <w:rFonts w:ascii="Arial" w:hAnsi="Arial" w:cs="Arial"/>
                <w:b/>
                <w:bCs/>
                <w:sz w:val="20"/>
                <w:szCs w:val="20"/>
                <w:highlight w:val="yellow"/>
              </w:rPr>
            </w:pPr>
          </w:p>
        </w:tc>
      </w:tr>
      <w:tr w:rsidR="008A3D74" w:rsidRPr="00043DEB" w:rsidTr="00A254DB">
        <w:trPr>
          <w:trHeight w:val="2223"/>
        </w:trPr>
        <w:tc>
          <w:tcPr>
            <w:tcW w:w="9713" w:type="dxa"/>
            <w:gridSpan w:val="7"/>
          </w:tcPr>
          <w:p w:rsidR="008A3D74" w:rsidRDefault="008A3D74" w:rsidP="00A8107D">
            <w:pPr>
              <w:spacing w:line="240" w:lineRule="auto"/>
              <w:rPr>
                <w:rFonts w:ascii="Arial" w:hAnsi="Arial" w:cs="Arial"/>
                <w:b/>
                <w:sz w:val="20"/>
                <w:szCs w:val="20"/>
              </w:rPr>
            </w:pPr>
          </w:p>
          <w:p w:rsidR="008A3D74" w:rsidRPr="002B0472" w:rsidRDefault="008A3D74" w:rsidP="00A8107D">
            <w:pPr>
              <w:spacing w:line="240" w:lineRule="auto"/>
              <w:rPr>
                <w:rFonts w:ascii="Arial" w:hAnsi="Arial" w:cs="Arial"/>
                <w:b/>
                <w:sz w:val="20"/>
                <w:szCs w:val="20"/>
                <w:highlight w:val="yellow"/>
              </w:rPr>
            </w:pPr>
            <w:r w:rsidRPr="002B0472">
              <w:rPr>
                <w:rFonts w:ascii="Arial" w:hAnsi="Arial" w:cs="Arial"/>
                <w:b/>
                <w:sz w:val="20"/>
                <w:szCs w:val="20"/>
                <w:highlight w:val="yellow"/>
              </w:rPr>
              <w:t>23.- DECLARACIÓN JURADA PARA CONTRATAR.</w:t>
            </w:r>
          </w:p>
          <w:p w:rsidR="008A3D74" w:rsidRPr="002B0472" w:rsidRDefault="008A3D74" w:rsidP="00A8107D">
            <w:pPr>
              <w:spacing w:line="240" w:lineRule="auto"/>
              <w:rPr>
                <w:rFonts w:ascii="Arial" w:hAnsi="Arial" w:cs="Arial"/>
                <w:sz w:val="20"/>
                <w:szCs w:val="20"/>
                <w:highlight w:val="yellow"/>
              </w:rPr>
            </w:pPr>
          </w:p>
          <w:p w:rsidR="008A3D74" w:rsidRDefault="008A3D74" w:rsidP="00A8107D">
            <w:pPr>
              <w:spacing w:line="240" w:lineRule="auto"/>
              <w:rPr>
                <w:rFonts w:ascii="Arial" w:hAnsi="Arial" w:cs="Arial"/>
                <w:sz w:val="20"/>
                <w:szCs w:val="20"/>
              </w:rPr>
            </w:pPr>
            <w:r w:rsidRPr="002B0472">
              <w:rPr>
                <w:rFonts w:ascii="Arial" w:hAnsi="Arial" w:cs="Arial"/>
                <w:sz w:val="20"/>
                <w:szCs w:val="20"/>
                <w:highlight w:val="yellow"/>
              </w:rPr>
              <w:t>El proveedor adjudicado deberá enviar o presentar  la declaración jurada para contratar contenida en el Formulario N°6 de las presentes bases, dentro de los 10 días hábiles contado desde la notificación del acto administrativo que aprueba la adjudicación, dicha declaración podrá ser enviada por correo electrónico o entregada en Oficina de Adquisiciones IMA, ubicada en Edificio Sangra, pasaje Sangra N°350, Arica, de lunes a viernes en el siguiente horario: de 08:30 hrs a 14:00 hrs y de 15:00 hrs a 16:30 hrs. En caso que el proveedor no entregue la declaración jurada referida, la Municipalidad de Arica procederá a re adjudicar al oferente mejor evaluado</w:t>
            </w:r>
          </w:p>
          <w:p w:rsidR="008A3D74" w:rsidRDefault="008A3D74" w:rsidP="00A8107D">
            <w:pPr>
              <w:spacing w:line="240" w:lineRule="auto"/>
              <w:rPr>
                <w:rFonts w:ascii="Arial" w:hAnsi="Arial" w:cs="Arial"/>
                <w:b/>
                <w:bCs/>
                <w:sz w:val="20"/>
                <w:szCs w:val="20"/>
              </w:rPr>
            </w:pPr>
          </w:p>
        </w:tc>
      </w:tr>
      <w:tr w:rsidR="008A3D74" w:rsidRPr="00043DEB" w:rsidTr="00A254DB">
        <w:trPr>
          <w:trHeight w:val="2223"/>
        </w:trPr>
        <w:tc>
          <w:tcPr>
            <w:tcW w:w="9713" w:type="dxa"/>
            <w:gridSpan w:val="7"/>
          </w:tcPr>
          <w:p w:rsidR="008A3D74" w:rsidRPr="002B0472" w:rsidRDefault="008A3D74" w:rsidP="00A8107D">
            <w:pPr>
              <w:spacing w:line="240" w:lineRule="auto"/>
              <w:rPr>
                <w:rFonts w:ascii="Arial" w:hAnsi="Arial" w:cs="Arial"/>
                <w:b/>
                <w:sz w:val="20"/>
                <w:szCs w:val="20"/>
                <w:highlight w:val="yellow"/>
              </w:rPr>
            </w:pPr>
            <w:r w:rsidRPr="002B0472">
              <w:rPr>
                <w:rFonts w:ascii="Arial" w:hAnsi="Arial" w:cs="Arial"/>
                <w:b/>
                <w:sz w:val="20"/>
                <w:szCs w:val="20"/>
                <w:highlight w:val="yellow"/>
              </w:rPr>
              <w:lastRenderedPageBreak/>
              <w:t>24.- INSCRIPCIÓN EN CHILEPROVEEDORES.</w:t>
            </w:r>
          </w:p>
          <w:p w:rsidR="008A3D74" w:rsidRPr="002B0472" w:rsidRDefault="008A3D74" w:rsidP="00A8107D">
            <w:pPr>
              <w:spacing w:line="240" w:lineRule="auto"/>
              <w:rPr>
                <w:rFonts w:ascii="Arial" w:hAnsi="Arial" w:cs="Arial"/>
                <w:sz w:val="20"/>
                <w:szCs w:val="20"/>
                <w:highlight w:val="yellow"/>
              </w:rPr>
            </w:pPr>
          </w:p>
          <w:p w:rsidR="008A3D74" w:rsidRPr="00043DEB" w:rsidRDefault="008A3D74" w:rsidP="00A8107D">
            <w:pPr>
              <w:spacing w:line="240" w:lineRule="auto"/>
              <w:rPr>
                <w:rFonts w:ascii="Arial" w:hAnsi="Arial" w:cs="Arial"/>
                <w:sz w:val="20"/>
                <w:szCs w:val="20"/>
              </w:rPr>
            </w:pPr>
            <w:r w:rsidRPr="002B0472">
              <w:rPr>
                <w:rFonts w:ascii="Arial" w:hAnsi="Arial" w:cs="Arial"/>
                <w:sz w:val="20"/>
                <w:szCs w:val="20"/>
                <w:highlight w:val="yellow"/>
              </w:rPr>
              <w:t>El Municipio contratará la adquisición de los bienes, productos con aquellos proveedores que se encuentren hábiles en el Registro Nacional de Proveedores. Por lo tanto, la Ilustre Municipalidad de Arica enviará la respectiva orden de compra a través de la Plataforma Electrónica de Mercado público al proveedor adjudicado, una vez que éste se encuentre inscrito y habilitado en el registro de Chile proveedores. En caso que el proveedor no cumpla con este requisito durante el proceso de licitación y dentro de los 15 días hábiles posteriores a la fecha de adjudicación, el Municipio podrá re adjudicar al siguiente proveedor mejor evaluado y que cumpla con los requisitos para contratar.</w:t>
            </w:r>
          </w:p>
          <w:p w:rsidR="008A3D74" w:rsidRDefault="008A3D74" w:rsidP="00A8107D">
            <w:pPr>
              <w:spacing w:line="240" w:lineRule="auto"/>
              <w:rPr>
                <w:rFonts w:ascii="Arial" w:hAnsi="Arial" w:cs="Arial"/>
                <w:b/>
                <w:sz w:val="20"/>
                <w:szCs w:val="20"/>
              </w:rPr>
            </w:pPr>
          </w:p>
        </w:tc>
      </w:tr>
      <w:tr w:rsidR="008A3D74" w:rsidRPr="00043DEB" w:rsidTr="00A254DB">
        <w:trPr>
          <w:trHeight w:val="2223"/>
        </w:trPr>
        <w:tc>
          <w:tcPr>
            <w:tcW w:w="9713" w:type="dxa"/>
            <w:gridSpan w:val="7"/>
          </w:tcPr>
          <w:p w:rsidR="008A3D74" w:rsidRPr="003203D6" w:rsidRDefault="008A3D74" w:rsidP="00A8107D">
            <w:pPr>
              <w:spacing w:line="240" w:lineRule="auto"/>
              <w:rPr>
                <w:rFonts w:ascii="Arial" w:hAnsi="Arial" w:cs="Arial"/>
                <w:b/>
                <w:sz w:val="20"/>
                <w:szCs w:val="20"/>
                <w:highlight w:val="yellow"/>
              </w:rPr>
            </w:pPr>
            <w:r w:rsidRPr="003203D6">
              <w:rPr>
                <w:rFonts w:ascii="Arial" w:hAnsi="Arial" w:cs="Arial"/>
                <w:b/>
                <w:sz w:val="20"/>
                <w:szCs w:val="20"/>
                <w:highlight w:val="yellow"/>
              </w:rPr>
              <w:t>DOCUMENTO EN GARANTIA</w:t>
            </w:r>
          </w:p>
          <w:p w:rsidR="008A3D74" w:rsidRPr="003203D6" w:rsidRDefault="008A3D74" w:rsidP="00A8107D">
            <w:pPr>
              <w:spacing w:line="240" w:lineRule="auto"/>
              <w:rPr>
                <w:rFonts w:ascii="Arial" w:hAnsi="Arial" w:cs="Arial"/>
                <w:b/>
                <w:sz w:val="20"/>
                <w:szCs w:val="20"/>
                <w:highlight w:val="yellow"/>
              </w:rPr>
            </w:pPr>
          </w:p>
          <w:p w:rsidR="008A3D74" w:rsidRPr="00A8107D" w:rsidRDefault="008A3D74" w:rsidP="00A8107D">
            <w:pPr>
              <w:spacing w:line="240" w:lineRule="auto"/>
              <w:rPr>
                <w:rFonts w:ascii="Arial" w:hAnsi="Arial" w:cs="Arial"/>
                <w:sz w:val="20"/>
                <w:szCs w:val="20"/>
              </w:rPr>
            </w:pPr>
            <w:r w:rsidRPr="003203D6">
              <w:rPr>
                <w:rFonts w:ascii="Arial" w:eastAsia="Times New Roman" w:hAnsi="Arial" w:cs="Arial"/>
                <w:sz w:val="20"/>
                <w:szCs w:val="20"/>
                <w:lang w:eastAsia="es-CL"/>
              </w:rPr>
              <w:t xml:space="preserve">En caso que el proveedor adjudicado entregue dentro del plazo la garantía de fiel cumplimento de contrato, sin embargo, tenga error en la fecha, monto o alguna otra identificación de carácter menor y meramente formal, se podrá aceptar con la condición que esta será enmendada dentro de los </w:t>
            </w:r>
            <w:r w:rsidRPr="003203D6">
              <w:rPr>
                <w:rFonts w:ascii="Arial" w:eastAsia="Times New Roman" w:hAnsi="Arial" w:cs="Arial"/>
                <w:sz w:val="20"/>
                <w:szCs w:val="20"/>
                <w:highlight w:val="yellow"/>
                <w:lang w:eastAsia="es-CL"/>
              </w:rPr>
              <w:t>5</w:t>
            </w:r>
            <w:r w:rsidRPr="003203D6">
              <w:rPr>
                <w:rFonts w:ascii="Arial" w:eastAsia="Times New Roman" w:hAnsi="Arial" w:cs="Arial"/>
                <w:sz w:val="20"/>
                <w:szCs w:val="20"/>
                <w:lang w:eastAsia="es-CL"/>
              </w:rPr>
              <w:t xml:space="preserve"> días hábiles desde que es recepcionada por parte del proveedor, lo que será fundamental para continuar con el proceso de oficialización de contrato</w:t>
            </w:r>
          </w:p>
          <w:p w:rsidR="008A3D74" w:rsidRDefault="008A3D74" w:rsidP="00A8107D">
            <w:pPr>
              <w:spacing w:line="240" w:lineRule="auto"/>
              <w:rPr>
                <w:rFonts w:ascii="Arial" w:hAnsi="Arial" w:cs="Arial"/>
                <w:b/>
                <w:sz w:val="20"/>
                <w:szCs w:val="20"/>
              </w:rPr>
            </w:pPr>
          </w:p>
        </w:tc>
      </w:tr>
      <w:tr w:rsidR="008A3D74" w:rsidRPr="00043DEB" w:rsidTr="00A254DB">
        <w:trPr>
          <w:trHeight w:val="2223"/>
        </w:trPr>
        <w:tc>
          <w:tcPr>
            <w:tcW w:w="9713" w:type="dxa"/>
            <w:gridSpan w:val="7"/>
          </w:tcPr>
          <w:p w:rsidR="008A3D74" w:rsidRDefault="008A3D74" w:rsidP="00A8107D">
            <w:pPr>
              <w:spacing w:line="240" w:lineRule="auto"/>
              <w:rPr>
                <w:rFonts w:ascii="Arial" w:hAnsi="Arial" w:cs="Arial"/>
                <w:b/>
                <w:sz w:val="20"/>
                <w:szCs w:val="20"/>
              </w:rPr>
            </w:pPr>
          </w:p>
          <w:p w:rsidR="008A3D74" w:rsidRPr="003C7F13" w:rsidRDefault="008A3D74" w:rsidP="00A8107D">
            <w:pPr>
              <w:spacing w:line="240" w:lineRule="auto"/>
              <w:rPr>
                <w:rFonts w:ascii="Arial" w:hAnsi="Arial" w:cs="Arial"/>
                <w:b/>
                <w:sz w:val="20"/>
                <w:szCs w:val="20"/>
                <w:highlight w:val="yellow"/>
              </w:rPr>
            </w:pPr>
            <w:r w:rsidRPr="003C7F13">
              <w:rPr>
                <w:rFonts w:ascii="Arial" w:hAnsi="Arial" w:cs="Arial"/>
                <w:b/>
                <w:sz w:val="20"/>
                <w:szCs w:val="20"/>
                <w:highlight w:val="yellow"/>
              </w:rPr>
              <w:t>PLAZO DE VIGENCIA DEL CONTRATO DE SUMINISTRO</w:t>
            </w:r>
          </w:p>
          <w:p w:rsidR="008A3D74" w:rsidRPr="003C7F13" w:rsidRDefault="008A3D74" w:rsidP="00A8107D">
            <w:pPr>
              <w:spacing w:line="240" w:lineRule="auto"/>
              <w:rPr>
                <w:rFonts w:ascii="Arial" w:hAnsi="Arial" w:cs="Arial"/>
                <w:b/>
                <w:sz w:val="20"/>
                <w:szCs w:val="20"/>
                <w:highlight w:val="yellow"/>
              </w:rPr>
            </w:pPr>
          </w:p>
          <w:p w:rsidR="008A3D74" w:rsidRPr="00832BF4" w:rsidRDefault="008A3D74" w:rsidP="00832BF4">
            <w:pPr>
              <w:spacing w:line="240" w:lineRule="auto"/>
              <w:rPr>
                <w:rFonts w:ascii="Arial" w:hAnsi="Arial" w:cs="Arial"/>
                <w:sz w:val="20"/>
                <w:szCs w:val="20"/>
              </w:rPr>
            </w:pPr>
            <w:r w:rsidRPr="003C7F13">
              <w:rPr>
                <w:rFonts w:ascii="Arial" w:eastAsia="Times New Roman" w:hAnsi="Arial" w:cs="Arial"/>
                <w:sz w:val="20"/>
                <w:szCs w:val="20"/>
                <w:lang w:eastAsia="es-CL"/>
              </w:rPr>
              <w:t xml:space="preserve">La licitación se formalizará mediante la celebración de un contrato de </w:t>
            </w:r>
            <w:r w:rsidRPr="003C7F13">
              <w:rPr>
                <w:rFonts w:ascii="Arial" w:eastAsia="Times New Roman" w:hAnsi="Arial" w:cs="Arial"/>
                <w:sz w:val="20"/>
                <w:szCs w:val="20"/>
                <w:highlight w:val="yellow"/>
                <w:lang w:eastAsia="es-CL"/>
              </w:rPr>
              <w:t>suministro</w:t>
            </w:r>
            <w:r w:rsidRPr="003C7F13">
              <w:rPr>
                <w:rFonts w:ascii="Arial" w:eastAsia="Times New Roman" w:hAnsi="Arial" w:cs="Arial"/>
                <w:sz w:val="20"/>
                <w:szCs w:val="20"/>
                <w:lang w:eastAsia="es-CL"/>
              </w:rPr>
              <w:t xml:space="preserve"> entre la Universidad de Tarapacá y el proveedor adjudicado, según lo dispuesto en artículo 22º y 63º del decreto Nº250, de 2004, del Ministerio de Hacienda y su modificación. En este caso, el plazo de vigencia del c</w:t>
            </w:r>
            <w:r w:rsidRPr="003C7F13">
              <w:rPr>
                <w:rFonts w:ascii="Arial" w:eastAsia="Times New Roman" w:hAnsi="Arial" w:cs="Arial"/>
                <w:sz w:val="20"/>
                <w:szCs w:val="20"/>
                <w:highlight w:val="yellow"/>
                <w:lang w:eastAsia="es-CL"/>
              </w:rPr>
              <w:t>ontrato será por el periodo de 12</w:t>
            </w:r>
            <w:r w:rsidRPr="003C7F13">
              <w:rPr>
                <w:rFonts w:ascii="Arial" w:eastAsia="Times New Roman" w:hAnsi="Arial" w:cs="Arial"/>
                <w:sz w:val="20"/>
                <w:szCs w:val="20"/>
                <w:lang w:eastAsia="es-CL"/>
              </w:rPr>
              <w:t xml:space="preserve"> MESES y comenzará a regir a partir de la fecha de la total tramitación del acto administrativo que </w:t>
            </w:r>
            <w:r w:rsidRPr="008D289E">
              <w:rPr>
                <w:rFonts w:ascii="Arial" w:eastAsia="Times New Roman" w:hAnsi="Arial" w:cs="Arial"/>
                <w:sz w:val="20"/>
                <w:szCs w:val="20"/>
                <w:lang w:eastAsia="es-CL"/>
              </w:rPr>
              <w:t xml:space="preserve">lo oficializa. Las órdenes de compra correspondientes al </w:t>
            </w:r>
            <w:r w:rsidRPr="008D289E">
              <w:rPr>
                <w:rFonts w:ascii="Arial" w:eastAsia="Times New Roman" w:hAnsi="Arial" w:cs="Arial"/>
                <w:sz w:val="20"/>
                <w:szCs w:val="20"/>
                <w:highlight w:val="yellow"/>
                <w:lang w:eastAsia="es-CL"/>
              </w:rPr>
              <w:t>suministro</w:t>
            </w:r>
            <w:r w:rsidRPr="008D289E">
              <w:rPr>
                <w:rFonts w:ascii="Arial" w:eastAsia="Times New Roman" w:hAnsi="Arial" w:cs="Arial"/>
                <w:sz w:val="20"/>
                <w:szCs w:val="20"/>
                <w:lang w:eastAsia="es-CL"/>
              </w:rPr>
              <w:t xml:space="preserve">, deberán ser despachadas al proveedor adjudicado una vez aprobado el contrato de </w:t>
            </w:r>
            <w:r w:rsidRPr="008D289E">
              <w:rPr>
                <w:rFonts w:ascii="Arial" w:eastAsia="Times New Roman" w:hAnsi="Arial" w:cs="Arial"/>
                <w:sz w:val="20"/>
                <w:szCs w:val="20"/>
                <w:highlight w:val="yellow"/>
                <w:lang w:eastAsia="es-CL"/>
              </w:rPr>
              <w:t>suministro</w:t>
            </w:r>
            <w:r w:rsidRPr="008D289E">
              <w:rPr>
                <w:rFonts w:ascii="Arial" w:eastAsia="Times New Roman" w:hAnsi="Arial" w:cs="Arial"/>
                <w:sz w:val="20"/>
                <w:szCs w:val="20"/>
                <w:lang w:eastAsia="es-CL"/>
              </w:rPr>
              <w:t xml:space="preserve"> y deberán ser aceptadas por el proveedor. En caso de que el proveedor adjudicado no cumpla o cumpla parcialmente con la entrega del </w:t>
            </w:r>
            <w:proofErr w:type="gramStart"/>
            <w:r w:rsidRPr="008D289E">
              <w:rPr>
                <w:rFonts w:ascii="Arial" w:eastAsia="Times New Roman" w:hAnsi="Arial" w:cs="Arial"/>
                <w:sz w:val="20"/>
                <w:szCs w:val="20"/>
                <w:lang w:eastAsia="es-CL"/>
              </w:rPr>
              <w:t>servicio  adjudicado</w:t>
            </w:r>
            <w:proofErr w:type="gramEnd"/>
            <w:r w:rsidRPr="008D289E">
              <w:rPr>
                <w:rFonts w:ascii="Arial" w:eastAsia="Times New Roman" w:hAnsi="Arial" w:cs="Arial"/>
                <w:sz w:val="20"/>
                <w:szCs w:val="20"/>
                <w:lang w:eastAsia="es-CL"/>
              </w:rPr>
              <w:t xml:space="preserve"> dentro del plazo señalado en la orden de compra, la Universidad se reserva el derecho de aplicar las multas por los montos y bajo las condiciones señaladas en las presentes bases de licitación, ello sin perjuicio de dar por terminado anticipadamente el respectivo contrato de </w:t>
            </w:r>
            <w:r w:rsidRPr="008D289E">
              <w:rPr>
                <w:rFonts w:ascii="Arial" w:eastAsia="Times New Roman" w:hAnsi="Arial" w:cs="Arial"/>
                <w:sz w:val="20"/>
                <w:szCs w:val="20"/>
                <w:highlight w:val="yellow"/>
                <w:lang w:eastAsia="es-CL"/>
              </w:rPr>
              <w:t>suministros de los bienes.</w:t>
            </w:r>
            <w:r>
              <w:rPr>
                <w:rFonts w:ascii="Arial" w:eastAsia="Times New Roman" w:hAnsi="Arial" w:cs="Arial"/>
                <w:sz w:val="20"/>
                <w:szCs w:val="20"/>
                <w:lang w:eastAsia="es-CL"/>
              </w:rPr>
              <w:t xml:space="preserve"> </w:t>
            </w:r>
          </w:p>
          <w:p w:rsidR="008A3D74" w:rsidRDefault="008A3D74" w:rsidP="00A8107D">
            <w:pPr>
              <w:spacing w:line="240" w:lineRule="auto"/>
              <w:rPr>
                <w:rFonts w:ascii="Arial" w:hAnsi="Arial" w:cs="Arial"/>
                <w:b/>
                <w:sz w:val="20"/>
                <w:szCs w:val="20"/>
              </w:rPr>
            </w:pPr>
          </w:p>
        </w:tc>
      </w:tr>
      <w:tr w:rsidR="008A3D74" w:rsidRPr="00043DEB" w:rsidTr="001C1D09">
        <w:tc>
          <w:tcPr>
            <w:tcW w:w="9713" w:type="dxa"/>
            <w:gridSpan w:val="7"/>
          </w:tcPr>
          <w:p w:rsidR="008A3D74" w:rsidRDefault="008A3D74" w:rsidP="00043DEB">
            <w:pPr>
              <w:spacing w:line="240" w:lineRule="auto"/>
              <w:rPr>
                <w:rFonts w:ascii="Arial" w:hAnsi="Arial" w:cs="Arial"/>
                <w:b/>
                <w:bCs/>
                <w:sz w:val="20"/>
                <w:szCs w:val="20"/>
              </w:rPr>
            </w:pPr>
          </w:p>
          <w:p w:rsidR="008A3D74" w:rsidRPr="00043DEB" w:rsidRDefault="008A3D74" w:rsidP="00043DEB">
            <w:pPr>
              <w:spacing w:line="240" w:lineRule="auto"/>
              <w:rPr>
                <w:rFonts w:ascii="Arial" w:hAnsi="Arial" w:cs="Arial"/>
                <w:b/>
                <w:bCs/>
                <w:sz w:val="20"/>
                <w:szCs w:val="20"/>
              </w:rPr>
            </w:pPr>
            <w:r w:rsidRPr="00043DEB">
              <w:rPr>
                <w:rFonts w:ascii="Arial" w:hAnsi="Arial" w:cs="Arial"/>
                <w:b/>
                <w:bCs/>
                <w:sz w:val="20"/>
                <w:szCs w:val="20"/>
              </w:rPr>
              <w:t>2</w:t>
            </w:r>
            <w:r>
              <w:rPr>
                <w:rFonts w:ascii="Arial" w:hAnsi="Arial" w:cs="Arial"/>
                <w:b/>
                <w:bCs/>
                <w:sz w:val="20"/>
                <w:szCs w:val="20"/>
              </w:rPr>
              <w:t>5</w:t>
            </w:r>
            <w:r w:rsidRPr="00043DEB">
              <w:rPr>
                <w:rFonts w:ascii="Arial" w:hAnsi="Arial" w:cs="Arial"/>
                <w:b/>
                <w:bCs/>
                <w:sz w:val="20"/>
                <w:szCs w:val="20"/>
              </w:rPr>
              <w:t>.- ENVÍO Y ACEPTACIÓN DE ORDEN DE COMPRA.</w:t>
            </w:r>
          </w:p>
          <w:p w:rsidR="008A3D74" w:rsidRPr="00043DEB" w:rsidRDefault="008A3D74" w:rsidP="00043DEB">
            <w:pPr>
              <w:spacing w:line="240" w:lineRule="auto"/>
              <w:rPr>
                <w:rFonts w:ascii="Arial" w:hAnsi="Arial" w:cs="Arial"/>
                <w:b/>
                <w:bCs/>
                <w:sz w:val="20"/>
                <w:szCs w:val="20"/>
              </w:rPr>
            </w:pPr>
          </w:p>
          <w:p w:rsidR="008A3D74" w:rsidRPr="00043DEB" w:rsidRDefault="008A3D74" w:rsidP="00043DEB">
            <w:pPr>
              <w:spacing w:line="240" w:lineRule="auto"/>
              <w:rPr>
                <w:rFonts w:ascii="Arial" w:hAnsi="Arial" w:cs="Arial"/>
                <w:sz w:val="20"/>
                <w:szCs w:val="20"/>
              </w:rPr>
            </w:pPr>
            <w:r w:rsidRPr="00043DEB">
              <w:rPr>
                <w:rFonts w:ascii="Arial" w:hAnsi="Arial" w:cs="Arial"/>
                <w:sz w:val="20"/>
                <w:szCs w:val="20"/>
              </w:rPr>
              <w:t xml:space="preserve">Una vez adjudicado el proceso, la Ilustre Municipalidad de Arica enviará una Orden de Compra mientras agregando el IVA al valor neto adjudicado, si procediese al tipo de régimen tributario señalado en su oferta. La orden de compra se enviará a través de la plataforma electrónica </w:t>
            </w:r>
            <w:hyperlink r:id="rId13" w:history="1">
              <w:r w:rsidRPr="00043DEB">
                <w:rPr>
                  <w:rStyle w:val="Hipervnculo"/>
                  <w:rFonts w:ascii="Arial" w:hAnsi="Arial" w:cs="Arial"/>
                  <w:color w:val="auto"/>
                  <w:sz w:val="20"/>
                  <w:szCs w:val="20"/>
                </w:rPr>
                <w:t>www.mercadopúblico.cl</w:t>
              </w:r>
            </w:hyperlink>
            <w:r w:rsidRPr="00043DEB">
              <w:rPr>
                <w:rFonts w:ascii="Arial" w:hAnsi="Arial" w:cs="Arial"/>
                <w:sz w:val="20"/>
                <w:szCs w:val="20"/>
              </w:rPr>
              <w:t xml:space="preserve"> una vez recepcionada la declaración jurada simple para contratar. Esta orden de compra deberá ser aceptada por el proveedor, dentro de los 3 días hábiles siguientes a su envío, con todo el proveedor deberá aceptar dicha orden de compra antes de la recepción de los bienes por la Ilustre Municipalidad de Arica. En caso contrario se entenderá que el proveedor rechaza la orden de compra, en conformidad a lo establecido en el inciso segundo del Artículo 63 del Reglamento de la Ley 19.886. Sin perjuicio de lo anterior, la Ilustre Municipalidad de Arica, se reserva el derecho de cancelar la orden de compra, transcurrido los 3 días y antes de la entrega de los productos, sin indemnización ulterior para el municipio.</w:t>
            </w:r>
          </w:p>
          <w:p w:rsidR="008A3D74" w:rsidRPr="00043DEB" w:rsidRDefault="008A3D74" w:rsidP="00043DEB">
            <w:pPr>
              <w:spacing w:line="240" w:lineRule="auto"/>
              <w:rPr>
                <w:rFonts w:ascii="Arial" w:hAnsi="Arial" w:cs="Arial"/>
                <w:b/>
                <w:bCs/>
                <w:sz w:val="20"/>
                <w:szCs w:val="20"/>
                <w:lang w:val="es-ES"/>
              </w:rPr>
            </w:pPr>
          </w:p>
        </w:tc>
      </w:tr>
      <w:tr w:rsidR="008A3D74" w:rsidRPr="00043DEB" w:rsidTr="001C1D09">
        <w:tc>
          <w:tcPr>
            <w:tcW w:w="9713" w:type="dxa"/>
            <w:gridSpan w:val="7"/>
          </w:tcPr>
          <w:p w:rsidR="008A3D74" w:rsidRDefault="008A3D74" w:rsidP="00043DEB">
            <w:pPr>
              <w:spacing w:line="240" w:lineRule="auto"/>
              <w:rPr>
                <w:rFonts w:ascii="Arial" w:hAnsi="Arial" w:cs="Arial"/>
                <w:b/>
                <w:bCs/>
                <w:sz w:val="20"/>
                <w:szCs w:val="20"/>
              </w:rPr>
            </w:pPr>
          </w:p>
          <w:p w:rsidR="008A3D74" w:rsidRPr="00043DEB" w:rsidRDefault="008A3D74" w:rsidP="00043DEB">
            <w:pPr>
              <w:spacing w:line="240" w:lineRule="auto"/>
              <w:rPr>
                <w:rFonts w:ascii="Arial" w:hAnsi="Arial" w:cs="Arial"/>
                <w:b/>
                <w:bCs/>
                <w:sz w:val="20"/>
                <w:szCs w:val="20"/>
              </w:rPr>
            </w:pPr>
            <w:r>
              <w:rPr>
                <w:rFonts w:ascii="Arial" w:hAnsi="Arial" w:cs="Arial"/>
                <w:b/>
                <w:bCs/>
                <w:sz w:val="20"/>
                <w:szCs w:val="20"/>
              </w:rPr>
              <w:t>26</w:t>
            </w:r>
            <w:r w:rsidRPr="00043DEB">
              <w:rPr>
                <w:rFonts w:ascii="Arial" w:hAnsi="Arial" w:cs="Arial"/>
                <w:b/>
                <w:bCs/>
                <w:sz w:val="20"/>
                <w:szCs w:val="20"/>
              </w:rPr>
              <w:t>.- PLAZO DE VIGENCIA DE LA ORDEN DE COMPRA.</w:t>
            </w:r>
          </w:p>
          <w:p w:rsidR="008A3D74" w:rsidRPr="00043DEB" w:rsidRDefault="008A3D74" w:rsidP="00043DEB">
            <w:pPr>
              <w:spacing w:line="240" w:lineRule="auto"/>
              <w:rPr>
                <w:rFonts w:ascii="Arial" w:hAnsi="Arial" w:cs="Arial"/>
                <w:b/>
                <w:bCs/>
                <w:sz w:val="20"/>
                <w:szCs w:val="20"/>
              </w:rPr>
            </w:pPr>
          </w:p>
          <w:p w:rsidR="008A3D74" w:rsidRPr="00043DEB" w:rsidRDefault="008A3D74" w:rsidP="00043DEB">
            <w:pPr>
              <w:spacing w:line="240" w:lineRule="auto"/>
              <w:rPr>
                <w:rFonts w:ascii="Arial" w:hAnsi="Arial" w:cs="Arial"/>
                <w:bCs/>
                <w:sz w:val="20"/>
                <w:szCs w:val="20"/>
              </w:rPr>
            </w:pPr>
            <w:r w:rsidRPr="00043DEB">
              <w:rPr>
                <w:rFonts w:ascii="Arial" w:hAnsi="Arial" w:cs="Arial"/>
                <w:bCs/>
                <w:sz w:val="20"/>
                <w:szCs w:val="20"/>
              </w:rPr>
              <w:t>La licitación se formalizará mediante la emisión de la orden de compra y la aceptación de esta por parte del proveedor, conforme lo dispone el Nº8 del articulo 22º y 63º del decreto Nº250, de 2004, del Ministerio de Hacienda y su modificación. En este caso, el plazo de vigencia del contrato regirá a partir de la notificación del envío de la orden de compra al proveedor y terminará en el plazo de entrega informado por el proveedor en su oferta. La orden de compra deberá ser despachada al proveedor adjudicado una vez que esté totalmente tramitado el acto administrativo que autoriza la adjudicación y recepcionada la declaración jurada simple para contratar. En caso que el proveedor adjudicado no cumpla o cumpla parcialmente con la entrega del bien adjudicado dentro del plazo señalado en su oferta, el Municipio se reserva el derecho de dar por terminado anticipadamente el respectivo contrato de suministro de bienes.</w:t>
            </w:r>
          </w:p>
          <w:p w:rsidR="008A3D74" w:rsidRPr="00043DEB" w:rsidRDefault="008A3D74" w:rsidP="00043DEB">
            <w:pPr>
              <w:spacing w:line="240" w:lineRule="auto"/>
              <w:rPr>
                <w:rFonts w:ascii="Arial" w:hAnsi="Arial" w:cs="Arial"/>
                <w:b/>
                <w:bCs/>
                <w:sz w:val="20"/>
                <w:szCs w:val="20"/>
                <w:lang w:val="es-ES"/>
              </w:rPr>
            </w:pPr>
          </w:p>
        </w:tc>
      </w:tr>
      <w:tr w:rsidR="008A3D74" w:rsidRPr="00043DEB" w:rsidTr="001C1D09">
        <w:tc>
          <w:tcPr>
            <w:tcW w:w="9713" w:type="dxa"/>
            <w:gridSpan w:val="7"/>
          </w:tcPr>
          <w:p w:rsidR="008A3D74" w:rsidRDefault="008A3D74" w:rsidP="00043DEB">
            <w:pPr>
              <w:spacing w:line="240" w:lineRule="auto"/>
              <w:rPr>
                <w:rFonts w:ascii="Arial" w:hAnsi="Arial" w:cs="Arial"/>
                <w:b/>
                <w:bCs/>
                <w:sz w:val="20"/>
                <w:szCs w:val="20"/>
              </w:rPr>
            </w:pPr>
          </w:p>
          <w:p w:rsidR="008A3D74" w:rsidRPr="00043DEB" w:rsidRDefault="008A3D74" w:rsidP="00043DEB">
            <w:pPr>
              <w:spacing w:line="240" w:lineRule="auto"/>
              <w:rPr>
                <w:rFonts w:ascii="Arial" w:hAnsi="Arial" w:cs="Arial"/>
                <w:sz w:val="20"/>
                <w:szCs w:val="20"/>
              </w:rPr>
            </w:pPr>
            <w:r>
              <w:rPr>
                <w:rFonts w:ascii="Arial" w:hAnsi="Arial" w:cs="Arial"/>
                <w:b/>
                <w:bCs/>
                <w:sz w:val="20"/>
                <w:szCs w:val="20"/>
              </w:rPr>
              <w:t>27</w:t>
            </w:r>
            <w:r w:rsidRPr="00043DEB">
              <w:rPr>
                <w:rFonts w:ascii="Arial" w:hAnsi="Arial" w:cs="Arial"/>
                <w:b/>
                <w:bCs/>
                <w:sz w:val="20"/>
                <w:szCs w:val="20"/>
              </w:rPr>
              <w:t>.- PLAZO DE ENTREGA.</w:t>
            </w:r>
          </w:p>
          <w:p w:rsidR="008A3D74" w:rsidRPr="00043DEB" w:rsidRDefault="008A3D74" w:rsidP="00043DEB">
            <w:pPr>
              <w:spacing w:line="240" w:lineRule="auto"/>
              <w:rPr>
                <w:rFonts w:ascii="Arial" w:hAnsi="Arial" w:cs="Arial"/>
                <w:bCs/>
                <w:sz w:val="20"/>
                <w:szCs w:val="20"/>
              </w:rPr>
            </w:pPr>
          </w:p>
          <w:p w:rsidR="008A3D74" w:rsidRPr="00043DEB" w:rsidRDefault="008A3D74" w:rsidP="00043DEB">
            <w:pPr>
              <w:spacing w:line="240" w:lineRule="auto"/>
              <w:rPr>
                <w:rFonts w:ascii="Arial" w:hAnsi="Arial" w:cs="Arial"/>
                <w:sz w:val="20"/>
                <w:szCs w:val="20"/>
              </w:rPr>
            </w:pPr>
            <w:r w:rsidRPr="00043DEB">
              <w:rPr>
                <w:rFonts w:ascii="Arial" w:hAnsi="Arial" w:cs="Arial"/>
                <w:sz w:val="20"/>
                <w:szCs w:val="20"/>
              </w:rPr>
              <w:t xml:space="preserve">Se considera el plazo de entrega descrito por el oferente en el Formulario Nº2, el proveedor adjudicado se entenderá notificado de la orden de compra a partir del primer día hábil siguiente a la fecha de su envío a través del portal de mercado público. La fecha de entrega indicada en la orden de compra, regirá a partir del </w:t>
            </w:r>
            <w:r w:rsidRPr="00043DEB">
              <w:rPr>
                <w:rFonts w:ascii="Arial" w:hAnsi="Arial" w:cs="Arial"/>
                <w:sz w:val="20"/>
                <w:szCs w:val="20"/>
              </w:rPr>
              <w:lastRenderedPageBreak/>
              <w:t xml:space="preserve">primer día hábil siguiente a la fecha de notificación de la respectiva orden y sólo podrá ser modificada por causales debidamente fundada por la Ilustre Municipalidad de Arica. </w:t>
            </w:r>
          </w:p>
          <w:p w:rsidR="008A3D74" w:rsidRPr="00043DEB" w:rsidRDefault="008A3D74" w:rsidP="00043DEB">
            <w:pPr>
              <w:spacing w:line="240" w:lineRule="auto"/>
              <w:rPr>
                <w:rFonts w:ascii="Arial" w:hAnsi="Arial" w:cs="Arial"/>
                <w:b/>
                <w:bCs/>
                <w:sz w:val="20"/>
                <w:szCs w:val="20"/>
                <w:lang w:val="es-ES"/>
              </w:rPr>
            </w:pPr>
          </w:p>
        </w:tc>
      </w:tr>
      <w:tr w:rsidR="008A3D74" w:rsidRPr="00043DEB" w:rsidTr="001C1D09">
        <w:tc>
          <w:tcPr>
            <w:tcW w:w="9713" w:type="dxa"/>
            <w:gridSpan w:val="7"/>
          </w:tcPr>
          <w:p w:rsidR="008A3D74" w:rsidRDefault="008A3D74" w:rsidP="00043DEB">
            <w:pPr>
              <w:spacing w:line="240" w:lineRule="auto"/>
              <w:outlineLvl w:val="0"/>
              <w:rPr>
                <w:rStyle w:val="texto13azul1"/>
                <w:rFonts w:ascii="Arial" w:hAnsi="Arial" w:cs="Arial"/>
                <w:b/>
                <w:bCs/>
                <w:color w:val="auto"/>
              </w:rPr>
            </w:pPr>
          </w:p>
          <w:p w:rsidR="008A3D74" w:rsidRPr="00643D1E" w:rsidRDefault="008A3D74" w:rsidP="00043DEB">
            <w:pPr>
              <w:spacing w:line="240" w:lineRule="auto"/>
              <w:outlineLvl w:val="0"/>
              <w:rPr>
                <w:rStyle w:val="texto13azul1"/>
                <w:rFonts w:ascii="Arial" w:hAnsi="Arial" w:cs="Arial"/>
                <w:b/>
                <w:bCs/>
                <w:color w:val="auto"/>
              </w:rPr>
            </w:pPr>
            <w:r w:rsidRPr="00643D1E">
              <w:rPr>
                <w:rStyle w:val="texto13azul1"/>
                <w:rFonts w:ascii="Arial" w:hAnsi="Arial" w:cs="Arial"/>
                <w:b/>
                <w:bCs/>
                <w:color w:val="auto"/>
              </w:rPr>
              <w:t>28.- SEGUROS, COSTO DE TRANSPORTE Y EMBALAJE.</w:t>
            </w:r>
          </w:p>
          <w:p w:rsidR="008A3D74" w:rsidRPr="00643D1E" w:rsidRDefault="008A3D74" w:rsidP="00043DEB">
            <w:pPr>
              <w:spacing w:line="240" w:lineRule="auto"/>
              <w:rPr>
                <w:rStyle w:val="texto13azul1"/>
                <w:rFonts w:ascii="Arial" w:hAnsi="Arial" w:cs="Arial"/>
                <w:b/>
                <w:bCs/>
                <w:color w:val="auto"/>
              </w:rPr>
            </w:pPr>
          </w:p>
          <w:p w:rsidR="008A3D74" w:rsidRPr="00043DEB" w:rsidRDefault="008A3D74" w:rsidP="00043DEB">
            <w:pPr>
              <w:spacing w:line="240" w:lineRule="auto"/>
              <w:rPr>
                <w:rStyle w:val="texto13azul1"/>
                <w:rFonts w:ascii="Arial" w:hAnsi="Arial" w:cs="Arial"/>
                <w:b/>
                <w:color w:val="auto"/>
              </w:rPr>
            </w:pPr>
            <w:r w:rsidRPr="00643D1E">
              <w:rPr>
                <w:rStyle w:val="texto13azul2"/>
                <w:rFonts w:ascii="Arial" w:hAnsi="Arial" w:cs="Arial"/>
                <w:color w:val="auto"/>
              </w:rPr>
              <w:t xml:space="preserve">Este corresponde al seguro, costo de transporte y embalaje en los cuales el proveedor debe incurrir hasta la entrega de los bienes en el espacio físico de la Bodega Municipal de la Ilustre Municipalidad de Arica ubicada en Avenida Renato Rocca </w:t>
            </w:r>
            <w:proofErr w:type="spellStart"/>
            <w:r w:rsidRPr="00643D1E">
              <w:rPr>
                <w:rStyle w:val="texto13azul2"/>
                <w:rFonts w:ascii="Arial" w:hAnsi="Arial" w:cs="Arial"/>
                <w:color w:val="auto"/>
              </w:rPr>
              <w:t>Nº</w:t>
            </w:r>
            <w:proofErr w:type="spellEnd"/>
            <w:r w:rsidRPr="00643D1E">
              <w:rPr>
                <w:rStyle w:val="texto13azul2"/>
                <w:rFonts w:ascii="Arial" w:hAnsi="Arial" w:cs="Arial"/>
                <w:color w:val="auto"/>
              </w:rPr>
              <w:t xml:space="preserve"> 1585, Arica, </w:t>
            </w:r>
            <w:r w:rsidRPr="00643D1E">
              <w:rPr>
                <w:rFonts w:ascii="Arial" w:hAnsi="Arial" w:cs="Arial"/>
                <w:sz w:val="20"/>
                <w:szCs w:val="20"/>
                <w:highlight w:val="yellow"/>
              </w:rPr>
              <w:t>sin perjuicio de la instalación final en el lugar indicado por la Ilustre Municipalidad de Arica.</w:t>
            </w:r>
          </w:p>
          <w:p w:rsidR="008A3D74" w:rsidRPr="00043DEB" w:rsidRDefault="008A3D74" w:rsidP="00043DEB">
            <w:pPr>
              <w:spacing w:line="240" w:lineRule="auto"/>
              <w:rPr>
                <w:rFonts w:ascii="Arial" w:hAnsi="Arial" w:cs="Arial"/>
                <w:b/>
                <w:bCs/>
                <w:sz w:val="20"/>
                <w:szCs w:val="20"/>
                <w:lang w:val="es-ES"/>
              </w:rPr>
            </w:pPr>
          </w:p>
        </w:tc>
      </w:tr>
      <w:tr w:rsidR="008A3D74" w:rsidRPr="00043DEB" w:rsidTr="001C1D09">
        <w:tc>
          <w:tcPr>
            <w:tcW w:w="9713" w:type="dxa"/>
            <w:gridSpan w:val="7"/>
          </w:tcPr>
          <w:p w:rsidR="008A3D74" w:rsidRDefault="008A3D74" w:rsidP="00043DEB">
            <w:pPr>
              <w:pStyle w:val="Prrafodelista"/>
              <w:spacing w:line="240" w:lineRule="auto"/>
              <w:ind w:left="0"/>
              <w:rPr>
                <w:rStyle w:val="texto13azul1"/>
                <w:rFonts w:ascii="Arial" w:hAnsi="Arial" w:cs="Arial"/>
                <w:b/>
                <w:color w:val="auto"/>
              </w:rPr>
            </w:pPr>
          </w:p>
          <w:p w:rsidR="008A3D74" w:rsidRDefault="008A3D74" w:rsidP="00043DEB">
            <w:pPr>
              <w:pStyle w:val="Prrafodelista"/>
              <w:spacing w:line="240" w:lineRule="auto"/>
              <w:ind w:left="0"/>
              <w:rPr>
                <w:rStyle w:val="texto13azul1"/>
                <w:rFonts w:ascii="Arial" w:hAnsi="Arial" w:cs="Arial"/>
                <w:b/>
                <w:color w:val="auto"/>
              </w:rPr>
            </w:pPr>
          </w:p>
          <w:p w:rsidR="008A3D74" w:rsidRPr="00043DEB" w:rsidRDefault="008A3D74" w:rsidP="00043DEB">
            <w:pPr>
              <w:pStyle w:val="Prrafodelista"/>
              <w:spacing w:line="240" w:lineRule="auto"/>
              <w:ind w:left="0"/>
              <w:rPr>
                <w:rStyle w:val="texto13azul1"/>
                <w:rFonts w:ascii="Arial" w:hAnsi="Arial" w:cs="Arial"/>
                <w:b/>
                <w:color w:val="auto"/>
              </w:rPr>
            </w:pPr>
            <w:r w:rsidRPr="00043DEB">
              <w:rPr>
                <w:rStyle w:val="texto13azul1"/>
                <w:rFonts w:ascii="Arial" w:hAnsi="Arial" w:cs="Arial"/>
                <w:b/>
                <w:color w:val="auto"/>
              </w:rPr>
              <w:t>2</w:t>
            </w:r>
            <w:r>
              <w:rPr>
                <w:rStyle w:val="texto13azul1"/>
                <w:rFonts w:ascii="Arial" w:hAnsi="Arial" w:cs="Arial"/>
                <w:b/>
                <w:color w:val="auto"/>
              </w:rPr>
              <w:t>9</w:t>
            </w:r>
            <w:r w:rsidRPr="00043DEB">
              <w:rPr>
                <w:rStyle w:val="texto13azul1"/>
                <w:rFonts w:ascii="Arial" w:hAnsi="Arial" w:cs="Arial"/>
                <w:b/>
                <w:color w:val="auto"/>
              </w:rPr>
              <w:t>.- DIRECCIÓN DE DESPACHO.</w:t>
            </w:r>
          </w:p>
          <w:p w:rsidR="008A3D74" w:rsidRPr="00043DEB" w:rsidRDefault="008A3D74" w:rsidP="00043DEB">
            <w:pPr>
              <w:pStyle w:val="Prrafodelista"/>
              <w:spacing w:line="240" w:lineRule="auto"/>
              <w:ind w:left="0"/>
              <w:rPr>
                <w:rStyle w:val="texto13azul1"/>
                <w:rFonts w:ascii="Arial" w:hAnsi="Arial" w:cs="Arial"/>
                <w:b/>
                <w:color w:val="auto"/>
              </w:rPr>
            </w:pPr>
          </w:p>
          <w:p w:rsidR="008A3D74" w:rsidRPr="00043DEB" w:rsidRDefault="008A3D74" w:rsidP="00043DEB">
            <w:pPr>
              <w:pStyle w:val="Prrafodelista"/>
              <w:spacing w:line="240" w:lineRule="auto"/>
              <w:ind w:left="0"/>
              <w:rPr>
                <w:rStyle w:val="texto13azul1"/>
                <w:rFonts w:ascii="Arial" w:hAnsi="Arial" w:cs="Arial"/>
                <w:b/>
                <w:color w:val="auto"/>
              </w:rPr>
            </w:pPr>
            <w:r w:rsidRPr="00043DEB">
              <w:rPr>
                <w:rFonts w:ascii="Arial" w:hAnsi="Arial" w:cs="Arial"/>
                <w:sz w:val="20"/>
                <w:szCs w:val="20"/>
              </w:rPr>
              <w:t xml:space="preserve">Los productos deben ser enviados a la Bodega Municipal de la Ilustre Municipalidad de Arica, ubicada en </w:t>
            </w:r>
            <w:r w:rsidRPr="00043DEB">
              <w:rPr>
                <w:rStyle w:val="texto13azul2"/>
                <w:rFonts w:ascii="Arial" w:hAnsi="Arial" w:cs="Arial"/>
                <w:color w:val="auto"/>
              </w:rPr>
              <w:t xml:space="preserve">Avenida Renato Rocca </w:t>
            </w:r>
            <w:proofErr w:type="spellStart"/>
            <w:r w:rsidRPr="00043DEB">
              <w:rPr>
                <w:rStyle w:val="texto13azul2"/>
                <w:rFonts w:ascii="Arial" w:hAnsi="Arial" w:cs="Arial"/>
                <w:color w:val="auto"/>
              </w:rPr>
              <w:t>Nº</w:t>
            </w:r>
            <w:proofErr w:type="spellEnd"/>
            <w:r w:rsidRPr="00043DEB">
              <w:rPr>
                <w:rStyle w:val="texto13azul2"/>
                <w:rFonts w:ascii="Arial" w:hAnsi="Arial" w:cs="Arial"/>
                <w:color w:val="auto"/>
              </w:rPr>
              <w:t xml:space="preserve"> 1585, Arica</w:t>
            </w:r>
            <w:r w:rsidRPr="00043DEB">
              <w:rPr>
                <w:rFonts w:ascii="Arial" w:hAnsi="Arial" w:cs="Arial"/>
                <w:sz w:val="20"/>
                <w:szCs w:val="20"/>
              </w:rPr>
              <w:t>, en el siguiente horario: 8:30 hrs. a 14:00 hrs. y de 15:00 hrs. a 16:30 hrs. de lunes a viernes, sin perjuicio de la instalación final en el lugar indicado por la Ilustre Municipalidad de Arica.</w:t>
            </w:r>
          </w:p>
          <w:p w:rsidR="008A3D74" w:rsidRPr="00043DEB" w:rsidRDefault="008A3D74" w:rsidP="00043DEB">
            <w:pPr>
              <w:spacing w:line="240" w:lineRule="auto"/>
              <w:rPr>
                <w:rFonts w:ascii="Arial" w:hAnsi="Arial" w:cs="Arial"/>
                <w:b/>
                <w:bCs/>
                <w:sz w:val="20"/>
                <w:szCs w:val="20"/>
                <w:lang w:val="es-ES"/>
              </w:rPr>
            </w:pPr>
          </w:p>
        </w:tc>
      </w:tr>
      <w:tr w:rsidR="008A3D74" w:rsidRPr="00043DEB" w:rsidTr="001C1D09">
        <w:tc>
          <w:tcPr>
            <w:tcW w:w="9713" w:type="dxa"/>
            <w:gridSpan w:val="7"/>
          </w:tcPr>
          <w:p w:rsidR="008A3D74" w:rsidRDefault="008A3D74" w:rsidP="00043DEB">
            <w:pPr>
              <w:spacing w:line="240" w:lineRule="auto"/>
              <w:outlineLvl w:val="0"/>
              <w:rPr>
                <w:rFonts w:ascii="Arial" w:hAnsi="Arial" w:cs="Arial"/>
                <w:b/>
                <w:bCs/>
                <w:sz w:val="20"/>
                <w:szCs w:val="20"/>
              </w:rPr>
            </w:pPr>
          </w:p>
          <w:p w:rsidR="008A3D74" w:rsidRPr="00D51383" w:rsidRDefault="008A3D74" w:rsidP="00043DEB">
            <w:pPr>
              <w:spacing w:line="240" w:lineRule="auto"/>
              <w:outlineLvl w:val="0"/>
              <w:rPr>
                <w:rFonts w:ascii="Arial" w:hAnsi="Arial" w:cs="Arial"/>
                <w:sz w:val="20"/>
                <w:szCs w:val="20"/>
                <w:highlight w:val="yellow"/>
              </w:rPr>
            </w:pPr>
            <w:r>
              <w:rPr>
                <w:rFonts w:ascii="Arial" w:hAnsi="Arial" w:cs="Arial"/>
                <w:b/>
                <w:bCs/>
                <w:sz w:val="20"/>
                <w:szCs w:val="20"/>
              </w:rPr>
              <w:t>30</w:t>
            </w:r>
            <w:r w:rsidRPr="00043DEB">
              <w:rPr>
                <w:rFonts w:ascii="Arial" w:hAnsi="Arial" w:cs="Arial"/>
                <w:b/>
                <w:bCs/>
                <w:sz w:val="20"/>
                <w:szCs w:val="20"/>
              </w:rPr>
              <w:t xml:space="preserve">.- </w:t>
            </w:r>
            <w:r w:rsidRPr="00D51383">
              <w:rPr>
                <w:rFonts w:ascii="Arial" w:hAnsi="Arial" w:cs="Arial"/>
                <w:b/>
                <w:bCs/>
                <w:sz w:val="20"/>
                <w:szCs w:val="20"/>
                <w:highlight w:val="yellow"/>
              </w:rPr>
              <w:t>DEVOLUCIÓN DE PRODUCTOS.</w:t>
            </w:r>
          </w:p>
          <w:p w:rsidR="008A3D74" w:rsidRPr="00D51383" w:rsidRDefault="008A3D74" w:rsidP="00043DEB">
            <w:pPr>
              <w:spacing w:line="240" w:lineRule="auto"/>
              <w:rPr>
                <w:rFonts w:ascii="Arial" w:hAnsi="Arial" w:cs="Arial"/>
                <w:sz w:val="20"/>
                <w:szCs w:val="20"/>
                <w:highlight w:val="yellow"/>
              </w:rPr>
            </w:pPr>
          </w:p>
          <w:p w:rsidR="008A3D74" w:rsidRPr="00043DEB" w:rsidRDefault="008A3D74" w:rsidP="00043DEB">
            <w:pPr>
              <w:spacing w:line="240" w:lineRule="auto"/>
              <w:rPr>
                <w:rFonts w:ascii="Arial" w:hAnsi="Arial" w:cs="Arial"/>
                <w:sz w:val="20"/>
                <w:szCs w:val="20"/>
              </w:rPr>
            </w:pPr>
            <w:r w:rsidRPr="00D51383">
              <w:rPr>
                <w:rFonts w:ascii="Arial" w:hAnsi="Arial" w:cs="Arial"/>
                <w:sz w:val="20"/>
                <w:szCs w:val="20"/>
                <w:highlight w:val="yellow"/>
              </w:rPr>
              <w:t>La Ilustre Municipalidad de Arica se reserva el derecho a cancelar la orden de compra y devolver o rechazar con cargo al proveedor todos los productos, que no cumplan con los requerimientos técnicos mínimos solicitados en las especificaciones técnicas de la licitación, sin costo para la Municipalidad y sin ningún tipo de indemnización. En aquellos casos, que el proveedor reponga el producto, el plazo de reposición o entrega no podrá exceder la misma cantidad de días señalizado como plazo de entrega informado por el proveedor en su oferta. Sin perjuicio, que la Ilustre Municipalidad de Arica y el proveedor adjudicado puedan fijar de mutuo acuerdo otro plazo de reposición. En ambos casos, si existiera por parte del proveedor un atraso en la reposición del producto, el Municipio se reserva el derecho de pagar la Orden de Compra una vez que el proveedor adjudicado cumpla con la reposición del producto dentro de los plazos fijados en el párrafo anterior.</w:t>
            </w:r>
          </w:p>
          <w:p w:rsidR="008A3D74" w:rsidRPr="00043DEB" w:rsidRDefault="008A3D74" w:rsidP="00043DEB">
            <w:pPr>
              <w:spacing w:line="240" w:lineRule="auto"/>
              <w:rPr>
                <w:rFonts w:ascii="Arial" w:hAnsi="Arial" w:cs="Arial"/>
                <w:b/>
                <w:bCs/>
                <w:sz w:val="20"/>
                <w:szCs w:val="20"/>
                <w:lang w:val="es-ES"/>
              </w:rPr>
            </w:pPr>
          </w:p>
        </w:tc>
      </w:tr>
      <w:tr w:rsidR="008A3D74" w:rsidRPr="00043DEB" w:rsidTr="001C1D09">
        <w:tc>
          <w:tcPr>
            <w:tcW w:w="9713" w:type="dxa"/>
            <w:gridSpan w:val="7"/>
          </w:tcPr>
          <w:p w:rsidR="008A3D74" w:rsidRDefault="008A3D74" w:rsidP="00043DEB">
            <w:pPr>
              <w:spacing w:line="240" w:lineRule="auto"/>
              <w:outlineLvl w:val="0"/>
              <w:rPr>
                <w:rFonts w:ascii="Arial" w:hAnsi="Arial" w:cs="Arial"/>
                <w:b/>
                <w:bCs/>
                <w:sz w:val="20"/>
                <w:szCs w:val="20"/>
              </w:rPr>
            </w:pPr>
          </w:p>
          <w:p w:rsidR="008A3D74" w:rsidRPr="00D51383" w:rsidRDefault="008A3D74" w:rsidP="00043DEB">
            <w:pPr>
              <w:spacing w:line="240" w:lineRule="auto"/>
              <w:outlineLvl w:val="0"/>
              <w:rPr>
                <w:rFonts w:ascii="Arial" w:hAnsi="Arial" w:cs="Arial"/>
                <w:b/>
                <w:bCs/>
                <w:sz w:val="20"/>
                <w:szCs w:val="20"/>
                <w:highlight w:val="yellow"/>
              </w:rPr>
            </w:pPr>
            <w:r w:rsidRPr="00D51383">
              <w:rPr>
                <w:rFonts w:ascii="Arial" w:hAnsi="Arial" w:cs="Arial"/>
                <w:b/>
                <w:bCs/>
                <w:sz w:val="20"/>
                <w:szCs w:val="20"/>
                <w:highlight w:val="yellow"/>
              </w:rPr>
              <w:t>31.- REPOSICIÓN DE LOS BIENES O PRODUCTOS.</w:t>
            </w:r>
          </w:p>
          <w:p w:rsidR="008A3D74" w:rsidRPr="00D51383" w:rsidRDefault="008A3D74" w:rsidP="00043DEB">
            <w:pPr>
              <w:spacing w:line="240" w:lineRule="auto"/>
              <w:rPr>
                <w:rFonts w:ascii="Arial" w:hAnsi="Arial" w:cs="Arial"/>
                <w:b/>
                <w:bCs/>
                <w:sz w:val="20"/>
                <w:szCs w:val="20"/>
                <w:highlight w:val="yellow"/>
              </w:rPr>
            </w:pPr>
          </w:p>
          <w:p w:rsidR="008A3D74" w:rsidRPr="00043DEB" w:rsidRDefault="008A3D74" w:rsidP="00043DEB">
            <w:pPr>
              <w:spacing w:line="240" w:lineRule="auto"/>
              <w:rPr>
                <w:rFonts w:ascii="Arial" w:hAnsi="Arial" w:cs="Arial"/>
                <w:bCs/>
                <w:sz w:val="20"/>
                <w:szCs w:val="20"/>
              </w:rPr>
            </w:pPr>
            <w:r w:rsidRPr="00D51383">
              <w:rPr>
                <w:rFonts w:ascii="Arial" w:hAnsi="Arial" w:cs="Arial"/>
                <w:bCs/>
                <w:sz w:val="20"/>
                <w:szCs w:val="20"/>
                <w:highlight w:val="yellow"/>
              </w:rPr>
              <w:t xml:space="preserve">En aquellos casos que la Ilustre Municipalidad de Arica estime que los bienes o </w:t>
            </w:r>
            <w:proofErr w:type="gramStart"/>
            <w:r w:rsidRPr="00D51383">
              <w:rPr>
                <w:rFonts w:ascii="Arial" w:hAnsi="Arial" w:cs="Arial"/>
                <w:bCs/>
                <w:sz w:val="20"/>
                <w:szCs w:val="20"/>
                <w:highlight w:val="yellow"/>
              </w:rPr>
              <w:t>productos  que</w:t>
            </w:r>
            <w:proofErr w:type="gramEnd"/>
            <w:r w:rsidRPr="00D51383">
              <w:rPr>
                <w:rFonts w:ascii="Arial" w:hAnsi="Arial" w:cs="Arial"/>
                <w:bCs/>
                <w:sz w:val="20"/>
                <w:szCs w:val="20"/>
                <w:highlight w:val="yellow"/>
              </w:rPr>
              <w:t xml:space="preserve"> forman parte del suministro de bienes no cumplen con lo solicitado en las bases de licitación el proveedor adjudicado deberá reponer los bienes o productos sin ningún tipo de costo para el Municipio, en caso de existir falla, daño o diferencia en la entrega de éstos cuando el Municipio así lo requiera. En lo demás, se aplicará lo dispuesto en el apartado "devolución de productos" de las presentes bases</w:t>
            </w:r>
            <w:r w:rsidRPr="00043DEB">
              <w:rPr>
                <w:rFonts w:ascii="Arial" w:hAnsi="Arial" w:cs="Arial"/>
                <w:bCs/>
                <w:sz w:val="20"/>
                <w:szCs w:val="20"/>
              </w:rPr>
              <w:t>.</w:t>
            </w:r>
          </w:p>
          <w:p w:rsidR="008A3D74" w:rsidRPr="00043DEB" w:rsidRDefault="008A3D74" w:rsidP="00043DEB">
            <w:pPr>
              <w:spacing w:line="240" w:lineRule="auto"/>
              <w:rPr>
                <w:rFonts w:ascii="Arial" w:hAnsi="Arial" w:cs="Arial"/>
                <w:b/>
                <w:bCs/>
                <w:sz w:val="20"/>
                <w:szCs w:val="20"/>
                <w:lang w:val="es-ES"/>
              </w:rPr>
            </w:pPr>
          </w:p>
        </w:tc>
      </w:tr>
      <w:tr w:rsidR="008A3D74" w:rsidRPr="00043DEB" w:rsidTr="001C1D09">
        <w:tc>
          <w:tcPr>
            <w:tcW w:w="9713" w:type="dxa"/>
            <w:gridSpan w:val="7"/>
          </w:tcPr>
          <w:p w:rsidR="008A3D74" w:rsidRDefault="008A3D74" w:rsidP="00DE06B7">
            <w:pPr>
              <w:spacing w:line="240" w:lineRule="auto"/>
              <w:outlineLvl w:val="0"/>
              <w:rPr>
                <w:rStyle w:val="texto13azul1"/>
                <w:rFonts w:ascii="Arial" w:hAnsi="Arial" w:cs="Arial"/>
                <w:b/>
                <w:color w:val="auto"/>
              </w:rPr>
            </w:pPr>
          </w:p>
          <w:p w:rsidR="008A3D74" w:rsidRPr="00443E4D" w:rsidRDefault="008A3D74" w:rsidP="00DE06B7">
            <w:pPr>
              <w:spacing w:line="240" w:lineRule="auto"/>
              <w:outlineLvl w:val="0"/>
              <w:rPr>
                <w:rStyle w:val="texto13azul1"/>
                <w:rFonts w:ascii="Arial" w:hAnsi="Arial" w:cs="Arial"/>
                <w:b/>
                <w:color w:val="auto"/>
              </w:rPr>
            </w:pPr>
            <w:r w:rsidRPr="00443E4D">
              <w:rPr>
                <w:rStyle w:val="texto13azul1"/>
                <w:rFonts w:ascii="Arial" w:hAnsi="Arial" w:cs="Arial"/>
                <w:b/>
                <w:color w:val="auto"/>
              </w:rPr>
              <w:t>32.- GARANTÍA TÉCNICA DEL PRODUCTO</w:t>
            </w:r>
            <w:r w:rsidRPr="00443E4D">
              <w:rPr>
                <w:rFonts w:ascii="Arial" w:hAnsi="Arial" w:cs="Arial"/>
                <w:sz w:val="20"/>
                <w:szCs w:val="20"/>
                <w:highlight w:val="yellow"/>
              </w:rPr>
              <w:t>.</w:t>
            </w:r>
          </w:p>
          <w:p w:rsidR="008A3D74" w:rsidRPr="00443E4D" w:rsidRDefault="008A3D74" w:rsidP="00DE06B7">
            <w:pPr>
              <w:spacing w:line="240" w:lineRule="auto"/>
              <w:rPr>
                <w:rStyle w:val="texto13azul1"/>
                <w:rFonts w:ascii="Arial" w:hAnsi="Arial" w:cs="Arial"/>
                <w:b/>
                <w:color w:val="auto"/>
              </w:rPr>
            </w:pPr>
          </w:p>
          <w:p w:rsidR="008A3D74" w:rsidRDefault="008A3D74" w:rsidP="00443E4D">
            <w:pPr>
              <w:spacing w:line="240" w:lineRule="auto"/>
              <w:outlineLvl w:val="0"/>
              <w:rPr>
                <w:rFonts w:ascii="Arial" w:hAnsi="Arial" w:cs="Arial"/>
                <w:sz w:val="20"/>
                <w:szCs w:val="20"/>
              </w:rPr>
            </w:pPr>
            <w:r w:rsidRPr="00443E4D">
              <w:rPr>
                <w:rFonts w:ascii="Arial" w:hAnsi="Arial" w:cs="Arial"/>
                <w:sz w:val="20"/>
                <w:szCs w:val="20"/>
                <w:highlight w:val="yellow"/>
              </w:rPr>
              <w:t>El proveedor deberá presentar una declaración de los términos bajo los cuales entregará la garantía de funcionamiento de los artículos ofrecidos. Este documento deberá detallar las fallas y los repuestos que serán cubiertos, durante el periodo de garantía, sin costo para el comprador. En subsidio se le aplicará lo dispuesto en los artículos 19, 20 y 21 de la Ley 19.496 de Protección de los Derechos del Consumidor. En caso que el proveedor no presente dicho documento, o no señala el tiempo de la garantía, se entenderá que la Garantía Técnica post venta será como mínimo de un año (12 meses) a partir de la recepción final de los mismos por parte de la Ilustre Municipalidad de Arica y se considerará la sustitución de los productos que presenten fallas como consecuencia de los defectos de material de armado o fabricación o reparación del producto en los términos señalados en los artículos 20 y 23 inciso primero de la Ley 19.496 ya citada, teniendo el Municipio el derecho que le confiere el artículo 21 inciso 7 de la referida ley.</w:t>
            </w:r>
          </w:p>
          <w:p w:rsidR="008A3D74" w:rsidRDefault="008A3D74" w:rsidP="00443E4D">
            <w:pPr>
              <w:spacing w:line="240" w:lineRule="auto"/>
              <w:outlineLvl w:val="0"/>
              <w:rPr>
                <w:rFonts w:ascii="Arial" w:hAnsi="Arial" w:cs="Arial"/>
                <w:b/>
                <w:bCs/>
                <w:sz w:val="20"/>
                <w:szCs w:val="20"/>
              </w:rPr>
            </w:pPr>
          </w:p>
        </w:tc>
      </w:tr>
      <w:tr w:rsidR="008A3D74" w:rsidRPr="00043DEB" w:rsidTr="001C1D09">
        <w:tc>
          <w:tcPr>
            <w:tcW w:w="9713" w:type="dxa"/>
            <w:gridSpan w:val="7"/>
          </w:tcPr>
          <w:p w:rsidR="008A3D74" w:rsidRDefault="008A3D74" w:rsidP="00443E4D">
            <w:pPr>
              <w:spacing w:line="240" w:lineRule="auto"/>
              <w:rPr>
                <w:rFonts w:ascii="Arial" w:eastAsia="Times New Roman" w:hAnsi="Arial" w:cs="Arial"/>
                <w:b/>
                <w:bCs/>
                <w:sz w:val="20"/>
                <w:szCs w:val="20"/>
                <w:lang w:eastAsia="es-CL"/>
              </w:rPr>
            </w:pPr>
          </w:p>
          <w:p w:rsidR="008A3D74" w:rsidRPr="00443E4D" w:rsidRDefault="008A3D74" w:rsidP="00443E4D">
            <w:pPr>
              <w:spacing w:line="240" w:lineRule="auto"/>
              <w:rPr>
                <w:rFonts w:ascii="Arial" w:eastAsia="Times New Roman" w:hAnsi="Arial" w:cs="Arial"/>
                <w:b/>
                <w:bCs/>
                <w:sz w:val="20"/>
                <w:szCs w:val="20"/>
                <w:highlight w:val="yellow"/>
                <w:lang w:eastAsia="es-CL"/>
              </w:rPr>
            </w:pPr>
            <w:r w:rsidRPr="00736D50">
              <w:rPr>
                <w:rFonts w:ascii="Arial" w:eastAsia="Times New Roman" w:hAnsi="Arial" w:cs="Arial"/>
                <w:b/>
                <w:bCs/>
                <w:sz w:val="20"/>
                <w:szCs w:val="20"/>
                <w:highlight w:val="yellow"/>
                <w:lang w:eastAsia="es-CL"/>
              </w:rPr>
              <w:t>VIGENCIA DE LOS PRECIOS</w:t>
            </w:r>
          </w:p>
          <w:p w:rsidR="008A3D74" w:rsidRPr="00443E4D" w:rsidRDefault="008A3D74" w:rsidP="00443E4D">
            <w:pPr>
              <w:spacing w:line="240" w:lineRule="auto"/>
              <w:rPr>
                <w:rFonts w:ascii="Arial" w:eastAsia="Times New Roman" w:hAnsi="Arial" w:cs="Arial"/>
                <w:sz w:val="20"/>
                <w:szCs w:val="20"/>
                <w:highlight w:val="yellow"/>
                <w:lang w:eastAsia="es-CL"/>
              </w:rPr>
            </w:pPr>
          </w:p>
          <w:p w:rsidR="008A3D74" w:rsidRPr="0055065A" w:rsidRDefault="008A3D74" w:rsidP="00443E4D">
            <w:pPr>
              <w:spacing w:line="240" w:lineRule="auto"/>
              <w:rPr>
                <w:rFonts w:ascii="Arial" w:eastAsia="Times New Roman" w:hAnsi="Arial" w:cs="Arial"/>
                <w:sz w:val="20"/>
                <w:szCs w:val="20"/>
                <w:lang w:eastAsia="es-CL"/>
              </w:rPr>
            </w:pPr>
            <w:r w:rsidRPr="00443E4D">
              <w:rPr>
                <w:rFonts w:ascii="Arial" w:eastAsia="Times New Roman" w:hAnsi="Arial" w:cs="Arial"/>
                <w:sz w:val="20"/>
                <w:szCs w:val="20"/>
                <w:lang w:eastAsia="es-CL"/>
              </w:rPr>
              <w:t>El precio de los productos ofrecidos se mantendrá vigente por toda la duración del Contrato. Lo anterior, es sin perjuicio de las diversas modalidades de modificación de precios establecidas en las presentes bases de licitación.</w:t>
            </w:r>
          </w:p>
          <w:p w:rsidR="008A3D74" w:rsidRDefault="008A3D74" w:rsidP="00DE06B7">
            <w:pPr>
              <w:spacing w:line="240" w:lineRule="auto"/>
              <w:outlineLvl w:val="0"/>
              <w:rPr>
                <w:rStyle w:val="texto13azul1"/>
                <w:rFonts w:ascii="Arial" w:hAnsi="Arial" w:cs="Arial"/>
                <w:b/>
                <w:color w:val="auto"/>
              </w:rPr>
            </w:pPr>
          </w:p>
        </w:tc>
      </w:tr>
      <w:tr w:rsidR="008A3D74" w:rsidRPr="00043DEB" w:rsidTr="001C1D09">
        <w:tc>
          <w:tcPr>
            <w:tcW w:w="9713" w:type="dxa"/>
            <w:gridSpan w:val="7"/>
          </w:tcPr>
          <w:p w:rsidR="008A3D74" w:rsidRPr="00043DEB" w:rsidRDefault="008A3D74" w:rsidP="00043DEB">
            <w:pPr>
              <w:spacing w:line="240" w:lineRule="auto"/>
              <w:rPr>
                <w:rStyle w:val="texto13azul1"/>
                <w:rFonts w:ascii="Arial" w:hAnsi="Arial" w:cs="Arial"/>
                <w:color w:val="auto"/>
              </w:rPr>
            </w:pPr>
          </w:p>
          <w:p w:rsidR="008A3D74" w:rsidRPr="00043DEB" w:rsidRDefault="008A3D74" w:rsidP="001F2BB1">
            <w:pPr>
              <w:pStyle w:val="Prrafodelista"/>
              <w:spacing w:line="240" w:lineRule="auto"/>
              <w:ind w:left="0"/>
              <w:rPr>
                <w:rFonts w:ascii="Arial" w:hAnsi="Arial" w:cs="Arial"/>
                <w:b/>
                <w:bCs/>
                <w:sz w:val="20"/>
                <w:szCs w:val="20"/>
                <w:lang w:val="es-ES"/>
              </w:rPr>
            </w:pPr>
          </w:p>
        </w:tc>
      </w:tr>
      <w:tr w:rsidR="008A3D74" w:rsidRPr="00043DEB" w:rsidTr="001C1D09">
        <w:tc>
          <w:tcPr>
            <w:tcW w:w="9713" w:type="dxa"/>
            <w:gridSpan w:val="7"/>
          </w:tcPr>
          <w:p w:rsidR="008A3D74" w:rsidRDefault="008A3D74" w:rsidP="00EC77A7">
            <w:pPr>
              <w:spacing w:line="240" w:lineRule="auto"/>
              <w:rPr>
                <w:rFonts w:ascii="Arial" w:eastAsia="Times New Roman" w:hAnsi="Arial" w:cs="Arial"/>
                <w:b/>
                <w:bCs/>
                <w:sz w:val="20"/>
                <w:szCs w:val="20"/>
                <w:lang w:eastAsia="es-CL"/>
              </w:rPr>
            </w:pPr>
          </w:p>
          <w:p w:rsidR="008A3D74" w:rsidRDefault="008A3D74" w:rsidP="00EC77A7">
            <w:pPr>
              <w:spacing w:line="240" w:lineRule="auto"/>
              <w:rPr>
                <w:rFonts w:ascii="Arial" w:eastAsia="Times New Roman" w:hAnsi="Arial" w:cs="Arial"/>
                <w:b/>
                <w:bCs/>
                <w:sz w:val="20"/>
                <w:szCs w:val="20"/>
                <w:lang w:eastAsia="es-CL"/>
              </w:rPr>
            </w:pPr>
          </w:p>
          <w:p w:rsidR="008A3D74" w:rsidRPr="0055065A" w:rsidRDefault="008A3D74" w:rsidP="00EC77A7">
            <w:pPr>
              <w:spacing w:line="240" w:lineRule="auto"/>
              <w:rPr>
                <w:rFonts w:ascii="Arial" w:eastAsia="Times New Roman" w:hAnsi="Arial" w:cs="Arial"/>
                <w:sz w:val="20"/>
                <w:szCs w:val="20"/>
                <w:lang w:eastAsia="es-CL"/>
              </w:rPr>
            </w:pPr>
            <w:r w:rsidRPr="00736D50">
              <w:rPr>
                <w:rFonts w:ascii="Arial" w:eastAsia="Times New Roman" w:hAnsi="Arial" w:cs="Arial"/>
                <w:b/>
                <w:bCs/>
                <w:sz w:val="20"/>
                <w:szCs w:val="20"/>
                <w:highlight w:val="red"/>
                <w:lang w:eastAsia="es-CL"/>
              </w:rPr>
              <w:t>COBRO DE LA GARANTIA DE FIEL CUMPLIMIENTO DE CONTRATO</w:t>
            </w:r>
          </w:p>
          <w:p w:rsidR="008A3D74" w:rsidRPr="0055065A" w:rsidRDefault="008A3D74" w:rsidP="00EC77A7">
            <w:pPr>
              <w:spacing w:line="240" w:lineRule="auto"/>
              <w:rPr>
                <w:rFonts w:ascii="Arial" w:eastAsia="Times New Roman" w:hAnsi="Arial" w:cs="Arial"/>
                <w:sz w:val="20"/>
                <w:szCs w:val="20"/>
                <w:lang w:eastAsia="es-CL"/>
              </w:rPr>
            </w:pPr>
          </w:p>
          <w:p w:rsidR="008A3D74" w:rsidRPr="0055065A" w:rsidRDefault="008A3D74" w:rsidP="00EC77A7">
            <w:pPr>
              <w:spacing w:line="240" w:lineRule="auto"/>
              <w:rPr>
                <w:rFonts w:ascii="Arial" w:eastAsia="Times New Roman" w:hAnsi="Arial" w:cs="Arial"/>
                <w:sz w:val="20"/>
                <w:szCs w:val="20"/>
                <w:lang w:eastAsia="es-CL"/>
              </w:rPr>
            </w:pPr>
            <w:r w:rsidRPr="0055065A">
              <w:rPr>
                <w:rFonts w:ascii="Arial" w:eastAsia="Times New Roman" w:hAnsi="Arial" w:cs="Arial"/>
                <w:sz w:val="20"/>
                <w:szCs w:val="20"/>
                <w:lang w:eastAsia="es-CL"/>
              </w:rPr>
              <w:t xml:space="preserve">Se podrá hacer efectiva la Garantía por fiel cumplimiento de contrato en las siguientes situaciones: 1 Cuando el proveedor no cumpla con la calidad técnica del producto 2 Cuando el proveedor no cumpla con la entrega total del producto. 3 </w:t>
            </w:r>
            <w:proofErr w:type="gramStart"/>
            <w:r w:rsidRPr="0055065A">
              <w:rPr>
                <w:rFonts w:ascii="Arial" w:eastAsia="Times New Roman" w:hAnsi="Arial" w:cs="Arial"/>
                <w:sz w:val="20"/>
                <w:szCs w:val="20"/>
                <w:lang w:eastAsia="es-CL"/>
              </w:rPr>
              <w:t>Cuando</w:t>
            </w:r>
            <w:proofErr w:type="gramEnd"/>
            <w:r w:rsidRPr="0055065A">
              <w:rPr>
                <w:rFonts w:ascii="Arial" w:eastAsia="Times New Roman" w:hAnsi="Arial" w:cs="Arial"/>
                <w:sz w:val="20"/>
                <w:szCs w:val="20"/>
                <w:lang w:eastAsia="es-CL"/>
              </w:rPr>
              <w:t xml:space="preserve"> el proveedor aumente unilateralmente los precios estipulados en el contrato o la orden de compra. 4 </w:t>
            </w:r>
            <w:proofErr w:type="gramStart"/>
            <w:r w:rsidRPr="0055065A">
              <w:rPr>
                <w:rFonts w:ascii="Arial" w:eastAsia="Times New Roman" w:hAnsi="Arial" w:cs="Arial"/>
                <w:sz w:val="20"/>
                <w:szCs w:val="20"/>
                <w:lang w:eastAsia="es-CL"/>
              </w:rPr>
              <w:t>Por</w:t>
            </w:r>
            <w:proofErr w:type="gramEnd"/>
            <w:r w:rsidRPr="0055065A">
              <w:rPr>
                <w:rFonts w:ascii="Arial" w:eastAsia="Times New Roman" w:hAnsi="Arial" w:cs="Arial"/>
                <w:sz w:val="20"/>
                <w:szCs w:val="20"/>
                <w:lang w:eastAsia="es-CL"/>
              </w:rPr>
              <w:t xml:space="preserve"> incapacidad técnica manifiesta en la instalación y puesta en marcha de los productos o el sistema que incluye el servicio, lo que será calificado por el responsable técnico de la licitación. 5 </w:t>
            </w:r>
            <w:proofErr w:type="gramStart"/>
            <w:r w:rsidRPr="0055065A">
              <w:rPr>
                <w:rFonts w:ascii="Arial" w:eastAsia="Times New Roman" w:hAnsi="Arial" w:cs="Arial"/>
                <w:sz w:val="20"/>
                <w:szCs w:val="20"/>
                <w:lang w:eastAsia="es-CL"/>
              </w:rPr>
              <w:t>Cuando</w:t>
            </w:r>
            <w:proofErr w:type="gramEnd"/>
            <w:r w:rsidRPr="0055065A">
              <w:rPr>
                <w:rFonts w:ascii="Arial" w:eastAsia="Times New Roman" w:hAnsi="Arial" w:cs="Arial"/>
                <w:sz w:val="20"/>
                <w:szCs w:val="20"/>
                <w:lang w:eastAsia="es-CL"/>
              </w:rPr>
              <w:t xml:space="preserve"> no cumpla con los plazos de ejecución. 6 </w:t>
            </w:r>
            <w:proofErr w:type="gramStart"/>
            <w:r w:rsidRPr="0055065A">
              <w:rPr>
                <w:rFonts w:ascii="Arial" w:eastAsia="Times New Roman" w:hAnsi="Arial" w:cs="Arial"/>
                <w:sz w:val="20"/>
                <w:szCs w:val="20"/>
                <w:lang w:eastAsia="es-CL"/>
              </w:rPr>
              <w:t>Por</w:t>
            </w:r>
            <w:proofErr w:type="gramEnd"/>
            <w:r w:rsidRPr="0055065A">
              <w:rPr>
                <w:rFonts w:ascii="Arial" w:eastAsia="Times New Roman" w:hAnsi="Arial" w:cs="Arial"/>
                <w:sz w:val="20"/>
                <w:szCs w:val="20"/>
                <w:lang w:eastAsia="es-CL"/>
              </w:rPr>
              <w:t xml:space="preserve"> estado de notoria insolvencia del proveedor, a menos que se mejoren las cauciones entregadas o las existentes sean suficientes para garantizar el cumplimiento del contrato. 7 </w:t>
            </w:r>
            <w:proofErr w:type="gramStart"/>
            <w:r w:rsidRPr="0055065A">
              <w:rPr>
                <w:rFonts w:ascii="Arial" w:eastAsia="Times New Roman" w:hAnsi="Arial" w:cs="Arial"/>
                <w:sz w:val="20"/>
                <w:szCs w:val="20"/>
                <w:lang w:eastAsia="es-CL"/>
              </w:rPr>
              <w:t>En</w:t>
            </w:r>
            <w:proofErr w:type="gramEnd"/>
            <w:r w:rsidRPr="0055065A">
              <w:rPr>
                <w:rFonts w:ascii="Arial" w:eastAsia="Times New Roman" w:hAnsi="Arial" w:cs="Arial"/>
                <w:sz w:val="20"/>
                <w:szCs w:val="20"/>
                <w:lang w:eastAsia="es-CL"/>
              </w:rPr>
              <w:t xml:space="preserve"> caso de incumplimiento del contratista de las obligaciones que le impone el contrato, lo que será calificado y fundado por el responsable técnico de la licitación. El incumplimiento de las obligaciones derivadas del contrato por causas imputables al proveedor adjudicado, facultará a la Universidad de Tarapacá para poner término anticipado a éste, por simple resolución administrativa, sin forma de juicio, no </w:t>
            </w:r>
            <w:proofErr w:type="gramStart"/>
            <w:r w:rsidRPr="0055065A">
              <w:rPr>
                <w:rFonts w:ascii="Arial" w:eastAsia="Times New Roman" w:hAnsi="Arial" w:cs="Arial"/>
                <w:sz w:val="20"/>
                <w:szCs w:val="20"/>
                <w:lang w:eastAsia="es-CL"/>
              </w:rPr>
              <w:t>obstante</w:t>
            </w:r>
            <w:proofErr w:type="gramEnd"/>
            <w:r w:rsidRPr="0055065A">
              <w:rPr>
                <w:rFonts w:ascii="Arial" w:eastAsia="Times New Roman" w:hAnsi="Arial" w:cs="Arial"/>
                <w:sz w:val="20"/>
                <w:szCs w:val="20"/>
                <w:lang w:eastAsia="es-CL"/>
              </w:rPr>
              <w:t xml:space="preserve"> cualquier otra medida que el caso requiera. En caso de cobro de la garantía, el proveedor deberá reponer la garantía por igual monto y por el mismo plazo de vigencia que la que reemplaza, dentro de los 5 días hábiles siguientes contados desde el cobro de la primera, so pena del término anticipado del contrato sin derecho a indemnización alguna</w:t>
            </w:r>
          </w:p>
          <w:p w:rsidR="008A3D74" w:rsidRPr="00043DEB" w:rsidRDefault="008A3D74" w:rsidP="00043DEB">
            <w:pPr>
              <w:spacing w:line="240" w:lineRule="auto"/>
              <w:rPr>
                <w:rStyle w:val="texto13azul1"/>
                <w:rFonts w:ascii="Arial" w:hAnsi="Arial" w:cs="Arial"/>
                <w:color w:val="auto"/>
              </w:rPr>
            </w:pPr>
          </w:p>
        </w:tc>
      </w:tr>
      <w:tr w:rsidR="008A3D74" w:rsidRPr="00043DEB" w:rsidTr="001C1D09">
        <w:tc>
          <w:tcPr>
            <w:tcW w:w="9713" w:type="dxa"/>
            <w:gridSpan w:val="7"/>
          </w:tcPr>
          <w:p w:rsidR="008A3D74" w:rsidRDefault="008A3D74" w:rsidP="00043DEB">
            <w:pPr>
              <w:spacing w:line="240" w:lineRule="auto"/>
              <w:outlineLvl w:val="0"/>
              <w:rPr>
                <w:rFonts w:ascii="Arial" w:hAnsi="Arial" w:cs="Arial"/>
                <w:b/>
                <w:bCs/>
                <w:sz w:val="20"/>
                <w:szCs w:val="20"/>
              </w:rPr>
            </w:pPr>
          </w:p>
          <w:p w:rsidR="008A3D74" w:rsidRPr="00043DEB" w:rsidRDefault="008A3D74" w:rsidP="00043DEB">
            <w:pPr>
              <w:spacing w:line="240" w:lineRule="auto"/>
              <w:outlineLvl w:val="0"/>
              <w:rPr>
                <w:rFonts w:ascii="Arial" w:hAnsi="Arial" w:cs="Arial"/>
                <w:sz w:val="20"/>
                <w:szCs w:val="20"/>
              </w:rPr>
            </w:pPr>
            <w:r>
              <w:rPr>
                <w:rFonts w:ascii="Arial" w:hAnsi="Arial" w:cs="Arial"/>
                <w:b/>
                <w:bCs/>
                <w:sz w:val="20"/>
                <w:szCs w:val="20"/>
              </w:rPr>
              <w:t>34</w:t>
            </w:r>
            <w:r w:rsidRPr="00043DEB">
              <w:rPr>
                <w:rFonts w:ascii="Arial" w:hAnsi="Arial" w:cs="Arial"/>
                <w:b/>
                <w:bCs/>
                <w:sz w:val="20"/>
                <w:szCs w:val="20"/>
              </w:rPr>
              <w:t>.- DESCUENTOS AUTORIZADOS EN LA ORDEN DE COMPRA.</w:t>
            </w:r>
          </w:p>
          <w:p w:rsidR="008A3D74" w:rsidRPr="00043DEB" w:rsidRDefault="008A3D74" w:rsidP="00043DEB">
            <w:pPr>
              <w:spacing w:line="240" w:lineRule="auto"/>
              <w:rPr>
                <w:rFonts w:ascii="Arial" w:hAnsi="Arial" w:cs="Arial"/>
                <w:sz w:val="20"/>
                <w:szCs w:val="20"/>
              </w:rPr>
            </w:pPr>
          </w:p>
          <w:p w:rsidR="008A3D74" w:rsidRPr="00043DEB" w:rsidRDefault="008A3D74" w:rsidP="00043DEB">
            <w:pPr>
              <w:spacing w:line="240" w:lineRule="auto"/>
              <w:rPr>
                <w:rFonts w:ascii="Arial" w:hAnsi="Arial" w:cs="Arial"/>
                <w:sz w:val="20"/>
                <w:szCs w:val="20"/>
              </w:rPr>
            </w:pPr>
            <w:r w:rsidRPr="00043DEB">
              <w:rPr>
                <w:rFonts w:ascii="Arial" w:hAnsi="Arial" w:cs="Arial"/>
                <w:sz w:val="20"/>
                <w:szCs w:val="20"/>
              </w:rPr>
              <w:t>El proveedor adjudicado facultará a la Municipalidad, para efectuar descuentos de los bienes entregados cuando estos no cumplan con la calidad y cantidad adquirida en la respectiva orden de compra, a contra sensu, en caso que el municipio desista de los bienes por fuerza mayor, que se deberá entender en mutuo acuerdo con el adjudicatario. Tales descuentos se realizarán antes de solicitar la emisión de la factura o en caso que exista facturas emitidas podrá generar las notas de créditos que sean necesarias en contra de una factura emitida por el proveedor adjudicado o se imputará a futuros pagos que realice el municipio a través de la unidad compradora emisora.</w:t>
            </w:r>
          </w:p>
          <w:p w:rsidR="008A3D74" w:rsidRPr="00043DEB" w:rsidRDefault="008A3D74" w:rsidP="00043DEB">
            <w:pPr>
              <w:spacing w:line="240" w:lineRule="auto"/>
              <w:rPr>
                <w:rFonts w:ascii="Arial" w:hAnsi="Arial" w:cs="Arial"/>
                <w:b/>
                <w:bCs/>
                <w:sz w:val="20"/>
                <w:szCs w:val="20"/>
                <w:lang w:val="es-ES"/>
              </w:rPr>
            </w:pPr>
          </w:p>
        </w:tc>
      </w:tr>
      <w:tr w:rsidR="008A3D74" w:rsidRPr="00043DEB" w:rsidTr="001C1D09">
        <w:tc>
          <w:tcPr>
            <w:tcW w:w="9713" w:type="dxa"/>
            <w:gridSpan w:val="7"/>
          </w:tcPr>
          <w:p w:rsidR="008A3D74" w:rsidRDefault="008A3D74" w:rsidP="00043DEB">
            <w:pPr>
              <w:spacing w:line="240" w:lineRule="auto"/>
              <w:outlineLvl w:val="0"/>
              <w:rPr>
                <w:rFonts w:ascii="Arial" w:hAnsi="Arial" w:cs="Arial"/>
                <w:b/>
                <w:bCs/>
                <w:sz w:val="20"/>
                <w:szCs w:val="20"/>
              </w:rPr>
            </w:pPr>
          </w:p>
          <w:p w:rsidR="008A3D74" w:rsidRPr="00043DEB" w:rsidRDefault="008A3D74" w:rsidP="00043DEB">
            <w:pPr>
              <w:spacing w:line="240" w:lineRule="auto"/>
              <w:outlineLvl w:val="0"/>
              <w:rPr>
                <w:rFonts w:ascii="Arial" w:hAnsi="Arial" w:cs="Arial"/>
                <w:sz w:val="20"/>
                <w:szCs w:val="20"/>
              </w:rPr>
            </w:pPr>
            <w:r>
              <w:rPr>
                <w:rFonts w:ascii="Arial" w:hAnsi="Arial" w:cs="Arial"/>
                <w:b/>
                <w:bCs/>
                <w:sz w:val="20"/>
                <w:szCs w:val="20"/>
              </w:rPr>
              <w:t>35</w:t>
            </w:r>
            <w:r w:rsidRPr="00043DEB">
              <w:rPr>
                <w:rFonts w:ascii="Arial" w:hAnsi="Arial" w:cs="Arial"/>
                <w:b/>
                <w:bCs/>
                <w:sz w:val="20"/>
                <w:szCs w:val="20"/>
              </w:rPr>
              <w:t>.- FACTURACIÓN</w:t>
            </w:r>
            <w:r w:rsidRPr="00043DEB">
              <w:rPr>
                <w:rStyle w:val="Refdenotaalpie"/>
                <w:rFonts w:ascii="Arial" w:hAnsi="Arial" w:cs="Arial"/>
                <w:b/>
                <w:bCs/>
                <w:sz w:val="20"/>
                <w:szCs w:val="20"/>
              </w:rPr>
              <w:footnoteReference w:id="1"/>
            </w:r>
            <w:r w:rsidRPr="00043DEB">
              <w:rPr>
                <w:rFonts w:ascii="Arial" w:hAnsi="Arial" w:cs="Arial"/>
                <w:b/>
                <w:bCs/>
                <w:sz w:val="20"/>
                <w:szCs w:val="20"/>
              </w:rPr>
              <w:t>.</w:t>
            </w:r>
          </w:p>
          <w:p w:rsidR="008A3D74" w:rsidRPr="00043DEB" w:rsidRDefault="008A3D74" w:rsidP="00043DEB">
            <w:pPr>
              <w:spacing w:line="240" w:lineRule="auto"/>
              <w:rPr>
                <w:rFonts w:ascii="Arial" w:hAnsi="Arial" w:cs="Arial"/>
                <w:sz w:val="20"/>
                <w:szCs w:val="20"/>
              </w:rPr>
            </w:pPr>
          </w:p>
          <w:p w:rsidR="008A3D74" w:rsidRPr="00043DEB" w:rsidRDefault="008A3D74" w:rsidP="00043DEB">
            <w:pPr>
              <w:spacing w:line="240" w:lineRule="auto"/>
              <w:rPr>
                <w:rFonts w:ascii="Arial" w:hAnsi="Arial" w:cs="Arial"/>
                <w:b/>
                <w:bCs/>
                <w:sz w:val="20"/>
                <w:szCs w:val="20"/>
              </w:rPr>
            </w:pPr>
            <w:r w:rsidRPr="00043DEB">
              <w:rPr>
                <w:rFonts w:ascii="Arial" w:hAnsi="Arial" w:cs="Arial"/>
                <w:sz w:val="20"/>
                <w:szCs w:val="20"/>
              </w:rPr>
              <w:t xml:space="preserve">La facturación del suministro de los bienes, productos, deberá hacerse a nombre de la Ilustre Municipalidad de Arica, RUT Nº 69.010.100-9, domicilio, </w:t>
            </w:r>
            <w:r w:rsidRPr="00043DEB">
              <w:rPr>
                <w:rStyle w:val="texto13azul2"/>
                <w:rFonts w:ascii="Arial" w:hAnsi="Arial" w:cs="Arial"/>
                <w:color w:val="auto"/>
              </w:rPr>
              <w:t xml:space="preserve">Avenida Renato Rocca </w:t>
            </w:r>
            <w:proofErr w:type="spellStart"/>
            <w:r w:rsidRPr="00043DEB">
              <w:rPr>
                <w:rStyle w:val="texto13azul2"/>
                <w:rFonts w:ascii="Arial" w:hAnsi="Arial" w:cs="Arial"/>
                <w:color w:val="auto"/>
              </w:rPr>
              <w:t>Nº</w:t>
            </w:r>
            <w:proofErr w:type="spellEnd"/>
            <w:r w:rsidRPr="00043DEB">
              <w:rPr>
                <w:rStyle w:val="texto13azul2"/>
                <w:rFonts w:ascii="Arial" w:hAnsi="Arial" w:cs="Arial"/>
                <w:color w:val="auto"/>
              </w:rPr>
              <w:t xml:space="preserve"> 1585</w:t>
            </w:r>
            <w:r w:rsidRPr="00043DEB">
              <w:rPr>
                <w:rFonts w:ascii="Arial" w:hAnsi="Arial" w:cs="Arial"/>
                <w:sz w:val="20"/>
                <w:szCs w:val="20"/>
              </w:rPr>
              <w:t>, Arica, indicando claramente el nombre de la adquisición y número de la Orden de Compra. El monto total debe indicarse en números enteros sin decimales, incluido el valor agregado (IVA), si corresponde.</w:t>
            </w:r>
          </w:p>
          <w:p w:rsidR="008A3D74" w:rsidRPr="00043DEB" w:rsidRDefault="008A3D74" w:rsidP="00043DEB">
            <w:pPr>
              <w:spacing w:line="240" w:lineRule="auto"/>
              <w:rPr>
                <w:rFonts w:ascii="Arial" w:hAnsi="Arial" w:cs="Arial"/>
                <w:b/>
                <w:bCs/>
                <w:sz w:val="20"/>
                <w:szCs w:val="20"/>
                <w:lang w:val="es-ES"/>
              </w:rPr>
            </w:pPr>
          </w:p>
        </w:tc>
      </w:tr>
      <w:tr w:rsidR="008A3D74" w:rsidRPr="00043DEB" w:rsidTr="001C1D09">
        <w:tc>
          <w:tcPr>
            <w:tcW w:w="9713" w:type="dxa"/>
            <w:gridSpan w:val="7"/>
          </w:tcPr>
          <w:p w:rsidR="008A3D74" w:rsidRDefault="008A3D74" w:rsidP="00DE06B7">
            <w:pPr>
              <w:spacing w:line="240" w:lineRule="auto"/>
              <w:outlineLvl w:val="0"/>
              <w:rPr>
                <w:rFonts w:ascii="Arial" w:hAnsi="Arial" w:cs="Arial"/>
                <w:b/>
                <w:bCs/>
                <w:sz w:val="20"/>
                <w:szCs w:val="20"/>
              </w:rPr>
            </w:pPr>
          </w:p>
          <w:p w:rsidR="008A3D74" w:rsidRPr="00043DEB" w:rsidRDefault="008A3D74" w:rsidP="00DE06B7">
            <w:pPr>
              <w:spacing w:line="240" w:lineRule="auto"/>
              <w:outlineLvl w:val="0"/>
              <w:rPr>
                <w:rFonts w:ascii="Arial" w:hAnsi="Arial" w:cs="Arial"/>
                <w:sz w:val="20"/>
                <w:szCs w:val="20"/>
              </w:rPr>
            </w:pPr>
            <w:r>
              <w:rPr>
                <w:rFonts w:ascii="Arial" w:hAnsi="Arial" w:cs="Arial"/>
                <w:b/>
                <w:bCs/>
                <w:sz w:val="20"/>
                <w:szCs w:val="20"/>
              </w:rPr>
              <w:t>36</w:t>
            </w:r>
            <w:r w:rsidRPr="00043DEB">
              <w:rPr>
                <w:rFonts w:ascii="Arial" w:hAnsi="Arial" w:cs="Arial"/>
                <w:b/>
                <w:bCs/>
                <w:sz w:val="20"/>
                <w:szCs w:val="20"/>
              </w:rPr>
              <w:t>.- MODALIDAD DE PAGO.</w:t>
            </w:r>
          </w:p>
          <w:p w:rsidR="008A3D74" w:rsidRPr="00043DEB" w:rsidRDefault="008A3D74" w:rsidP="00DE06B7">
            <w:pPr>
              <w:spacing w:line="240" w:lineRule="auto"/>
              <w:rPr>
                <w:rFonts w:ascii="Arial" w:hAnsi="Arial" w:cs="Arial"/>
                <w:sz w:val="20"/>
                <w:szCs w:val="20"/>
              </w:rPr>
            </w:pPr>
          </w:p>
          <w:p w:rsidR="008A3D74" w:rsidRPr="00043DEB" w:rsidRDefault="008A3D74" w:rsidP="00DE06B7">
            <w:pPr>
              <w:spacing w:line="240" w:lineRule="auto"/>
              <w:rPr>
                <w:rFonts w:ascii="Arial" w:hAnsi="Arial" w:cs="Arial"/>
                <w:sz w:val="20"/>
                <w:szCs w:val="20"/>
              </w:rPr>
            </w:pPr>
            <w:r w:rsidRPr="00043DEB">
              <w:rPr>
                <w:rFonts w:ascii="Arial" w:hAnsi="Arial" w:cs="Arial"/>
                <w:sz w:val="20"/>
                <w:szCs w:val="20"/>
              </w:rPr>
              <w:t>La Ilustre Municipalidad de Arica pagará al proveedor adjudicado el valor de la oferta adjudicada dentro de los 30 días corridos siguientes, contados una vez recepcionados los bienes respectivos. Una vez realizada la recepción conforme de los bienes respectivos, habilitará al Municipio para solicitar al proveedor la emisión de la factura. El valor de la facturación será expresado en pesos. La Ilustre Municipalidad de Arica se reserva el derecho de suspender el pago en los plazos señalados precedentemente, en caso que no fueran recepcionados conforme los productos o cuando este no entregue las notas créditos y/o notas de débitos que exige el municipio para los ajustes contables o correcciones de datos, según corresponda.</w:t>
            </w:r>
          </w:p>
          <w:p w:rsidR="008A3D74" w:rsidRPr="00043DEB" w:rsidRDefault="008A3D74" w:rsidP="00DE06B7">
            <w:pPr>
              <w:spacing w:line="240" w:lineRule="auto"/>
              <w:rPr>
                <w:rFonts w:ascii="Arial" w:hAnsi="Arial" w:cs="Arial"/>
                <w:sz w:val="20"/>
                <w:szCs w:val="20"/>
              </w:rPr>
            </w:pPr>
          </w:p>
          <w:p w:rsidR="008A3D74" w:rsidRPr="00043DEB" w:rsidRDefault="008A3D74" w:rsidP="00DE06B7">
            <w:pPr>
              <w:spacing w:line="240" w:lineRule="auto"/>
              <w:rPr>
                <w:rFonts w:ascii="Arial" w:hAnsi="Arial" w:cs="Arial"/>
                <w:sz w:val="20"/>
                <w:szCs w:val="20"/>
              </w:rPr>
            </w:pPr>
            <w:r w:rsidRPr="00043DEB">
              <w:rPr>
                <w:rFonts w:ascii="Arial" w:hAnsi="Arial" w:cs="Arial"/>
                <w:sz w:val="20"/>
                <w:szCs w:val="20"/>
              </w:rPr>
              <w:t>En caso que cuando el monto de la factura o la sumatoria entre las facturas, notas de crédito y/o notas de debito, generen una diferencia final de hasta $5 pesos, mayor en relación al monto de la orden de compra, la simple aceptación de la orden de compra, constituirá la renuncia voluntaria del margen excedido, el cual se realizaran los ajustes contables en el decreto de pago, afín que el municipio pueda dar celeridad y evitar tramites dilatorios para el proceso de pago y a razón de este acto, se aplicará los principios de celeridad, economía procedimental y no formalización, sin la necesidad de solicitar una nueva factura, o nota de crédito o nota de debito para ajustar los pesos antes señalados, sin ulterior responsabilidad para la Ilustre Municipalidad de Arica.</w:t>
            </w:r>
          </w:p>
          <w:p w:rsidR="008A3D74" w:rsidRDefault="008A3D74" w:rsidP="00043DEB">
            <w:pPr>
              <w:spacing w:line="240" w:lineRule="auto"/>
              <w:outlineLvl w:val="0"/>
              <w:rPr>
                <w:rFonts w:ascii="Arial" w:hAnsi="Arial" w:cs="Arial"/>
                <w:b/>
                <w:bCs/>
                <w:sz w:val="20"/>
                <w:szCs w:val="20"/>
              </w:rPr>
            </w:pPr>
          </w:p>
        </w:tc>
      </w:tr>
      <w:tr w:rsidR="008A3D74" w:rsidRPr="00043DEB" w:rsidTr="001C1D09">
        <w:tc>
          <w:tcPr>
            <w:tcW w:w="9713" w:type="dxa"/>
            <w:gridSpan w:val="7"/>
          </w:tcPr>
          <w:p w:rsidR="008A3D74" w:rsidRPr="00043DEB" w:rsidRDefault="008A3D74" w:rsidP="00043DEB">
            <w:pPr>
              <w:spacing w:line="240" w:lineRule="auto"/>
              <w:ind w:right="506"/>
              <w:rPr>
                <w:rFonts w:ascii="Arial" w:hAnsi="Arial" w:cs="Arial"/>
                <w:b/>
                <w:bCs/>
                <w:sz w:val="20"/>
                <w:szCs w:val="20"/>
              </w:rPr>
            </w:pPr>
          </w:p>
          <w:p w:rsidR="008A3D74" w:rsidRPr="00043DEB" w:rsidRDefault="008A3D74" w:rsidP="00043DEB">
            <w:pPr>
              <w:spacing w:line="240" w:lineRule="auto"/>
              <w:ind w:right="506"/>
              <w:outlineLvl w:val="0"/>
              <w:rPr>
                <w:rFonts w:ascii="Arial" w:hAnsi="Arial" w:cs="Arial"/>
                <w:sz w:val="20"/>
                <w:szCs w:val="20"/>
              </w:rPr>
            </w:pPr>
            <w:r>
              <w:rPr>
                <w:rFonts w:ascii="Arial" w:hAnsi="Arial" w:cs="Arial"/>
                <w:b/>
                <w:bCs/>
                <w:sz w:val="20"/>
                <w:szCs w:val="20"/>
              </w:rPr>
              <w:t>37</w:t>
            </w:r>
            <w:r w:rsidRPr="00043DEB">
              <w:rPr>
                <w:rFonts w:ascii="Arial" w:hAnsi="Arial" w:cs="Arial"/>
                <w:b/>
                <w:bCs/>
                <w:sz w:val="20"/>
                <w:szCs w:val="20"/>
              </w:rPr>
              <w:t>.- CALIFICACIÓN A LOS PROVEEDORES</w:t>
            </w:r>
            <w:r w:rsidRPr="00043DEB">
              <w:rPr>
                <w:rFonts w:ascii="Arial" w:hAnsi="Arial" w:cs="Arial"/>
                <w:sz w:val="20"/>
                <w:szCs w:val="20"/>
              </w:rPr>
              <w:t>.</w:t>
            </w:r>
          </w:p>
          <w:p w:rsidR="008A3D74" w:rsidRPr="00043DEB" w:rsidRDefault="008A3D74" w:rsidP="00043DEB">
            <w:pPr>
              <w:spacing w:line="240" w:lineRule="auto"/>
              <w:rPr>
                <w:rFonts w:ascii="Arial" w:hAnsi="Arial" w:cs="Arial"/>
                <w:sz w:val="20"/>
                <w:szCs w:val="20"/>
              </w:rPr>
            </w:pPr>
          </w:p>
          <w:p w:rsidR="008A3D74" w:rsidRPr="00043DEB" w:rsidRDefault="008A3D74" w:rsidP="00043DEB">
            <w:pPr>
              <w:spacing w:line="240" w:lineRule="auto"/>
              <w:rPr>
                <w:rFonts w:ascii="Arial" w:hAnsi="Arial" w:cs="Arial"/>
                <w:sz w:val="20"/>
                <w:szCs w:val="20"/>
              </w:rPr>
            </w:pPr>
            <w:r w:rsidRPr="00043DEB">
              <w:rPr>
                <w:rFonts w:ascii="Arial" w:hAnsi="Arial" w:cs="Arial"/>
                <w:sz w:val="20"/>
                <w:szCs w:val="20"/>
              </w:rPr>
              <w:lastRenderedPageBreak/>
              <w:t>La Ilustre Municipalidad de Arica podrá calificar a los proveedores en cada proceso de compra para obtener una evaluación de su desempeño. Tales calificaciones podrán ser consideradas en futuras adquisiciones institucionales.</w:t>
            </w:r>
          </w:p>
          <w:p w:rsidR="008A3D74" w:rsidRPr="00043DEB" w:rsidRDefault="008A3D74" w:rsidP="00043DEB">
            <w:pPr>
              <w:spacing w:line="240" w:lineRule="auto"/>
              <w:rPr>
                <w:rFonts w:ascii="Arial" w:hAnsi="Arial" w:cs="Arial"/>
                <w:b/>
                <w:bCs/>
                <w:sz w:val="20"/>
                <w:szCs w:val="20"/>
                <w:lang w:val="es-ES"/>
              </w:rPr>
            </w:pPr>
          </w:p>
        </w:tc>
      </w:tr>
      <w:tr w:rsidR="008A3D74" w:rsidRPr="00043DEB" w:rsidTr="001C1D09">
        <w:tc>
          <w:tcPr>
            <w:tcW w:w="9713" w:type="dxa"/>
            <w:gridSpan w:val="7"/>
            <w:tcBorders>
              <w:bottom w:val="double" w:sz="4" w:space="0" w:color="auto"/>
            </w:tcBorders>
          </w:tcPr>
          <w:p w:rsidR="008A3D74" w:rsidRPr="00043DEB" w:rsidRDefault="008A3D74" w:rsidP="00043DEB">
            <w:pPr>
              <w:spacing w:line="240" w:lineRule="auto"/>
              <w:rPr>
                <w:rFonts w:ascii="Arial" w:hAnsi="Arial" w:cs="Arial"/>
                <w:b/>
                <w:bCs/>
                <w:sz w:val="20"/>
                <w:szCs w:val="20"/>
                <w:lang w:val="es-ES"/>
              </w:rPr>
            </w:pPr>
          </w:p>
        </w:tc>
      </w:tr>
    </w:tbl>
    <w:p w:rsidR="00B14BC5" w:rsidRPr="00043DEB" w:rsidRDefault="00B14BC5" w:rsidP="00D26180">
      <w:pPr>
        <w:spacing w:line="240" w:lineRule="auto"/>
        <w:rPr>
          <w:rFonts w:ascii="Arial" w:hAnsi="Arial" w:cs="Arial"/>
          <w:b/>
          <w:bCs/>
          <w:sz w:val="20"/>
          <w:szCs w:val="20"/>
          <w:lang w:val="es-ES"/>
        </w:rPr>
      </w:pPr>
    </w:p>
    <w:p w:rsidR="00B14BC5" w:rsidRPr="00043DEB" w:rsidRDefault="00B14BC5" w:rsidP="00D26180">
      <w:pPr>
        <w:spacing w:line="240" w:lineRule="auto"/>
        <w:rPr>
          <w:rFonts w:ascii="Arial" w:hAnsi="Arial" w:cs="Arial"/>
          <w:b/>
          <w:bCs/>
          <w:sz w:val="20"/>
          <w:szCs w:val="20"/>
          <w:lang w:val="es-ES"/>
        </w:rPr>
      </w:pPr>
    </w:p>
    <w:p w:rsidR="00B14BC5" w:rsidRPr="00043DEB" w:rsidRDefault="00B14BC5" w:rsidP="00D26180">
      <w:pPr>
        <w:spacing w:line="240" w:lineRule="auto"/>
        <w:rPr>
          <w:rFonts w:ascii="Arial" w:hAnsi="Arial" w:cs="Arial"/>
          <w:b/>
          <w:bCs/>
          <w:sz w:val="20"/>
          <w:szCs w:val="20"/>
          <w:lang w:val="es-ES"/>
        </w:rPr>
      </w:pPr>
    </w:p>
    <w:p w:rsidR="0004118C" w:rsidRPr="00D26180" w:rsidRDefault="0004118C" w:rsidP="00623003">
      <w:pPr>
        <w:numPr>
          <w:ilvl w:val="0"/>
          <w:numId w:val="2"/>
        </w:numPr>
        <w:spacing w:line="240" w:lineRule="auto"/>
        <w:ind w:left="426" w:hanging="426"/>
        <w:rPr>
          <w:rFonts w:ascii="Arial" w:hAnsi="Arial" w:cs="Arial"/>
          <w:b/>
          <w:bCs/>
          <w:lang w:val="es-ES"/>
        </w:rPr>
      </w:pPr>
      <w:r w:rsidRPr="00043DEB">
        <w:rPr>
          <w:rFonts w:ascii="Arial" w:hAnsi="Arial" w:cs="Arial"/>
          <w:b/>
          <w:bCs/>
          <w:sz w:val="20"/>
          <w:szCs w:val="20"/>
          <w:lang w:val="es-ES"/>
        </w:rPr>
        <w:t xml:space="preserve">PUBLÍQUESE </w:t>
      </w:r>
      <w:r w:rsidRPr="00043DEB">
        <w:rPr>
          <w:rFonts w:ascii="Arial" w:hAnsi="Arial" w:cs="Arial"/>
          <w:sz w:val="20"/>
          <w:szCs w:val="20"/>
          <w:lang w:val="es-ES"/>
        </w:rPr>
        <w:t>la presente</w:t>
      </w:r>
      <w:r w:rsidRPr="00D26180">
        <w:rPr>
          <w:rFonts w:ascii="Arial" w:hAnsi="Arial" w:cs="Arial"/>
          <w:lang w:val="es-ES"/>
        </w:rPr>
        <w:t xml:space="preserve"> Resolución en el Sistema de Información de la Dirección de Compras y Contratación Pública, de acuerdo a lo dispuesto en el artículo 20° de la Ley Nº 19.886, sobre Contratos Administrativos de Suministro y Prestación de Servicios.</w:t>
      </w:r>
    </w:p>
    <w:p w:rsidR="0004118C" w:rsidRPr="0004118C" w:rsidRDefault="0004118C" w:rsidP="00623003">
      <w:pPr>
        <w:numPr>
          <w:ilvl w:val="0"/>
          <w:numId w:val="2"/>
        </w:numPr>
        <w:spacing w:line="240" w:lineRule="auto"/>
        <w:ind w:left="426" w:hanging="426"/>
        <w:rPr>
          <w:rFonts w:ascii="Arial" w:hAnsi="Arial" w:cs="Arial"/>
          <w:lang w:val="es-ES"/>
        </w:rPr>
      </w:pPr>
      <w:r w:rsidRPr="00D26180">
        <w:rPr>
          <w:rFonts w:ascii="Arial" w:hAnsi="Arial" w:cs="Arial"/>
          <w:b/>
          <w:bCs/>
          <w:lang w:val="es-ES"/>
        </w:rPr>
        <w:t xml:space="preserve">TÉNGASE PRESENTE </w:t>
      </w:r>
      <w:r w:rsidRPr="00D26180">
        <w:rPr>
          <w:rFonts w:ascii="Arial" w:hAnsi="Arial" w:cs="Arial"/>
          <w:lang w:val="es-ES"/>
        </w:rPr>
        <w:t xml:space="preserve">que las fechas informadas en el portal </w:t>
      </w:r>
      <w:hyperlink r:id="rId14" w:history="1">
        <w:r w:rsidRPr="00D26180">
          <w:rPr>
            <w:rStyle w:val="Hipervnculo"/>
            <w:rFonts w:ascii="Arial" w:hAnsi="Arial" w:cs="Arial"/>
            <w:color w:val="auto"/>
            <w:lang w:val="es-ES"/>
          </w:rPr>
          <w:t>www.mercadopúblico.cl</w:t>
        </w:r>
      </w:hyperlink>
      <w:r w:rsidRPr="00D26180">
        <w:rPr>
          <w:rFonts w:ascii="Arial" w:hAnsi="Arial" w:cs="Arial"/>
          <w:lang w:val="es-ES"/>
        </w:rPr>
        <w:t>,  quedarán sujetas a la fecha de la total tramitación del acto administrativo</w:t>
      </w:r>
      <w:r w:rsidRPr="0004118C">
        <w:rPr>
          <w:rFonts w:ascii="Arial" w:hAnsi="Arial" w:cs="Arial"/>
          <w:lang w:val="es-ES"/>
        </w:rPr>
        <w:t xml:space="preserve"> que aprueba las bases. Sin embargo, se debe mantener siempre la proporción de plazos de cada actividad, sin perjuicio de realizar los ajustes imprescindibles según las necesidades de la I.M.A.</w:t>
      </w:r>
    </w:p>
    <w:p w:rsidR="00811006" w:rsidRPr="00996ED4" w:rsidRDefault="00811006" w:rsidP="00052527">
      <w:pPr>
        <w:spacing w:line="240" w:lineRule="auto"/>
        <w:rPr>
          <w:rFonts w:ascii="Arial" w:hAnsi="Arial" w:cs="Arial"/>
        </w:rPr>
      </w:pPr>
    </w:p>
    <w:p w:rsidR="00052527" w:rsidRPr="00996ED4" w:rsidRDefault="00052527" w:rsidP="00052527">
      <w:pPr>
        <w:spacing w:line="240" w:lineRule="auto"/>
        <w:rPr>
          <w:rFonts w:ascii="Arial" w:hAnsi="Arial" w:cs="Arial"/>
        </w:rPr>
      </w:pPr>
      <w:r w:rsidRPr="00996ED4">
        <w:rPr>
          <w:rFonts w:ascii="Arial" w:hAnsi="Arial" w:cs="Arial"/>
        </w:rPr>
        <w:t>ANÓTESE, NOTIFÍQUESE Y ARCHÍVESE.</w:t>
      </w:r>
    </w:p>
    <w:p w:rsidR="00052527" w:rsidRPr="00996ED4" w:rsidRDefault="00052527" w:rsidP="00052527">
      <w:pPr>
        <w:spacing w:line="240" w:lineRule="auto"/>
        <w:rPr>
          <w:rFonts w:ascii="Arial" w:hAnsi="Arial" w:cs="Arial"/>
        </w:rPr>
      </w:pPr>
    </w:p>
    <w:p w:rsidR="00052527" w:rsidRPr="00996ED4" w:rsidRDefault="00052527" w:rsidP="00052527">
      <w:pPr>
        <w:spacing w:line="240" w:lineRule="auto"/>
        <w:rPr>
          <w:rFonts w:ascii="Arial" w:hAnsi="Arial" w:cs="Arial"/>
        </w:rPr>
      </w:pPr>
      <w:r w:rsidRPr="00996ED4">
        <w:rPr>
          <w:rFonts w:ascii="Arial" w:hAnsi="Arial" w:cs="Arial"/>
        </w:rPr>
        <w:t>(FDO.) GERARDO ESPÍNDOLA ROJAS, ALCALDE DE ARICA Y CARLOS CASTILLO GALLEGUILLOS, SECRETARIO MUNICIPAL.</w:t>
      </w:r>
    </w:p>
    <w:p w:rsidR="00EF7B31" w:rsidRPr="00996ED4" w:rsidRDefault="00052527" w:rsidP="00052527">
      <w:pPr>
        <w:spacing w:line="240" w:lineRule="auto"/>
        <w:rPr>
          <w:rFonts w:ascii="Arial" w:hAnsi="Arial" w:cs="Arial"/>
        </w:rPr>
      </w:pPr>
      <w:r w:rsidRPr="00996ED4">
        <w:rPr>
          <w:rFonts w:ascii="Arial" w:hAnsi="Arial" w:cs="Arial"/>
        </w:rPr>
        <w:tab/>
      </w:r>
      <w:r w:rsidRPr="00996ED4">
        <w:rPr>
          <w:rFonts w:ascii="Arial" w:hAnsi="Arial" w:cs="Arial"/>
        </w:rPr>
        <w:tab/>
      </w:r>
      <w:r w:rsidRPr="00996ED4">
        <w:rPr>
          <w:rFonts w:ascii="Arial" w:hAnsi="Arial" w:cs="Arial"/>
        </w:rPr>
        <w:tab/>
      </w:r>
    </w:p>
    <w:p w:rsidR="00EF7B31" w:rsidRPr="00996ED4" w:rsidRDefault="00EF7B31" w:rsidP="00052527">
      <w:pPr>
        <w:spacing w:line="240" w:lineRule="auto"/>
        <w:rPr>
          <w:rFonts w:ascii="Arial" w:hAnsi="Arial" w:cs="Arial"/>
        </w:rPr>
      </w:pPr>
    </w:p>
    <w:p w:rsidR="00F9000A" w:rsidRPr="00996ED4" w:rsidRDefault="00052527" w:rsidP="00052527">
      <w:pPr>
        <w:spacing w:line="240" w:lineRule="auto"/>
        <w:rPr>
          <w:rFonts w:ascii="Arial" w:hAnsi="Arial" w:cs="Arial"/>
        </w:rPr>
      </w:pPr>
      <w:r w:rsidRPr="00996ED4">
        <w:rPr>
          <w:rFonts w:ascii="Arial" w:hAnsi="Arial" w:cs="Arial"/>
        </w:rPr>
        <w:t>Lo que transcribo a Ud., para su conocimiento y fines procedentes.</w:t>
      </w:r>
    </w:p>
    <w:p w:rsidR="001E599C" w:rsidRPr="00996ED4" w:rsidRDefault="001E599C" w:rsidP="00052527">
      <w:pPr>
        <w:spacing w:line="240" w:lineRule="auto"/>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3"/>
        <w:gridCol w:w="4744"/>
      </w:tblGrid>
      <w:tr w:rsidR="00831FA5" w:rsidRPr="00996ED4" w:rsidTr="00831FA5">
        <w:tc>
          <w:tcPr>
            <w:tcW w:w="4818" w:type="dxa"/>
            <w:vAlign w:val="center"/>
          </w:tcPr>
          <w:p w:rsidR="00831FA5" w:rsidRPr="00996ED4" w:rsidRDefault="00831FA5" w:rsidP="00831FA5">
            <w:pPr>
              <w:spacing w:line="240" w:lineRule="auto"/>
              <w:jc w:val="center"/>
              <w:rPr>
                <w:rFonts w:ascii="Arial" w:hAnsi="Arial" w:cs="Arial"/>
                <w:b/>
              </w:rPr>
            </w:pPr>
            <w:r w:rsidRPr="00996ED4">
              <w:rPr>
                <w:rFonts w:ascii="Arial" w:hAnsi="Arial" w:cs="Arial"/>
                <w:b/>
              </w:rPr>
              <w:t>CARLOS CASTILLO GALLEGUILLOS</w:t>
            </w:r>
          </w:p>
          <w:p w:rsidR="00831FA5" w:rsidRPr="00996ED4" w:rsidRDefault="00831FA5" w:rsidP="00831FA5">
            <w:pPr>
              <w:spacing w:line="240" w:lineRule="auto"/>
              <w:jc w:val="center"/>
              <w:rPr>
                <w:rFonts w:ascii="Arial" w:hAnsi="Arial" w:cs="Arial"/>
                <w:b/>
              </w:rPr>
            </w:pPr>
            <w:r w:rsidRPr="00996ED4">
              <w:rPr>
                <w:rFonts w:ascii="Arial" w:hAnsi="Arial" w:cs="Arial"/>
                <w:b/>
              </w:rPr>
              <w:t>SECRETARIO MUNICIPAL</w:t>
            </w:r>
          </w:p>
        </w:tc>
        <w:tc>
          <w:tcPr>
            <w:tcW w:w="4819" w:type="dxa"/>
            <w:vAlign w:val="center"/>
          </w:tcPr>
          <w:p w:rsidR="00831FA5" w:rsidRPr="00996ED4" w:rsidRDefault="00831FA5" w:rsidP="00831FA5">
            <w:pPr>
              <w:spacing w:line="240" w:lineRule="auto"/>
              <w:jc w:val="center"/>
              <w:rPr>
                <w:rFonts w:ascii="Arial" w:hAnsi="Arial" w:cs="Arial"/>
              </w:rPr>
            </w:pPr>
          </w:p>
          <w:p w:rsidR="00831FA5" w:rsidRPr="00996ED4" w:rsidRDefault="00831FA5" w:rsidP="00831FA5">
            <w:pPr>
              <w:spacing w:line="240" w:lineRule="auto"/>
              <w:jc w:val="center"/>
              <w:rPr>
                <w:rFonts w:ascii="Arial" w:hAnsi="Arial" w:cs="Arial"/>
                <w:b/>
              </w:rPr>
            </w:pPr>
            <w:r w:rsidRPr="00996ED4">
              <w:rPr>
                <w:rFonts w:ascii="Arial" w:hAnsi="Arial" w:cs="Arial"/>
                <w:b/>
              </w:rPr>
              <w:t>GERARDO ESPÍNDOLA ROJAS</w:t>
            </w:r>
          </w:p>
          <w:p w:rsidR="00831FA5" w:rsidRPr="00996ED4" w:rsidRDefault="00831FA5" w:rsidP="00831FA5">
            <w:pPr>
              <w:spacing w:line="240" w:lineRule="auto"/>
              <w:jc w:val="center"/>
              <w:rPr>
                <w:rFonts w:ascii="Arial" w:hAnsi="Arial" w:cs="Arial"/>
                <w:b/>
                <w:u w:val="single"/>
              </w:rPr>
            </w:pPr>
            <w:r w:rsidRPr="00996ED4">
              <w:rPr>
                <w:rFonts w:ascii="Arial" w:hAnsi="Arial" w:cs="Arial"/>
                <w:b/>
              </w:rPr>
              <w:t>ALCALDE DE ARICA</w:t>
            </w:r>
          </w:p>
          <w:p w:rsidR="00831FA5" w:rsidRPr="00996ED4" w:rsidRDefault="00831FA5" w:rsidP="00831FA5">
            <w:pPr>
              <w:spacing w:line="240" w:lineRule="auto"/>
              <w:jc w:val="center"/>
              <w:rPr>
                <w:rFonts w:ascii="Arial" w:hAnsi="Arial" w:cs="Arial"/>
              </w:rPr>
            </w:pPr>
          </w:p>
        </w:tc>
      </w:tr>
    </w:tbl>
    <w:p w:rsidR="00996ED4" w:rsidRPr="00342149" w:rsidRDefault="00342149" w:rsidP="00996ED4">
      <w:pPr>
        <w:rPr>
          <w:rFonts w:ascii="Arial" w:eastAsia="Batang" w:hAnsi="Arial" w:cs="Arial"/>
          <w:sz w:val="18"/>
        </w:rPr>
      </w:pPr>
      <w:r>
        <w:rPr>
          <w:rFonts w:ascii="Arial" w:eastAsia="Batang" w:hAnsi="Arial" w:cs="Arial"/>
          <w:sz w:val="18"/>
        </w:rPr>
        <w:t xml:space="preserve">INICIALES RESPONSABLES DE </w:t>
      </w:r>
      <w:proofErr w:type="gramStart"/>
      <w:r>
        <w:rPr>
          <w:rFonts w:ascii="Arial" w:eastAsia="Batang" w:hAnsi="Arial" w:cs="Arial"/>
          <w:sz w:val="18"/>
        </w:rPr>
        <w:t>DOCUMENTOS.-</w:t>
      </w:r>
      <w:proofErr w:type="gramEnd"/>
    </w:p>
    <w:p w:rsidR="001E599C" w:rsidRPr="00996ED4" w:rsidRDefault="00996ED4" w:rsidP="00996ED4">
      <w:pPr>
        <w:spacing w:line="240" w:lineRule="auto"/>
        <w:rPr>
          <w:rFonts w:ascii="Arial" w:hAnsi="Arial" w:cs="Arial"/>
          <w:b/>
          <w:sz w:val="16"/>
        </w:rPr>
      </w:pPr>
      <w:r w:rsidRPr="00640D46">
        <w:rPr>
          <w:rFonts w:ascii="Arial" w:hAnsi="Arial" w:cs="Arial"/>
          <w:sz w:val="16"/>
        </w:rPr>
        <w:t xml:space="preserve">Administración y Finanzas, Dirección de Control, Asesoría Jurídica, Alcaldía, SECPLAN, DIDECO, </w:t>
      </w:r>
      <w:proofErr w:type="gramStart"/>
      <w:r w:rsidRPr="00640D46">
        <w:rPr>
          <w:rFonts w:ascii="Arial" w:hAnsi="Arial" w:cs="Arial"/>
          <w:sz w:val="16"/>
        </w:rPr>
        <w:t>Archivo.-</w:t>
      </w:r>
      <w:proofErr w:type="gramEnd"/>
    </w:p>
    <w:sectPr w:rsidR="001E599C" w:rsidRPr="00996ED4" w:rsidSect="00EF7B31">
      <w:footerReference w:type="default" r:id="rId15"/>
      <w:pgSz w:w="12242" w:h="18711"/>
      <w:pgMar w:top="1418" w:right="1327" w:bottom="1843" w:left="1134"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76FA" w:rsidRDefault="009576FA" w:rsidP="008D2D9F">
      <w:pPr>
        <w:spacing w:line="240" w:lineRule="auto"/>
      </w:pPr>
      <w:r>
        <w:separator/>
      </w:r>
    </w:p>
  </w:endnote>
  <w:endnote w:type="continuationSeparator" w:id="0">
    <w:p w:rsidR="009576FA" w:rsidRDefault="009576FA" w:rsidP="008D2D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7320118"/>
      <w:docPartObj>
        <w:docPartGallery w:val="Page Numbers (Bottom of Page)"/>
        <w:docPartUnique/>
      </w:docPartObj>
    </w:sdtPr>
    <w:sdtContent>
      <w:p w:rsidR="00E6755E" w:rsidRPr="00EF7B31" w:rsidRDefault="00E6755E">
        <w:pPr>
          <w:pStyle w:val="Piedepgina"/>
          <w:jc w:val="center"/>
        </w:pPr>
        <w:r>
          <w:t>-</w:t>
        </w:r>
        <w:r>
          <w:rPr>
            <w:noProof/>
          </w:rPr>
          <w:fldChar w:fldCharType="begin"/>
        </w:r>
        <w:r>
          <w:rPr>
            <w:noProof/>
          </w:rPr>
          <w:instrText xml:space="preserve"> PAGE   \* MERGEFORMAT </w:instrText>
        </w:r>
        <w:r>
          <w:rPr>
            <w:noProof/>
          </w:rPr>
          <w:fldChar w:fldCharType="separate"/>
        </w:r>
        <w:r>
          <w:rPr>
            <w:noProof/>
          </w:rPr>
          <w:t>9</w:t>
        </w:r>
        <w:r>
          <w:rPr>
            <w:noProof/>
          </w:rPr>
          <w:fldChar w:fldCharType="end"/>
        </w:r>
        <w:r>
          <w:t>-</w:t>
        </w:r>
      </w:p>
    </w:sdtContent>
  </w:sdt>
  <w:p w:rsidR="00E6755E" w:rsidRDefault="00E675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76FA" w:rsidRDefault="009576FA" w:rsidP="008D2D9F">
      <w:pPr>
        <w:spacing w:line="240" w:lineRule="auto"/>
      </w:pPr>
      <w:r>
        <w:separator/>
      </w:r>
    </w:p>
  </w:footnote>
  <w:footnote w:type="continuationSeparator" w:id="0">
    <w:p w:rsidR="009576FA" w:rsidRDefault="009576FA" w:rsidP="008D2D9F">
      <w:pPr>
        <w:spacing w:line="240" w:lineRule="auto"/>
      </w:pPr>
      <w:r>
        <w:continuationSeparator/>
      </w:r>
    </w:p>
  </w:footnote>
  <w:footnote w:id="1">
    <w:p w:rsidR="00E6755E" w:rsidRDefault="00E6755E" w:rsidP="00043DEB">
      <w:pPr>
        <w:pStyle w:val="Textonotapie"/>
        <w:rPr>
          <w:rFonts w:ascii="Bookman Old Style" w:hAnsi="Bookman Old Style"/>
          <w:sz w:val="12"/>
          <w:szCs w:val="12"/>
        </w:rPr>
      </w:pPr>
      <w:r>
        <w:rPr>
          <w:rStyle w:val="Refdenotaalpie"/>
          <w:rFonts w:ascii="Bookman Old Style" w:hAnsi="Bookman Old Style"/>
          <w:sz w:val="12"/>
          <w:szCs w:val="12"/>
        </w:rPr>
        <w:footnoteRef/>
      </w:r>
      <w:r>
        <w:rPr>
          <w:rFonts w:ascii="Bookman Old Style" w:hAnsi="Bookman Old Style"/>
          <w:sz w:val="12"/>
          <w:szCs w:val="12"/>
        </w:rPr>
        <w:t xml:space="preserve"> En caso que la compra sea con fondos municipales, mantener esta clausula, otras clausulas de facturación tales como compras de Fondos de Tercero, revisar en "Clausulas opcionales".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005B1"/>
    <w:multiLevelType w:val="hybridMultilevel"/>
    <w:tmpl w:val="132C04C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6674DA3"/>
    <w:multiLevelType w:val="multilevel"/>
    <w:tmpl w:val="6632FFA2"/>
    <w:lvl w:ilvl="0">
      <w:start w:val="1"/>
      <w:numFmt w:val="decimal"/>
      <w:lvlText w:val="%1."/>
      <w:lvlJc w:val="left"/>
      <w:pPr>
        <w:ind w:left="720" w:hanging="360"/>
      </w:pPr>
    </w:lvl>
    <w:lvl w:ilvl="1">
      <w:start w:val="1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1B2CAC"/>
    <w:multiLevelType w:val="hybridMultilevel"/>
    <w:tmpl w:val="03763A58"/>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8C87FC5"/>
    <w:multiLevelType w:val="hybridMultilevel"/>
    <w:tmpl w:val="E51AA9D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92F731A"/>
    <w:multiLevelType w:val="hybridMultilevel"/>
    <w:tmpl w:val="FCAE2E86"/>
    <w:lvl w:ilvl="0" w:tplc="340A0017">
      <w:start w:val="1"/>
      <w:numFmt w:val="lowerLetter"/>
      <w:lvlText w:val="%1)"/>
      <w:lvlJc w:val="left"/>
      <w:pPr>
        <w:ind w:left="1287" w:hanging="360"/>
      </w:pPr>
    </w:lvl>
    <w:lvl w:ilvl="1" w:tplc="340A0019" w:tentative="1">
      <w:start w:val="1"/>
      <w:numFmt w:val="lowerLetter"/>
      <w:lvlText w:val="%2."/>
      <w:lvlJc w:val="left"/>
      <w:pPr>
        <w:ind w:left="2007" w:hanging="360"/>
      </w:pPr>
    </w:lvl>
    <w:lvl w:ilvl="2" w:tplc="340A001B" w:tentative="1">
      <w:start w:val="1"/>
      <w:numFmt w:val="lowerRoman"/>
      <w:lvlText w:val="%3."/>
      <w:lvlJc w:val="right"/>
      <w:pPr>
        <w:ind w:left="2727" w:hanging="180"/>
      </w:pPr>
    </w:lvl>
    <w:lvl w:ilvl="3" w:tplc="340A000F" w:tentative="1">
      <w:start w:val="1"/>
      <w:numFmt w:val="decimal"/>
      <w:lvlText w:val="%4."/>
      <w:lvlJc w:val="left"/>
      <w:pPr>
        <w:ind w:left="3447" w:hanging="360"/>
      </w:pPr>
    </w:lvl>
    <w:lvl w:ilvl="4" w:tplc="340A0019" w:tentative="1">
      <w:start w:val="1"/>
      <w:numFmt w:val="lowerLetter"/>
      <w:lvlText w:val="%5."/>
      <w:lvlJc w:val="left"/>
      <w:pPr>
        <w:ind w:left="4167" w:hanging="360"/>
      </w:pPr>
    </w:lvl>
    <w:lvl w:ilvl="5" w:tplc="340A001B" w:tentative="1">
      <w:start w:val="1"/>
      <w:numFmt w:val="lowerRoman"/>
      <w:lvlText w:val="%6."/>
      <w:lvlJc w:val="right"/>
      <w:pPr>
        <w:ind w:left="4887" w:hanging="180"/>
      </w:pPr>
    </w:lvl>
    <w:lvl w:ilvl="6" w:tplc="340A000F" w:tentative="1">
      <w:start w:val="1"/>
      <w:numFmt w:val="decimal"/>
      <w:lvlText w:val="%7."/>
      <w:lvlJc w:val="left"/>
      <w:pPr>
        <w:ind w:left="5607" w:hanging="360"/>
      </w:pPr>
    </w:lvl>
    <w:lvl w:ilvl="7" w:tplc="340A0019" w:tentative="1">
      <w:start w:val="1"/>
      <w:numFmt w:val="lowerLetter"/>
      <w:lvlText w:val="%8."/>
      <w:lvlJc w:val="left"/>
      <w:pPr>
        <w:ind w:left="6327" w:hanging="360"/>
      </w:pPr>
    </w:lvl>
    <w:lvl w:ilvl="8" w:tplc="340A001B" w:tentative="1">
      <w:start w:val="1"/>
      <w:numFmt w:val="lowerRoman"/>
      <w:lvlText w:val="%9."/>
      <w:lvlJc w:val="right"/>
      <w:pPr>
        <w:ind w:left="7047" w:hanging="180"/>
      </w:pPr>
    </w:lvl>
  </w:abstractNum>
  <w:abstractNum w:abstractNumId="5" w15:restartNumberingAfterBreak="0">
    <w:nsid w:val="0DA51683"/>
    <w:multiLevelType w:val="hybridMultilevel"/>
    <w:tmpl w:val="CE74DE52"/>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6" w15:restartNumberingAfterBreak="0">
    <w:nsid w:val="117F5931"/>
    <w:multiLevelType w:val="hybridMultilevel"/>
    <w:tmpl w:val="DBBA2010"/>
    <w:lvl w:ilvl="0" w:tplc="340A000F">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19539AD"/>
    <w:multiLevelType w:val="multilevel"/>
    <w:tmpl w:val="5E58B3F8"/>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6154DF4"/>
    <w:multiLevelType w:val="hybridMultilevel"/>
    <w:tmpl w:val="D116D506"/>
    <w:lvl w:ilvl="0" w:tplc="340A0017">
      <w:start w:val="1"/>
      <w:numFmt w:val="lowerLetter"/>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16590392"/>
    <w:multiLevelType w:val="hybridMultilevel"/>
    <w:tmpl w:val="361EA45A"/>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9F61E3B"/>
    <w:multiLevelType w:val="hybridMultilevel"/>
    <w:tmpl w:val="065C7AD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1D3D6D3A"/>
    <w:multiLevelType w:val="hybridMultilevel"/>
    <w:tmpl w:val="B2ECA40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F4715B2"/>
    <w:multiLevelType w:val="hybridMultilevel"/>
    <w:tmpl w:val="17767228"/>
    <w:lvl w:ilvl="0" w:tplc="0FEEA228">
      <w:numFmt w:val="bullet"/>
      <w:lvlText w:val="-"/>
      <w:lvlJc w:val="left"/>
      <w:pPr>
        <w:ind w:left="1004" w:hanging="360"/>
      </w:pPr>
      <w:rPr>
        <w:rFonts w:ascii="Calibri" w:eastAsia="Calibri" w:hAnsi="Calibri" w:cs="Times New Roman"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13" w15:restartNumberingAfterBreak="0">
    <w:nsid w:val="20203524"/>
    <w:multiLevelType w:val="hybridMultilevel"/>
    <w:tmpl w:val="03763A58"/>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217B34F5"/>
    <w:multiLevelType w:val="hybridMultilevel"/>
    <w:tmpl w:val="C7F8EBEC"/>
    <w:lvl w:ilvl="0" w:tplc="340A0017">
      <w:start w:val="1"/>
      <w:numFmt w:val="lowerLetter"/>
      <w:lvlText w:val="%1)"/>
      <w:lvlJc w:val="left"/>
      <w:pPr>
        <w:ind w:left="1287" w:hanging="360"/>
      </w:pPr>
    </w:lvl>
    <w:lvl w:ilvl="1" w:tplc="340A0019" w:tentative="1">
      <w:start w:val="1"/>
      <w:numFmt w:val="lowerLetter"/>
      <w:lvlText w:val="%2."/>
      <w:lvlJc w:val="left"/>
      <w:pPr>
        <w:ind w:left="2007" w:hanging="360"/>
      </w:pPr>
    </w:lvl>
    <w:lvl w:ilvl="2" w:tplc="340A001B" w:tentative="1">
      <w:start w:val="1"/>
      <w:numFmt w:val="lowerRoman"/>
      <w:lvlText w:val="%3."/>
      <w:lvlJc w:val="right"/>
      <w:pPr>
        <w:ind w:left="2727" w:hanging="180"/>
      </w:pPr>
    </w:lvl>
    <w:lvl w:ilvl="3" w:tplc="340A000F" w:tentative="1">
      <w:start w:val="1"/>
      <w:numFmt w:val="decimal"/>
      <w:lvlText w:val="%4."/>
      <w:lvlJc w:val="left"/>
      <w:pPr>
        <w:ind w:left="3447" w:hanging="360"/>
      </w:pPr>
    </w:lvl>
    <w:lvl w:ilvl="4" w:tplc="340A0019" w:tentative="1">
      <w:start w:val="1"/>
      <w:numFmt w:val="lowerLetter"/>
      <w:lvlText w:val="%5."/>
      <w:lvlJc w:val="left"/>
      <w:pPr>
        <w:ind w:left="4167" w:hanging="360"/>
      </w:pPr>
    </w:lvl>
    <w:lvl w:ilvl="5" w:tplc="340A001B" w:tentative="1">
      <w:start w:val="1"/>
      <w:numFmt w:val="lowerRoman"/>
      <w:lvlText w:val="%6."/>
      <w:lvlJc w:val="right"/>
      <w:pPr>
        <w:ind w:left="4887" w:hanging="180"/>
      </w:pPr>
    </w:lvl>
    <w:lvl w:ilvl="6" w:tplc="340A000F" w:tentative="1">
      <w:start w:val="1"/>
      <w:numFmt w:val="decimal"/>
      <w:lvlText w:val="%7."/>
      <w:lvlJc w:val="left"/>
      <w:pPr>
        <w:ind w:left="5607" w:hanging="360"/>
      </w:pPr>
    </w:lvl>
    <w:lvl w:ilvl="7" w:tplc="340A0019" w:tentative="1">
      <w:start w:val="1"/>
      <w:numFmt w:val="lowerLetter"/>
      <w:lvlText w:val="%8."/>
      <w:lvlJc w:val="left"/>
      <w:pPr>
        <w:ind w:left="6327" w:hanging="360"/>
      </w:pPr>
    </w:lvl>
    <w:lvl w:ilvl="8" w:tplc="340A001B" w:tentative="1">
      <w:start w:val="1"/>
      <w:numFmt w:val="lowerRoman"/>
      <w:lvlText w:val="%9."/>
      <w:lvlJc w:val="right"/>
      <w:pPr>
        <w:ind w:left="7047" w:hanging="180"/>
      </w:pPr>
    </w:lvl>
  </w:abstractNum>
  <w:abstractNum w:abstractNumId="15" w15:restartNumberingAfterBreak="0">
    <w:nsid w:val="229D18AA"/>
    <w:multiLevelType w:val="hybridMultilevel"/>
    <w:tmpl w:val="DF5415A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2413360E"/>
    <w:multiLevelType w:val="hybridMultilevel"/>
    <w:tmpl w:val="C56656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53C381B"/>
    <w:multiLevelType w:val="hybridMultilevel"/>
    <w:tmpl w:val="22FCA82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67764BC"/>
    <w:multiLevelType w:val="hybridMultilevel"/>
    <w:tmpl w:val="9DA0972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2E5B20EF"/>
    <w:multiLevelType w:val="hybridMultilevel"/>
    <w:tmpl w:val="4E1ACF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212127F"/>
    <w:multiLevelType w:val="multilevel"/>
    <w:tmpl w:val="853A63BA"/>
    <w:lvl w:ilvl="0">
      <w:start w:val="1"/>
      <w:numFmt w:val="upperRoman"/>
      <w:lvlText w:val="%1."/>
      <w:lvlJc w:val="right"/>
      <w:pPr>
        <w:ind w:left="720" w:hanging="360"/>
      </w:pPr>
    </w:lvl>
    <w:lvl w:ilvl="1">
      <w:start w:val="1"/>
      <w:numFmt w:val="decimal"/>
      <w:isLgl/>
      <w:lvlText w:val="%1.%2"/>
      <w:lvlJc w:val="left"/>
      <w:pPr>
        <w:ind w:left="1095" w:hanging="360"/>
      </w:pPr>
      <w:rPr>
        <w:rFonts w:hint="default"/>
      </w:rPr>
    </w:lvl>
    <w:lvl w:ilvl="2">
      <w:start w:val="1"/>
      <w:numFmt w:val="decimal"/>
      <w:isLgl/>
      <w:lvlText w:val="%1.%2.%3"/>
      <w:lvlJc w:val="left"/>
      <w:pPr>
        <w:ind w:left="1830" w:hanging="720"/>
      </w:pPr>
      <w:rPr>
        <w:rFonts w:hint="default"/>
      </w:rPr>
    </w:lvl>
    <w:lvl w:ilvl="3">
      <w:start w:val="1"/>
      <w:numFmt w:val="decimal"/>
      <w:isLgl/>
      <w:lvlText w:val="%1.%2.%3.%4"/>
      <w:lvlJc w:val="left"/>
      <w:pPr>
        <w:ind w:left="2205" w:hanging="72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315" w:hanging="108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425" w:hanging="1440"/>
      </w:pPr>
      <w:rPr>
        <w:rFonts w:hint="default"/>
      </w:rPr>
    </w:lvl>
    <w:lvl w:ilvl="8">
      <w:start w:val="1"/>
      <w:numFmt w:val="decimal"/>
      <w:isLgl/>
      <w:lvlText w:val="%1.%2.%3.%4.%5.%6.%7.%8.%9"/>
      <w:lvlJc w:val="left"/>
      <w:pPr>
        <w:ind w:left="5160" w:hanging="1800"/>
      </w:pPr>
      <w:rPr>
        <w:rFonts w:hint="default"/>
      </w:rPr>
    </w:lvl>
  </w:abstractNum>
  <w:abstractNum w:abstractNumId="21" w15:restartNumberingAfterBreak="0">
    <w:nsid w:val="328A285F"/>
    <w:multiLevelType w:val="multilevel"/>
    <w:tmpl w:val="3940DA2E"/>
    <w:lvl w:ilvl="0">
      <w:start w:val="2"/>
      <w:numFmt w:val="decimal"/>
      <w:lvlText w:val="%1."/>
      <w:lvlJc w:val="left"/>
      <w:pPr>
        <w:ind w:left="360" w:hanging="360"/>
      </w:pPr>
      <w:rPr>
        <w:rFonts w:hint="default"/>
      </w:rPr>
    </w:lvl>
    <w:lvl w:ilvl="1">
      <w:start w:val="1"/>
      <w:numFmt w:val="decimal"/>
      <w:pStyle w:val="Ttulo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721215B"/>
    <w:multiLevelType w:val="hybridMultilevel"/>
    <w:tmpl w:val="C69A8EA6"/>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38567143"/>
    <w:multiLevelType w:val="hybridMultilevel"/>
    <w:tmpl w:val="E0BAFF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3C5B3FCB"/>
    <w:multiLevelType w:val="hybridMultilevel"/>
    <w:tmpl w:val="0100B884"/>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3CAA7F08"/>
    <w:multiLevelType w:val="hybridMultilevel"/>
    <w:tmpl w:val="5A28471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3DC90F5D"/>
    <w:multiLevelType w:val="hybridMultilevel"/>
    <w:tmpl w:val="BA168636"/>
    <w:lvl w:ilvl="0" w:tplc="50C85A7A">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1D12F3A"/>
    <w:multiLevelType w:val="multilevel"/>
    <w:tmpl w:val="0B32BFF4"/>
    <w:lvl w:ilvl="0">
      <w:start w:val="1"/>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32222B5"/>
    <w:multiLevelType w:val="hybridMultilevel"/>
    <w:tmpl w:val="73E0CBCA"/>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9" w15:restartNumberingAfterBreak="0">
    <w:nsid w:val="457E3B1A"/>
    <w:multiLevelType w:val="hybridMultilevel"/>
    <w:tmpl w:val="361EA45A"/>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49FD2BAC"/>
    <w:multiLevelType w:val="hybridMultilevel"/>
    <w:tmpl w:val="2A9ACC68"/>
    <w:lvl w:ilvl="0" w:tplc="340A0003">
      <w:start w:val="1"/>
      <w:numFmt w:val="bullet"/>
      <w:lvlText w:val="o"/>
      <w:lvlJc w:val="left"/>
      <w:pPr>
        <w:ind w:left="720" w:hanging="360"/>
      </w:pPr>
      <w:rPr>
        <w:rFonts w:ascii="Courier New" w:hAnsi="Courier New" w:cs="Courier New"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4A0D27D5"/>
    <w:multiLevelType w:val="hybridMultilevel"/>
    <w:tmpl w:val="819846B0"/>
    <w:lvl w:ilvl="0" w:tplc="340A0017">
      <w:start w:val="1"/>
      <w:numFmt w:val="lowerLetter"/>
      <w:lvlText w:val="%1)"/>
      <w:lvlJc w:val="left"/>
      <w:pPr>
        <w:ind w:left="2913"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4ACA713A"/>
    <w:multiLevelType w:val="hybridMultilevel"/>
    <w:tmpl w:val="238E80B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4CC8547B"/>
    <w:multiLevelType w:val="hybridMultilevel"/>
    <w:tmpl w:val="65D27FA2"/>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4D68587A"/>
    <w:multiLevelType w:val="hybridMultilevel"/>
    <w:tmpl w:val="5F5EF772"/>
    <w:lvl w:ilvl="0" w:tplc="8D428630">
      <w:start w:val="1"/>
      <w:numFmt w:val="decimal"/>
      <w:lvlText w:val="%1."/>
      <w:lvlJc w:val="left"/>
      <w:pPr>
        <w:ind w:left="502" w:hanging="360"/>
      </w:pPr>
      <w:rPr>
        <w:b/>
        <w:sz w:val="20"/>
        <w:szCs w:val="20"/>
      </w:rPr>
    </w:lvl>
    <w:lvl w:ilvl="1" w:tplc="340A0019">
      <w:start w:val="1"/>
      <w:numFmt w:val="decimal"/>
      <w:lvlText w:val="%2."/>
      <w:lvlJc w:val="left"/>
      <w:pPr>
        <w:tabs>
          <w:tab w:val="num" w:pos="1440"/>
        </w:tabs>
        <w:ind w:left="1440" w:hanging="360"/>
      </w:pPr>
    </w:lvl>
    <w:lvl w:ilvl="2" w:tplc="340A001B">
      <w:start w:val="1"/>
      <w:numFmt w:val="decimal"/>
      <w:lvlText w:val="%3."/>
      <w:lvlJc w:val="left"/>
      <w:pPr>
        <w:tabs>
          <w:tab w:val="num" w:pos="2160"/>
        </w:tabs>
        <w:ind w:left="2160" w:hanging="360"/>
      </w:pPr>
    </w:lvl>
    <w:lvl w:ilvl="3" w:tplc="340A000F">
      <w:start w:val="1"/>
      <w:numFmt w:val="decimal"/>
      <w:lvlText w:val="%4."/>
      <w:lvlJc w:val="left"/>
      <w:pPr>
        <w:tabs>
          <w:tab w:val="num" w:pos="2880"/>
        </w:tabs>
        <w:ind w:left="2880" w:hanging="360"/>
      </w:pPr>
    </w:lvl>
    <w:lvl w:ilvl="4" w:tplc="340A0019">
      <w:start w:val="1"/>
      <w:numFmt w:val="decimal"/>
      <w:lvlText w:val="%5."/>
      <w:lvlJc w:val="left"/>
      <w:pPr>
        <w:tabs>
          <w:tab w:val="num" w:pos="3600"/>
        </w:tabs>
        <w:ind w:left="3600" w:hanging="360"/>
      </w:pPr>
    </w:lvl>
    <w:lvl w:ilvl="5" w:tplc="340A001B">
      <w:start w:val="1"/>
      <w:numFmt w:val="decimal"/>
      <w:lvlText w:val="%6."/>
      <w:lvlJc w:val="left"/>
      <w:pPr>
        <w:tabs>
          <w:tab w:val="num" w:pos="4320"/>
        </w:tabs>
        <w:ind w:left="4320" w:hanging="360"/>
      </w:pPr>
    </w:lvl>
    <w:lvl w:ilvl="6" w:tplc="340A000F">
      <w:start w:val="1"/>
      <w:numFmt w:val="decimal"/>
      <w:lvlText w:val="%7."/>
      <w:lvlJc w:val="left"/>
      <w:pPr>
        <w:tabs>
          <w:tab w:val="num" w:pos="5040"/>
        </w:tabs>
        <w:ind w:left="5040" w:hanging="360"/>
      </w:pPr>
    </w:lvl>
    <w:lvl w:ilvl="7" w:tplc="340A0019">
      <w:start w:val="1"/>
      <w:numFmt w:val="decimal"/>
      <w:lvlText w:val="%8."/>
      <w:lvlJc w:val="left"/>
      <w:pPr>
        <w:tabs>
          <w:tab w:val="num" w:pos="5760"/>
        </w:tabs>
        <w:ind w:left="5760" w:hanging="360"/>
      </w:pPr>
    </w:lvl>
    <w:lvl w:ilvl="8" w:tplc="340A001B">
      <w:start w:val="1"/>
      <w:numFmt w:val="decimal"/>
      <w:lvlText w:val="%9."/>
      <w:lvlJc w:val="left"/>
      <w:pPr>
        <w:tabs>
          <w:tab w:val="num" w:pos="6480"/>
        </w:tabs>
        <w:ind w:left="6480" w:hanging="360"/>
      </w:pPr>
    </w:lvl>
  </w:abstractNum>
  <w:abstractNum w:abstractNumId="35" w15:restartNumberingAfterBreak="0">
    <w:nsid w:val="52DA4C06"/>
    <w:multiLevelType w:val="hybridMultilevel"/>
    <w:tmpl w:val="28F46BBA"/>
    <w:lvl w:ilvl="0" w:tplc="340A0017">
      <w:start w:val="1"/>
      <w:numFmt w:val="lowerLetter"/>
      <w:lvlText w:val="%1)"/>
      <w:lvlJc w:val="left"/>
      <w:pPr>
        <w:ind w:left="1287" w:hanging="360"/>
      </w:pPr>
    </w:lvl>
    <w:lvl w:ilvl="1" w:tplc="340A0019" w:tentative="1">
      <w:start w:val="1"/>
      <w:numFmt w:val="lowerLetter"/>
      <w:lvlText w:val="%2."/>
      <w:lvlJc w:val="left"/>
      <w:pPr>
        <w:ind w:left="2007" w:hanging="360"/>
      </w:pPr>
    </w:lvl>
    <w:lvl w:ilvl="2" w:tplc="340A001B" w:tentative="1">
      <w:start w:val="1"/>
      <w:numFmt w:val="lowerRoman"/>
      <w:lvlText w:val="%3."/>
      <w:lvlJc w:val="right"/>
      <w:pPr>
        <w:ind w:left="2727" w:hanging="180"/>
      </w:pPr>
    </w:lvl>
    <w:lvl w:ilvl="3" w:tplc="340A000F" w:tentative="1">
      <w:start w:val="1"/>
      <w:numFmt w:val="decimal"/>
      <w:lvlText w:val="%4."/>
      <w:lvlJc w:val="left"/>
      <w:pPr>
        <w:ind w:left="3447" w:hanging="360"/>
      </w:pPr>
    </w:lvl>
    <w:lvl w:ilvl="4" w:tplc="340A0019" w:tentative="1">
      <w:start w:val="1"/>
      <w:numFmt w:val="lowerLetter"/>
      <w:lvlText w:val="%5."/>
      <w:lvlJc w:val="left"/>
      <w:pPr>
        <w:ind w:left="4167" w:hanging="360"/>
      </w:pPr>
    </w:lvl>
    <w:lvl w:ilvl="5" w:tplc="340A001B" w:tentative="1">
      <w:start w:val="1"/>
      <w:numFmt w:val="lowerRoman"/>
      <w:lvlText w:val="%6."/>
      <w:lvlJc w:val="right"/>
      <w:pPr>
        <w:ind w:left="4887" w:hanging="180"/>
      </w:pPr>
    </w:lvl>
    <w:lvl w:ilvl="6" w:tplc="340A000F" w:tentative="1">
      <w:start w:val="1"/>
      <w:numFmt w:val="decimal"/>
      <w:lvlText w:val="%7."/>
      <w:lvlJc w:val="left"/>
      <w:pPr>
        <w:ind w:left="5607" w:hanging="360"/>
      </w:pPr>
    </w:lvl>
    <w:lvl w:ilvl="7" w:tplc="340A0019" w:tentative="1">
      <w:start w:val="1"/>
      <w:numFmt w:val="lowerLetter"/>
      <w:lvlText w:val="%8."/>
      <w:lvlJc w:val="left"/>
      <w:pPr>
        <w:ind w:left="6327" w:hanging="360"/>
      </w:pPr>
    </w:lvl>
    <w:lvl w:ilvl="8" w:tplc="340A001B" w:tentative="1">
      <w:start w:val="1"/>
      <w:numFmt w:val="lowerRoman"/>
      <w:lvlText w:val="%9."/>
      <w:lvlJc w:val="right"/>
      <w:pPr>
        <w:ind w:left="7047" w:hanging="180"/>
      </w:pPr>
    </w:lvl>
  </w:abstractNum>
  <w:abstractNum w:abstractNumId="36" w15:restartNumberingAfterBreak="0">
    <w:nsid w:val="52F264C0"/>
    <w:multiLevelType w:val="hybridMultilevel"/>
    <w:tmpl w:val="1F2C35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56041EB5"/>
    <w:multiLevelType w:val="hybridMultilevel"/>
    <w:tmpl w:val="7ACE9DA6"/>
    <w:lvl w:ilvl="0" w:tplc="A7003D72">
      <w:start w:val="1"/>
      <w:numFmt w:val="lowerRoman"/>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560969CA"/>
    <w:multiLevelType w:val="hybridMultilevel"/>
    <w:tmpl w:val="96B673B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58F202D0"/>
    <w:multiLevelType w:val="hybridMultilevel"/>
    <w:tmpl w:val="4504006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5D944B35"/>
    <w:multiLevelType w:val="multilevel"/>
    <w:tmpl w:val="98C8C2A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48503F5"/>
    <w:multiLevelType w:val="hybridMultilevel"/>
    <w:tmpl w:val="FA44D07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65C574C6"/>
    <w:multiLevelType w:val="hybridMultilevel"/>
    <w:tmpl w:val="3746E572"/>
    <w:lvl w:ilvl="0" w:tplc="50C85A7A">
      <w:start w:val="1"/>
      <w:numFmt w:val="bullet"/>
      <w:lvlText w:val=""/>
      <w:lvlJc w:val="left"/>
      <w:pPr>
        <w:tabs>
          <w:tab w:val="num" w:pos="720"/>
        </w:tabs>
        <w:ind w:left="720" w:hanging="360"/>
      </w:pPr>
      <w:rPr>
        <w:rFonts w:ascii="Symbol" w:hAnsi="Symbol" w:hint="default"/>
      </w:rPr>
    </w:lvl>
    <w:lvl w:ilvl="1" w:tplc="596AA5F0">
      <w:start w:val="1"/>
      <w:numFmt w:val="decimal"/>
      <w:lvlText w:val="%2."/>
      <w:lvlJc w:val="left"/>
      <w:pPr>
        <w:tabs>
          <w:tab w:val="num" w:pos="1440"/>
        </w:tabs>
        <w:ind w:left="1440" w:hanging="360"/>
      </w:pPr>
    </w:lvl>
    <w:lvl w:ilvl="2" w:tplc="6EB47268">
      <w:start w:val="1"/>
      <w:numFmt w:val="decimal"/>
      <w:lvlText w:val="%3."/>
      <w:lvlJc w:val="left"/>
      <w:pPr>
        <w:tabs>
          <w:tab w:val="num" w:pos="2160"/>
        </w:tabs>
        <w:ind w:left="2160" w:hanging="360"/>
      </w:pPr>
    </w:lvl>
    <w:lvl w:ilvl="3" w:tplc="7FBE175A">
      <w:start w:val="1"/>
      <w:numFmt w:val="decimal"/>
      <w:lvlText w:val="%4."/>
      <w:lvlJc w:val="left"/>
      <w:pPr>
        <w:tabs>
          <w:tab w:val="num" w:pos="2880"/>
        </w:tabs>
        <w:ind w:left="2880" w:hanging="360"/>
      </w:pPr>
    </w:lvl>
    <w:lvl w:ilvl="4" w:tplc="5A306454">
      <w:start w:val="1"/>
      <w:numFmt w:val="decimal"/>
      <w:lvlText w:val="%5."/>
      <w:lvlJc w:val="left"/>
      <w:pPr>
        <w:tabs>
          <w:tab w:val="num" w:pos="3600"/>
        </w:tabs>
        <w:ind w:left="3600" w:hanging="360"/>
      </w:pPr>
    </w:lvl>
    <w:lvl w:ilvl="5" w:tplc="3F2AA55E">
      <w:start w:val="1"/>
      <w:numFmt w:val="decimal"/>
      <w:lvlText w:val="%6."/>
      <w:lvlJc w:val="left"/>
      <w:pPr>
        <w:tabs>
          <w:tab w:val="num" w:pos="4320"/>
        </w:tabs>
        <w:ind w:left="4320" w:hanging="360"/>
      </w:pPr>
    </w:lvl>
    <w:lvl w:ilvl="6" w:tplc="B0FC667C">
      <w:start w:val="1"/>
      <w:numFmt w:val="decimal"/>
      <w:lvlText w:val="%7."/>
      <w:lvlJc w:val="left"/>
      <w:pPr>
        <w:tabs>
          <w:tab w:val="num" w:pos="5040"/>
        </w:tabs>
        <w:ind w:left="5040" w:hanging="360"/>
      </w:pPr>
    </w:lvl>
    <w:lvl w:ilvl="7" w:tplc="0BC83AC6">
      <w:start w:val="1"/>
      <w:numFmt w:val="decimal"/>
      <w:lvlText w:val="%8."/>
      <w:lvlJc w:val="left"/>
      <w:pPr>
        <w:tabs>
          <w:tab w:val="num" w:pos="5760"/>
        </w:tabs>
        <w:ind w:left="5760" w:hanging="360"/>
      </w:pPr>
    </w:lvl>
    <w:lvl w:ilvl="8" w:tplc="2576ABB4">
      <w:start w:val="1"/>
      <w:numFmt w:val="decimal"/>
      <w:lvlText w:val="%9."/>
      <w:lvlJc w:val="left"/>
      <w:pPr>
        <w:tabs>
          <w:tab w:val="num" w:pos="6480"/>
        </w:tabs>
        <w:ind w:left="6480" w:hanging="360"/>
      </w:pPr>
    </w:lvl>
  </w:abstractNum>
  <w:abstractNum w:abstractNumId="43" w15:restartNumberingAfterBreak="0">
    <w:nsid w:val="685429DC"/>
    <w:multiLevelType w:val="hybridMultilevel"/>
    <w:tmpl w:val="22A43FD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C6B0E55"/>
    <w:multiLevelType w:val="hybridMultilevel"/>
    <w:tmpl w:val="019AE76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5" w15:restartNumberingAfterBreak="0">
    <w:nsid w:val="6F2D51E2"/>
    <w:multiLevelType w:val="hybridMultilevel"/>
    <w:tmpl w:val="28F46BBA"/>
    <w:lvl w:ilvl="0" w:tplc="340A0017">
      <w:start w:val="1"/>
      <w:numFmt w:val="lowerLetter"/>
      <w:lvlText w:val="%1)"/>
      <w:lvlJc w:val="left"/>
      <w:pPr>
        <w:ind w:left="1287" w:hanging="360"/>
      </w:pPr>
    </w:lvl>
    <w:lvl w:ilvl="1" w:tplc="340A0019" w:tentative="1">
      <w:start w:val="1"/>
      <w:numFmt w:val="lowerLetter"/>
      <w:lvlText w:val="%2."/>
      <w:lvlJc w:val="left"/>
      <w:pPr>
        <w:ind w:left="2007" w:hanging="360"/>
      </w:pPr>
    </w:lvl>
    <w:lvl w:ilvl="2" w:tplc="340A001B" w:tentative="1">
      <w:start w:val="1"/>
      <w:numFmt w:val="lowerRoman"/>
      <w:lvlText w:val="%3."/>
      <w:lvlJc w:val="right"/>
      <w:pPr>
        <w:ind w:left="2727" w:hanging="180"/>
      </w:pPr>
    </w:lvl>
    <w:lvl w:ilvl="3" w:tplc="340A000F" w:tentative="1">
      <w:start w:val="1"/>
      <w:numFmt w:val="decimal"/>
      <w:lvlText w:val="%4."/>
      <w:lvlJc w:val="left"/>
      <w:pPr>
        <w:ind w:left="3447" w:hanging="360"/>
      </w:pPr>
    </w:lvl>
    <w:lvl w:ilvl="4" w:tplc="340A0019" w:tentative="1">
      <w:start w:val="1"/>
      <w:numFmt w:val="lowerLetter"/>
      <w:lvlText w:val="%5."/>
      <w:lvlJc w:val="left"/>
      <w:pPr>
        <w:ind w:left="4167" w:hanging="360"/>
      </w:pPr>
    </w:lvl>
    <w:lvl w:ilvl="5" w:tplc="340A001B" w:tentative="1">
      <w:start w:val="1"/>
      <w:numFmt w:val="lowerRoman"/>
      <w:lvlText w:val="%6."/>
      <w:lvlJc w:val="right"/>
      <w:pPr>
        <w:ind w:left="4887" w:hanging="180"/>
      </w:pPr>
    </w:lvl>
    <w:lvl w:ilvl="6" w:tplc="340A000F" w:tentative="1">
      <w:start w:val="1"/>
      <w:numFmt w:val="decimal"/>
      <w:lvlText w:val="%7."/>
      <w:lvlJc w:val="left"/>
      <w:pPr>
        <w:ind w:left="5607" w:hanging="360"/>
      </w:pPr>
    </w:lvl>
    <w:lvl w:ilvl="7" w:tplc="340A0019" w:tentative="1">
      <w:start w:val="1"/>
      <w:numFmt w:val="lowerLetter"/>
      <w:lvlText w:val="%8."/>
      <w:lvlJc w:val="left"/>
      <w:pPr>
        <w:ind w:left="6327" w:hanging="360"/>
      </w:pPr>
    </w:lvl>
    <w:lvl w:ilvl="8" w:tplc="340A001B" w:tentative="1">
      <w:start w:val="1"/>
      <w:numFmt w:val="lowerRoman"/>
      <w:lvlText w:val="%9."/>
      <w:lvlJc w:val="right"/>
      <w:pPr>
        <w:ind w:left="7047" w:hanging="180"/>
      </w:pPr>
    </w:lvl>
  </w:abstractNum>
  <w:abstractNum w:abstractNumId="46" w15:restartNumberingAfterBreak="0">
    <w:nsid w:val="6FD5013B"/>
    <w:multiLevelType w:val="hybridMultilevel"/>
    <w:tmpl w:val="A5D428EA"/>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7" w15:restartNumberingAfterBreak="0">
    <w:nsid w:val="700E1D79"/>
    <w:multiLevelType w:val="hybridMultilevel"/>
    <w:tmpl w:val="1A9063C6"/>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44A0611"/>
    <w:multiLevelType w:val="multilevel"/>
    <w:tmpl w:val="F2CE56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6AA342F"/>
    <w:multiLevelType w:val="hybridMultilevel"/>
    <w:tmpl w:val="67F22F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0" w15:restartNumberingAfterBreak="0">
    <w:nsid w:val="791F637D"/>
    <w:multiLevelType w:val="hybridMultilevel"/>
    <w:tmpl w:val="20A0FF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1" w15:restartNumberingAfterBreak="0">
    <w:nsid w:val="7A49141A"/>
    <w:multiLevelType w:val="hybridMultilevel"/>
    <w:tmpl w:val="B65EA95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7AB13C92"/>
    <w:multiLevelType w:val="hybridMultilevel"/>
    <w:tmpl w:val="F4529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7C1037C8"/>
    <w:multiLevelType w:val="hybridMultilevel"/>
    <w:tmpl w:val="53684A2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4" w15:restartNumberingAfterBreak="0">
    <w:nsid w:val="7F7322AB"/>
    <w:multiLevelType w:val="hybridMultilevel"/>
    <w:tmpl w:val="8322257E"/>
    <w:lvl w:ilvl="0" w:tplc="340A0011">
      <w:start w:val="1"/>
      <w:numFmt w:val="decimal"/>
      <w:lvlText w:val="%1)"/>
      <w:lvlJc w:val="left"/>
      <w:pPr>
        <w:ind w:left="1287" w:hanging="360"/>
      </w:pPr>
    </w:lvl>
    <w:lvl w:ilvl="1" w:tplc="340A0019" w:tentative="1">
      <w:start w:val="1"/>
      <w:numFmt w:val="lowerLetter"/>
      <w:lvlText w:val="%2."/>
      <w:lvlJc w:val="left"/>
      <w:pPr>
        <w:ind w:left="2007" w:hanging="360"/>
      </w:pPr>
    </w:lvl>
    <w:lvl w:ilvl="2" w:tplc="340A001B" w:tentative="1">
      <w:start w:val="1"/>
      <w:numFmt w:val="lowerRoman"/>
      <w:lvlText w:val="%3."/>
      <w:lvlJc w:val="right"/>
      <w:pPr>
        <w:ind w:left="2727" w:hanging="180"/>
      </w:pPr>
    </w:lvl>
    <w:lvl w:ilvl="3" w:tplc="340A000F" w:tentative="1">
      <w:start w:val="1"/>
      <w:numFmt w:val="decimal"/>
      <w:lvlText w:val="%4."/>
      <w:lvlJc w:val="left"/>
      <w:pPr>
        <w:ind w:left="3447" w:hanging="360"/>
      </w:pPr>
    </w:lvl>
    <w:lvl w:ilvl="4" w:tplc="340A0019" w:tentative="1">
      <w:start w:val="1"/>
      <w:numFmt w:val="lowerLetter"/>
      <w:lvlText w:val="%5."/>
      <w:lvlJc w:val="left"/>
      <w:pPr>
        <w:ind w:left="4167" w:hanging="360"/>
      </w:pPr>
    </w:lvl>
    <w:lvl w:ilvl="5" w:tplc="340A001B" w:tentative="1">
      <w:start w:val="1"/>
      <w:numFmt w:val="lowerRoman"/>
      <w:lvlText w:val="%6."/>
      <w:lvlJc w:val="right"/>
      <w:pPr>
        <w:ind w:left="4887" w:hanging="180"/>
      </w:pPr>
    </w:lvl>
    <w:lvl w:ilvl="6" w:tplc="340A000F" w:tentative="1">
      <w:start w:val="1"/>
      <w:numFmt w:val="decimal"/>
      <w:lvlText w:val="%7."/>
      <w:lvlJc w:val="left"/>
      <w:pPr>
        <w:ind w:left="5607" w:hanging="360"/>
      </w:pPr>
    </w:lvl>
    <w:lvl w:ilvl="7" w:tplc="340A0019" w:tentative="1">
      <w:start w:val="1"/>
      <w:numFmt w:val="lowerLetter"/>
      <w:lvlText w:val="%8."/>
      <w:lvlJc w:val="left"/>
      <w:pPr>
        <w:ind w:left="6327" w:hanging="360"/>
      </w:pPr>
    </w:lvl>
    <w:lvl w:ilvl="8" w:tplc="340A001B" w:tentative="1">
      <w:start w:val="1"/>
      <w:numFmt w:val="lowerRoman"/>
      <w:lvlText w:val="%9."/>
      <w:lvlJc w:val="right"/>
      <w:pPr>
        <w:ind w:left="7047" w:hanging="180"/>
      </w:pPr>
    </w:lvl>
  </w:abstractNum>
  <w:num w:numId="1">
    <w:abstractNumId w:val="8"/>
  </w:num>
  <w:num w:numId="2">
    <w:abstractNumId w:val="50"/>
  </w:num>
  <w:num w:numId="3">
    <w:abstractNumId w:val="31"/>
  </w:num>
  <w:num w:numId="4">
    <w:abstractNumId w:val="18"/>
  </w:num>
  <w:num w:numId="5">
    <w:abstractNumId w:val="10"/>
  </w:num>
  <w:num w:numId="6">
    <w:abstractNumId w:val="4"/>
  </w:num>
  <w:num w:numId="7">
    <w:abstractNumId w:val="49"/>
  </w:num>
  <w:num w:numId="8">
    <w:abstractNumId w:val="36"/>
  </w:num>
  <w:num w:numId="9">
    <w:abstractNumId w:val="44"/>
  </w:num>
  <w:num w:numId="10">
    <w:abstractNumId w:val="46"/>
  </w:num>
  <w:num w:numId="11">
    <w:abstractNumId w:val="45"/>
  </w:num>
  <w:num w:numId="12">
    <w:abstractNumId w:val="14"/>
  </w:num>
  <w:num w:numId="13">
    <w:abstractNumId w:val="41"/>
  </w:num>
  <w:num w:numId="14">
    <w:abstractNumId w:val="54"/>
  </w:num>
  <w:num w:numId="15">
    <w:abstractNumId w:val="35"/>
  </w:num>
  <w:num w:numId="16">
    <w:abstractNumId w:val="1"/>
  </w:num>
  <w:num w:numId="17">
    <w:abstractNumId w:val="27"/>
  </w:num>
  <w:num w:numId="18">
    <w:abstractNumId w:val="22"/>
  </w:num>
  <w:num w:numId="19">
    <w:abstractNumId w:val="33"/>
  </w:num>
  <w:num w:numId="20">
    <w:abstractNumId w:val="9"/>
  </w:num>
  <w:num w:numId="21">
    <w:abstractNumId w:val="20"/>
  </w:num>
  <w:num w:numId="22">
    <w:abstractNumId w:val="23"/>
  </w:num>
  <w:num w:numId="23">
    <w:abstractNumId w:val="39"/>
  </w:num>
  <w:num w:numId="24">
    <w:abstractNumId w:val="37"/>
  </w:num>
  <w:num w:numId="25">
    <w:abstractNumId w:val="53"/>
  </w:num>
  <w:num w:numId="26">
    <w:abstractNumId w:val="2"/>
  </w:num>
  <w:num w:numId="27">
    <w:abstractNumId w:val="5"/>
  </w:num>
  <w:num w:numId="28">
    <w:abstractNumId w:val="30"/>
  </w:num>
  <w:num w:numId="29">
    <w:abstractNumId w:val="15"/>
  </w:num>
  <w:num w:numId="30">
    <w:abstractNumId w:val="6"/>
  </w:num>
  <w:num w:numId="31">
    <w:abstractNumId w:val="3"/>
  </w:num>
  <w:num w:numId="32">
    <w:abstractNumId w:val="24"/>
  </w:num>
  <w:num w:numId="33">
    <w:abstractNumId w:val="25"/>
  </w:num>
  <w:num w:numId="34">
    <w:abstractNumId w:val="16"/>
  </w:num>
  <w:num w:numId="35">
    <w:abstractNumId w:val="28"/>
  </w:num>
  <w:num w:numId="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2"/>
  </w:num>
  <w:num w:numId="38">
    <w:abstractNumId w:val="19"/>
  </w:num>
  <w:num w:numId="39">
    <w:abstractNumId w:val="26"/>
  </w:num>
  <w:num w:numId="40">
    <w:abstractNumId w:val="52"/>
  </w:num>
  <w:num w:numId="41">
    <w:abstractNumId w:val="40"/>
  </w:num>
  <w:num w:numId="42">
    <w:abstractNumId w:val="48"/>
  </w:num>
  <w:num w:numId="43">
    <w:abstractNumId w:val="21"/>
  </w:num>
  <w:num w:numId="44">
    <w:abstractNumId w:val="38"/>
  </w:num>
  <w:num w:numId="45">
    <w:abstractNumId w:val="12"/>
  </w:num>
  <w:num w:numId="46">
    <w:abstractNumId w:val="7"/>
  </w:num>
  <w:num w:numId="47">
    <w:abstractNumId w:val="32"/>
  </w:num>
  <w:num w:numId="48">
    <w:abstractNumId w:val="47"/>
  </w:num>
  <w:num w:numId="49">
    <w:abstractNumId w:val="11"/>
  </w:num>
  <w:num w:numId="50">
    <w:abstractNumId w:val="17"/>
  </w:num>
  <w:num w:numId="51">
    <w:abstractNumId w:val="43"/>
  </w:num>
  <w:num w:numId="52">
    <w:abstractNumId w:val="51"/>
  </w:num>
  <w:num w:numId="53">
    <w:abstractNumId w:val="0"/>
  </w:num>
  <w:num w:numId="54">
    <w:abstractNumId w:val="13"/>
  </w:num>
  <w:num w:numId="55">
    <w:abstractNumId w:val="2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C75"/>
    <w:rsid w:val="00003A7A"/>
    <w:rsid w:val="00007702"/>
    <w:rsid w:val="000143D9"/>
    <w:rsid w:val="000345AC"/>
    <w:rsid w:val="00034B8C"/>
    <w:rsid w:val="000408EA"/>
    <w:rsid w:val="0004118C"/>
    <w:rsid w:val="00043DEB"/>
    <w:rsid w:val="00052527"/>
    <w:rsid w:val="000535FF"/>
    <w:rsid w:val="00064869"/>
    <w:rsid w:val="00066CB9"/>
    <w:rsid w:val="00070245"/>
    <w:rsid w:val="000829B2"/>
    <w:rsid w:val="00096910"/>
    <w:rsid w:val="000A7CA4"/>
    <w:rsid w:val="000B3A83"/>
    <w:rsid w:val="000B7B5E"/>
    <w:rsid w:val="000C1B58"/>
    <w:rsid w:val="000C1D90"/>
    <w:rsid w:val="000C7D0B"/>
    <w:rsid w:val="000D0147"/>
    <w:rsid w:val="000E5B20"/>
    <w:rsid w:val="000E609E"/>
    <w:rsid w:val="000F4A9B"/>
    <w:rsid w:val="00116B80"/>
    <w:rsid w:val="0011709A"/>
    <w:rsid w:val="001311B3"/>
    <w:rsid w:val="00146061"/>
    <w:rsid w:val="00155A65"/>
    <w:rsid w:val="0016301D"/>
    <w:rsid w:val="00176429"/>
    <w:rsid w:val="00191762"/>
    <w:rsid w:val="00192992"/>
    <w:rsid w:val="0019557F"/>
    <w:rsid w:val="001B0631"/>
    <w:rsid w:val="001B7A26"/>
    <w:rsid w:val="001C0941"/>
    <w:rsid w:val="001C1D09"/>
    <w:rsid w:val="001E599C"/>
    <w:rsid w:val="001E66B4"/>
    <w:rsid w:val="001F0228"/>
    <w:rsid w:val="001F11FF"/>
    <w:rsid w:val="001F2925"/>
    <w:rsid w:val="001F2BB1"/>
    <w:rsid w:val="001F7BD0"/>
    <w:rsid w:val="00217E53"/>
    <w:rsid w:val="0023111B"/>
    <w:rsid w:val="00235CCD"/>
    <w:rsid w:val="00240AB9"/>
    <w:rsid w:val="00247AF9"/>
    <w:rsid w:val="00250E97"/>
    <w:rsid w:val="00252FF7"/>
    <w:rsid w:val="00256152"/>
    <w:rsid w:val="00263C8F"/>
    <w:rsid w:val="00265081"/>
    <w:rsid w:val="002667FC"/>
    <w:rsid w:val="0027146D"/>
    <w:rsid w:val="002851D7"/>
    <w:rsid w:val="002874C6"/>
    <w:rsid w:val="00290748"/>
    <w:rsid w:val="00291F77"/>
    <w:rsid w:val="00292067"/>
    <w:rsid w:val="0029259B"/>
    <w:rsid w:val="002B0472"/>
    <w:rsid w:val="002B28D2"/>
    <w:rsid w:val="002B39C1"/>
    <w:rsid w:val="002B474B"/>
    <w:rsid w:val="002B5FA7"/>
    <w:rsid w:val="002B7E8F"/>
    <w:rsid w:val="002C5776"/>
    <w:rsid w:val="002C63E1"/>
    <w:rsid w:val="002D1E20"/>
    <w:rsid w:val="002D4140"/>
    <w:rsid w:val="002D49C1"/>
    <w:rsid w:val="002E150D"/>
    <w:rsid w:val="002F1911"/>
    <w:rsid w:val="00300C9F"/>
    <w:rsid w:val="00316CB6"/>
    <w:rsid w:val="003203D6"/>
    <w:rsid w:val="00325C55"/>
    <w:rsid w:val="00342149"/>
    <w:rsid w:val="003439EB"/>
    <w:rsid w:val="00343C3A"/>
    <w:rsid w:val="00345017"/>
    <w:rsid w:val="00362AA9"/>
    <w:rsid w:val="00363BC2"/>
    <w:rsid w:val="00367E14"/>
    <w:rsid w:val="003753F6"/>
    <w:rsid w:val="00376D5F"/>
    <w:rsid w:val="0038789C"/>
    <w:rsid w:val="003A0539"/>
    <w:rsid w:val="003A1865"/>
    <w:rsid w:val="003A3A25"/>
    <w:rsid w:val="003A775D"/>
    <w:rsid w:val="003C07FC"/>
    <w:rsid w:val="003C1A14"/>
    <w:rsid w:val="003C2635"/>
    <w:rsid w:val="003C2B2E"/>
    <w:rsid w:val="003C61EE"/>
    <w:rsid w:val="003C7733"/>
    <w:rsid w:val="003C7F13"/>
    <w:rsid w:val="003D7582"/>
    <w:rsid w:val="003E1C75"/>
    <w:rsid w:val="003E4BF5"/>
    <w:rsid w:val="003E5CEC"/>
    <w:rsid w:val="0040547C"/>
    <w:rsid w:val="00407263"/>
    <w:rsid w:val="00411928"/>
    <w:rsid w:val="004135F7"/>
    <w:rsid w:val="00415203"/>
    <w:rsid w:val="00422D36"/>
    <w:rsid w:val="00423666"/>
    <w:rsid w:val="00424DD4"/>
    <w:rsid w:val="00431E36"/>
    <w:rsid w:val="004423D6"/>
    <w:rsid w:val="00443E4D"/>
    <w:rsid w:val="00444F4E"/>
    <w:rsid w:val="00466CD8"/>
    <w:rsid w:val="00467928"/>
    <w:rsid w:val="00470FEC"/>
    <w:rsid w:val="00472F94"/>
    <w:rsid w:val="00477BA7"/>
    <w:rsid w:val="004842C8"/>
    <w:rsid w:val="004964A5"/>
    <w:rsid w:val="004A0221"/>
    <w:rsid w:val="004A768D"/>
    <w:rsid w:val="004B7D41"/>
    <w:rsid w:val="004C7058"/>
    <w:rsid w:val="004E03CE"/>
    <w:rsid w:val="004E257F"/>
    <w:rsid w:val="004E2C25"/>
    <w:rsid w:val="004F0B30"/>
    <w:rsid w:val="004F4BF8"/>
    <w:rsid w:val="00501391"/>
    <w:rsid w:val="005033A0"/>
    <w:rsid w:val="005054F3"/>
    <w:rsid w:val="00514678"/>
    <w:rsid w:val="005221E8"/>
    <w:rsid w:val="00540777"/>
    <w:rsid w:val="005470F7"/>
    <w:rsid w:val="0054766D"/>
    <w:rsid w:val="0055713A"/>
    <w:rsid w:val="0056283A"/>
    <w:rsid w:val="00575B86"/>
    <w:rsid w:val="00580182"/>
    <w:rsid w:val="005808F7"/>
    <w:rsid w:val="00595A9D"/>
    <w:rsid w:val="005B66A6"/>
    <w:rsid w:val="005C184F"/>
    <w:rsid w:val="005C685E"/>
    <w:rsid w:val="005D299D"/>
    <w:rsid w:val="005D3225"/>
    <w:rsid w:val="005D3696"/>
    <w:rsid w:val="005E3FFD"/>
    <w:rsid w:val="005E4016"/>
    <w:rsid w:val="005E6517"/>
    <w:rsid w:val="005F7A90"/>
    <w:rsid w:val="00600C85"/>
    <w:rsid w:val="006027C2"/>
    <w:rsid w:val="00605047"/>
    <w:rsid w:val="0060634F"/>
    <w:rsid w:val="0061166C"/>
    <w:rsid w:val="0061593E"/>
    <w:rsid w:val="0061726F"/>
    <w:rsid w:val="00622FF4"/>
    <w:rsid w:val="00623003"/>
    <w:rsid w:val="00636E7A"/>
    <w:rsid w:val="00637D5F"/>
    <w:rsid w:val="00643D1E"/>
    <w:rsid w:val="00645C77"/>
    <w:rsid w:val="0065786E"/>
    <w:rsid w:val="0066776A"/>
    <w:rsid w:val="0067451B"/>
    <w:rsid w:val="006833EF"/>
    <w:rsid w:val="006848C9"/>
    <w:rsid w:val="00685504"/>
    <w:rsid w:val="0068702B"/>
    <w:rsid w:val="00695843"/>
    <w:rsid w:val="006B0695"/>
    <w:rsid w:val="006B09E2"/>
    <w:rsid w:val="006B3CA3"/>
    <w:rsid w:val="006B58C8"/>
    <w:rsid w:val="006B62DC"/>
    <w:rsid w:val="006C0D7F"/>
    <w:rsid w:val="006C4C37"/>
    <w:rsid w:val="006C5854"/>
    <w:rsid w:val="006D377F"/>
    <w:rsid w:val="006D68EC"/>
    <w:rsid w:val="006E3A78"/>
    <w:rsid w:val="006F0D15"/>
    <w:rsid w:val="006F17C4"/>
    <w:rsid w:val="007061C0"/>
    <w:rsid w:val="00710A08"/>
    <w:rsid w:val="007118FB"/>
    <w:rsid w:val="007119F7"/>
    <w:rsid w:val="00734BB4"/>
    <w:rsid w:val="00751081"/>
    <w:rsid w:val="0075671C"/>
    <w:rsid w:val="00757940"/>
    <w:rsid w:val="00761033"/>
    <w:rsid w:val="0076236C"/>
    <w:rsid w:val="007633F2"/>
    <w:rsid w:val="007634AC"/>
    <w:rsid w:val="00772011"/>
    <w:rsid w:val="00774CD8"/>
    <w:rsid w:val="0078046F"/>
    <w:rsid w:val="00785A9F"/>
    <w:rsid w:val="0079147B"/>
    <w:rsid w:val="00791AB8"/>
    <w:rsid w:val="007929BD"/>
    <w:rsid w:val="007A2244"/>
    <w:rsid w:val="007B30D1"/>
    <w:rsid w:val="007B6AE0"/>
    <w:rsid w:val="007C0224"/>
    <w:rsid w:val="007C2224"/>
    <w:rsid w:val="007C264A"/>
    <w:rsid w:val="007D0716"/>
    <w:rsid w:val="007D71CD"/>
    <w:rsid w:val="007E2E31"/>
    <w:rsid w:val="007F041D"/>
    <w:rsid w:val="00805BB3"/>
    <w:rsid w:val="00811006"/>
    <w:rsid w:val="00831FA5"/>
    <w:rsid w:val="00832BF4"/>
    <w:rsid w:val="00834237"/>
    <w:rsid w:val="00834436"/>
    <w:rsid w:val="00837EC5"/>
    <w:rsid w:val="00842426"/>
    <w:rsid w:val="008629E0"/>
    <w:rsid w:val="00863A61"/>
    <w:rsid w:val="008669C7"/>
    <w:rsid w:val="008733D3"/>
    <w:rsid w:val="00875B70"/>
    <w:rsid w:val="00875DA3"/>
    <w:rsid w:val="00881C34"/>
    <w:rsid w:val="00891126"/>
    <w:rsid w:val="0089263D"/>
    <w:rsid w:val="008A3D74"/>
    <w:rsid w:val="008A56B8"/>
    <w:rsid w:val="008D15C6"/>
    <w:rsid w:val="008D289E"/>
    <w:rsid w:val="008D2D9F"/>
    <w:rsid w:val="008D47E7"/>
    <w:rsid w:val="008E1D33"/>
    <w:rsid w:val="008E37BE"/>
    <w:rsid w:val="008E3884"/>
    <w:rsid w:val="008F3A4C"/>
    <w:rsid w:val="009021B7"/>
    <w:rsid w:val="00902A88"/>
    <w:rsid w:val="00902C77"/>
    <w:rsid w:val="00906290"/>
    <w:rsid w:val="009131F9"/>
    <w:rsid w:val="009315A4"/>
    <w:rsid w:val="009349A5"/>
    <w:rsid w:val="00934AE6"/>
    <w:rsid w:val="009418F5"/>
    <w:rsid w:val="00942A9E"/>
    <w:rsid w:val="0094782B"/>
    <w:rsid w:val="00952C5C"/>
    <w:rsid w:val="00954E84"/>
    <w:rsid w:val="009564AA"/>
    <w:rsid w:val="009576FA"/>
    <w:rsid w:val="0096358D"/>
    <w:rsid w:val="0096455E"/>
    <w:rsid w:val="0096591B"/>
    <w:rsid w:val="009736AC"/>
    <w:rsid w:val="00974A9A"/>
    <w:rsid w:val="00974EE2"/>
    <w:rsid w:val="009773A8"/>
    <w:rsid w:val="00996ED4"/>
    <w:rsid w:val="009B533F"/>
    <w:rsid w:val="009B56A5"/>
    <w:rsid w:val="009C012C"/>
    <w:rsid w:val="009C117F"/>
    <w:rsid w:val="009D105D"/>
    <w:rsid w:val="009E782D"/>
    <w:rsid w:val="009F3757"/>
    <w:rsid w:val="009F4489"/>
    <w:rsid w:val="00A00293"/>
    <w:rsid w:val="00A02802"/>
    <w:rsid w:val="00A05B39"/>
    <w:rsid w:val="00A07E86"/>
    <w:rsid w:val="00A1436C"/>
    <w:rsid w:val="00A15023"/>
    <w:rsid w:val="00A254DB"/>
    <w:rsid w:val="00A26196"/>
    <w:rsid w:val="00A32276"/>
    <w:rsid w:val="00A36B73"/>
    <w:rsid w:val="00A3766A"/>
    <w:rsid w:val="00A607BF"/>
    <w:rsid w:val="00A67026"/>
    <w:rsid w:val="00A7222D"/>
    <w:rsid w:val="00A8107D"/>
    <w:rsid w:val="00A826C6"/>
    <w:rsid w:val="00A93E25"/>
    <w:rsid w:val="00AB4EB4"/>
    <w:rsid w:val="00AB618E"/>
    <w:rsid w:val="00AC0C7A"/>
    <w:rsid w:val="00AC12DE"/>
    <w:rsid w:val="00AE3D60"/>
    <w:rsid w:val="00AF3D76"/>
    <w:rsid w:val="00B00DA2"/>
    <w:rsid w:val="00B01D48"/>
    <w:rsid w:val="00B039B9"/>
    <w:rsid w:val="00B14BC5"/>
    <w:rsid w:val="00B33735"/>
    <w:rsid w:val="00B34A15"/>
    <w:rsid w:val="00B50722"/>
    <w:rsid w:val="00B573F8"/>
    <w:rsid w:val="00B607D5"/>
    <w:rsid w:val="00B618DE"/>
    <w:rsid w:val="00B66D0F"/>
    <w:rsid w:val="00B70EB2"/>
    <w:rsid w:val="00B70F5D"/>
    <w:rsid w:val="00B722B4"/>
    <w:rsid w:val="00B729CC"/>
    <w:rsid w:val="00B865E2"/>
    <w:rsid w:val="00B910CB"/>
    <w:rsid w:val="00B9660E"/>
    <w:rsid w:val="00BC541A"/>
    <w:rsid w:val="00BC7238"/>
    <w:rsid w:val="00BD29B6"/>
    <w:rsid w:val="00BD38C7"/>
    <w:rsid w:val="00BE52F1"/>
    <w:rsid w:val="00BF1491"/>
    <w:rsid w:val="00BF7000"/>
    <w:rsid w:val="00C04209"/>
    <w:rsid w:val="00C0498E"/>
    <w:rsid w:val="00C1792F"/>
    <w:rsid w:val="00C1794F"/>
    <w:rsid w:val="00C21C69"/>
    <w:rsid w:val="00C3797B"/>
    <w:rsid w:val="00C42EA0"/>
    <w:rsid w:val="00C46907"/>
    <w:rsid w:val="00C50434"/>
    <w:rsid w:val="00C51948"/>
    <w:rsid w:val="00C5367F"/>
    <w:rsid w:val="00C8139A"/>
    <w:rsid w:val="00C86768"/>
    <w:rsid w:val="00CA74A2"/>
    <w:rsid w:val="00CC1191"/>
    <w:rsid w:val="00CD35EE"/>
    <w:rsid w:val="00CD3FCF"/>
    <w:rsid w:val="00CE0D0A"/>
    <w:rsid w:val="00CE5E82"/>
    <w:rsid w:val="00CF2326"/>
    <w:rsid w:val="00CF2A32"/>
    <w:rsid w:val="00CF33CC"/>
    <w:rsid w:val="00D04DDA"/>
    <w:rsid w:val="00D06C17"/>
    <w:rsid w:val="00D143CF"/>
    <w:rsid w:val="00D15074"/>
    <w:rsid w:val="00D22210"/>
    <w:rsid w:val="00D24CAD"/>
    <w:rsid w:val="00D26180"/>
    <w:rsid w:val="00D35A90"/>
    <w:rsid w:val="00D47091"/>
    <w:rsid w:val="00D50A00"/>
    <w:rsid w:val="00D51383"/>
    <w:rsid w:val="00D54ED2"/>
    <w:rsid w:val="00D671B3"/>
    <w:rsid w:val="00D737B6"/>
    <w:rsid w:val="00D7493A"/>
    <w:rsid w:val="00D75370"/>
    <w:rsid w:val="00D80AE0"/>
    <w:rsid w:val="00D818DF"/>
    <w:rsid w:val="00D918FF"/>
    <w:rsid w:val="00D92E2A"/>
    <w:rsid w:val="00D948DF"/>
    <w:rsid w:val="00DA13B0"/>
    <w:rsid w:val="00DA4D18"/>
    <w:rsid w:val="00DB7802"/>
    <w:rsid w:val="00DC6D6E"/>
    <w:rsid w:val="00DD2959"/>
    <w:rsid w:val="00DD4EFE"/>
    <w:rsid w:val="00DD6C75"/>
    <w:rsid w:val="00DE06B7"/>
    <w:rsid w:val="00DE3668"/>
    <w:rsid w:val="00DE6107"/>
    <w:rsid w:val="00DF7FCD"/>
    <w:rsid w:val="00E0012C"/>
    <w:rsid w:val="00E00136"/>
    <w:rsid w:val="00E06483"/>
    <w:rsid w:val="00E0676A"/>
    <w:rsid w:val="00E10541"/>
    <w:rsid w:val="00E11DF2"/>
    <w:rsid w:val="00E20125"/>
    <w:rsid w:val="00E245A2"/>
    <w:rsid w:val="00E51601"/>
    <w:rsid w:val="00E54591"/>
    <w:rsid w:val="00E62CCD"/>
    <w:rsid w:val="00E666B0"/>
    <w:rsid w:val="00E6755E"/>
    <w:rsid w:val="00E7074F"/>
    <w:rsid w:val="00E853E8"/>
    <w:rsid w:val="00E90786"/>
    <w:rsid w:val="00EA4957"/>
    <w:rsid w:val="00EB1E94"/>
    <w:rsid w:val="00EB51DF"/>
    <w:rsid w:val="00EC546E"/>
    <w:rsid w:val="00EC5EF3"/>
    <w:rsid w:val="00EC77A7"/>
    <w:rsid w:val="00ED0DC1"/>
    <w:rsid w:val="00ED0F97"/>
    <w:rsid w:val="00ED2347"/>
    <w:rsid w:val="00ED2BEF"/>
    <w:rsid w:val="00EF7B31"/>
    <w:rsid w:val="00F0033E"/>
    <w:rsid w:val="00F00FC6"/>
    <w:rsid w:val="00F05ADD"/>
    <w:rsid w:val="00F16CD7"/>
    <w:rsid w:val="00F2379B"/>
    <w:rsid w:val="00F3001A"/>
    <w:rsid w:val="00F364F3"/>
    <w:rsid w:val="00F37015"/>
    <w:rsid w:val="00F43EA1"/>
    <w:rsid w:val="00F43F1B"/>
    <w:rsid w:val="00F546F7"/>
    <w:rsid w:val="00F72709"/>
    <w:rsid w:val="00F72FAA"/>
    <w:rsid w:val="00F81E21"/>
    <w:rsid w:val="00F9000A"/>
    <w:rsid w:val="00F9017E"/>
    <w:rsid w:val="00F906C2"/>
    <w:rsid w:val="00F91334"/>
    <w:rsid w:val="00FA0C3A"/>
    <w:rsid w:val="00FA2C42"/>
    <w:rsid w:val="00FA7833"/>
    <w:rsid w:val="00FB04BF"/>
    <w:rsid w:val="00FB6D5E"/>
    <w:rsid w:val="00FB7622"/>
    <w:rsid w:val="00FC6DB7"/>
    <w:rsid w:val="00FD2745"/>
    <w:rsid w:val="00FD62AB"/>
    <w:rsid w:val="00FE2086"/>
    <w:rsid w:val="00FE48F3"/>
    <w:rsid w:val="00FF498F"/>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51902"/>
  <w15:docId w15:val="{CE31F678-7745-4597-BEE8-F4A37B885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E25"/>
    <w:pPr>
      <w:spacing w:after="0" w:line="360" w:lineRule="auto"/>
      <w:jc w:val="both"/>
    </w:pPr>
    <w:rPr>
      <w:rFonts w:ascii="Century Gothic" w:hAnsi="Century Gothic"/>
    </w:rPr>
  </w:style>
  <w:style w:type="paragraph" w:styleId="Ttulo1">
    <w:name w:val="heading 1"/>
    <w:basedOn w:val="Normal"/>
    <w:next w:val="Normal"/>
    <w:link w:val="Ttulo1Car"/>
    <w:autoRedefine/>
    <w:uiPriority w:val="99"/>
    <w:qFormat/>
    <w:rsid w:val="00B66D0F"/>
    <w:pPr>
      <w:keepNext/>
      <w:spacing w:line="240" w:lineRule="auto"/>
      <w:ind w:left="426" w:hanging="426"/>
      <w:jc w:val="center"/>
      <w:outlineLvl w:val="0"/>
    </w:pPr>
    <w:rPr>
      <w:rFonts w:eastAsia="Calibri" w:cs="Times New Roman"/>
      <w:b/>
      <w:bCs/>
      <w:kern w:val="32"/>
      <w:sz w:val="20"/>
      <w:szCs w:val="20"/>
      <w:lang w:val="es-ES" w:eastAsia="es-ES"/>
    </w:rPr>
  </w:style>
  <w:style w:type="paragraph" w:styleId="Ttulo2">
    <w:name w:val="heading 2"/>
    <w:basedOn w:val="Normal"/>
    <w:next w:val="Normal"/>
    <w:link w:val="Ttulo2Car"/>
    <w:uiPriority w:val="9"/>
    <w:unhideWhenUsed/>
    <w:qFormat/>
    <w:rsid w:val="00934A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autoRedefine/>
    <w:uiPriority w:val="9"/>
    <w:unhideWhenUsed/>
    <w:qFormat/>
    <w:rsid w:val="003C61EE"/>
    <w:pPr>
      <w:keepNext/>
      <w:keepLines/>
      <w:numPr>
        <w:ilvl w:val="1"/>
        <w:numId w:val="43"/>
      </w:numPr>
      <w:spacing w:after="120" w:line="240" w:lineRule="auto"/>
      <w:jc w:val="center"/>
      <w:outlineLvl w:val="2"/>
    </w:pPr>
    <w:rPr>
      <w:rFonts w:eastAsia="Times New Roman" w:cs="Times New Roman"/>
      <w:b/>
      <w:bCs/>
      <w:sz w:val="20"/>
      <w:szCs w:val="20"/>
      <w:lang w:val="es-MX"/>
    </w:rPr>
  </w:style>
  <w:style w:type="paragraph" w:styleId="Ttulo4">
    <w:name w:val="heading 4"/>
    <w:basedOn w:val="Normal"/>
    <w:next w:val="Normal"/>
    <w:link w:val="Ttulo4Car"/>
    <w:uiPriority w:val="9"/>
    <w:unhideWhenUsed/>
    <w:qFormat/>
    <w:rsid w:val="00E51601"/>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2851D7"/>
    <w:pPr>
      <w:ind w:left="720"/>
      <w:contextualSpacing/>
    </w:pPr>
    <w:rPr>
      <w:rFonts w:eastAsiaTheme="minorEastAsia"/>
      <w:lang w:eastAsia="es-CL"/>
    </w:rPr>
  </w:style>
  <w:style w:type="paragraph" w:styleId="Textodeglobo">
    <w:name w:val="Balloon Text"/>
    <w:basedOn w:val="Normal"/>
    <w:link w:val="TextodegloboCar"/>
    <w:uiPriority w:val="99"/>
    <w:semiHidden/>
    <w:unhideWhenUsed/>
    <w:rsid w:val="002851D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51D7"/>
    <w:rPr>
      <w:rFonts w:ascii="Tahoma" w:hAnsi="Tahoma" w:cs="Tahoma"/>
      <w:sz w:val="16"/>
      <w:szCs w:val="16"/>
    </w:rPr>
  </w:style>
  <w:style w:type="character" w:styleId="Textodelmarcadordeposicin">
    <w:name w:val="Placeholder Text"/>
    <w:basedOn w:val="Fuentedeprrafopredeter"/>
    <w:uiPriority w:val="99"/>
    <w:semiHidden/>
    <w:rsid w:val="00A93E25"/>
    <w:rPr>
      <w:color w:val="808080"/>
    </w:rPr>
  </w:style>
  <w:style w:type="character" w:customStyle="1" w:styleId="Estilo1">
    <w:name w:val="Estilo1"/>
    <w:basedOn w:val="Fuentedeprrafopredeter"/>
    <w:uiPriority w:val="1"/>
    <w:rsid w:val="00A93E25"/>
    <w:rPr>
      <w:rFonts w:ascii="Century Gothic" w:hAnsi="Century Gothic"/>
      <w:b/>
      <w:caps/>
      <w:smallCaps w:val="0"/>
      <w:sz w:val="22"/>
    </w:rPr>
  </w:style>
  <w:style w:type="character" w:customStyle="1" w:styleId="Estilo2">
    <w:name w:val="Estilo2"/>
    <w:basedOn w:val="Fuentedeprrafopredeter"/>
    <w:uiPriority w:val="1"/>
    <w:rsid w:val="00A93E25"/>
    <w:rPr>
      <w:rFonts w:ascii="Century Gothic" w:hAnsi="Century Gothic"/>
      <w:color w:val="auto"/>
      <w:sz w:val="22"/>
    </w:rPr>
  </w:style>
  <w:style w:type="character" w:customStyle="1" w:styleId="Estilo5">
    <w:name w:val="Estilo5"/>
    <w:basedOn w:val="Fuentedeprrafopredeter"/>
    <w:uiPriority w:val="1"/>
    <w:rsid w:val="00A93E25"/>
    <w:rPr>
      <w:rFonts w:ascii="Century Gothic" w:hAnsi="Century Gothic"/>
      <w:b/>
      <w:caps/>
      <w:smallCaps w:val="0"/>
      <w:color w:val="auto"/>
      <w:sz w:val="22"/>
    </w:rPr>
  </w:style>
  <w:style w:type="character" w:customStyle="1" w:styleId="Estilo6">
    <w:name w:val="Estilo6"/>
    <w:basedOn w:val="Fuentedeprrafopredeter"/>
    <w:uiPriority w:val="1"/>
    <w:rsid w:val="00A93E25"/>
    <w:rPr>
      <w:rFonts w:ascii="Century Gothic" w:hAnsi="Century Gothic"/>
      <w:b/>
      <w:caps/>
      <w:smallCaps w:val="0"/>
      <w:color w:val="auto"/>
      <w:sz w:val="22"/>
    </w:rPr>
  </w:style>
  <w:style w:type="table" w:styleId="Tablaconcuadrcula">
    <w:name w:val="Table Grid"/>
    <w:basedOn w:val="Tablanormal"/>
    <w:uiPriority w:val="59"/>
    <w:rsid w:val="00A93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3">
    <w:name w:val="Estilo3"/>
    <w:basedOn w:val="Fuentedeprrafopredeter"/>
    <w:uiPriority w:val="1"/>
    <w:rsid w:val="0027146D"/>
    <w:rPr>
      <w:rFonts w:ascii="Century Gothic" w:hAnsi="Century Gothic"/>
      <w:caps/>
      <w:color w:val="auto"/>
      <w:sz w:val="22"/>
    </w:rPr>
  </w:style>
  <w:style w:type="paragraph" w:styleId="Encabezado">
    <w:name w:val="header"/>
    <w:basedOn w:val="Normal"/>
    <w:link w:val="EncabezadoCar"/>
    <w:uiPriority w:val="99"/>
    <w:unhideWhenUsed/>
    <w:rsid w:val="008D2D9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D2D9F"/>
    <w:rPr>
      <w:rFonts w:ascii="Century Gothic" w:hAnsi="Century Gothic"/>
    </w:rPr>
  </w:style>
  <w:style w:type="paragraph" w:styleId="Piedepgina">
    <w:name w:val="footer"/>
    <w:basedOn w:val="Normal"/>
    <w:link w:val="PiedepginaCar"/>
    <w:uiPriority w:val="99"/>
    <w:unhideWhenUsed/>
    <w:rsid w:val="008D2D9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D2D9F"/>
    <w:rPr>
      <w:rFonts w:ascii="Century Gothic" w:hAnsi="Century Gothic"/>
    </w:rPr>
  </w:style>
  <w:style w:type="character" w:customStyle="1" w:styleId="Estilo4">
    <w:name w:val="Estilo4"/>
    <w:basedOn w:val="Fuentedeprrafopredeter"/>
    <w:uiPriority w:val="1"/>
    <w:rsid w:val="00FD62AB"/>
    <w:rPr>
      <w:rFonts w:ascii="Century Gothic" w:hAnsi="Century Gothic"/>
      <w:b/>
      <w:color w:val="auto"/>
      <w:sz w:val="22"/>
    </w:rPr>
  </w:style>
  <w:style w:type="character" w:customStyle="1" w:styleId="Estilo7">
    <w:name w:val="Estilo7"/>
    <w:basedOn w:val="Fuentedeprrafopredeter"/>
    <w:uiPriority w:val="1"/>
    <w:rsid w:val="00FD62AB"/>
    <w:rPr>
      <w:rFonts w:ascii="Century Gothic" w:hAnsi="Century Gothic"/>
      <w:color w:val="auto"/>
      <w:sz w:val="22"/>
    </w:rPr>
  </w:style>
  <w:style w:type="character" w:customStyle="1" w:styleId="Estilo8">
    <w:name w:val="Estilo8"/>
    <w:basedOn w:val="Fuentedeprrafopredeter"/>
    <w:uiPriority w:val="1"/>
    <w:rsid w:val="00FD62AB"/>
    <w:rPr>
      <w:rFonts w:ascii="Century Gothic" w:hAnsi="Century Gothic"/>
      <w:color w:val="auto"/>
      <w:sz w:val="22"/>
    </w:rPr>
  </w:style>
  <w:style w:type="character" w:customStyle="1" w:styleId="Estilo9">
    <w:name w:val="Estilo9"/>
    <w:basedOn w:val="Fuentedeprrafopredeter"/>
    <w:uiPriority w:val="1"/>
    <w:rsid w:val="00052527"/>
    <w:rPr>
      <w:rFonts w:ascii="Century Gothic" w:hAnsi="Century Gothic"/>
      <w:caps/>
      <w:color w:val="auto"/>
      <w:sz w:val="22"/>
      <w:u w:val="none"/>
    </w:rPr>
  </w:style>
  <w:style w:type="character" w:styleId="Refdecomentario">
    <w:name w:val="annotation reference"/>
    <w:basedOn w:val="Fuentedeprrafopredeter"/>
    <w:uiPriority w:val="99"/>
    <w:semiHidden/>
    <w:unhideWhenUsed/>
    <w:rsid w:val="005C184F"/>
    <w:rPr>
      <w:sz w:val="16"/>
      <w:szCs w:val="16"/>
    </w:rPr>
  </w:style>
  <w:style w:type="paragraph" w:styleId="Textocomentario">
    <w:name w:val="annotation text"/>
    <w:basedOn w:val="Normal"/>
    <w:link w:val="TextocomentarioCar"/>
    <w:uiPriority w:val="99"/>
    <w:unhideWhenUsed/>
    <w:rsid w:val="005C184F"/>
    <w:pPr>
      <w:spacing w:line="240" w:lineRule="auto"/>
    </w:pPr>
    <w:rPr>
      <w:sz w:val="20"/>
      <w:szCs w:val="20"/>
    </w:rPr>
  </w:style>
  <w:style w:type="character" w:customStyle="1" w:styleId="TextocomentarioCar">
    <w:name w:val="Texto comentario Car"/>
    <w:basedOn w:val="Fuentedeprrafopredeter"/>
    <w:link w:val="Textocomentario"/>
    <w:uiPriority w:val="99"/>
    <w:rsid w:val="005C184F"/>
    <w:rPr>
      <w:rFonts w:ascii="Century Gothic" w:hAnsi="Century Gothic"/>
      <w:sz w:val="20"/>
      <w:szCs w:val="20"/>
    </w:rPr>
  </w:style>
  <w:style w:type="paragraph" w:styleId="Asuntodelcomentario">
    <w:name w:val="annotation subject"/>
    <w:basedOn w:val="Textocomentario"/>
    <w:next w:val="Textocomentario"/>
    <w:link w:val="AsuntodelcomentarioCar"/>
    <w:uiPriority w:val="99"/>
    <w:semiHidden/>
    <w:unhideWhenUsed/>
    <w:rsid w:val="005C184F"/>
    <w:rPr>
      <w:b/>
      <w:bCs/>
    </w:rPr>
  </w:style>
  <w:style w:type="character" w:customStyle="1" w:styleId="AsuntodelcomentarioCar">
    <w:name w:val="Asunto del comentario Car"/>
    <w:basedOn w:val="TextocomentarioCar"/>
    <w:link w:val="Asuntodelcomentario"/>
    <w:uiPriority w:val="99"/>
    <w:semiHidden/>
    <w:rsid w:val="005C184F"/>
    <w:rPr>
      <w:rFonts w:ascii="Century Gothic" w:hAnsi="Century Gothic"/>
      <w:b/>
      <w:bCs/>
      <w:sz w:val="20"/>
      <w:szCs w:val="20"/>
    </w:rPr>
  </w:style>
  <w:style w:type="character" w:customStyle="1" w:styleId="Estilo10">
    <w:name w:val="Estilo10"/>
    <w:basedOn w:val="Fuentedeprrafopredeter"/>
    <w:uiPriority w:val="1"/>
    <w:rsid w:val="009B56A5"/>
    <w:rPr>
      <w:rFonts w:ascii="Century Gothic" w:hAnsi="Century Gothic"/>
      <w:b/>
      <w:caps/>
      <w:color w:val="auto"/>
      <w:sz w:val="20"/>
    </w:rPr>
  </w:style>
  <w:style w:type="character" w:customStyle="1" w:styleId="NegritaMayuscula11">
    <w:name w:val="Negrita Mayuscula 11"/>
    <w:basedOn w:val="Fuentedeprrafopredeter"/>
    <w:uiPriority w:val="1"/>
    <w:rsid w:val="00811006"/>
    <w:rPr>
      <w:rFonts w:ascii="Century Gothic" w:hAnsi="Century Gothic"/>
      <w:b/>
      <w:caps/>
      <w:color w:val="auto"/>
      <w:sz w:val="22"/>
    </w:rPr>
  </w:style>
  <w:style w:type="paragraph" w:customStyle="1" w:styleId="Style1">
    <w:name w:val="Style1"/>
    <w:basedOn w:val="Normal"/>
    <w:link w:val="Style1Char"/>
    <w:qFormat/>
    <w:rsid w:val="001F0228"/>
    <w:pPr>
      <w:jc w:val="center"/>
    </w:pPr>
    <w:rPr>
      <w:rFonts w:ascii="Arial" w:hAnsi="Arial" w:cs="Arial"/>
      <w:b/>
      <w:sz w:val="20"/>
      <w:lang w:val="es-ES"/>
    </w:rPr>
  </w:style>
  <w:style w:type="character" w:customStyle="1" w:styleId="Style1Char">
    <w:name w:val="Style1 Char"/>
    <w:basedOn w:val="Fuentedeprrafopredeter"/>
    <w:link w:val="Style1"/>
    <w:rsid w:val="001F0228"/>
    <w:rPr>
      <w:rFonts w:ascii="Arial" w:hAnsi="Arial" w:cs="Arial"/>
      <w:b/>
      <w:sz w:val="20"/>
      <w:lang w:val="es-ES"/>
    </w:rPr>
  </w:style>
  <w:style w:type="paragraph" w:styleId="Sinespaciado">
    <w:name w:val="No Spacing"/>
    <w:uiPriority w:val="99"/>
    <w:qFormat/>
    <w:rsid w:val="00D50A00"/>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04118C"/>
    <w:rPr>
      <w:color w:val="0000FF" w:themeColor="hyperlink"/>
      <w:u w:val="single"/>
    </w:rPr>
  </w:style>
  <w:style w:type="character" w:customStyle="1" w:styleId="texto05">
    <w:name w:val="texto05"/>
    <w:basedOn w:val="Fuentedeprrafopredeter"/>
    <w:rsid w:val="005D3225"/>
  </w:style>
  <w:style w:type="character" w:customStyle="1" w:styleId="texto10">
    <w:name w:val="texto10"/>
    <w:basedOn w:val="Fuentedeprrafopredeter"/>
    <w:rsid w:val="005D3225"/>
  </w:style>
  <w:style w:type="character" w:customStyle="1" w:styleId="texto09">
    <w:name w:val="texto09"/>
    <w:basedOn w:val="Fuentedeprrafopredeter"/>
    <w:rsid w:val="005D3225"/>
  </w:style>
  <w:style w:type="character" w:customStyle="1" w:styleId="link">
    <w:name w:val="link"/>
    <w:basedOn w:val="Fuentedeprrafopredeter"/>
    <w:rsid w:val="005D3225"/>
  </w:style>
  <w:style w:type="character" w:customStyle="1" w:styleId="linkactivado">
    <w:name w:val="link_activado"/>
    <w:basedOn w:val="Fuentedeprrafopredeter"/>
    <w:rsid w:val="005D3225"/>
  </w:style>
  <w:style w:type="character" w:customStyle="1" w:styleId="texto09a1">
    <w:name w:val="texto09a1"/>
    <w:basedOn w:val="Fuentedeprrafopredeter"/>
    <w:rsid w:val="00974EE2"/>
  </w:style>
  <w:style w:type="character" w:customStyle="1" w:styleId="texto09a">
    <w:name w:val="texto09a"/>
    <w:basedOn w:val="Fuentedeprrafopredeter"/>
    <w:rsid w:val="00974EE2"/>
  </w:style>
  <w:style w:type="character" w:customStyle="1" w:styleId="criterios">
    <w:name w:val="criterios"/>
    <w:basedOn w:val="Fuentedeprrafopredeter"/>
    <w:rsid w:val="00D7493A"/>
  </w:style>
  <w:style w:type="character" w:customStyle="1" w:styleId="criterioporcentaje">
    <w:name w:val="criterioporcentaje"/>
    <w:basedOn w:val="Fuentedeprrafopredeter"/>
    <w:rsid w:val="00D7493A"/>
  </w:style>
  <w:style w:type="character" w:customStyle="1" w:styleId="titulo00">
    <w:name w:val="titulo00"/>
    <w:basedOn w:val="Fuentedeprrafopredeter"/>
    <w:rsid w:val="00FB04BF"/>
  </w:style>
  <w:style w:type="character" w:customStyle="1" w:styleId="texto13azul1">
    <w:name w:val="texto13azul1"/>
    <w:rsid w:val="009F3757"/>
    <w:rPr>
      <w:rFonts w:ascii="Trebuchet MS" w:hAnsi="Trebuchet MS" w:hint="default"/>
      <w:color w:val="1D4D9E"/>
      <w:sz w:val="20"/>
      <w:szCs w:val="20"/>
    </w:rPr>
  </w:style>
  <w:style w:type="character" w:customStyle="1" w:styleId="texto13azul2">
    <w:name w:val="texto13azul2"/>
    <w:rsid w:val="00043DEB"/>
    <w:rPr>
      <w:rFonts w:ascii="Trebuchet MS" w:hAnsi="Trebuchet MS" w:hint="default"/>
      <w:color w:val="1D4D9E"/>
      <w:sz w:val="20"/>
      <w:szCs w:val="20"/>
    </w:rPr>
  </w:style>
  <w:style w:type="paragraph" w:styleId="Textonotapie">
    <w:name w:val="footnote text"/>
    <w:basedOn w:val="Normal"/>
    <w:link w:val="TextonotapieCar"/>
    <w:uiPriority w:val="99"/>
    <w:unhideWhenUsed/>
    <w:rsid w:val="00043DEB"/>
    <w:pPr>
      <w:spacing w:line="240" w:lineRule="auto"/>
      <w:jc w:val="left"/>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uiPriority w:val="99"/>
    <w:rsid w:val="00043DEB"/>
    <w:rPr>
      <w:rFonts w:ascii="Times New Roman" w:eastAsia="Times New Roman" w:hAnsi="Times New Roman" w:cs="Times New Roman"/>
      <w:sz w:val="20"/>
      <w:szCs w:val="20"/>
      <w:lang w:val="es-ES" w:eastAsia="es-ES"/>
    </w:rPr>
  </w:style>
  <w:style w:type="character" w:styleId="Refdenotaalpie">
    <w:name w:val="footnote reference"/>
    <w:uiPriority w:val="99"/>
    <w:semiHidden/>
    <w:unhideWhenUsed/>
    <w:rsid w:val="00043DEB"/>
    <w:rPr>
      <w:vertAlign w:val="superscript"/>
    </w:rPr>
  </w:style>
  <w:style w:type="paragraph" w:styleId="NormalWeb">
    <w:name w:val="Normal (Web)"/>
    <w:basedOn w:val="Normal"/>
    <w:uiPriority w:val="99"/>
    <w:unhideWhenUsed/>
    <w:rsid w:val="0016301D"/>
    <w:pPr>
      <w:spacing w:before="100" w:beforeAutospacing="1" w:after="100" w:afterAutospacing="1" w:line="240" w:lineRule="auto"/>
      <w:jc w:val="left"/>
    </w:pPr>
    <w:rPr>
      <w:rFonts w:ascii="Times New Roman" w:eastAsia="Times New Roman" w:hAnsi="Times New Roman" w:cs="Times New Roman"/>
      <w:sz w:val="24"/>
      <w:szCs w:val="24"/>
      <w:lang w:eastAsia="es-CL"/>
    </w:rPr>
  </w:style>
  <w:style w:type="character" w:customStyle="1" w:styleId="Ttulo1Car">
    <w:name w:val="Título 1 Car"/>
    <w:basedOn w:val="Fuentedeprrafopredeter"/>
    <w:link w:val="Ttulo1"/>
    <w:uiPriority w:val="99"/>
    <w:rsid w:val="00B66D0F"/>
    <w:rPr>
      <w:rFonts w:ascii="Century Gothic" w:eastAsia="Calibri" w:hAnsi="Century Gothic" w:cs="Times New Roman"/>
      <w:b/>
      <w:bCs/>
      <w:kern w:val="32"/>
      <w:sz w:val="20"/>
      <w:szCs w:val="20"/>
      <w:lang w:val="es-ES" w:eastAsia="es-ES"/>
    </w:rPr>
  </w:style>
  <w:style w:type="character" w:customStyle="1" w:styleId="Ttulo3Car">
    <w:name w:val="Título 3 Car"/>
    <w:basedOn w:val="Fuentedeprrafopredeter"/>
    <w:link w:val="Ttulo3"/>
    <w:uiPriority w:val="9"/>
    <w:rsid w:val="003C61EE"/>
    <w:rPr>
      <w:rFonts w:ascii="Century Gothic" w:eastAsia="Times New Roman" w:hAnsi="Century Gothic" w:cs="Times New Roman"/>
      <w:b/>
      <w:bCs/>
      <w:sz w:val="20"/>
      <w:szCs w:val="20"/>
      <w:lang w:val="es-MX"/>
    </w:rPr>
  </w:style>
  <w:style w:type="character" w:customStyle="1" w:styleId="Ttulo4Car">
    <w:name w:val="Título 4 Car"/>
    <w:basedOn w:val="Fuentedeprrafopredeter"/>
    <w:link w:val="Ttulo4"/>
    <w:uiPriority w:val="9"/>
    <w:rsid w:val="00E51601"/>
    <w:rPr>
      <w:rFonts w:asciiTheme="majorHAnsi" w:eastAsiaTheme="majorEastAsia" w:hAnsiTheme="majorHAnsi" w:cstheme="majorBidi"/>
      <w:b/>
      <w:bCs/>
      <w:i/>
      <w:iCs/>
      <w:color w:val="4F81BD" w:themeColor="accent1"/>
    </w:rPr>
  </w:style>
  <w:style w:type="character" w:customStyle="1" w:styleId="PrrafodelistaCar">
    <w:name w:val="Párrafo de lista Car"/>
    <w:link w:val="Prrafodelista"/>
    <w:uiPriority w:val="34"/>
    <w:locked/>
    <w:rsid w:val="00E51601"/>
    <w:rPr>
      <w:rFonts w:ascii="Century Gothic" w:eastAsiaTheme="minorEastAsia" w:hAnsi="Century Gothic"/>
      <w:lang w:eastAsia="es-CL"/>
    </w:rPr>
  </w:style>
  <w:style w:type="character" w:styleId="Textoennegrita">
    <w:name w:val="Strong"/>
    <w:uiPriority w:val="22"/>
    <w:qFormat/>
    <w:rsid w:val="00E51601"/>
    <w:rPr>
      <w:b/>
      <w:bCs/>
    </w:rPr>
  </w:style>
  <w:style w:type="character" w:customStyle="1" w:styleId="NegritasMayuscula">
    <w:name w:val="Negritas Mayuscula"/>
    <w:uiPriority w:val="1"/>
    <w:rsid w:val="00E51601"/>
    <w:rPr>
      <w:rFonts w:ascii="Century Gothic" w:hAnsi="Century Gothic"/>
      <w:b/>
      <w:caps/>
      <w:color w:val="auto"/>
      <w:sz w:val="20"/>
    </w:rPr>
  </w:style>
  <w:style w:type="character" w:customStyle="1" w:styleId="NumeroAnexo">
    <w:name w:val="Numero Anexo"/>
    <w:uiPriority w:val="1"/>
    <w:rsid w:val="00E51601"/>
    <w:rPr>
      <w:rFonts w:ascii="Century Gothic" w:hAnsi="Century Gothic"/>
      <w:b/>
      <w:sz w:val="20"/>
    </w:rPr>
  </w:style>
  <w:style w:type="character" w:customStyle="1" w:styleId="Normal10ptos">
    <w:name w:val="Normal 10 ptos"/>
    <w:uiPriority w:val="1"/>
    <w:rsid w:val="00E51601"/>
    <w:rPr>
      <w:rFonts w:ascii="Century Gothic" w:hAnsi="Century Gothic"/>
      <w:sz w:val="20"/>
    </w:rPr>
  </w:style>
  <w:style w:type="character" w:customStyle="1" w:styleId="tl8wme">
    <w:name w:val="tl8wme"/>
    <w:basedOn w:val="Fuentedeprrafopredeter"/>
    <w:rsid w:val="00E51601"/>
  </w:style>
  <w:style w:type="character" w:customStyle="1" w:styleId="NegritaNormal10ptos">
    <w:name w:val="Negrita Normal 10 ptos"/>
    <w:uiPriority w:val="1"/>
    <w:rsid w:val="00E51601"/>
    <w:rPr>
      <w:rFonts w:ascii="Century Gothic" w:hAnsi="Century Gothic"/>
      <w:b/>
      <w:color w:val="auto"/>
      <w:sz w:val="20"/>
    </w:rPr>
  </w:style>
  <w:style w:type="character" w:customStyle="1" w:styleId="Ttulo2Car">
    <w:name w:val="Título 2 Car"/>
    <w:basedOn w:val="Fuentedeprrafopredeter"/>
    <w:link w:val="Ttulo2"/>
    <w:uiPriority w:val="9"/>
    <w:rsid w:val="00934AE6"/>
    <w:rPr>
      <w:rFonts w:asciiTheme="majorHAnsi" w:eastAsiaTheme="majorEastAsia" w:hAnsiTheme="majorHAnsi" w:cstheme="majorBidi"/>
      <w:b/>
      <w:bCs/>
      <w:color w:val="4F81BD" w:themeColor="accent1"/>
      <w:sz w:val="26"/>
      <w:szCs w:val="26"/>
    </w:rPr>
  </w:style>
  <w:style w:type="table" w:styleId="Tablaconcuadrculaclara">
    <w:name w:val="Grid Table Light"/>
    <w:basedOn w:val="Tablanormal"/>
    <w:uiPriority w:val="40"/>
    <w:rsid w:val="00E675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E675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6462">
      <w:bodyDiv w:val="1"/>
      <w:marLeft w:val="0"/>
      <w:marRight w:val="0"/>
      <w:marTop w:val="0"/>
      <w:marBottom w:val="0"/>
      <w:divBdr>
        <w:top w:val="none" w:sz="0" w:space="0" w:color="auto"/>
        <w:left w:val="none" w:sz="0" w:space="0" w:color="auto"/>
        <w:bottom w:val="none" w:sz="0" w:space="0" w:color="auto"/>
        <w:right w:val="none" w:sz="0" w:space="0" w:color="auto"/>
      </w:divBdr>
      <w:divsChild>
        <w:div w:id="87317212">
          <w:marLeft w:val="0"/>
          <w:marRight w:val="0"/>
          <w:marTop w:val="0"/>
          <w:marBottom w:val="0"/>
          <w:divBdr>
            <w:top w:val="none" w:sz="0" w:space="0" w:color="auto"/>
            <w:left w:val="none" w:sz="0" w:space="0" w:color="auto"/>
            <w:bottom w:val="none" w:sz="0" w:space="0" w:color="auto"/>
            <w:right w:val="none" w:sz="0" w:space="0" w:color="auto"/>
          </w:divBdr>
        </w:div>
        <w:div w:id="824862320">
          <w:marLeft w:val="0"/>
          <w:marRight w:val="0"/>
          <w:marTop w:val="225"/>
          <w:marBottom w:val="0"/>
          <w:divBdr>
            <w:top w:val="none" w:sz="0" w:space="0" w:color="auto"/>
            <w:left w:val="none" w:sz="0" w:space="0" w:color="auto"/>
            <w:bottom w:val="none" w:sz="0" w:space="0" w:color="auto"/>
            <w:right w:val="none" w:sz="0" w:space="0" w:color="auto"/>
          </w:divBdr>
          <w:divsChild>
            <w:div w:id="1425222627">
              <w:marLeft w:val="0"/>
              <w:marRight w:val="0"/>
              <w:marTop w:val="0"/>
              <w:marBottom w:val="0"/>
              <w:divBdr>
                <w:top w:val="none" w:sz="0" w:space="0" w:color="auto"/>
                <w:left w:val="none" w:sz="0" w:space="0" w:color="auto"/>
                <w:bottom w:val="none" w:sz="0" w:space="0" w:color="auto"/>
                <w:right w:val="none" w:sz="0" w:space="0" w:color="auto"/>
              </w:divBdr>
              <w:divsChild>
                <w:div w:id="1246911917">
                  <w:marLeft w:val="0"/>
                  <w:marRight w:val="0"/>
                  <w:marTop w:val="0"/>
                  <w:marBottom w:val="0"/>
                  <w:divBdr>
                    <w:top w:val="none" w:sz="0" w:space="0" w:color="auto"/>
                    <w:left w:val="none" w:sz="0" w:space="0" w:color="auto"/>
                    <w:bottom w:val="none" w:sz="0" w:space="0" w:color="auto"/>
                    <w:right w:val="none" w:sz="0" w:space="0" w:color="auto"/>
                  </w:divBdr>
                </w:div>
                <w:div w:id="140413536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275045">
      <w:bodyDiv w:val="1"/>
      <w:marLeft w:val="0"/>
      <w:marRight w:val="0"/>
      <w:marTop w:val="0"/>
      <w:marBottom w:val="0"/>
      <w:divBdr>
        <w:top w:val="none" w:sz="0" w:space="0" w:color="auto"/>
        <w:left w:val="none" w:sz="0" w:space="0" w:color="auto"/>
        <w:bottom w:val="none" w:sz="0" w:space="0" w:color="auto"/>
        <w:right w:val="none" w:sz="0" w:space="0" w:color="auto"/>
      </w:divBdr>
    </w:div>
    <w:div w:id="519323355">
      <w:bodyDiv w:val="1"/>
      <w:marLeft w:val="0"/>
      <w:marRight w:val="0"/>
      <w:marTop w:val="0"/>
      <w:marBottom w:val="0"/>
      <w:divBdr>
        <w:top w:val="none" w:sz="0" w:space="0" w:color="auto"/>
        <w:left w:val="none" w:sz="0" w:space="0" w:color="auto"/>
        <w:bottom w:val="none" w:sz="0" w:space="0" w:color="auto"/>
        <w:right w:val="none" w:sz="0" w:space="0" w:color="auto"/>
      </w:divBdr>
    </w:div>
    <w:div w:id="1068697877">
      <w:bodyDiv w:val="1"/>
      <w:marLeft w:val="0"/>
      <w:marRight w:val="0"/>
      <w:marTop w:val="0"/>
      <w:marBottom w:val="0"/>
      <w:divBdr>
        <w:top w:val="none" w:sz="0" w:space="0" w:color="auto"/>
        <w:left w:val="none" w:sz="0" w:space="0" w:color="auto"/>
        <w:bottom w:val="none" w:sz="0" w:space="0" w:color="auto"/>
        <w:right w:val="none" w:sz="0" w:space="0" w:color="auto"/>
      </w:divBdr>
    </w:div>
    <w:div w:id="1102216562">
      <w:bodyDiv w:val="1"/>
      <w:marLeft w:val="0"/>
      <w:marRight w:val="0"/>
      <w:marTop w:val="0"/>
      <w:marBottom w:val="0"/>
      <w:divBdr>
        <w:top w:val="none" w:sz="0" w:space="0" w:color="auto"/>
        <w:left w:val="none" w:sz="0" w:space="0" w:color="auto"/>
        <w:bottom w:val="none" w:sz="0" w:space="0" w:color="auto"/>
        <w:right w:val="none" w:sz="0" w:space="0" w:color="auto"/>
      </w:divBdr>
      <w:divsChild>
        <w:div w:id="1268347742">
          <w:marLeft w:val="375"/>
          <w:marRight w:val="0"/>
          <w:marTop w:val="0"/>
          <w:marBottom w:val="225"/>
          <w:divBdr>
            <w:top w:val="none" w:sz="0" w:space="0" w:color="auto"/>
            <w:left w:val="none" w:sz="0" w:space="0" w:color="auto"/>
            <w:bottom w:val="none" w:sz="0" w:space="0" w:color="auto"/>
            <w:right w:val="none" w:sz="0" w:space="0" w:color="auto"/>
          </w:divBdr>
        </w:div>
        <w:div w:id="292635868">
          <w:marLeft w:val="0"/>
          <w:marRight w:val="0"/>
          <w:marTop w:val="0"/>
          <w:marBottom w:val="0"/>
          <w:divBdr>
            <w:top w:val="single" w:sz="6" w:space="8" w:color="999999"/>
            <w:left w:val="single" w:sz="6" w:space="8" w:color="999999"/>
            <w:bottom w:val="single" w:sz="6" w:space="8" w:color="999999"/>
            <w:right w:val="single" w:sz="6" w:space="8" w:color="999999"/>
          </w:divBdr>
        </w:div>
      </w:divsChild>
    </w:div>
    <w:div w:id="1179344755">
      <w:bodyDiv w:val="1"/>
      <w:marLeft w:val="0"/>
      <w:marRight w:val="0"/>
      <w:marTop w:val="0"/>
      <w:marBottom w:val="0"/>
      <w:divBdr>
        <w:top w:val="none" w:sz="0" w:space="0" w:color="auto"/>
        <w:left w:val="none" w:sz="0" w:space="0" w:color="auto"/>
        <w:bottom w:val="none" w:sz="0" w:space="0" w:color="auto"/>
        <w:right w:val="none" w:sz="0" w:space="0" w:color="auto"/>
      </w:divBdr>
      <w:divsChild>
        <w:div w:id="198857932">
          <w:marLeft w:val="0"/>
          <w:marRight w:val="0"/>
          <w:marTop w:val="0"/>
          <w:marBottom w:val="0"/>
          <w:divBdr>
            <w:top w:val="none" w:sz="0" w:space="0" w:color="auto"/>
            <w:left w:val="none" w:sz="0" w:space="0" w:color="auto"/>
            <w:bottom w:val="none" w:sz="0" w:space="0" w:color="auto"/>
            <w:right w:val="none" w:sz="0" w:space="0" w:color="auto"/>
          </w:divBdr>
          <w:divsChild>
            <w:div w:id="1306858177">
              <w:marLeft w:val="0"/>
              <w:marRight w:val="0"/>
              <w:marTop w:val="0"/>
              <w:marBottom w:val="0"/>
              <w:divBdr>
                <w:top w:val="none" w:sz="0" w:space="0" w:color="auto"/>
                <w:left w:val="none" w:sz="0" w:space="0" w:color="auto"/>
                <w:bottom w:val="none" w:sz="0" w:space="0" w:color="auto"/>
                <w:right w:val="none" w:sz="0" w:space="0" w:color="auto"/>
              </w:divBdr>
              <w:divsChild>
                <w:div w:id="13771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30064">
          <w:marLeft w:val="0"/>
          <w:marRight w:val="0"/>
          <w:marTop w:val="0"/>
          <w:marBottom w:val="0"/>
          <w:divBdr>
            <w:top w:val="none" w:sz="0" w:space="0" w:color="auto"/>
            <w:left w:val="none" w:sz="0" w:space="0" w:color="auto"/>
            <w:bottom w:val="none" w:sz="0" w:space="0" w:color="auto"/>
            <w:right w:val="none" w:sz="0" w:space="0" w:color="auto"/>
          </w:divBdr>
          <w:divsChild>
            <w:div w:id="1586845419">
              <w:marLeft w:val="0"/>
              <w:marRight w:val="0"/>
              <w:marTop w:val="0"/>
              <w:marBottom w:val="0"/>
              <w:divBdr>
                <w:top w:val="none" w:sz="0" w:space="0" w:color="auto"/>
                <w:left w:val="none" w:sz="0" w:space="0" w:color="auto"/>
                <w:bottom w:val="none" w:sz="0" w:space="0" w:color="auto"/>
                <w:right w:val="none" w:sz="0" w:space="0" w:color="auto"/>
              </w:divBdr>
              <w:divsChild>
                <w:div w:id="115730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72752">
          <w:marLeft w:val="0"/>
          <w:marRight w:val="0"/>
          <w:marTop w:val="0"/>
          <w:marBottom w:val="0"/>
          <w:divBdr>
            <w:top w:val="none" w:sz="0" w:space="0" w:color="auto"/>
            <w:left w:val="none" w:sz="0" w:space="0" w:color="auto"/>
            <w:bottom w:val="none" w:sz="0" w:space="0" w:color="auto"/>
            <w:right w:val="none" w:sz="0" w:space="0" w:color="auto"/>
          </w:divBdr>
          <w:divsChild>
            <w:div w:id="1131283388">
              <w:marLeft w:val="0"/>
              <w:marRight w:val="0"/>
              <w:marTop w:val="0"/>
              <w:marBottom w:val="0"/>
              <w:divBdr>
                <w:top w:val="none" w:sz="0" w:space="0" w:color="auto"/>
                <w:left w:val="none" w:sz="0" w:space="0" w:color="auto"/>
                <w:bottom w:val="none" w:sz="0" w:space="0" w:color="auto"/>
                <w:right w:val="none" w:sz="0" w:space="0" w:color="auto"/>
              </w:divBdr>
              <w:divsChild>
                <w:div w:id="173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44108">
          <w:marLeft w:val="0"/>
          <w:marRight w:val="0"/>
          <w:marTop w:val="0"/>
          <w:marBottom w:val="0"/>
          <w:divBdr>
            <w:top w:val="none" w:sz="0" w:space="0" w:color="auto"/>
            <w:left w:val="none" w:sz="0" w:space="0" w:color="auto"/>
            <w:bottom w:val="none" w:sz="0" w:space="0" w:color="auto"/>
            <w:right w:val="none" w:sz="0" w:space="0" w:color="auto"/>
          </w:divBdr>
          <w:divsChild>
            <w:div w:id="2016764426">
              <w:marLeft w:val="0"/>
              <w:marRight w:val="0"/>
              <w:marTop w:val="0"/>
              <w:marBottom w:val="0"/>
              <w:divBdr>
                <w:top w:val="none" w:sz="0" w:space="0" w:color="auto"/>
                <w:left w:val="none" w:sz="0" w:space="0" w:color="auto"/>
                <w:bottom w:val="none" w:sz="0" w:space="0" w:color="auto"/>
                <w:right w:val="none" w:sz="0" w:space="0" w:color="auto"/>
              </w:divBdr>
              <w:divsChild>
                <w:div w:id="17631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37557">
          <w:marLeft w:val="0"/>
          <w:marRight w:val="0"/>
          <w:marTop w:val="0"/>
          <w:marBottom w:val="0"/>
          <w:divBdr>
            <w:top w:val="none" w:sz="0" w:space="0" w:color="auto"/>
            <w:left w:val="none" w:sz="0" w:space="0" w:color="auto"/>
            <w:bottom w:val="none" w:sz="0" w:space="0" w:color="auto"/>
            <w:right w:val="none" w:sz="0" w:space="0" w:color="auto"/>
          </w:divBdr>
          <w:divsChild>
            <w:div w:id="1797680339">
              <w:marLeft w:val="0"/>
              <w:marRight w:val="0"/>
              <w:marTop w:val="0"/>
              <w:marBottom w:val="0"/>
              <w:divBdr>
                <w:top w:val="none" w:sz="0" w:space="0" w:color="auto"/>
                <w:left w:val="none" w:sz="0" w:space="0" w:color="auto"/>
                <w:bottom w:val="none" w:sz="0" w:space="0" w:color="auto"/>
                <w:right w:val="none" w:sz="0" w:space="0" w:color="auto"/>
              </w:divBdr>
              <w:divsChild>
                <w:div w:id="18038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3980">
          <w:marLeft w:val="0"/>
          <w:marRight w:val="0"/>
          <w:marTop w:val="0"/>
          <w:marBottom w:val="0"/>
          <w:divBdr>
            <w:top w:val="none" w:sz="0" w:space="0" w:color="auto"/>
            <w:left w:val="none" w:sz="0" w:space="0" w:color="auto"/>
            <w:bottom w:val="none" w:sz="0" w:space="0" w:color="auto"/>
            <w:right w:val="none" w:sz="0" w:space="0" w:color="auto"/>
          </w:divBdr>
          <w:divsChild>
            <w:div w:id="1431896186">
              <w:marLeft w:val="0"/>
              <w:marRight w:val="0"/>
              <w:marTop w:val="0"/>
              <w:marBottom w:val="0"/>
              <w:divBdr>
                <w:top w:val="none" w:sz="0" w:space="0" w:color="auto"/>
                <w:left w:val="none" w:sz="0" w:space="0" w:color="auto"/>
                <w:bottom w:val="none" w:sz="0" w:space="0" w:color="auto"/>
                <w:right w:val="none" w:sz="0" w:space="0" w:color="auto"/>
              </w:divBdr>
              <w:divsChild>
                <w:div w:id="8465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5169">
          <w:marLeft w:val="0"/>
          <w:marRight w:val="0"/>
          <w:marTop w:val="0"/>
          <w:marBottom w:val="0"/>
          <w:divBdr>
            <w:top w:val="none" w:sz="0" w:space="0" w:color="auto"/>
            <w:left w:val="none" w:sz="0" w:space="0" w:color="auto"/>
            <w:bottom w:val="none" w:sz="0" w:space="0" w:color="auto"/>
            <w:right w:val="none" w:sz="0" w:space="0" w:color="auto"/>
          </w:divBdr>
          <w:divsChild>
            <w:div w:id="716003424">
              <w:marLeft w:val="0"/>
              <w:marRight w:val="0"/>
              <w:marTop w:val="0"/>
              <w:marBottom w:val="0"/>
              <w:divBdr>
                <w:top w:val="none" w:sz="0" w:space="0" w:color="auto"/>
                <w:left w:val="none" w:sz="0" w:space="0" w:color="auto"/>
                <w:bottom w:val="none" w:sz="0" w:space="0" w:color="auto"/>
                <w:right w:val="none" w:sz="0" w:space="0" w:color="auto"/>
              </w:divBdr>
              <w:divsChild>
                <w:div w:id="37735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9958">
          <w:marLeft w:val="0"/>
          <w:marRight w:val="0"/>
          <w:marTop w:val="0"/>
          <w:marBottom w:val="0"/>
          <w:divBdr>
            <w:top w:val="none" w:sz="0" w:space="0" w:color="auto"/>
            <w:left w:val="none" w:sz="0" w:space="0" w:color="auto"/>
            <w:bottom w:val="none" w:sz="0" w:space="0" w:color="auto"/>
            <w:right w:val="none" w:sz="0" w:space="0" w:color="auto"/>
          </w:divBdr>
          <w:divsChild>
            <w:div w:id="97338396">
              <w:marLeft w:val="0"/>
              <w:marRight w:val="0"/>
              <w:marTop w:val="0"/>
              <w:marBottom w:val="0"/>
              <w:divBdr>
                <w:top w:val="none" w:sz="0" w:space="0" w:color="auto"/>
                <w:left w:val="none" w:sz="0" w:space="0" w:color="auto"/>
                <w:bottom w:val="none" w:sz="0" w:space="0" w:color="auto"/>
                <w:right w:val="none" w:sz="0" w:space="0" w:color="auto"/>
              </w:divBdr>
              <w:divsChild>
                <w:div w:id="213493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8787">
          <w:marLeft w:val="0"/>
          <w:marRight w:val="0"/>
          <w:marTop w:val="0"/>
          <w:marBottom w:val="0"/>
          <w:divBdr>
            <w:top w:val="none" w:sz="0" w:space="0" w:color="auto"/>
            <w:left w:val="none" w:sz="0" w:space="0" w:color="auto"/>
            <w:bottom w:val="none" w:sz="0" w:space="0" w:color="auto"/>
            <w:right w:val="none" w:sz="0" w:space="0" w:color="auto"/>
          </w:divBdr>
          <w:divsChild>
            <w:div w:id="1154569001">
              <w:marLeft w:val="0"/>
              <w:marRight w:val="0"/>
              <w:marTop w:val="0"/>
              <w:marBottom w:val="0"/>
              <w:divBdr>
                <w:top w:val="none" w:sz="0" w:space="0" w:color="auto"/>
                <w:left w:val="none" w:sz="0" w:space="0" w:color="auto"/>
                <w:bottom w:val="none" w:sz="0" w:space="0" w:color="auto"/>
                <w:right w:val="none" w:sz="0" w:space="0" w:color="auto"/>
              </w:divBdr>
              <w:divsChild>
                <w:div w:id="12923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7183">
          <w:marLeft w:val="0"/>
          <w:marRight w:val="0"/>
          <w:marTop w:val="0"/>
          <w:marBottom w:val="0"/>
          <w:divBdr>
            <w:top w:val="none" w:sz="0" w:space="0" w:color="auto"/>
            <w:left w:val="none" w:sz="0" w:space="0" w:color="auto"/>
            <w:bottom w:val="none" w:sz="0" w:space="0" w:color="auto"/>
            <w:right w:val="none" w:sz="0" w:space="0" w:color="auto"/>
          </w:divBdr>
          <w:divsChild>
            <w:div w:id="202064138">
              <w:marLeft w:val="0"/>
              <w:marRight w:val="0"/>
              <w:marTop w:val="0"/>
              <w:marBottom w:val="0"/>
              <w:divBdr>
                <w:top w:val="none" w:sz="0" w:space="0" w:color="auto"/>
                <w:left w:val="none" w:sz="0" w:space="0" w:color="auto"/>
                <w:bottom w:val="none" w:sz="0" w:space="0" w:color="auto"/>
                <w:right w:val="none" w:sz="0" w:space="0" w:color="auto"/>
              </w:divBdr>
              <w:divsChild>
                <w:div w:id="993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640440">
      <w:bodyDiv w:val="1"/>
      <w:marLeft w:val="0"/>
      <w:marRight w:val="0"/>
      <w:marTop w:val="0"/>
      <w:marBottom w:val="0"/>
      <w:divBdr>
        <w:top w:val="none" w:sz="0" w:space="0" w:color="auto"/>
        <w:left w:val="none" w:sz="0" w:space="0" w:color="auto"/>
        <w:bottom w:val="none" w:sz="0" w:space="0" w:color="auto"/>
        <w:right w:val="none" w:sz="0" w:space="0" w:color="auto"/>
      </w:divBdr>
      <w:divsChild>
        <w:div w:id="1930768825">
          <w:marLeft w:val="0"/>
          <w:marRight w:val="0"/>
          <w:marTop w:val="0"/>
          <w:marBottom w:val="0"/>
          <w:divBdr>
            <w:top w:val="none" w:sz="0" w:space="0" w:color="auto"/>
            <w:left w:val="none" w:sz="0" w:space="0" w:color="auto"/>
            <w:bottom w:val="none" w:sz="0" w:space="0" w:color="auto"/>
            <w:right w:val="none" w:sz="0" w:space="0" w:color="auto"/>
          </w:divBdr>
          <w:divsChild>
            <w:div w:id="1488284382">
              <w:marLeft w:val="0"/>
              <w:marRight w:val="0"/>
              <w:marTop w:val="0"/>
              <w:marBottom w:val="0"/>
              <w:divBdr>
                <w:top w:val="none" w:sz="0" w:space="0" w:color="auto"/>
                <w:left w:val="none" w:sz="0" w:space="0" w:color="auto"/>
                <w:bottom w:val="none" w:sz="0" w:space="0" w:color="auto"/>
                <w:right w:val="none" w:sz="0" w:space="0" w:color="auto"/>
              </w:divBdr>
              <w:divsChild>
                <w:div w:id="1442726394">
                  <w:marLeft w:val="0"/>
                  <w:marRight w:val="0"/>
                  <w:marTop w:val="0"/>
                  <w:marBottom w:val="0"/>
                  <w:divBdr>
                    <w:top w:val="none" w:sz="0" w:space="0" w:color="auto"/>
                    <w:left w:val="none" w:sz="0" w:space="0" w:color="auto"/>
                    <w:bottom w:val="none" w:sz="0" w:space="0" w:color="auto"/>
                    <w:right w:val="none" w:sz="0" w:space="0" w:color="auto"/>
                  </w:divBdr>
                </w:div>
                <w:div w:id="8802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1886">
          <w:marLeft w:val="0"/>
          <w:marRight w:val="0"/>
          <w:marTop w:val="0"/>
          <w:marBottom w:val="0"/>
          <w:divBdr>
            <w:top w:val="none" w:sz="0" w:space="0" w:color="auto"/>
            <w:left w:val="none" w:sz="0" w:space="0" w:color="auto"/>
            <w:bottom w:val="none" w:sz="0" w:space="0" w:color="auto"/>
            <w:right w:val="none" w:sz="0" w:space="0" w:color="auto"/>
          </w:divBdr>
          <w:divsChild>
            <w:div w:id="860171756">
              <w:marLeft w:val="0"/>
              <w:marRight w:val="0"/>
              <w:marTop w:val="0"/>
              <w:marBottom w:val="0"/>
              <w:divBdr>
                <w:top w:val="none" w:sz="0" w:space="0" w:color="auto"/>
                <w:left w:val="none" w:sz="0" w:space="0" w:color="auto"/>
                <w:bottom w:val="none" w:sz="0" w:space="0" w:color="auto"/>
                <w:right w:val="none" w:sz="0" w:space="0" w:color="auto"/>
              </w:divBdr>
              <w:divsChild>
                <w:div w:id="182936536">
                  <w:marLeft w:val="0"/>
                  <w:marRight w:val="0"/>
                  <w:marTop w:val="0"/>
                  <w:marBottom w:val="0"/>
                  <w:divBdr>
                    <w:top w:val="none" w:sz="0" w:space="0" w:color="auto"/>
                    <w:left w:val="none" w:sz="0" w:space="0" w:color="auto"/>
                    <w:bottom w:val="none" w:sz="0" w:space="0" w:color="auto"/>
                    <w:right w:val="none" w:sz="0" w:space="0" w:color="auto"/>
                  </w:divBdr>
                </w:div>
                <w:div w:id="194225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4640">
          <w:marLeft w:val="0"/>
          <w:marRight w:val="0"/>
          <w:marTop w:val="0"/>
          <w:marBottom w:val="0"/>
          <w:divBdr>
            <w:top w:val="none" w:sz="0" w:space="0" w:color="auto"/>
            <w:left w:val="none" w:sz="0" w:space="0" w:color="auto"/>
            <w:bottom w:val="none" w:sz="0" w:space="0" w:color="auto"/>
            <w:right w:val="none" w:sz="0" w:space="0" w:color="auto"/>
          </w:divBdr>
          <w:divsChild>
            <w:div w:id="1875531727">
              <w:marLeft w:val="0"/>
              <w:marRight w:val="0"/>
              <w:marTop w:val="0"/>
              <w:marBottom w:val="0"/>
              <w:divBdr>
                <w:top w:val="none" w:sz="0" w:space="0" w:color="auto"/>
                <w:left w:val="none" w:sz="0" w:space="0" w:color="auto"/>
                <w:bottom w:val="none" w:sz="0" w:space="0" w:color="auto"/>
                <w:right w:val="none" w:sz="0" w:space="0" w:color="auto"/>
              </w:divBdr>
              <w:divsChild>
                <w:div w:id="1095328254">
                  <w:marLeft w:val="0"/>
                  <w:marRight w:val="0"/>
                  <w:marTop w:val="0"/>
                  <w:marBottom w:val="0"/>
                  <w:divBdr>
                    <w:top w:val="none" w:sz="0" w:space="0" w:color="auto"/>
                    <w:left w:val="none" w:sz="0" w:space="0" w:color="auto"/>
                    <w:bottom w:val="none" w:sz="0" w:space="0" w:color="auto"/>
                    <w:right w:val="none" w:sz="0" w:space="0" w:color="auto"/>
                  </w:divBdr>
                </w:div>
                <w:div w:id="20074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2973">
          <w:marLeft w:val="0"/>
          <w:marRight w:val="0"/>
          <w:marTop w:val="0"/>
          <w:marBottom w:val="0"/>
          <w:divBdr>
            <w:top w:val="none" w:sz="0" w:space="0" w:color="auto"/>
            <w:left w:val="none" w:sz="0" w:space="0" w:color="auto"/>
            <w:bottom w:val="none" w:sz="0" w:space="0" w:color="auto"/>
            <w:right w:val="none" w:sz="0" w:space="0" w:color="auto"/>
          </w:divBdr>
          <w:divsChild>
            <w:div w:id="182523166">
              <w:marLeft w:val="0"/>
              <w:marRight w:val="0"/>
              <w:marTop w:val="0"/>
              <w:marBottom w:val="0"/>
              <w:divBdr>
                <w:top w:val="none" w:sz="0" w:space="0" w:color="auto"/>
                <w:left w:val="none" w:sz="0" w:space="0" w:color="auto"/>
                <w:bottom w:val="none" w:sz="0" w:space="0" w:color="auto"/>
                <w:right w:val="none" w:sz="0" w:space="0" w:color="auto"/>
              </w:divBdr>
              <w:divsChild>
                <w:div w:id="788475255">
                  <w:marLeft w:val="0"/>
                  <w:marRight w:val="0"/>
                  <w:marTop w:val="0"/>
                  <w:marBottom w:val="0"/>
                  <w:divBdr>
                    <w:top w:val="none" w:sz="0" w:space="0" w:color="auto"/>
                    <w:left w:val="none" w:sz="0" w:space="0" w:color="auto"/>
                    <w:bottom w:val="none" w:sz="0" w:space="0" w:color="auto"/>
                    <w:right w:val="none" w:sz="0" w:space="0" w:color="auto"/>
                  </w:divBdr>
                </w:div>
                <w:div w:id="8943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6015">
          <w:marLeft w:val="0"/>
          <w:marRight w:val="0"/>
          <w:marTop w:val="0"/>
          <w:marBottom w:val="0"/>
          <w:divBdr>
            <w:top w:val="none" w:sz="0" w:space="0" w:color="auto"/>
            <w:left w:val="none" w:sz="0" w:space="0" w:color="auto"/>
            <w:bottom w:val="none" w:sz="0" w:space="0" w:color="auto"/>
            <w:right w:val="none" w:sz="0" w:space="0" w:color="auto"/>
          </w:divBdr>
          <w:divsChild>
            <w:div w:id="1504541634">
              <w:marLeft w:val="0"/>
              <w:marRight w:val="0"/>
              <w:marTop w:val="0"/>
              <w:marBottom w:val="0"/>
              <w:divBdr>
                <w:top w:val="none" w:sz="0" w:space="0" w:color="auto"/>
                <w:left w:val="none" w:sz="0" w:space="0" w:color="auto"/>
                <w:bottom w:val="none" w:sz="0" w:space="0" w:color="auto"/>
                <w:right w:val="none" w:sz="0" w:space="0" w:color="auto"/>
              </w:divBdr>
              <w:divsChild>
                <w:div w:id="990598929">
                  <w:marLeft w:val="0"/>
                  <w:marRight w:val="0"/>
                  <w:marTop w:val="0"/>
                  <w:marBottom w:val="0"/>
                  <w:divBdr>
                    <w:top w:val="none" w:sz="0" w:space="0" w:color="auto"/>
                    <w:left w:val="none" w:sz="0" w:space="0" w:color="auto"/>
                    <w:bottom w:val="none" w:sz="0" w:space="0" w:color="auto"/>
                    <w:right w:val="none" w:sz="0" w:space="0" w:color="auto"/>
                  </w:divBdr>
                </w:div>
                <w:div w:id="14679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69">
          <w:marLeft w:val="0"/>
          <w:marRight w:val="0"/>
          <w:marTop w:val="0"/>
          <w:marBottom w:val="0"/>
          <w:divBdr>
            <w:top w:val="none" w:sz="0" w:space="0" w:color="auto"/>
            <w:left w:val="none" w:sz="0" w:space="0" w:color="auto"/>
            <w:bottom w:val="none" w:sz="0" w:space="0" w:color="auto"/>
            <w:right w:val="none" w:sz="0" w:space="0" w:color="auto"/>
          </w:divBdr>
          <w:divsChild>
            <w:div w:id="431517537">
              <w:marLeft w:val="0"/>
              <w:marRight w:val="0"/>
              <w:marTop w:val="0"/>
              <w:marBottom w:val="0"/>
              <w:divBdr>
                <w:top w:val="none" w:sz="0" w:space="0" w:color="auto"/>
                <w:left w:val="none" w:sz="0" w:space="0" w:color="auto"/>
                <w:bottom w:val="none" w:sz="0" w:space="0" w:color="auto"/>
                <w:right w:val="none" w:sz="0" w:space="0" w:color="auto"/>
              </w:divBdr>
              <w:divsChild>
                <w:div w:id="712272765">
                  <w:marLeft w:val="0"/>
                  <w:marRight w:val="0"/>
                  <w:marTop w:val="0"/>
                  <w:marBottom w:val="0"/>
                  <w:divBdr>
                    <w:top w:val="none" w:sz="0" w:space="0" w:color="auto"/>
                    <w:left w:val="none" w:sz="0" w:space="0" w:color="auto"/>
                    <w:bottom w:val="none" w:sz="0" w:space="0" w:color="auto"/>
                    <w:right w:val="none" w:sz="0" w:space="0" w:color="auto"/>
                  </w:divBdr>
                </w:div>
                <w:div w:id="13990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94651">
      <w:bodyDiv w:val="1"/>
      <w:marLeft w:val="0"/>
      <w:marRight w:val="0"/>
      <w:marTop w:val="0"/>
      <w:marBottom w:val="0"/>
      <w:divBdr>
        <w:top w:val="none" w:sz="0" w:space="0" w:color="auto"/>
        <w:left w:val="none" w:sz="0" w:space="0" w:color="auto"/>
        <w:bottom w:val="none" w:sz="0" w:space="0" w:color="auto"/>
        <w:right w:val="none" w:sz="0" w:space="0" w:color="auto"/>
      </w:divBdr>
    </w:div>
    <w:div w:id="1232541853">
      <w:bodyDiv w:val="1"/>
      <w:marLeft w:val="0"/>
      <w:marRight w:val="0"/>
      <w:marTop w:val="0"/>
      <w:marBottom w:val="0"/>
      <w:divBdr>
        <w:top w:val="none" w:sz="0" w:space="0" w:color="auto"/>
        <w:left w:val="none" w:sz="0" w:space="0" w:color="auto"/>
        <w:bottom w:val="none" w:sz="0" w:space="0" w:color="auto"/>
        <w:right w:val="none" w:sz="0" w:space="0" w:color="auto"/>
      </w:divBdr>
      <w:divsChild>
        <w:div w:id="807473274">
          <w:marLeft w:val="225"/>
          <w:marRight w:val="0"/>
          <w:marTop w:val="0"/>
          <w:marBottom w:val="30"/>
          <w:divBdr>
            <w:top w:val="none" w:sz="0" w:space="0" w:color="auto"/>
            <w:left w:val="none" w:sz="0" w:space="0" w:color="auto"/>
            <w:bottom w:val="none" w:sz="0" w:space="0" w:color="auto"/>
            <w:right w:val="none" w:sz="0" w:space="0" w:color="auto"/>
          </w:divBdr>
        </w:div>
      </w:divsChild>
    </w:div>
    <w:div w:id="1248884662">
      <w:bodyDiv w:val="1"/>
      <w:marLeft w:val="0"/>
      <w:marRight w:val="0"/>
      <w:marTop w:val="0"/>
      <w:marBottom w:val="0"/>
      <w:divBdr>
        <w:top w:val="none" w:sz="0" w:space="0" w:color="auto"/>
        <w:left w:val="none" w:sz="0" w:space="0" w:color="auto"/>
        <w:bottom w:val="none" w:sz="0" w:space="0" w:color="auto"/>
        <w:right w:val="none" w:sz="0" w:space="0" w:color="auto"/>
      </w:divBdr>
    </w:div>
    <w:div w:id="1287734186">
      <w:bodyDiv w:val="1"/>
      <w:marLeft w:val="0"/>
      <w:marRight w:val="0"/>
      <w:marTop w:val="0"/>
      <w:marBottom w:val="0"/>
      <w:divBdr>
        <w:top w:val="none" w:sz="0" w:space="0" w:color="auto"/>
        <w:left w:val="none" w:sz="0" w:space="0" w:color="auto"/>
        <w:bottom w:val="none" w:sz="0" w:space="0" w:color="auto"/>
        <w:right w:val="none" w:sz="0" w:space="0" w:color="auto"/>
      </w:divBdr>
    </w:div>
    <w:div w:id="1911110001">
      <w:bodyDiv w:val="1"/>
      <w:marLeft w:val="0"/>
      <w:marRight w:val="0"/>
      <w:marTop w:val="0"/>
      <w:marBottom w:val="0"/>
      <w:divBdr>
        <w:top w:val="none" w:sz="0" w:space="0" w:color="auto"/>
        <w:left w:val="none" w:sz="0" w:space="0" w:color="auto"/>
        <w:bottom w:val="none" w:sz="0" w:space="0" w:color="auto"/>
        <w:right w:val="none" w:sz="0" w:space="0" w:color="auto"/>
      </w:divBdr>
      <w:divsChild>
        <w:div w:id="1118178986">
          <w:marLeft w:val="0"/>
          <w:marRight w:val="0"/>
          <w:marTop w:val="0"/>
          <w:marBottom w:val="0"/>
          <w:divBdr>
            <w:top w:val="none" w:sz="0" w:space="0" w:color="auto"/>
            <w:left w:val="none" w:sz="0" w:space="0" w:color="auto"/>
            <w:bottom w:val="none" w:sz="0" w:space="0" w:color="auto"/>
            <w:right w:val="none" w:sz="0" w:space="0" w:color="auto"/>
          </w:divBdr>
          <w:divsChild>
            <w:div w:id="1200389521">
              <w:marLeft w:val="0"/>
              <w:marRight w:val="0"/>
              <w:marTop w:val="0"/>
              <w:marBottom w:val="0"/>
              <w:divBdr>
                <w:top w:val="none" w:sz="0" w:space="0" w:color="auto"/>
                <w:left w:val="none" w:sz="0" w:space="0" w:color="auto"/>
                <w:bottom w:val="none" w:sz="0" w:space="0" w:color="auto"/>
                <w:right w:val="none" w:sz="0" w:space="0" w:color="auto"/>
              </w:divBdr>
              <w:divsChild>
                <w:div w:id="2019232129">
                  <w:marLeft w:val="0"/>
                  <w:marRight w:val="0"/>
                  <w:marTop w:val="0"/>
                  <w:marBottom w:val="0"/>
                  <w:divBdr>
                    <w:top w:val="none" w:sz="0" w:space="0" w:color="auto"/>
                    <w:left w:val="none" w:sz="0" w:space="0" w:color="auto"/>
                    <w:bottom w:val="none" w:sz="0" w:space="0" w:color="auto"/>
                    <w:right w:val="none" w:sz="0" w:space="0" w:color="auto"/>
                  </w:divBdr>
                </w:div>
                <w:div w:id="8677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7592">
          <w:marLeft w:val="0"/>
          <w:marRight w:val="0"/>
          <w:marTop w:val="0"/>
          <w:marBottom w:val="0"/>
          <w:divBdr>
            <w:top w:val="none" w:sz="0" w:space="0" w:color="auto"/>
            <w:left w:val="none" w:sz="0" w:space="0" w:color="auto"/>
            <w:bottom w:val="none" w:sz="0" w:space="0" w:color="auto"/>
            <w:right w:val="none" w:sz="0" w:space="0" w:color="auto"/>
          </w:divBdr>
          <w:divsChild>
            <w:div w:id="928273785">
              <w:marLeft w:val="0"/>
              <w:marRight w:val="0"/>
              <w:marTop w:val="0"/>
              <w:marBottom w:val="0"/>
              <w:divBdr>
                <w:top w:val="none" w:sz="0" w:space="0" w:color="auto"/>
                <w:left w:val="none" w:sz="0" w:space="0" w:color="auto"/>
                <w:bottom w:val="none" w:sz="0" w:space="0" w:color="auto"/>
                <w:right w:val="none" w:sz="0" w:space="0" w:color="auto"/>
              </w:divBdr>
              <w:divsChild>
                <w:div w:id="605698199">
                  <w:marLeft w:val="0"/>
                  <w:marRight w:val="0"/>
                  <w:marTop w:val="0"/>
                  <w:marBottom w:val="0"/>
                  <w:divBdr>
                    <w:top w:val="none" w:sz="0" w:space="0" w:color="auto"/>
                    <w:left w:val="none" w:sz="0" w:space="0" w:color="auto"/>
                    <w:bottom w:val="none" w:sz="0" w:space="0" w:color="auto"/>
                    <w:right w:val="none" w:sz="0" w:space="0" w:color="auto"/>
                  </w:divBdr>
                </w:div>
                <w:div w:id="26824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2760">
          <w:marLeft w:val="0"/>
          <w:marRight w:val="0"/>
          <w:marTop w:val="0"/>
          <w:marBottom w:val="0"/>
          <w:divBdr>
            <w:top w:val="none" w:sz="0" w:space="0" w:color="auto"/>
            <w:left w:val="none" w:sz="0" w:space="0" w:color="auto"/>
            <w:bottom w:val="none" w:sz="0" w:space="0" w:color="auto"/>
            <w:right w:val="none" w:sz="0" w:space="0" w:color="auto"/>
          </w:divBdr>
          <w:divsChild>
            <w:div w:id="1810974127">
              <w:marLeft w:val="0"/>
              <w:marRight w:val="0"/>
              <w:marTop w:val="0"/>
              <w:marBottom w:val="0"/>
              <w:divBdr>
                <w:top w:val="none" w:sz="0" w:space="0" w:color="auto"/>
                <w:left w:val="none" w:sz="0" w:space="0" w:color="auto"/>
                <w:bottom w:val="none" w:sz="0" w:space="0" w:color="auto"/>
                <w:right w:val="none" w:sz="0" w:space="0" w:color="auto"/>
              </w:divBdr>
              <w:divsChild>
                <w:div w:id="563495244">
                  <w:marLeft w:val="0"/>
                  <w:marRight w:val="0"/>
                  <w:marTop w:val="0"/>
                  <w:marBottom w:val="0"/>
                  <w:divBdr>
                    <w:top w:val="none" w:sz="0" w:space="0" w:color="auto"/>
                    <w:left w:val="none" w:sz="0" w:space="0" w:color="auto"/>
                    <w:bottom w:val="none" w:sz="0" w:space="0" w:color="auto"/>
                    <w:right w:val="none" w:sz="0" w:space="0" w:color="auto"/>
                  </w:divBdr>
                </w:div>
                <w:div w:id="77394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1441">
          <w:marLeft w:val="0"/>
          <w:marRight w:val="0"/>
          <w:marTop w:val="0"/>
          <w:marBottom w:val="0"/>
          <w:divBdr>
            <w:top w:val="none" w:sz="0" w:space="0" w:color="auto"/>
            <w:left w:val="none" w:sz="0" w:space="0" w:color="auto"/>
            <w:bottom w:val="none" w:sz="0" w:space="0" w:color="auto"/>
            <w:right w:val="none" w:sz="0" w:space="0" w:color="auto"/>
          </w:divBdr>
          <w:divsChild>
            <w:div w:id="551113160">
              <w:marLeft w:val="0"/>
              <w:marRight w:val="0"/>
              <w:marTop w:val="0"/>
              <w:marBottom w:val="0"/>
              <w:divBdr>
                <w:top w:val="none" w:sz="0" w:space="0" w:color="auto"/>
                <w:left w:val="none" w:sz="0" w:space="0" w:color="auto"/>
                <w:bottom w:val="none" w:sz="0" w:space="0" w:color="auto"/>
                <w:right w:val="none" w:sz="0" w:space="0" w:color="auto"/>
              </w:divBdr>
              <w:divsChild>
                <w:div w:id="1499032750">
                  <w:marLeft w:val="0"/>
                  <w:marRight w:val="0"/>
                  <w:marTop w:val="0"/>
                  <w:marBottom w:val="0"/>
                  <w:divBdr>
                    <w:top w:val="none" w:sz="0" w:space="0" w:color="auto"/>
                    <w:left w:val="none" w:sz="0" w:space="0" w:color="auto"/>
                    <w:bottom w:val="none" w:sz="0" w:space="0" w:color="auto"/>
                    <w:right w:val="none" w:sz="0" w:space="0" w:color="auto"/>
                  </w:divBdr>
                </w:div>
                <w:div w:id="21213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2346">
          <w:marLeft w:val="0"/>
          <w:marRight w:val="0"/>
          <w:marTop w:val="0"/>
          <w:marBottom w:val="0"/>
          <w:divBdr>
            <w:top w:val="none" w:sz="0" w:space="0" w:color="auto"/>
            <w:left w:val="none" w:sz="0" w:space="0" w:color="auto"/>
            <w:bottom w:val="none" w:sz="0" w:space="0" w:color="auto"/>
            <w:right w:val="none" w:sz="0" w:space="0" w:color="auto"/>
          </w:divBdr>
          <w:divsChild>
            <w:div w:id="472143384">
              <w:marLeft w:val="0"/>
              <w:marRight w:val="0"/>
              <w:marTop w:val="0"/>
              <w:marBottom w:val="0"/>
              <w:divBdr>
                <w:top w:val="none" w:sz="0" w:space="0" w:color="auto"/>
                <w:left w:val="none" w:sz="0" w:space="0" w:color="auto"/>
                <w:bottom w:val="none" w:sz="0" w:space="0" w:color="auto"/>
                <w:right w:val="none" w:sz="0" w:space="0" w:color="auto"/>
              </w:divBdr>
              <w:divsChild>
                <w:div w:id="672950883">
                  <w:marLeft w:val="0"/>
                  <w:marRight w:val="0"/>
                  <w:marTop w:val="0"/>
                  <w:marBottom w:val="0"/>
                  <w:divBdr>
                    <w:top w:val="none" w:sz="0" w:space="0" w:color="auto"/>
                    <w:left w:val="none" w:sz="0" w:space="0" w:color="auto"/>
                    <w:bottom w:val="none" w:sz="0" w:space="0" w:color="auto"/>
                    <w:right w:val="none" w:sz="0" w:space="0" w:color="auto"/>
                  </w:divBdr>
                </w:div>
                <w:div w:id="18536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84019">
          <w:marLeft w:val="0"/>
          <w:marRight w:val="0"/>
          <w:marTop w:val="0"/>
          <w:marBottom w:val="0"/>
          <w:divBdr>
            <w:top w:val="none" w:sz="0" w:space="0" w:color="auto"/>
            <w:left w:val="none" w:sz="0" w:space="0" w:color="auto"/>
            <w:bottom w:val="none" w:sz="0" w:space="0" w:color="auto"/>
            <w:right w:val="none" w:sz="0" w:space="0" w:color="auto"/>
          </w:divBdr>
          <w:divsChild>
            <w:div w:id="1399208584">
              <w:marLeft w:val="0"/>
              <w:marRight w:val="0"/>
              <w:marTop w:val="0"/>
              <w:marBottom w:val="0"/>
              <w:divBdr>
                <w:top w:val="none" w:sz="0" w:space="0" w:color="auto"/>
                <w:left w:val="none" w:sz="0" w:space="0" w:color="auto"/>
                <w:bottom w:val="none" w:sz="0" w:space="0" w:color="auto"/>
                <w:right w:val="none" w:sz="0" w:space="0" w:color="auto"/>
              </w:divBdr>
              <w:divsChild>
                <w:div w:id="1366128447">
                  <w:marLeft w:val="0"/>
                  <w:marRight w:val="0"/>
                  <w:marTop w:val="0"/>
                  <w:marBottom w:val="0"/>
                  <w:divBdr>
                    <w:top w:val="none" w:sz="0" w:space="0" w:color="auto"/>
                    <w:left w:val="none" w:sz="0" w:space="0" w:color="auto"/>
                    <w:bottom w:val="none" w:sz="0" w:space="0" w:color="auto"/>
                    <w:right w:val="none" w:sz="0" w:space="0" w:color="auto"/>
                  </w:divBdr>
                </w:div>
                <w:div w:id="166095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0636">
          <w:marLeft w:val="0"/>
          <w:marRight w:val="0"/>
          <w:marTop w:val="0"/>
          <w:marBottom w:val="0"/>
          <w:divBdr>
            <w:top w:val="none" w:sz="0" w:space="0" w:color="auto"/>
            <w:left w:val="none" w:sz="0" w:space="0" w:color="auto"/>
            <w:bottom w:val="none" w:sz="0" w:space="0" w:color="auto"/>
            <w:right w:val="none" w:sz="0" w:space="0" w:color="auto"/>
          </w:divBdr>
          <w:divsChild>
            <w:div w:id="278227168">
              <w:marLeft w:val="0"/>
              <w:marRight w:val="0"/>
              <w:marTop w:val="0"/>
              <w:marBottom w:val="0"/>
              <w:divBdr>
                <w:top w:val="none" w:sz="0" w:space="0" w:color="auto"/>
                <w:left w:val="none" w:sz="0" w:space="0" w:color="auto"/>
                <w:bottom w:val="none" w:sz="0" w:space="0" w:color="auto"/>
                <w:right w:val="none" w:sz="0" w:space="0" w:color="auto"/>
              </w:divBdr>
              <w:divsChild>
                <w:div w:id="1624535254">
                  <w:marLeft w:val="0"/>
                  <w:marRight w:val="0"/>
                  <w:marTop w:val="0"/>
                  <w:marBottom w:val="0"/>
                  <w:divBdr>
                    <w:top w:val="none" w:sz="0" w:space="0" w:color="auto"/>
                    <w:left w:val="none" w:sz="0" w:space="0" w:color="auto"/>
                    <w:bottom w:val="none" w:sz="0" w:space="0" w:color="auto"/>
                    <w:right w:val="none" w:sz="0" w:space="0" w:color="auto"/>
                  </w:divBdr>
                </w:div>
                <w:div w:id="198989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7076">
          <w:marLeft w:val="0"/>
          <w:marRight w:val="0"/>
          <w:marTop w:val="0"/>
          <w:marBottom w:val="0"/>
          <w:divBdr>
            <w:top w:val="none" w:sz="0" w:space="0" w:color="auto"/>
            <w:left w:val="none" w:sz="0" w:space="0" w:color="auto"/>
            <w:bottom w:val="none" w:sz="0" w:space="0" w:color="auto"/>
            <w:right w:val="none" w:sz="0" w:space="0" w:color="auto"/>
          </w:divBdr>
          <w:divsChild>
            <w:div w:id="410087069">
              <w:marLeft w:val="0"/>
              <w:marRight w:val="0"/>
              <w:marTop w:val="0"/>
              <w:marBottom w:val="0"/>
              <w:divBdr>
                <w:top w:val="none" w:sz="0" w:space="0" w:color="auto"/>
                <w:left w:val="none" w:sz="0" w:space="0" w:color="auto"/>
                <w:bottom w:val="none" w:sz="0" w:space="0" w:color="auto"/>
                <w:right w:val="none" w:sz="0" w:space="0" w:color="auto"/>
              </w:divBdr>
              <w:divsChild>
                <w:div w:id="2064984622">
                  <w:marLeft w:val="0"/>
                  <w:marRight w:val="0"/>
                  <w:marTop w:val="0"/>
                  <w:marBottom w:val="0"/>
                  <w:divBdr>
                    <w:top w:val="none" w:sz="0" w:space="0" w:color="auto"/>
                    <w:left w:val="none" w:sz="0" w:space="0" w:color="auto"/>
                    <w:bottom w:val="none" w:sz="0" w:space="0" w:color="auto"/>
                    <w:right w:val="none" w:sz="0" w:space="0" w:color="auto"/>
                  </w:divBdr>
                </w:div>
                <w:div w:id="80257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78481">
          <w:marLeft w:val="0"/>
          <w:marRight w:val="0"/>
          <w:marTop w:val="0"/>
          <w:marBottom w:val="0"/>
          <w:divBdr>
            <w:top w:val="none" w:sz="0" w:space="0" w:color="auto"/>
            <w:left w:val="none" w:sz="0" w:space="0" w:color="auto"/>
            <w:bottom w:val="none" w:sz="0" w:space="0" w:color="auto"/>
            <w:right w:val="none" w:sz="0" w:space="0" w:color="auto"/>
          </w:divBdr>
          <w:divsChild>
            <w:div w:id="762459692">
              <w:marLeft w:val="0"/>
              <w:marRight w:val="0"/>
              <w:marTop w:val="0"/>
              <w:marBottom w:val="0"/>
              <w:divBdr>
                <w:top w:val="none" w:sz="0" w:space="0" w:color="auto"/>
                <w:left w:val="none" w:sz="0" w:space="0" w:color="auto"/>
                <w:bottom w:val="none" w:sz="0" w:space="0" w:color="auto"/>
                <w:right w:val="none" w:sz="0" w:space="0" w:color="auto"/>
              </w:divBdr>
              <w:divsChild>
                <w:div w:id="1885557457">
                  <w:marLeft w:val="0"/>
                  <w:marRight w:val="0"/>
                  <w:marTop w:val="0"/>
                  <w:marBottom w:val="0"/>
                  <w:divBdr>
                    <w:top w:val="none" w:sz="0" w:space="0" w:color="auto"/>
                    <w:left w:val="none" w:sz="0" w:space="0" w:color="auto"/>
                    <w:bottom w:val="none" w:sz="0" w:space="0" w:color="auto"/>
                    <w:right w:val="none" w:sz="0" w:space="0" w:color="auto"/>
                  </w:divBdr>
                </w:div>
                <w:div w:id="10268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81929">
          <w:marLeft w:val="0"/>
          <w:marRight w:val="0"/>
          <w:marTop w:val="150"/>
          <w:marBottom w:val="150"/>
          <w:divBdr>
            <w:top w:val="none" w:sz="0" w:space="0" w:color="auto"/>
            <w:left w:val="none" w:sz="0" w:space="0" w:color="auto"/>
            <w:bottom w:val="none" w:sz="0" w:space="0" w:color="auto"/>
            <w:right w:val="none" w:sz="0" w:space="0" w:color="auto"/>
          </w:divBdr>
        </w:div>
        <w:div w:id="539708738">
          <w:marLeft w:val="0"/>
          <w:marRight w:val="0"/>
          <w:marTop w:val="0"/>
          <w:marBottom w:val="0"/>
          <w:divBdr>
            <w:top w:val="none" w:sz="0" w:space="0" w:color="auto"/>
            <w:left w:val="none" w:sz="0" w:space="0" w:color="auto"/>
            <w:bottom w:val="none" w:sz="0" w:space="0" w:color="auto"/>
            <w:right w:val="none" w:sz="0" w:space="0" w:color="auto"/>
          </w:divBdr>
          <w:divsChild>
            <w:div w:id="32776081">
              <w:marLeft w:val="0"/>
              <w:marRight w:val="0"/>
              <w:marTop w:val="0"/>
              <w:marBottom w:val="0"/>
              <w:divBdr>
                <w:top w:val="none" w:sz="0" w:space="0" w:color="auto"/>
                <w:left w:val="none" w:sz="0" w:space="0" w:color="auto"/>
                <w:bottom w:val="none" w:sz="0" w:space="0" w:color="auto"/>
                <w:right w:val="none" w:sz="0" w:space="0" w:color="auto"/>
              </w:divBdr>
              <w:divsChild>
                <w:div w:id="98959930">
                  <w:marLeft w:val="0"/>
                  <w:marRight w:val="0"/>
                  <w:marTop w:val="0"/>
                  <w:marBottom w:val="0"/>
                  <w:divBdr>
                    <w:top w:val="none" w:sz="0" w:space="0" w:color="auto"/>
                    <w:left w:val="none" w:sz="0" w:space="0" w:color="auto"/>
                    <w:bottom w:val="none" w:sz="0" w:space="0" w:color="auto"/>
                    <w:right w:val="none" w:sz="0" w:space="0" w:color="auto"/>
                  </w:divBdr>
                </w:div>
                <w:div w:id="16920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604">
      <w:bodyDiv w:val="1"/>
      <w:marLeft w:val="0"/>
      <w:marRight w:val="0"/>
      <w:marTop w:val="0"/>
      <w:marBottom w:val="0"/>
      <w:divBdr>
        <w:top w:val="none" w:sz="0" w:space="0" w:color="auto"/>
        <w:left w:val="none" w:sz="0" w:space="0" w:color="auto"/>
        <w:bottom w:val="none" w:sz="0" w:space="0" w:color="auto"/>
        <w:right w:val="none" w:sz="0" w:space="0" w:color="auto"/>
      </w:divBdr>
      <w:divsChild>
        <w:div w:id="2077511790">
          <w:marLeft w:val="0"/>
          <w:marRight w:val="0"/>
          <w:marTop w:val="0"/>
          <w:marBottom w:val="0"/>
          <w:divBdr>
            <w:top w:val="none" w:sz="0" w:space="0" w:color="auto"/>
            <w:left w:val="none" w:sz="0" w:space="0" w:color="auto"/>
            <w:bottom w:val="none" w:sz="0" w:space="0" w:color="auto"/>
            <w:right w:val="none" w:sz="0" w:space="0" w:color="auto"/>
          </w:divBdr>
          <w:divsChild>
            <w:div w:id="1925409265">
              <w:marLeft w:val="0"/>
              <w:marRight w:val="0"/>
              <w:marTop w:val="0"/>
              <w:marBottom w:val="0"/>
              <w:divBdr>
                <w:top w:val="none" w:sz="0" w:space="0" w:color="auto"/>
                <w:left w:val="none" w:sz="0" w:space="0" w:color="auto"/>
                <w:bottom w:val="none" w:sz="0" w:space="0" w:color="auto"/>
                <w:right w:val="none" w:sz="0" w:space="0" w:color="auto"/>
              </w:divBdr>
              <w:divsChild>
                <w:div w:id="889876219">
                  <w:marLeft w:val="0"/>
                  <w:marRight w:val="0"/>
                  <w:marTop w:val="0"/>
                  <w:marBottom w:val="0"/>
                  <w:divBdr>
                    <w:top w:val="none" w:sz="0" w:space="0" w:color="auto"/>
                    <w:left w:val="none" w:sz="0" w:space="0" w:color="auto"/>
                    <w:bottom w:val="none" w:sz="0" w:space="0" w:color="auto"/>
                    <w:right w:val="none" w:sz="0" w:space="0" w:color="auto"/>
                  </w:divBdr>
                </w:div>
                <w:div w:id="7805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59906">
          <w:marLeft w:val="0"/>
          <w:marRight w:val="0"/>
          <w:marTop w:val="0"/>
          <w:marBottom w:val="0"/>
          <w:divBdr>
            <w:top w:val="none" w:sz="0" w:space="0" w:color="auto"/>
            <w:left w:val="none" w:sz="0" w:space="0" w:color="auto"/>
            <w:bottom w:val="none" w:sz="0" w:space="0" w:color="auto"/>
            <w:right w:val="none" w:sz="0" w:space="0" w:color="auto"/>
          </w:divBdr>
          <w:divsChild>
            <w:div w:id="1039890506">
              <w:marLeft w:val="0"/>
              <w:marRight w:val="0"/>
              <w:marTop w:val="0"/>
              <w:marBottom w:val="0"/>
              <w:divBdr>
                <w:top w:val="none" w:sz="0" w:space="0" w:color="auto"/>
                <w:left w:val="none" w:sz="0" w:space="0" w:color="auto"/>
                <w:bottom w:val="none" w:sz="0" w:space="0" w:color="auto"/>
                <w:right w:val="none" w:sz="0" w:space="0" w:color="auto"/>
              </w:divBdr>
              <w:divsChild>
                <w:div w:id="603264108">
                  <w:marLeft w:val="0"/>
                  <w:marRight w:val="0"/>
                  <w:marTop w:val="0"/>
                  <w:marBottom w:val="0"/>
                  <w:divBdr>
                    <w:top w:val="none" w:sz="0" w:space="0" w:color="auto"/>
                    <w:left w:val="none" w:sz="0" w:space="0" w:color="auto"/>
                    <w:bottom w:val="none" w:sz="0" w:space="0" w:color="auto"/>
                    <w:right w:val="none" w:sz="0" w:space="0" w:color="auto"/>
                  </w:divBdr>
                </w:div>
                <w:div w:id="19558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27272">
          <w:marLeft w:val="0"/>
          <w:marRight w:val="0"/>
          <w:marTop w:val="0"/>
          <w:marBottom w:val="0"/>
          <w:divBdr>
            <w:top w:val="none" w:sz="0" w:space="0" w:color="auto"/>
            <w:left w:val="none" w:sz="0" w:space="0" w:color="auto"/>
            <w:bottom w:val="none" w:sz="0" w:space="0" w:color="auto"/>
            <w:right w:val="none" w:sz="0" w:space="0" w:color="auto"/>
          </w:divBdr>
          <w:divsChild>
            <w:div w:id="1371343414">
              <w:marLeft w:val="0"/>
              <w:marRight w:val="0"/>
              <w:marTop w:val="0"/>
              <w:marBottom w:val="0"/>
              <w:divBdr>
                <w:top w:val="none" w:sz="0" w:space="0" w:color="auto"/>
                <w:left w:val="none" w:sz="0" w:space="0" w:color="auto"/>
                <w:bottom w:val="none" w:sz="0" w:space="0" w:color="auto"/>
                <w:right w:val="none" w:sz="0" w:space="0" w:color="auto"/>
              </w:divBdr>
              <w:divsChild>
                <w:div w:id="719986739">
                  <w:marLeft w:val="0"/>
                  <w:marRight w:val="0"/>
                  <w:marTop w:val="0"/>
                  <w:marBottom w:val="0"/>
                  <w:divBdr>
                    <w:top w:val="none" w:sz="0" w:space="0" w:color="auto"/>
                    <w:left w:val="none" w:sz="0" w:space="0" w:color="auto"/>
                    <w:bottom w:val="none" w:sz="0" w:space="0" w:color="auto"/>
                    <w:right w:val="none" w:sz="0" w:space="0" w:color="auto"/>
                  </w:divBdr>
                </w:div>
                <w:div w:id="14231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9241">
          <w:marLeft w:val="0"/>
          <w:marRight w:val="0"/>
          <w:marTop w:val="0"/>
          <w:marBottom w:val="0"/>
          <w:divBdr>
            <w:top w:val="none" w:sz="0" w:space="0" w:color="auto"/>
            <w:left w:val="none" w:sz="0" w:space="0" w:color="auto"/>
            <w:bottom w:val="none" w:sz="0" w:space="0" w:color="auto"/>
            <w:right w:val="none" w:sz="0" w:space="0" w:color="auto"/>
          </w:divBdr>
          <w:divsChild>
            <w:div w:id="1931964747">
              <w:marLeft w:val="0"/>
              <w:marRight w:val="0"/>
              <w:marTop w:val="0"/>
              <w:marBottom w:val="0"/>
              <w:divBdr>
                <w:top w:val="none" w:sz="0" w:space="0" w:color="auto"/>
                <w:left w:val="none" w:sz="0" w:space="0" w:color="auto"/>
                <w:bottom w:val="none" w:sz="0" w:space="0" w:color="auto"/>
                <w:right w:val="none" w:sz="0" w:space="0" w:color="auto"/>
              </w:divBdr>
              <w:divsChild>
                <w:div w:id="1904944044">
                  <w:marLeft w:val="0"/>
                  <w:marRight w:val="0"/>
                  <w:marTop w:val="0"/>
                  <w:marBottom w:val="0"/>
                  <w:divBdr>
                    <w:top w:val="none" w:sz="0" w:space="0" w:color="auto"/>
                    <w:left w:val="none" w:sz="0" w:space="0" w:color="auto"/>
                    <w:bottom w:val="none" w:sz="0" w:space="0" w:color="auto"/>
                    <w:right w:val="none" w:sz="0" w:space="0" w:color="auto"/>
                  </w:divBdr>
                </w:div>
                <w:div w:id="13572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17658">
          <w:marLeft w:val="0"/>
          <w:marRight w:val="0"/>
          <w:marTop w:val="0"/>
          <w:marBottom w:val="0"/>
          <w:divBdr>
            <w:top w:val="none" w:sz="0" w:space="0" w:color="auto"/>
            <w:left w:val="none" w:sz="0" w:space="0" w:color="auto"/>
            <w:bottom w:val="none" w:sz="0" w:space="0" w:color="auto"/>
            <w:right w:val="none" w:sz="0" w:space="0" w:color="auto"/>
          </w:divBdr>
          <w:divsChild>
            <w:div w:id="1033269614">
              <w:marLeft w:val="0"/>
              <w:marRight w:val="0"/>
              <w:marTop w:val="0"/>
              <w:marBottom w:val="0"/>
              <w:divBdr>
                <w:top w:val="none" w:sz="0" w:space="0" w:color="auto"/>
                <w:left w:val="none" w:sz="0" w:space="0" w:color="auto"/>
                <w:bottom w:val="none" w:sz="0" w:space="0" w:color="auto"/>
                <w:right w:val="none" w:sz="0" w:space="0" w:color="auto"/>
              </w:divBdr>
              <w:divsChild>
                <w:div w:id="992876916">
                  <w:marLeft w:val="0"/>
                  <w:marRight w:val="0"/>
                  <w:marTop w:val="0"/>
                  <w:marBottom w:val="0"/>
                  <w:divBdr>
                    <w:top w:val="none" w:sz="0" w:space="0" w:color="auto"/>
                    <w:left w:val="none" w:sz="0" w:space="0" w:color="auto"/>
                    <w:bottom w:val="none" w:sz="0" w:space="0" w:color="auto"/>
                    <w:right w:val="none" w:sz="0" w:space="0" w:color="auto"/>
                  </w:divBdr>
                </w:div>
                <w:div w:id="1717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3778">
          <w:marLeft w:val="0"/>
          <w:marRight w:val="0"/>
          <w:marTop w:val="0"/>
          <w:marBottom w:val="0"/>
          <w:divBdr>
            <w:top w:val="none" w:sz="0" w:space="0" w:color="auto"/>
            <w:left w:val="none" w:sz="0" w:space="0" w:color="auto"/>
            <w:bottom w:val="none" w:sz="0" w:space="0" w:color="auto"/>
            <w:right w:val="none" w:sz="0" w:space="0" w:color="auto"/>
          </w:divBdr>
          <w:divsChild>
            <w:div w:id="1667511494">
              <w:marLeft w:val="0"/>
              <w:marRight w:val="0"/>
              <w:marTop w:val="0"/>
              <w:marBottom w:val="0"/>
              <w:divBdr>
                <w:top w:val="none" w:sz="0" w:space="0" w:color="auto"/>
                <w:left w:val="none" w:sz="0" w:space="0" w:color="auto"/>
                <w:bottom w:val="none" w:sz="0" w:space="0" w:color="auto"/>
                <w:right w:val="none" w:sz="0" w:space="0" w:color="auto"/>
              </w:divBdr>
              <w:divsChild>
                <w:div w:id="1456757973">
                  <w:marLeft w:val="0"/>
                  <w:marRight w:val="0"/>
                  <w:marTop w:val="0"/>
                  <w:marBottom w:val="0"/>
                  <w:divBdr>
                    <w:top w:val="none" w:sz="0" w:space="0" w:color="auto"/>
                    <w:left w:val="none" w:sz="0" w:space="0" w:color="auto"/>
                    <w:bottom w:val="none" w:sz="0" w:space="0" w:color="auto"/>
                    <w:right w:val="none" w:sz="0" w:space="0" w:color="auto"/>
                  </w:divBdr>
                </w:div>
                <w:div w:id="1909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ercadop&#250;blico.c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rcadopublico.cl"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rcadopublico.c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mercadopublico.cl/" TargetMode="External"/><Relationship Id="rId4" Type="http://schemas.openxmlformats.org/officeDocument/2006/relationships/settings" Target="settings.xml"/><Relationship Id="rId9" Type="http://schemas.openxmlformats.org/officeDocument/2006/relationships/hyperlink" Target="http://www.mercadopublico.cl" TargetMode="External"/><Relationship Id="rId14" Type="http://schemas.openxmlformats.org/officeDocument/2006/relationships/hyperlink" Target="http://www.mercadop&#250;blico.c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90BFD1F51047F0AE373F83D4BC1459"/>
        <w:category>
          <w:name w:val="General"/>
          <w:gallery w:val="placeholder"/>
        </w:category>
        <w:types>
          <w:type w:val="bbPlcHdr"/>
        </w:types>
        <w:behaviors>
          <w:behavior w:val="content"/>
        </w:behaviors>
        <w:guid w:val="{4541B7D9-0678-41DA-989C-B80798298662}"/>
      </w:docPartPr>
      <w:docPartBody>
        <w:p w:rsidR="007D446C" w:rsidRDefault="00E11F14" w:rsidP="00E11F14">
          <w:pPr>
            <w:pStyle w:val="DE90BFD1F51047F0AE373F83D4BC14599"/>
          </w:pPr>
          <w:r w:rsidRPr="00996ED4">
            <w:rPr>
              <w:rStyle w:val="Estilo3"/>
              <w:rFonts w:ascii="Arial" w:hAnsi="Arial" w:cs="Arial"/>
              <w:color w:val="808080" w:themeColor="background1" w:themeShade="80"/>
            </w:rPr>
            <w:t>Escriba aquí suma del documento.</w:t>
          </w:r>
        </w:p>
      </w:docPartBody>
    </w:docPart>
    <w:docPart>
      <w:docPartPr>
        <w:name w:val="8E959C2379BF4177BB0BA75319FCD236"/>
        <w:category>
          <w:name w:val="General"/>
          <w:gallery w:val="placeholder"/>
        </w:category>
        <w:types>
          <w:type w:val="bbPlcHdr"/>
        </w:types>
        <w:behaviors>
          <w:behavior w:val="content"/>
        </w:behaviors>
        <w:guid w:val="{260DBE51-1137-480A-A225-B35C0049C581}"/>
      </w:docPartPr>
      <w:docPartBody>
        <w:p w:rsidR="002C1071" w:rsidRDefault="00C1704D" w:rsidP="00C1704D">
          <w:pPr>
            <w:pStyle w:val="8E959C2379BF4177BB0BA75319FCD2361"/>
          </w:pPr>
          <w:r w:rsidRPr="00041319">
            <w:rPr>
              <w:rStyle w:val="Textodelmarcadordeposicin"/>
            </w:rPr>
            <w:t>Elija un elemento.</w:t>
          </w:r>
        </w:p>
      </w:docPartBody>
    </w:docPart>
    <w:docPart>
      <w:docPartPr>
        <w:name w:val="A099A409C6604FD48ABD478D5300AA2C"/>
        <w:category>
          <w:name w:val="General"/>
          <w:gallery w:val="placeholder"/>
        </w:category>
        <w:types>
          <w:type w:val="bbPlcHdr"/>
        </w:types>
        <w:behaviors>
          <w:behavior w:val="content"/>
        </w:behaviors>
        <w:guid w:val="{05AA362A-9BA1-4AE4-A6B5-18FB67C0D739}"/>
      </w:docPartPr>
      <w:docPartBody>
        <w:p w:rsidR="0069348F" w:rsidRDefault="00C1704D" w:rsidP="00C1704D">
          <w:pPr>
            <w:pStyle w:val="A099A409C6604FD48ABD478D5300AA2C"/>
          </w:pPr>
          <w:r w:rsidRPr="00041319">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A66D5"/>
    <w:rsid w:val="00020869"/>
    <w:rsid w:val="000279FA"/>
    <w:rsid w:val="0009626E"/>
    <w:rsid w:val="000C5DA9"/>
    <w:rsid w:val="000C64DF"/>
    <w:rsid w:val="001A055C"/>
    <w:rsid w:val="001A7FA6"/>
    <w:rsid w:val="001D63C3"/>
    <w:rsid w:val="00277A6D"/>
    <w:rsid w:val="002C1071"/>
    <w:rsid w:val="002F2934"/>
    <w:rsid w:val="003C13F4"/>
    <w:rsid w:val="003F188E"/>
    <w:rsid w:val="004C78BB"/>
    <w:rsid w:val="004D406E"/>
    <w:rsid w:val="004D6BBC"/>
    <w:rsid w:val="005518F9"/>
    <w:rsid w:val="005A034D"/>
    <w:rsid w:val="00652DFB"/>
    <w:rsid w:val="006639FD"/>
    <w:rsid w:val="0069348F"/>
    <w:rsid w:val="006E51F7"/>
    <w:rsid w:val="00702EC8"/>
    <w:rsid w:val="00745360"/>
    <w:rsid w:val="007936DD"/>
    <w:rsid w:val="007D446C"/>
    <w:rsid w:val="007F40AA"/>
    <w:rsid w:val="00811F8B"/>
    <w:rsid w:val="0081704D"/>
    <w:rsid w:val="00847B02"/>
    <w:rsid w:val="009070AF"/>
    <w:rsid w:val="009421F3"/>
    <w:rsid w:val="00955300"/>
    <w:rsid w:val="0099737F"/>
    <w:rsid w:val="009A7E68"/>
    <w:rsid w:val="009E67A0"/>
    <w:rsid w:val="00A2760A"/>
    <w:rsid w:val="00A30D99"/>
    <w:rsid w:val="00A414B3"/>
    <w:rsid w:val="00BA66D5"/>
    <w:rsid w:val="00BB4E93"/>
    <w:rsid w:val="00BD4181"/>
    <w:rsid w:val="00BF066C"/>
    <w:rsid w:val="00C1704D"/>
    <w:rsid w:val="00C53712"/>
    <w:rsid w:val="00C55136"/>
    <w:rsid w:val="00C8580A"/>
    <w:rsid w:val="00DC59DC"/>
    <w:rsid w:val="00DD4092"/>
    <w:rsid w:val="00E11F14"/>
    <w:rsid w:val="00E1225C"/>
    <w:rsid w:val="00EF24E1"/>
    <w:rsid w:val="00F36002"/>
    <w:rsid w:val="00F73E5A"/>
    <w:rsid w:val="00FC6EC6"/>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446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11F14"/>
    <w:rPr>
      <w:color w:val="808080"/>
    </w:rPr>
  </w:style>
  <w:style w:type="paragraph" w:customStyle="1" w:styleId="DE90BFD1F51047F0AE373F83D4BC1459">
    <w:name w:val="DE90BFD1F51047F0AE373F83D4BC1459"/>
    <w:rsid w:val="00BA66D5"/>
    <w:pPr>
      <w:spacing w:after="0" w:line="360" w:lineRule="auto"/>
      <w:jc w:val="both"/>
    </w:pPr>
    <w:rPr>
      <w:rFonts w:ascii="Century Gothic" w:eastAsiaTheme="minorHAnsi" w:hAnsi="Century Gothic"/>
      <w:lang w:eastAsia="en-US"/>
    </w:rPr>
  </w:style>
  <w:style w:type="paragraph" w:customStyle="1" w:styleId="DE90BFD1F51047F0AE373F83D4BC14591">
    <w:name w:val="DE90BFD1F51047F0AE373F83D4BC14591"/>
    <w:rsid w:val="00BA66D5"/>
    <w:pPr>
      <w:spacing w:after="0" w:line="360" w:lineRule="auto"/>
      <w:jc w:val="both"/>
    </w:pPr>
    <w:rPr>
      <w:rFonts w:ascii="Century Gothic" w:eastAsiaTheme="minorHAnsi" w:hAnsi="Century Gothic"/>
      <w:lang w:eastAsia="en-US"/>
    </w:rPr>
  </w:style>
  <w:style w:type="character" w:customStyle="1" w:styleId="Estilo3">
    <w:name w:val="Estilo3"/>
    <w:basedOn w:val="Fuentedeprrafopredeter"/>
    <w:uiPriority w:val="1"/>
    <w:rsid w:val="00E11F14"/>
    <w:rPr>
      <w:rFonts w:ascii="Century Gothic" w:hAnsi="Century Gothic"/>
      <w:caps/>
      <w:color w:val="auto"/>
      <w:sz w:val="22"/>
    </w:rPr>
  </w:style>
  <w:style w:type="paragraph" w:customStyle="1" w:styleId="DE90BFD1F51047F0AE373F83D4BC14592">
    <w:name w:val="DE90BFD1F51047F0AE373F83D4BC14592"/>
    <w:rsid w:val="00BA66D5"/>
    <w:pPr>
      <w:spacing w:after="0" w:line="360" w:lineRule="auto"/>
      <w:jc w:val="both"/>
    </w:pPr>
    <w:rPr>
      <w:rFonts w:ascii="Century Gothic" w:eastAsiaTheme="minorHAnsi" w:hAnsi="Century Gothic"/>
      <w:lang w:eastAsia="en-US"/>
    </w:rPr>
  </w:style>
  <w:style w:type="paragraph" w:customStyle="1" w:styleId="DE90BFD1F51047F0AE373F83D4BC14593">
    <w:name w:val="DE90BFD1F51047F0AE373F83D4BC14593"/>
    <w:rsid w:val="00BA66D5"/>
    <w:pPr>
      <w:spacing w:after="0" w:line="360" w:lineRule="auto"/>
      <w:jc w:val="both"/>
    </w:pPr>
    <w:rPr>
      <w:rFonts w:ascii="Century Gothic" w:eastAsiaTheme="minorHAnsi" w:hAnsi="Century Gothic"/>
      <w:lang w:eastAsia="en-US"/>
    </w:rPr>
  </w:style>
  <w:style w:type="paragraph" w:customStyle="1" w:styleId="DE90BFD1F51047F0AE373F83D4BC14594">
    <w:name w:val="DE90BFD1F51047F0AE373F83D4BC14594"/>
    <w:rsid w:val="009421F3"/>
    <w:pPr>
      <w:spacing w:after="0" w:line="360" w:lineRule="auto"/>
      <w:jc w:val="both"/>
    </w:pPr>
    <w:rPr>
      <w:rFonts w:ascii="Century Gothic" w:eastAsiaTheme="minorHAnsi" w:hAnsi="Century Gothic"/>
      <w:lang w:eastAsia="en-US"/>
    </w:rPr>
  </w:style>
  <w:style w:type="paragraph" w:customStyle="1" w:styleId="DE90BFD1F51047F0AE373F83D4BC14595">
    <w:name w:val="DE90BFD1F51047F0AE373F83D4BC14595"/>
    <w:rsid w:val="009421F3"/>
    <w:pPr>
      <w:spacing w:after="0" w:line="360" w:lineRule="auto"/>
      <w:jc w:val="both"/>
    </w:pPr>
    <w:rPr>
      <w:rFonts w:ascii="Century Gothic" w:eastAsiaTheme="minorHAnsi" w:hAnsi="Century Gothic"/>
      <w:lang w:eastAsia="en-US"/>
    </w:rPr>
  </w:style>
  <w:style w:type="paragraph" w:customStyle="1" w:styleId="DE90BFD1F51047F0AE373F83D4BC14596">
    <w:name w:val="DE90BFD1F51047F0AE373F83D4BC14596"/>
    <w:rsid w:val="009421F3"/>
    <w:pPr>
      <w:spacing w:after="0" w:line="360" w:lineRule="auto"/>
      <w:jc w:val="both"/>
    </w:pPr>
    <w:rPr>
      <w:rFonts w:ascii="Century Gothic" w:eastAsiaTheme="minorHAnsi" w:hAnsi="Century Gothic"/>
      <w:lang w:eastAsia="en-US"/>
    </w:rPr>
  </w:style>
  <w:style w:type="paragraph" w:customStyle="1" w:styleId="DE90BFD1F51047F0AE373F83D4BC14597">
    <w:name w:val="DE90BFD1F51047F0AE373F83D4BC14597"/>
    <w:rsid w:val="009421F3"/>
    <w:pPr>
      <w:spacing w:after="0" w:line="360" w:lineRule="auto"/>
      <w:jc w:val="both"/>
    </w:pPr>
    <w:rPr>
      <w:rFonts w:ascii="Century Gothic" w:eastAsiaTheme="minorHAnsi" w:hAnsi="Century Gothic"/>
      <w:lang w:eastAsia="en-US"/>
    </w:rPr>
  </w:style>
  <w:style w:type="paragraph" w:customStyle="1" w:styleId="8E959C2379BF4177BB0BA75319FCD236">
    <w:name w:val="8E959C2379BF4177BB0BA75319FCD236"/>
    <w:rsid w:val="009421F3"/>
    <w:pPr>
      <w:spacing w:after="0" w:line="360" w:lineRule="auto"/>
      <w:jc w:val="both"/>
    </w:pPr>
    <w:rPr>
      <w:rFonts w:ascii="Century Gothic" w:eastAsiaTheme="minorHAnsi" w:hAnsi="Century Gothic"/>
      <w:lang w:eastAsia="en-US"/>
    </w:rPr>
  </w:style>
  <w:style w:type="paragraph" w:customStyle="1" w:styleId="5517ADA0765B44E082A34297A70945CA">
    <w:name w:val="5517ADA0765B44E082A34297A70945CA"/>
    <w:rsid w:val="00C1704D"/>
  </w:style>
  <w:style w:type="paragraph" w:customStyle="1" w:styleId="580D180264B249759A602A6179BB431F">
    <w:name w:val="580D180264B249759A602A6179BB431F"/>
    <w:rsid w:val="00C1704D"/>
  </w:style>
  <w:style w:type="paragraph" w:customStyle="1" w:styleId="BC31143DBB9F4066B50C0565CCBE8879">
    <w:name w:val="BC31143DBB9F4066B50C0565CCBE8879"/>
    <w:rsid w:val="00C1704D"/>
  </w:style>
  <w:style w:type="paragraph" w:customStyle="1" w:styleId="24783E57AFCF40C489B0A848027CF43B">
    <w:name w:val="24783E57AFCF40C489B0A848027CF43B"/>
    <w:rsid w:val="00C1704D"/>
  </w:style>
  <w:style w:type="paragraph" w:customStyle="1" w:styleId="6665D4C11B8D47879181EE8D88D33B3F">
    <w:name w:val="6665D4C11B8D47879181EE8D88D33B3F"/>
    <w:rsid w:val="00C1704D"/>
  </w:style>
  <w:style w:type="paragraph" w:customStyle="1" w:styleId="E3AAD2C9CEFD487B8DDF5796793321E6">
    <w:name w:val="E3AAD2C9CEFD487B8DDF5796793321E6"/>
    <w:rsid w:val="00C1704D"/>
  </w:style>
  <w:style w:type="paragraph" w:customStyle="1" w:styleId="26FBB3C77CAB4B6CB84ACE5ABE31A181">
    <w:name w:val="26FBB3C77CAB4B6CB84ACE5ABE31A181"/>
    <w:rsid w:val="00C1704D"/>
  </w:style>
  <w:style w:type="paragraph" w:customStyle="1" w:styleId="D1CFECE20B1A44678A95BFFAF7874581">
    <w:name w:val="D1CFECE20B1A44678A95BFFAF7874581"/>
    <w:rsid w:val="00C1704D"/>
  </w:style>
  <w:style w:type="paragraph" w:customStyle="1" w:styleId="DE90BFD1F51047F0AE373F83D4BC14598">
    <w:name w:val="DE90BFD1F51047F0AE373F83D4BC14598"/>
    <w:rsid w:val="00C1704D"/>
    <w:pPr>
      <w:spacing w:after="0" w:line="360" w:lineRule="auto"/>
      <w:jc w:val="both"/>
    </w:pPr>
    <w:rPr>
      <w:rFonts w:ascii="Century Gothic" w:eastAsiaTheme="minorHAnsi" w:hAnsi="Century Gothic"/>
      <w:lang w:eastAsia="en-US"/>
    </w:rPr>
  </w:style>
  <w:style w:type="paragraph" w:customStyle="1" w:styleId="8E959C2379BF4177BB0BA75319FCD2361">
    <w:name w:val="8E959C2379BF4177BB0BA75319FCD2361"/>
    <w:rsid w:val="00C1704D"/>
    <w:pPr>
      <w:spacing w:after="0" w:line="360" w:lineRule="auto"/>
      <w:jc w:val="both"/>
    </w:pPr>
    <w:rPr>
      <w:rFonts w:ascii="Century Gothic" w:eastAsiaTheme="minorHAnsi" w:hAnsi="Century Gothic"/>
      <w:lang w:eastAsia="en-US"/>
    </w:rPr>
  </w:style>
  <w:style w:type="paragraph" w:customStyle="1" w:styleId="A099A409C6604FD48ABD478D5300AA2C">
    <w:name w:val="A099A409C6604FD48ABD478D5300AA2C"/>
    <w:rsid w:val="00C1704D"/>
    <w:pPr>
      <w:spacing w:after="0" w:line="360" w:lineRule="auto"/>
      <w:jc w:val="both"/>
    </w:pPr>
    <w:rPr>
      <w:rFonts w:ascii="Century Gothic" w:eastAsiaTheme="minorHAnsi" w:hAnsi="Century Gothic"/>
      <w:lang w:eastAsia="en-US"/>
    </w:rPr>
  </w:style>
  <w:style w:type="paragraph" w:customStyle="1" w:styleId="D1CFECE20B1A44678A95BFFAF78745811">
    <w:name w:val="D1CFECE20B1A44678A95BFFAF78745811"/>
    <w:rsid w:val="00C1704D"/>
    <w:pPr>
      <w:spacing w:after="0" w:line="360" w:lineRule="auto"/>
      <w:ind w:left="720"/>
      <w:contextualSpacing/>
      <w:jc w:val="both"/>
    </w:pPr>
    <w:rPr>
      <w:rFonts w:ascii="Century Gothic" w:hAnsi="Century Gothic"/>
    </w:rPr>
  </w:style>
  <w:style w:type="paragraph" w:customStyle="1" w:styleId="A3B7B259B185431F92B66F32020D029F">
    <w:name w:val="A3B7B259B185431F92B66F32020D029F"/>
    <w:rsid w:val="00C1704D"/>
  </w:style>
  <w:style w:type="paragraph" w:customStyle="1" w:styleId="3E80E5D33870470D9D335EF1E4480F96">
    <w:name w:val="3E80E5D33870470D9D335EF1E4480F96"/>
    <w:rsid w:val="00C1704D"/>
  </w:style>
  <w:style w:type="paragraph" w:customStyle="1" w:styleId="F50144F38036402DB44CA2AF0212F9D7">
    <w:name w:val="F50144F38036402DB44CA2AF0212F9D7"/>
    <w:rsid w:val="00C1704D"/>
  </w:style>
  <w:style w:type="paragraph" w:customStyle="1" w:styleId="C0B58CCEDCE74D2D9FF9A29645344018">
    <w:name w:val="C0B58CCEDCE74D2D9FF9A29645344018"/>
    <w:rsid w:val="00C1704D"/>
  </w:style>
  <w:style w:type="paragraph" w:customStyle="1" w:styleId="956BE0A854144E9C8328B78B34D10F1C">
    <w:name w:val="956BE0A854144E9C8328B78B34D10F1C"/>
    <w:rsid w:val="00C1704D"/>
  </w:style>
  <w:style w:type="paragraph" w:customStyle="1" w:styleId="09A2875FB2FA47468C6D7B5F21792375">
    <w:name w:val="09A2875FB2FA47468C6D7B5F21792375"/>
    <w:rsid w:val="00C1704D"/>
  </w:style>
  <w:style w:type="paragraph" w:customStyle="1" w:styleId="ACDE0631577545D69B25D461F7C34DE8">
    <w:name w:val="ACDE0631577545D69B25D461F7C34DE8"/>
    <w:rsid w:val="001A7FA6"/>
    <w:pPr>
      <w:spacing w:after="160" w:line="259" w:lineRule="auto"/>
    </w:pPr>
    <w:rPr>
      <w:lang w:val="es-ES" w:eastAsia="es-ES"/>
    </w:rPr>
  </w:style>
  <w:style w:type="paragraph" w:customStyle="1" w:styleId="40439BB443A44ABC86CC03E5ADA1FA56">
    <w:name w:val="40439BB443A44ABC86CC03E5ADA1FA56"/>
    <w:rsid w:val="001A7FA6"/>
    <w:pPr>
      <w:spacing w:after="160" w:line="259" w:lineRule="auto"/>
    </w:pPr>
    <w:rPr>
      <w:lang w:val="es-ES" w:eastAsia="es-ES"/>
    </w:rPr>
  </w:style>
  <w:style w:type="paragraph" w:customStyle="1" w:styleId="DE90BFD1F51047F0AE373F83D4BC14599">
    <w:name w:val="DE90BFD1F51047F0AE373F83D4BC14599"/>
    <w:rsid w:val="00E11F14"/>
    <w:pPr>
      <w:spacing w:after="0" w:line="360" w:lineRule="auto"/>
      <w:jc w:val="both"/>
    </w:pPr>
    <w:rPr>
      <w:rFonts w:ascii="Century Gothic" w:eastAsiaTheme="minorHAnsi" w:hAnsi="Century Gothic"/>
      <w:lang w:eastAsia="en-US"/>
    </w:rPr>
  </w:style>
  <w:style w:type="paragraph" w:customStyle="1" w:styleId="F50144F38036402DB44CA2AF0212F9D71">
    <w:name w:val="F50144F38036402DB44CA2AF0212F9D71"/>
    <w:rsid w:val="00E11F14"/>
    <w:pPr>
      <w:spacing w:after="0" w:line="360" w:lineRule="auto"/>
      <w:ind w:left="720"/>
      <w:contextualSpacing/>
      <w:jc w:val="both"/>
    </w:pPr>
    <w:rPr>
      <w:rFonts w:ascii="Century Gothic" w:hAnsi="Century Gothic"/>
    </w:rPr>
  </w:style>
  <w:style w:type="paragraph" w:customStyle="1" w:styleId="C0B58CCEDCE74D2D9FF9A296453440181">
    <w:name w:val="C0B58CCEDCE74D2D9FF9A296453440181"/>
    <w:rsid w:val="00E11F14"/>
    <w:pPr>
      <w:spacing w:after="0" w:line="360" w:lineRule="auto"/>
      <w:ind w:left="720"/>
      <w:contextualSpacing/>
      <w:jc w:val="both"/>
    </w:pPr>
    <w:rPr>
      <w:rFonts w:ascii="Century Gothic" w:hAnsi="Century Gothic"/>
    </w:rPr>
  </w:style>
  <w:style w:type="paragraph" w:customStyle="1" w:styleId="956BE0A854144E9C8328B78B34D10F1C1">
    <w:name w:val="956BE0A854144E9C8328B78B34D10F1C1"/>
    <w:rsid w:val="00E11F14"/>
    <w:pPr>
      <w:spacing w:after="0" w:line="360" w:lineRule="auto"/>
      <w:ind w:left="720"/>
      <w:contextualSpacing/>
      <w:jc w:val="both"/>
    </w:pPr>
    <w:rPr>
      <w:rFonts w:ascii="Century Gothic" w:hAnsi="Century Gothic"/>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652324-ED09-4E9D-BAFF-EB5346041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42</Pages>
  <Words>23219</Words>
  <Characters>127707</Characters>
  <Application>Microsoft Office Word</Application>
  <DocSecurity>0</DocSecurity>
  <Lines>1064</Lines>
  <Paragraphs>301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150625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Fabián Urrutia</cp:lastModifiedBy>
  <cp:revision>10</cp:revision>
  <cp:lastPrinted>2018-08-22T13:59:00Z</cp:lastPrinted>
  <dcterms:created xsi:type="dcterms:W3CDTF">2019-01-30T16:03:00Z</dcterms:created>
  <dcterms:modified xsi:type="dcterms:W3CDTF">2019-01-31T19:34:00Z</dcterms:modified>
</cp:coreProperties>
</file>