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B053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>#include &lt;stdint.h&gt;</w:t>
      </w:r>
    </w:p>
    <w:p w14:paraId="15C52A69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>#include &lt;stdbool.h&gt;</w:t>
      </w:r>
    </w:p>
    <w:p w14:paraId="47F8B1D8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>#include "stm32f10x.h"</w:t>
      </w:r>
    </w:p>
    <w:p w14:paraId="2ACB920C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BEDC50" w14:textId="08B060CF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116D09C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RCC_APB2ENR_IOPCEN;    </w:t>
      </w:r>
    </w:p>
    <w:p w14:paraId="134DF213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</w:rPr>
        <w:t>// Настройка альтернативной функции для пина PС8 (TIM3_CH3)</w:t>
      </w:r>
    </w:p>
    <w:p w14:paraId="304C910E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GPIOC-&gt;CRH |= GPIO_CRH_MODE8; // OutMode 50MHz</w:t>
      </w:r>
    </w:p>
    <w:p w14:paraId="04658AE0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GPIOC-&gt;CRH &amp;= ~GPIO_CRH_CNF8; //</w:t>
      </w:r>
      <w:r w:rsidRPr="00B05AC6">
        <w:rPr>
          <w:rFonts w:ascii="Times New Roman" w:hAnsi="Times New Roman" w:cs="Times New Roman"/>
          <w:sz w:val="28"/>
          <w:szCs w:val="28"/>
        </w:rPr>
        <w:t>сброс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5AC6">
        <w:rPr>
          <w:rFonts w:ascii="Times New Roman" w:hAnsi="Times New Roman" w:cs="Times New Roman"/>
          <w:sz w:val="28"/>
          <w:szCs w:val="28"/>
        </w:rPr>
        <w:t>битов</w:t>
      </w:r>
    </w:p>
    <w:p w14:paraId="3839DBAE" w14:textId="260A65EE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GPIOC-&gt;CRH |= GPIO_CRH_CNF8_1; //  Altfunc</w:t>
      </w:r>
    </w:p>
    <w:p w14:paraId="1EAD7A4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7D38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RCC_APB2ENR_IOPAEN;</w:t>
      </w:r>
    </w:p>
    <w:p w14:paraId="78B99EB4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A4AFE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RCC-&gt;APB1ENR |= RCC_APB1ENR_TIM3EN;</w:t>
      </w:r>
    </w:p>
    <w:p w14:paraId="19EBADD8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RCC-&gt;APB2ENR |= RCC_APB2ENR_AFIOEN;</w:t>
      </w:r>
    </w:p>
    <w:p w14:paraId="0178FA75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AFIO-&gt;MAPR |= AFIO_MAPR_TIM3_REMAP;</w:t>
      </w:r>
    </w:p>
    <w:p w14:paraId="192D1CD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B74E3F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TIM3-&gt;PSC = 240;</w:t>
      </w:r>
    </w:p>
    <w:p w14:paraId="7D41C7CC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68FAE" w14:textId="717E9C92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TIM3-&gt;ARR = 100;</w:t>
      </w:r>
      <w:bookmarkStart w:id="0" w:name="_GoBack"/>
      <w:bookmarkEnd w:id="0"/>
    </w:p>
    <w:p w14:paraId="62B2F9AC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TIM3-&gt;CCR3 = 80;     </w:t>
      </w:r>
    </w:p>
    <w:p w14:paraId="0721382B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7486B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</w:rPr>
        <w:t>// Выбор режима ШИМ для канала 3</w:t>
      </w:r>
    </w:p>
    <w:p w14:paraId="315FE934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TIM3-&gt;CCMR2 |= TIM_CCMR2_OC3M_1 | TIM_CCMR2_OC3M_2;</w:t>
      </w:r>
    </w:p>
    <w:p w14:paraId="47822C82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418BC4" w14:textId="46AFC700" w:rsidR="004F0221" w:rsidRPr="00B05AC6" w:rsidRDefault="00B05AC6" w:rsidP="004F02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4F0221">
        <w:rPr>
          <w:rFonts w:ascii="Times New Roman" w:hAnsi="Times New Roman" w:cs="Times New Roman"/>
          <w:sz w:val="28"/>
          <w:szCs w:val="28"/>
        </w:rPr>
        <w:t>3-&gt;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CCER</w:t>
      </w:r>
      <w:r w:rsidRPr="004F0221">
        <w:rPr>
          <w:rFonts w:ascii="Times New Roman" w:hAnsi="Times New Roman" w:cs="Times New Roman"/>
          <w:sz w:val="28"/>
          <w:szCs w:val="28"/>
        </w:rPr>
        <w:t xml:space="preserve"> |=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TIM</w:t>
      </w:r>
      <w:r w:rsidRPr="004F0221">
        <w:rPr>
          <w:rFonts w:ascii="Times New Roman" w:hAnsi="Times New Roman" w:cs="Times New Roman"/>
          <w:sz w:val="28"/>
          <w:szCs w:val="28"/>
        </w:rPr>
        <w:t>_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CCER</w:t>
      </w:r>
      <w:r w:rsidRPr="004F0221">
        <w:rPr>
          <w:rFonts w:ascii="Times New Roman" w:hAnsi="Times New Roman" w:cs="Times New Roman"/>
          <w:sz w:val="28"/>
          <w:szCs w:val="28"/>
        </w:rPr>
        <w:t>_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4F0221">
        <w:rPr>
          <w:rFonts w:ascii="Times New Roman" w:hAnsi="Times New Roman" w:cs="Times New Roman"/>
          <w:sz w:val="28"/>
          <w:szCs w:val="28"/>
        </w:rPr>
        <w:t>3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0221">
        <w:rPr>
          <w:rFonts w:ascii="Times New Roman" w:hAnsi="Times New Roman" w:cs="Times New Roman"/>
          <w:sz w:val="28"/>
          <w:szCs w:val="28"/>
        </w:rPr>
        <w:t>;</w:t>
      </w:r>
      <w:r w:rsidR="004F0221">
        <w:rPr>
          <w:rFonts w:ascii="Times New Roman" w:hAnsi="Times New Roman" w:cs="Times New Roman"/>
          <w:sz w:val="28"/>
          <w:szCs w:val="28"/>
        </w:rPr>
        <w:t xml:space="preserve"> </w:t>
      </w:r>
      <w:r w:rsidR="004F0221" w:rsidRPr="004F0221">
        <w:rPr>
          <w:rFonts w:ascii="Times New Roman" w:hAnsi="Times New Roman" w:cs="Times New Roman"/>
          <w:sz w:val="28"/>
          <w:szCs w:val="28"/>
        </w:rPr>
        <w:t xml:space="preserve">    </w:t>
      </w:r>
      <w:r w:rsidR="004F0221" w:rsidRPr="00B05AC6">
        <w:rPr>
          <w:rFonts w:ascii="Times New Roman" w:hAnsi="Times New Roman" w:cs="Times New Roman"/>
          <w:sz w:val="28"/>
          <w:szCs w:val="28"/>
        </w:rPr>
        <w:t>// Разрешение сравнения канала 3</w:t>
      </w:r>
    </w:p>
    <w:p w14:paraId="0831952D" w14:textId="61F709D8" w:rsidR="00B05AC6" w:rsidRPr="004F0221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FDF2" w14:textId="77777777" w:rsidR="004F0221" w:rsidRPr="004F0221" w:rsidRDefault="004F0221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610916" w14:textId="77777777" w:rsidR="004F0221" w:rsidRPr="00B05AC6" w:rsidRDefault="00B05AC6" w:rsidP="004F022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221">
        <w:rPr>
          <w:rFonts w:ascii="Times New Roman" w:hAnsi="Times New Roman" w:cs="Times New Roman"/>
          <w:sz w:val="28"/>
          <w:szCs w:val="28"/>
        </w:rPr>
        <w:t xml:space="preserve">   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TIM3-&gt;CR1 |= TIM_CR1_ARPE;</w:t>
      </w:r>
      <w:r w:rsidR="004F0221" w:rsidRPr="004F0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221"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="004F0221" w:rsidRPr="00B05AC6">
        <w:rPr>
          <w:rFonts w:ascii="Times New Roman" w:hAnsi="Times New Roman" w:cs="Times New Roman"/>
          <w:sz w:val="28"/>
          <w:szCs w:val="28"/>
        </w:rPr>
        <w:t>предзагрузка</w:t>
      </w:r>
    </w:p>
    <w:p w14:paraId="53FE6F45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FF7EBC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TIM3-&gt;CR1 |= TIM_CR1_CEN;</w:t>
      </w:r>
    </w:p>
    <w:p w14:paraId="7EADD5E0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F2DB92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bool button_state = false;</w:t>
      </w:r>
    </w:p>
    <w:p w14:paraId="18DE7125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bool sign = true;</w:t>
      </w:r>
    </w:p>
    <w:p w14:paraId="28A74AB8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uint16_t brightness = 80;</w:t>
      </w:r>
    </w:p>
    <w:p w14:paraId="34EA4A1D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B2A0923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while (1) {</w:t>
      </w:r>
    </w:p>
    <w:p w14:paraId="36AD4BF2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button_state = GPIOA-&gt;IDR &amp; GPIO_IDR_IDR0;</w:t>
      </w:r>
    </w:p>
    <w:p w14:paraId="314760A7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53A310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if (button_state) {</w:t>
      </w:r>
    </w:p>
    <w:p w14:paraId="15A35FBA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if (sign) {</w:t>
      </w:r>
    </w:p>
    <w:p w14:paraId="379C1DEA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GPIOC-&gt;BSRR = GPIO_BSRR_BS9;</w:t>
      </w:r>
    </w:p>
    <w:p w14:paraId="7B346E73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brightness = brightness + 2;</w:t>
      </w:r>
    </w:p>
    <w:p w14:paraId="257E26D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TIM3-&gt;CCR3 = brightness;</w:t>
      </w:r>
    </w:p>
    <w:p w14:paraId="731F37FA" w14:textId="6290448B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(brightness == 100</w:t>
      </w:r>
      <w:r w:rsidR="004F0221">
        <w:rPr>
          <w:rFonts w:ascii="Times New Roman" w:hAnsi="Times New Roman" w:cs="Times New Roman"/>
          <w:sz w:val="28"/>
          <w:szCs w:val="28"/>
        </w:rPr>
        <w:t>)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FB3733A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sign = !sign;</w:t>
      </w:r>
    </w:p>
    <w:p w14:paraId="72581FDB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CAFFB5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C0930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(!sign) {</w:t>
      </w:r>
    </w:p>
    <w:p w14:paraId="65D4557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GPIOC-&gt;BSRR = GPIO_BSRR_BR9;</w:t>
      </w:r>
    </w:p>
    <w:p w14:paraId="1DDEC637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brightness = brightness - 2;</w:t>
      </w:r>
    </w:p>
    <w:p w14:paraId="0666F09E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TIM3-&gt;CCR3 = brightness;</w:t>
      </w:r>
    </w:p>
    <w:p w14:paraId="75DB19B2" w14:textId="39CB60F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05AC6">
        <w:rPr>
          <w:rFonts w:ascii="Times New Roman" w:hAnsi="Times New Roman" w:cs="Times New Roman"/>
          <w:sz w:val="28"/>
          <w:szCs w:val="28"/>
        </w:rPr>
        <w:t>if (brightness == 0)</w:t>
      </w:r>
      <w:r w:rsidR="004F0221">
        <w:rPr>
          <w:rFonts w:ascii="Times New Roman" w:hAnsi="Times New Roman" w:cs="Times New Roman"/>
          <w:sz w:val="28"/>
          <w:szCs w:val="28"/>
        </w:rPr>
        <w:t xml:space="preserve"> </w:t>
      </w:r>
      <w:r w:rsidRPr="00B05AC6">
        <w:rPr>
          <w:rFonts w:ascii="Times New Roman" w:hAnsi="Times New Roman" w:cs="Times New Roman"/>
          <w:sz w:val="28"/>
          <w:szCs w:val="28"/>
        </w:rPr>
        <w:t>{</w:t>
      </w:r>
    </w:p>
    <w:p w14:paraId="7175BF51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                sign = !sign;</w:t>
      </w:r>
    </w:p>
    <w:p w14:paraId="4D3977CB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A7AEBAE" w14:textId="77777777" w:rsidR="004F0221" w:rsidRPr="004F0221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221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2D6E067D" w14:textId="605CFDA1" w:rsidR="00B05AC6" w:rsidRPr="004F0221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2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5AC6">
        <w:rPr>
          <w:rFonts w:ascii="Times New Roman" w:hAnsi="Times New Roman" w:cs="Times New Roman"/>
          <w:sz w:val="28"/>
          <w:szCs w:val="28"/>
          <w:lang w:val="en-US"/>
        </w:rPr>
        <w:t>for (uint32_t i = 0; i &lt; 1000000; ++i);</w:t>
      </w:r>
    </w:p>
    <w:p w14:paraId="70FBBC47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5AC6">
        <w:rPr>
          <w:rFonts w:ascii="Times New Roman" w:hAnsi="Times New Roman" w:cs="Times New Roman"/>
          <w:sz w:val="28"/>
          <w:szCs w:val="28"/>
        </w:rPr>
        <w:t>}</w:t>
      </w:r>
    </w:p>
    <w:p w14:paraId="0472EBF4" w14:textId="77777777" w:rsidR="00B05AC6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33A873" w14:textId="47D2A25E" w:rsidR="00203EC9" w:rsidRPr="00B05AC6" w:rsidRDefault="00B05AC6" w:rsidP="00B05A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5AC6">
        <w:rPr>
          <w:rFonts w:ascii="Times New Roman" w:hAnsi="Times New Roman" w:cs="Times New Roman"/>
          <w:sz w:val="28"/>
          <w:szCs w:val="28"/>
        </w:rPr>
        <w:t xml:space="preserve">}  </w:t>
      </w:r>
    </w:p>
    <w:sectPr w:rsidR="00203EC9" w:rsidRPr="00B05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D2"/>
    <w:rsid w:val="00203EC9"/>
    <w:rsid w:val="004F0221"/>
    <w:rsid w:val="005C3674"/>
    <w:rsid w:val="00B05AC6"/>
    <w:rsid w:val="00D1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F103"/>
  <w15:chartTrackingRefBased/>
  <w15:docId w15:val="{D8701AAF-DD3B-4955-84DD-DB8AEFCB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Якунин</dc:creator>
  <cp:keywords/>
  <dc:description/>
  <cp:lastModifiedBy>Никита Якунин</cp:lastModifiedBy>
  <cp:revision>3</cp:revision>
  <dcterms:created xsi:type="dcterms:W3CDTF">2024-06-04T02:58:00Z</dcterms:created>
  <dcterms:modified xsi:type="dcterms:W3CDTF">2024-06-04T03:00:00Z</dcterms:modified>
</cp:coreProperties>
</file>