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9472" w14:textId="78F3F1FC" w:rsidR="00A10484" w:rsidRDefault="007C1B3F">
      <w:pPr>
        <w:pStyle w:val="Ttulo"/>
      </w:pPr>
      <w:r>
        <w:t>Trilha 1 – Atividade de Aprofundamento</w:t>
      </w:r>
    </w:p>
    <w:p w14:paraId="79DDD26C" w14:textId="4C563565" w:rsidR="00855982" w:rsidRPr="00855982" w:rsidRDefault="007C1B3F" w:rsidP="00855982">
      <w:pPr>
        <w:pStyle w:val="Ttulo1"/>
      </w:pPr>
      <w:r>
        <w:t>Estudo de Caso</w:t>
      </w:r>
    </w:p>
    <w:p w14:paraId="63B13FB9" w14:textId="1D5F392C" w:rsidR="007C1B3F" w:rsidRDefault="007C1B3F" w:rsidP="007C1B3F">
      <w:pPr>
        <w:pStyle w:val="Default"/>
      </w:pPr>
    </w:p>
    <w:p w14:paraId="006B21FC" w14:textId="6A0261C9" w:rsidR="00855982" w:rsidRDefault="007C1B3F" w:rsidP="007C1B3F">
      <w:pPr>
        <w:ind w:firstLine="708"/>
        <w:rPr>
          <w:sz w:val="23"/>
          <w:szCs w:val="23"/>
        </w:rPr>
      </w:pPr>
      <w:r>
        <w:rPr>
          <w:sz w:val="23"/>
          <w:szCs w:val="23"/>
        </w:rPr>
        <w:t>A Pelican Stores, uma divisão da National Clothing, é uma cadeia de lojas de roupas femininas que opera em todos os Estados Unidos. Recentemente, a cadeia realizou uma promoção na qual cupons de desconto foram enviados aos clientes de outras lojas da National Clothing. Dados coletados para uma amostra de 100 transações de cartões de crédito nas lojas Pelican Stores durante um dia, durante a promoção, estão no arquivo PelicanStores.csv. A Tabela abaixo mostra uma parte do conjunto de dados. O método de pagamento chamado “Cartão Proprietário” se refere a cobranças feitas utilizando um cartão de crédito da National Clothing. Os clientes que fizeram uma compra utilizando um cupom de descontos são denominados clientes promocionais e os clientes que fizeram uma compra sem utilizar um cupom de desconto são chamados clientes regulares. Como os cupons promocionais não foram enviados aos clientes Pelican Stores regulares, a administração considera as negociações feitas para pessoas apresentando cupons promocionais como vendas que, de outro modo, não teriam sido efetuadas. Naturalmente, a Pelican também espera que os clientes promocionais continuem a comprar em suas lojas.</w:t>
      </w:r>
    </w:p>
    <w:p w14:paraId="786E472A" w14:textId="77777777" w:rsidR="00B52CBC" w:rsidRDefault="00B52CBC" w:rsidP="007C1B3F">
      <w:pPr>
        <w:ind w:firstLine="708"/>
        <w:rPr>
          <w:sz w:val="23"/>
          <w:szCs w:val="23"/>
        </w:rPr>
      </w:pPr>
    </w:p>
    <w:tbl>
      <w:tblPr>
        <w:tblW w:w="8222" w:type="dxa"/>
        <w:tblInd w:w="391"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709"/>
        <w:gridCol w:w="1417"/>
        <w:gridCol w:w="567"/>
        <w:gridCol w:w="993"/>
        <w:gridCol w:w="1417"/>
        <w:gridCol w:w="1276"/>
        <w:gridCol w:w="1134"/>
        <w:gridCol w:w="709"/>
      </w:tblGrid>
      <w:tr w:rsidR="007C1B3F" w:rsidRPr="007C1B3F" w14:paraId="4A73A7DE"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BE017E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Cliente</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F010B9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Tipo de Cliente</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626C5F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Itens</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885AFAE"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Vendas líquidas</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BB1985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Método de Pagamento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72D9A7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Gênero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B8CB4A7"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Estado Civil</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FFB658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Idade</w:t>
            </w:r>
          </w:p>
        </w:tc>
      </w:tr>
      <w:tr w:rsidR="007C1B3F" w:rsidRPr="007C1B3F" w14:paraId="50C369EF"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1FBBAB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1374B8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15A8C90"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9CF1B1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39,5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94F5D0E"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proofErr w:type="spellStart"/>
            <w:r w:rsidRPr="007C1B3F">
              <w:rPr>
                <w:rFonts w:ascii="Roboto" w:eastAsia="Times New Roman" w:hAnsi="Roboto" w:cs="Times New Roman"/>
                <w:color w:val="526069"/>
                <w:sz w:val="21"/>
                <w:szCs w:val="21"/>
                <w:lang w:val="pt-BR" w:eastAsia="pt-BR"/>
              </w:rPr>
              <w:t>Discover</w:t>
            </w:r>
            <w:proofErr w:type="spellEnd"/>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4B1D8A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Masculino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5D1A336"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66F23F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32</w:t>
            </w:r>
          </w:p>
        </w:tc>
      </w:tr>
      <w:tr w:rsidR="007C1B3F" w:rsidRPr="007C1B3F" w14:paraId="5C13F553"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3C3E04B"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C80A1B8"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Promocional</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DC8EF1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088A6F0"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102,4</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5790267"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E5E129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9FD1223"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CADA15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36</w:t>
            </w:r>
          </w:p>
        </w:tc>
      </w:tr>
      <w:tr w:rsidR="007C1B3F" w:rsidRPr="007C1B3F" w14:paraId="04FBFC94"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4B7664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ADB14E0"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1BC848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8342C5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22,5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496F46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E2A0C1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E1EF34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467964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32</w:t>
            </w:r>
          </w:p>
        </w:tc>
      </w:tr>
      <w:tr w:rsidR="007C1B3F" w:rsidRPr="007C1B3F" w14:paraId="1FE0807C"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2157FB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DD2B54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Promocional</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780438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5</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EAC2FE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100,4</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EB63C7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03A2D4B"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2E8797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B881D80"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28</w:t>
            </w:r>
          </w:p>
        </w:tc>
      </w:tr>
      <w:tr w:rsidR="007C1B3F" w:rsidRPr="007C1B3F" w14:paraId="1678C121"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2ADDC6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2EC4C1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E2F891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0ABF2F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54</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F94572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MasterCard</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8E13FB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45594A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235011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34</w:t>
            </w:r>
          </w:p>
        </w:tc>
      </w:tr>
      <w:tr w:rsidR="007C1B3F" w:rsidRPr="007C1B3F" w14:paraId="4F57B239"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195D1A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6</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B99A6A6"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09B0F1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79F9916"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44,5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0C0BAC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MasterCard</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CC96F2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6BB153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229F98E"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44</w:t>
            </w:r>
          </w:p>
        </w:tc>
      </w:tr>
      <w:tr w:rsidR="007C1B3F" w:rsidRPr="007C1B3F" w14:paraId="1FE93F65"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25D1570"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7</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80C56A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Promocional</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C6462E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23276C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78</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5049C98"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CF8524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D7A581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9918D5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30</w:t>
            </w:r>
          </w:p>
        </w:tc>
      </w:tr>
      <w:tr w:rsidR="007C1B3F" w:rsidRPr="007C1B3F" w14:paraId="6AA4625B"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231BCE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8</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92931D3"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C695D2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1281B9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22,5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AB6D84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Visa</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393072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A85952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1B86917"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40</w:t>
            </w:r>
          </w:p>
        </w:tc>
      </w:tr>
      <w:tr w:rsidR="007C1B3F" w:rsidRPr="007C1B3F" w14:paraId="12E5FB55"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3F5E3671"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9</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C5B70C8"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Promocional</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B02796D"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8F9437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56,52</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D9DB8E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6CAF76B"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3828F9F"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2CCB91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46</w:t>
            </w:r>
          </w:p>
        </w:tc>
      </w:tr>
      <w:tr w:rsidR="007C1B3F" w:rsidRPr="007C1B3F" w14:paraId="130A0903"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BE79A0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10</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1F0D20E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5B47C16"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80931F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44,5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3CF49C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224EC1E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2713D2A"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D445F5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36</w:t>
            </w:r>
          </w:p>
        </w:tc>
      </w:tr>
      <w:tr w:rsidR="007C1B3F" w:rsidRPr="007C1B3F" w14:paraId="6C6541DA" w14:textId="77777777" w:rsidTr="007C1B3F">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308765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11</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76B158B9"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Regular</w:t>
            </w:r>
          </w:p>
        </w:tc>
        <w:tc>
          <w:tcPr>
            <w:tcW w:w="56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CA59EFC"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1</w:t>
            </w:r>
          </w:p>
        </w:tc>
        <w:tc>
          <w:tcPr>
            <w:tcW w:w="993"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8D0D1A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29,5</w:t>
            </w:r>
          </w:p>
        </w:tc>
        <w:tc>
          <w:tcPr>
            <w:tcW w:w="1417"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0E071483"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Cartão Proprietário</w:t>
            </w:r>
          </w:p>
        </w:tc>
        <w:tc>
          <w:tcPr>
            <w:tcW w:w="1276"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0AAA534"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Feminino</w:t>
            </w:r>
          </w:p>
        </w:tc>
        <w:tc>
          <w:tcPr>
            <w:tcW w:w="1134"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D909DE5"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Casado</w:t>
            </w:r>
          </w:p>
        </w:tc>
        <w:tc>
          <w:tcPr>
            <w:tcW w:w="709"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60064A82" w14:textId="77777777" w:rsidR="007C1B3F" w:rsidRPr="007C1B3F" w:rsidRDefault="007C1B3F" w:rsidP="007C1B3F">
            <w:pPr>
              <w:spacing w:after="100" w:afterAutospacing="1" w:line="240" w:lineRule="auto"/>
              <w:jc w:val="center"/>
              <w:rPr>
                <w:rFonts w:ascii="Roboto" w:eastAsia="Times New Roman" w:hAnsi="Roboto" w:cs="Times New Roman"/>
                <w:color w:val="526069"/>
                <w:sz w:val="21"/>
                <w:szCs w:val="21"/>
                <w:lang w:val="pt-BR" w:eastAsia="pt-BR"/>
              </w:rPr>
            </w:pPr>
            <w:r w:rsidRPr="007C1B3F">
              <w:rPr>
                <w:rFonts w:ascii="Roboto" w:eastAsia="Times New Roman" w:hAnsi="Roboto" w:cs="Times New Roman"/>
                <w:color w:val="526069"/>
                <w:sz w:val="21"/>
                <w:szCs w:val="21"/>
                <w:lang w:val="pt-BR" w:eastAsia="pt-BR"/>
              </w:rPr>
              <w:t>48</w:t>
            </w:r>
          </w:p>
        </w:tc>
      </w:tr>
    </w:tbl>
    <w:p w14:paraId="4BBA230D" w14:textId="39AD0CB8" w:rsidR="007C1B3F" w:rsidRDefault="007C1B3F" w:rsidP="007C1B3F">
      <w:pPr>
        <w:ind w:firstLine="708"/>
        <w:jc w:val="center"/>
      </w:pPr>
    </w:p>
    <w:p w14:paraId="78D5F744" w14:textId="77777777" w:rsidR="00B52CBC" w:rsidRDefault="00B52CBC" w:rsidP="00B52CBC">
      <w:pPr>
        <w:pStyle w:val="Default"/>
        <w:rPr>
          <w:sz w:val="23"/>
          <w:szCs w:val="23"/>
        </w:rPr>
      </w:pPr>
    </w:p>
    <w:p w14:paraId="0418D4D4" w14:textId="77777777" w:rsidR="00B52CBC" w:rsidRDefault="00B52CBC" w:rsidP="00B52CBC">
      <w:pPr>
        <w:pStyle w:val="Default"/>
        <w:rPr>
          <w:sz w:val="23"/>
          <w:szCs w:val="23"/>
        </w:rPr>
      </w:pPr>
    </w:p>
    <w:p w14:paraId="4B6A6755" w14:textId="77777777" w:rsidR="00B52CBC" w:rsidRDefault="00B52CBC" w:rsidP="00B52CBC">
      <w:pPr>
        <w:pStyle w:val="Default"/>
        <w:rPr>
          <w:sz w:val="23"/>
          <w:szCs w:val="23"/>
        </w:rPr>
      </w:pPr>
    </w:p>
    <w:p w14:paraId="6069FDB1" w14:textId="77777777" w:rsidR="00B52CBC" w:rsidRDefault="00B52CBC" w:rsidP="00B52CBC">
      <w:pPr>
        <w:pStyle w:val="Default"/>
        <w:rPr>
          <w:sz w:val="23"/>
          <w:szCs w:val="23"/>
        </w:rPr>
      </w:pPr>
    </w:p>
    <w:p w14:paraId="0B48CA88" w14:textId="5D36520E" w:rsidR="00B52CBC" w:rsidRDefault="00B52CBC" w:rsidP="00B52CBC">
      <w:pPr>
        <w:pStyle w:val="Default"/>
        <w:rPr>
          <w:sz w:val="23"/>
          <w:szCs w:val="23"/>
        </w:rPr>
      </w:pPr>
      <w:r>
        <w:rPr>
          <w:sz w:val="23"/>
          <w:szCs w:val="23"/>
        </w:rPr>
        <w:lastRenderedPageBreak/>
        <w:t xml:space="preserve">A maioria das variáveis mostradas na tabela acima são autoexplicativas, mas duas das variáveis exigem algum esclarecimento: </w:t>
      </w:r>
    </w:p>
    <w:p w14:paraId="07F6CC5D" w14:textId="77777777" w:rsidR="00B52CBC" w:rsidRDefault="00B52CBC" w:rsidP="00B52CBC">
      <w:pPr>
        <w:pStyle w:val="Default"/>
        <w:rPr>
          <w:sz w:val="23"/>
          <w:szCs w:val="23"/>
        </w:rPr>
      </w:pPr>
    </w:p>
    <w:p w14:paraId="028E685A" w14:textId="77777777" w:rsidR="00B52CBC" w:rsidRDefault="00B52CBC" w:rsidP="00B52CBC">
      <w:pPr>
        <w:pStyle w:val="Default"/>
        <w:numPr>
          <w:ilvl w:val="0"/>
          <w:numId w:val="30"/>
        </w:numPr>
        <w:rPr>
          <w:sz w:val="23"/>
          <w:szCs w:val="23"/>
        </w:rPr>
      </w:pPr>
      <w:r>
        <w:rPr>
          <w:sz w:val="23"/>
          <w:szCs w:val="23"/>
        </w:rPr>
        <w:t xml:space="preserve">A) Itens – O número total de itens comprados </w:t>
      </w:r>
    </w:p>
    <w:p w14:paraId="2C45E6DD" w14:textId="77777777" w:rsidR="00B52CBC" w:rsidRDefault="00B52CBC" w:rsidP="00B52CBC">
      <w:pPr>
        <w:pStyle w:val="Default"/>
        <w:numPr>
          <w:ilvl w:val="0"/>
          <w:numId w:val="30"/>
        </w:numPr>
        <w:rPr>
          <w:sz w:val="23"/>
          <w:szCs w:val="23"/>
        </w:rPr>
      </w:pPr>
      <w:r>
        <w:rPr>
          <w:sz w:val="23"/>
          <w:szCs w:val="23"/>
        </w:rPr>
        <w:t xml:space="preserve">B) Vendas líquidas – A quantia total ($) cobrada pelo cartão de crédito </w:t>
      </w:r>
    </w:p>
    <w:p w14:paraId="10B67F89" w14:textId="77777777" w:rsidR="00B52CBC" w:rsidRDefault="00B52CBC" w:rsidP="00B52CBC">
      <w:pPr>
        <w:pStyle w:val="Default"/>
        <w:rPr>
          <w:sz w:val="23"/>
          <w:szCs w:val="23"/>
        </w:rPr>
      </w:pPr>
    </w:p>
    <w:p w14:paraId="44476DAE" w14:textId="77777777" w:rsidR="00B52CBC" w:rsidRDefault="00B52CBC" w:rsidP="00B52CBC">
      <w:pPr>
        <w:pStyle w:val="Default"/>
        <w:rPr>
          <w:sz w:val="23"/>
          <w:szCs w:val="23"/>
        </w:rPr>
      </w:pPr>
      <w:r>
        <w:rPr>
          <w:sz w:val="23"/>
          <w:szCs w:val="23"/>
        </w:rPr>
        <w:t xml:space="preserve">A administração da </w:t>
      </w:r>
      <w:proofErr w:type="spellStart"/>
      <w:r>
        <w:rPr>
          <w:sz w:val="23"/>
          <w:szCs w:val="23"/>
        </w:rPr>
        <w:t>Pelican</w:t>
      </w:r>
      <w:proofErr w:type="spellEnd"/>
      <w:r>
        <w:rPr>
          <w:sz w:val="23"/>
          <w:szCs w:val="23"/>
        </w:rPr>
        <w:t xml:space="preserve"> gostaria de utilizar esses dados amostrais para aprender a respeito do perfil de seus clientes e avaliar a promoção envolvendo cupons de desconto. </w:t>
      </w:r>
    </w:p>
    <w:p w14:paraId="03478DEC" w14:textId="77777777" w:rsidR="00B52CBC" w:rsidRDefault="00B52CBC" w:rsidP="00B52CBC">
      <w:pPr>
        <w:pStyle w:val="Default"/>
        <w:rPr>
          <w:sz w:val="23"/>
          <w:szCs w:val="23"/>
        </w:rPr>
      </w:pPr>
      <w:r>
        <w:rPr>
          <w:sz w:val="23"/>
          <w:szCs w:val="23"/>
        </w:rPr>
        <w:t xml:space="preserve">Mas antes de obter estas informações, o analista precisa construir um dicionário de dados, indicando para cada variável (em um formato de tabela, com estas colunas): </w:t>
      </w:r>
    </w:p>
    <w:p w14:paraId="6B1C44D0" w14:textId="77777777" w:rsidR="00B52CBC" w:rsidRDefault="00B52CBC" w:rsidP="00B52CBC">
      <w:pPr>
        <w:pStyle w:val="Default"/>
        <w:numPr>
          <w:ilvl w:val="0"/>
          <w:numId w:val="31"/>
        </w:numPr>
        <w:spacing w:after="46"/>
        <w:rPr>
          <w:sz w:val="23"/>
          <w:szCs w:val="23"/>
        </w:rPr>
      </w:pPr>
      <w:r>
        <w:rPr>
          <w:sz w:val="23"/>
          <w:szCs w:val="23"/>
        </w:rPr>
        <w:t xml:space="preserve">a) Nome da Variável </w:t>
      </w:r>
    </w:p>
    <w:p w14:paraId="3688D49B" w14:textId="77777777" w:rsidR="00B52CBC" w:rsidRDefault="00B52CBC" w:rsidP="00B52CBC">
      <w:pPr>
        <w:pStyle w:val="Default"/>
        <w:numPr>
          <w:ilvl w:val="0"/>
          <w:numId w:val="31"/>
        </w:numPr>
        <w:spacing w:after="46"/>
        <w:rPr>
          <w:sz w:val="23"/>
          <w:szCs w:val="23"/>
        </w:rPr>
      </w:pPr>
      <w:r>
        <w:rPr>
          <w:sz w:val="23"/>
          <w:szCs w:val="23"/>
        </w:rPr>
        <w:t xml:space="preserve">b) Descrição da Variável – o que ela mede/significa </w:t>
      </w:r>
    </w:p>
    <w:p w14:paraId="3A50FE39" w14:textId="77777777" w:rsidR="00B52CBC" w:rsidRDefault="00B52CBC" w:rsidP="00B52CBC">
      <w:pPr>
        <w:pStyle w:val="Default"/>
        <w:numPr>
          <w:ilvl w:val="0"/>
          <w:numId w:val="31"/>
        </w:numPr>
        <w:spacing w:after="46"/>
        <w:rPr>
          <w:sz w:val="23"/>
          <w:szCs w:val="23"/>
        </w:rPr>
      </w:pPr>
      <w:r>
        <w:rPr>
          <w:sz w:val="23"/>
          <w:szCs w:val="23"/>
        </w:rPr>
        <w:t xml:space="preserve">c) Tipo da Variável (quantitativa, qualitativa, discreta, contínua) </w:t>
      </w:r>
    </w:p>
    <w:p w14:paraId="5035A839" w14:textId="77777777" w:rsidR="00B52CBC" w:rsidRDefault="00B52CBC" w:rsidP="00B52CBC">
      <w:pPr>
        <w:pStyle w:val="Default"/>
        <w:numPr>
          <w:ilvl w:val="0"/>
          <w:numId w:val="31"/>
        </w:numPr>
        <w:spacing w:after="46"/>
        <w:rPr>
          <w:sz w:val="23"/>
          <w:szCs w:val="23"/>
        </w:rPr>
      </w:pPr>
      <w:r>
        <w:rPr>
          <w:sz w:val="23"/>
          <w:szCs w:val="23"/>
        </w:rPr>
        <w:t xml:space="preserve">d) Tipo de Mensuração da Variável (nominal, ordinal, intervalar ou racional) </w:t>
      </w:r>
    </w:p>
    <w:p w14:paraId="3583728B" w14:textId="77777777" w:rsidR="00B52CBC" w:rsidRDefault="00B52CBC" w:rsidP="00B52CBC">
      <w:pPr>
        <w:pStyle w:val="Default"/>
        <w:numPr>
          <w:ilvl w:val="0"/>
          <w:numId w:val="31"/>
        </w:numPr>
        <w:rPr>
          <w:sz w:val="23"/>
          <w:szCs w:val="23"/>
        </w:rPr>
      </w:pPr>
      <w:r>
        <w:rPr>
          <w:sz w:val="23"/>
          <w:szCs w:val="23"/>
        </w:rPr>
        <w:t xml:space="preserve">e) Valores possíveis da variável. </w:t>
      </w:r>
    </w:p>
    <w:p w14:paraId="0ECDFE30" w14:textId="77777777" w:rsidR="00B52CBC" w:rsidRDefault="00B52CBC" w:rsidP="00B52CBC">
      <w:pPr>
        <w:pStyle w:val="Default"/>
        <w:rPr>
          <w:sz w:val="23"/>
          <w:szCs w:val="23"/>
        </w:rPr>
      </w:pPr>
    </w:p>
    <w:p w14:paraId="3ECDCF6D" w14:textId="417DDA17" w:rsidR="00B52CBC" w:rsidRDefault="00B52CBC" w:rsidP="00B52CBC">
      <w:pPr>
        <w:ind w:firstLine="708"/>
        <w:jc w:val="center"/>
        <w:rPr>
          <w:sz w:val="23"/>
          <w:szCs w:val="23"/>
        </w:rPr>
      </w:pPr>
      <w:r>
        <w:rPr>
          <w:sz w:val="23"/>
          <w:szCs w:val="23"/>
        </w:rPr>
        <w:t>Depois de construído o dicionário de dados, determine as medidas de posição e variabilidade para as variáveis apropriadas. Para isso, utilize o conjunto de dados completo, fornecido no arquivo PelicanStores.csv</w:t>
      </w:r>
    </w:p>
    <w:p w14:paraId="14248863" w14:textId="5891043F" w:rsidR="00B52CBC" w:rsidRDefault="00B52CBC" w:rsidP="00B52CBC">
      <w:pPr>
        <w:ind w:firstLine="708"/>
        <w:jc w:val="center"/>
        <w:rPr>
          <w:sz w:val="23"/>
          <w:szCs w:val="23"/>
        </w:rPr>
      </w:pPr>
    </w:p>
    <w:p w14:paraId="4E5CCD43" w14:textId="3F33D30D" w:rsidR="00B52CBC" w:rsidRPr="00B52CBC" w:rsidRDefault="00B52CBC" w:rsidP="00B52CBC">
      <w:pPr>
        <w:pStyle w:val="Ttulo1"/>
      </w:pPr>
      <w:r w:rsidRPr="00B52CBC">
        <w:t>Dicionário de Dados</w:t>
      </w:r>
    </w:p>
    <w:p w14:paraId="42346660" w14:textId="6F4843BE" w:rsidR="00B52CBC" w:rsidRDefault="00B52CBC" w:rsidP="00B52CBC">
      <w:pPr>
        <w:ind w:firstLine="708"/>
        <w:rPr>
          <w:b/>
          <w:bCs/>
          <w:color w:val="4F81BC"/>
          <w:sz w:val="28"/>
          <w:szCs w:val="28"/>
        </w:rPr>
      </w:pPr>
    </w:p>
    <w:p w14:paraId="425BCC2E" w14:textId="77777777" w:rsidR="00B52CBC" w:rsidRPr="00855982" w:rsidRDefault="00B52CBC" w:rsidP="00B52CBC">
      <w:pPr>
        <w:ind w:firstLine="708"/>
      </w:pPr>
    </w:p>
    <w:sectPr w:rsidR="00B52CBC" w:rsidRPr="00855982"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CEE4" w14:textId="77777777" w:rsidR="0068471C" w:rsidRDefault="0068471C" w:rsidP="00855982">
      <w:pPr>
        <w:spacing w:after="0" w:line="240" w:lineRule="auto"/>
      </w:pPr>
      <w:r>
        <w:separator/>
      </w:r>
    </w:p>
  </w:endnote>
  <w:endnote w:type="continuationSeparator" w:id="0">
    <w:p w14:paraId="70D95A38" w14:textId="77777777" w:rsidR="0068471C" w:rsidRDefault="0068471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40B379A" w14:textId="77777777" w:rsidR="00855982" w:rsidRDefault="00855982">
        <w:pPr>
          <w:pStyle w:val="Rodap"/>
        </w:pPr>
        <w:r>
          <w:rPr>
            <w:lang w:val="pt-BR" w:bidi="pt-BR"/>
          </w:rPr>
          <w:fldChar w:fldCharType="begin"/>
        </w:r>
        <w:r>
          <w:rPr>
            <w:lang w:val="pt-BR" w:bidi="pt-BR"/>
          </w:rPr>
          <w:instrText xml:space="preserve"> PAGE   \* MERGEFORMAT </w:instrText>
        </w:r>
        <w:r>
          <w:rPr>
            <w:lang w:val="pt-BR" w:bidi="pt-BR"/>
          </w:rPr>
          <w:fldChar w:fldCharType="separate"/>
        </w:r>
        <w:r w:rsidR="00D1749B">
          <w:rPr>
            <w:noProof/>
            <w:lang w:val="pt-BR" w:bidi="pt-BR"/>
          </w:rPr>
          <w:t>1</w:t>
        </w:r>
        <w:r>
          <w:rPr>
            <w:noProof/>
            <w:lang w:val="pt-BR" w:bidi="pt-B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437F3" w14:textId="77777777" w:rsidR="0068471C" w:rsidRDefault="0068471C" w:rsidP="00855982">
      <w:pPr>
        <w:spacing w:after="0" w:line="240" w:lineRule="auto"/>
      </w:pPr>
      <w:r>
        <w:separator/>
      </w:r>
    </w:p>
  </w:footnote>
  <w:footnote w:type="continuationSeparator" w:id="0">
    <w:p w14:paraId="0D966EA9" w14:textId="77777777" w:rsidR="0068471C" w:rsidRDefault="0068471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649BD8C"/>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F9A3F7E"/>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DAE210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3F"/>
    <w:rsid w:val="001D4362"/>
    <w:rsid w:val="0068471C"/>
    <w:rsid w:val="007833A7"/>
    <w:rsid w:val="007C1B3F"/>
    <w:rsid w:val="00855982"/>
    <w:rsid w:val="00A10484"/>
    <w:rsid w:val="00B52CBC"/>
    <w:rsid w:val="00BD5F7D"/>
    <w:rsid w:val="00D1749B"/>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CB61"/>
  <w15:chartTrackingRefBased/>
  <w15:docId w15:val="{762615CE-5C39-4FBE-8516-7738D843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
    <w:rsid w:val="00FD262C"/>
    <w:rPr>
      <w:rFonts w:asciiTheme="majorHAnsi" w:eastAsiaTheme="majorEastAsia" w:hAnsiTheme="majorHAnsi" w:cstheme="majorBidi"/>
      <w:sz w:val="56"/>
      <w:szCs w:val="56"/>
    </w:rPr>
  </w:style>
  <w:style w:type="paragraph" w:styleId="Cabealho">
    <w:name w:val="header"/>
    <w:basedOn w:val="Normal"/>
    <w:link w:val="CabealhoChar"/>
    <w:uiPriority w:val="99"/>
    <w:unhideWhenUsed/>
    <w:rsid w:val="00855982"/>
    <w:pPr>
      <w:spacing w:after="0" w:line="240" w:lineRule="auto"/>
    </w:pPr>
  </w:style>
  <w:style w:type="character" w:customStyle="1" w:styleId="CabealhoChar">
    <w:name w:val="Cabeçalho Char"/>
    <w:basedOn w:val="Fontepargpadro"/>
    <w:link w:val="Cabealho"/>
    <w:uiPriority w:val="99"/>
    <w:rsid w:val="00855982"/>
  </w:style>
  <w:style w:type="character" w:customStyle="1" w:styleId="Ttulo1Char">
    <w:name w:val="Título 1 Char"/>
    <w:basedOn w:val="Fontepargpadro"/>
    <w:link w:val="Ttulo1"/>
    <w:uiPriority w:val="9"/>
    <w:rsid w:val="00FD262C"/>
    <w:rPr>
      <w:rFonts w:asciiTheme="majorHAnsi" w:eastAsiaTheme="majorEastAsia" w:hAnsiTheme="majorHAnsi" w:cstheme="majorBidi"/>
      <w:b/>
      <w:bCs/>
      <w:smallCaps/>
      <w:sz w:val="36"/>
      <w:szCs w:val="36"/>
    </w:rPr>
  </w:style>
  <w:style w:type="character" w:customStyle="1" w:styleId="Ttulo2Char">
    <w:name w:val="Título 2 Char"/>
    <w:basedOn w:val="Fontepargpadro"/>
    <w:link w:val="Ttulo2"/>
    <w:uiPriority w:val="9"/>
    <w:semiHidden/>
    <w:rsid w:val="00FD262C"/>
    <w:rPr>
      <w:rFonts w:asciiTheme="majorHAnsi" w:eastAsiaTheme="majorEastAsia" w:hAnsiTheme="majorHAnsi" w:cstheme="majorBidi"/>
      <w:b/>
      <w:bCs/>
      <w:smallCaps/>
      <w:sz w:val="28"/>
      <w:szCs w:val="28"/>
    </w:rPr>
  </w:style>
  <w:style w:type="character" w:customStyle="1" w:styleId="Ttulo3Char">
    <w:name w:val="Título 3 Char"/>
    <w:basedOn w:val="Fontepargpadro"/>
    <w:link w:val="Ttulo3"/>
    <w:uiPriority w:val="9"/>
    <w:semiHidden/>
    <w:rsid w:val="00FD262C"/>
    <w:rPr>
      <w:rFonts w:asciiTheme="majorHAnsi" w:eastAsiaTheme="majorEastAsia" w:hAnsiTheme="majorHAnsi" w:cstheme="majorBidi"/>
      <w:b/>
      <w:bCs/>
    </w:rPr>
  </w:style>
  <w:style w:type="character" w:customStyle="1" w:styleId="Ttulo4Char">
    <w:name w:val="Título 4 Char"/>
    <w:basedOn w:val="Fontepargpadro"/>
    <w:link w:val="Ttulo4"/>
    <w:uiPriority w:val="9"/>
    <w:semiHidden/>
    <w:rsid w:val="00FD262C"/>
    <w:rPr>
      <w:rFonts w:asciiTheme="majorHAnsi" w:eastAsiaTheme="majorEastAsia" w:hAnsiTheme="majorHAnsi" w:cstheme="majorBidi"/>
      <w:b/>
      <w:bCs/>
      <w:i/>
      <w:iCs/>
    </w:rPr>
  </w:style>
  <w:style w:type="character" w:customStyle="1" w:styleId="Ttulo5Char">
    <w:name w:val="Título 5 Char"/>
    <w:basedOn w:val="Fontepargpadro"/>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har">
    <w:name w:val="Título 6 Char"/>
    <w:basedOn w:val="Fontepargpadro"/>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har">
    <w:name w:val="Título 9 Char"/>
    <w:basedOn w:val="Fontepargpadro"/>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Rodap">
    <w:name w:val="footer"/>
    <w:basedOn w:val="Normal"/>
    <w:link w:val="RodapChar"/>
    <w:uiPriority w:val="99"/>
    <w:unhideWhenUsed/>
    <w:rsid w:val="00855982"/>
    <w:pPr>
      <w:spacing w:after="0" w:line="240" w:lineRule="auto"/>
    </w:pPr>
  </w:style>
  <w:style w:type="character" w:customStyle="1" w:styleId="RodapChar">
    <w:name w:val="Rodapé Char"/>
    <w:basedOn w:val="Fontepargpadro"/>
    <w:link w:val="Rodap"/>
    <w:uiPriority w:val="99"/>
    <w:rsid w:val="00855982"/>
  </w:style>
  <w:style w:type="paragraph" w:styleId="Legenda">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CabealhodoSumrio">
    <w:name w:val="TOC Heading"/>
    <w:basedOn w:val="Ttulo1"/>
    <w:next w:val="Normal"/>
    <w:uiPriority w:val="39"/>
    <w:semiHidden/>
    <w:unhideWhenUsed/>
    <w:qFormat/>
    <w:pPr>
      <w:outlineLvl w:val="9"/>
    </w:pPr>
  </w:style>
  <w:style w:type="paragraph" w:styleId="Textodebalo">
    <w:name w:val="Balloon Text"/>
    <w:basedOn w:val="Normal"/>
    <w:link w:val="TextodebaloChar"/>
    <w:uiPriority w:val="99"/>
    <w:semiHidden/>
    <w:unhideWhenUsed/>
    <w:rsid w:val="001D4362"/>
    <w:pPr>
      <w:spacing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1D4362"/>
    <w:rPr>
      <w:rFonts w:ascii="Segoe UI" w:hAnsi="Segoe UI" w:cs="Segoe UI"/>
      <w:szCs w:val="18"/>
    </w:rPr>
  </w:style>
  <w:style w:type="paragraph" w:styleId="Corpodetexto3">
    <w:name w:val="Body Text 3"/>
    <w:basedOn w:val="Normal"/>
    <w:link w:val="Corpodetexto3Char"/>
    <w:uiPriority w:val="99"/>
    <w:semiHidden/>
    <w:unhideWhenUsed/>
    <w:rsid w:val="001D4362"/>
    <w:pPr>
      <w:spacing w:after="120"/>
    </w:pPr>
    <w:rPr>
      <w:szCs w:val="16"/>
    </w:rPr>
  </w:style>
  <w:style w:type="character" w:customStyle="1" w:styleId="Corpodetexto3Char">
    <w:name w:val="Corpo de texto 3 Char"/>
    <w:basedOn w:val="Fontepargpadro"/>
    <w:link w:val="Corpodetexto3"/>
    <w:uiPriority w:val="99"/>
    <w:semiHidden/>
    <w:rsid w:val="001D4362"/>
    <w:rPr>
      <w:szCs w:val="16"/>
    </w:rPr>
  </w:style>
  <w:style w:type="paragraph" w:styleId="Recuodecorpodetexto3">
    <w:name w:val="Body Text Indent 3"/>
    <w:basedOn w:val="Normal"/>
    <w:link w:val="Recuodecorpodetexto3Char"/>
    <w:uiPriority w:val="99"/>
    <w:semiHidden/>
    <w:unhideWhenUsed/>
    <w:rsid w:val="001D436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1D4362"/>
    <w:rPr>
      <w:szCs w:val="16"/>
    </w:rPr>
  </w:style>
  <w:style w:type="character" w:styleId="Refdecomentrio">
    <w:name w:val="annotation reference"/>
    <w:basedOn w:val="Fontepargpadro"/>
    <w:uiPriority w:val="99"/>
    <w:semiHidden/>
    <w:unhideWhenUsed/>
    <w:rsid w:val="001D4362"/>
    <w:rPr>
      <w:sz w:val="22"/>
      <w:szCs w:val="16"/>
    </w:rPr>
  </w:style>
  <w:style w:type="paragraph" w:styleId="Textodecomentrio">
    <w:name w:val="annotation text"/>
    <w:basedOn w:val="Normal"/>
    <w:link w:val="TextodecomentrioChar"/>
    <w:uiPriority w:val="99"/>
    <w:semiHidden/>
    <w:unhideWhenUsed/>
    <w:rsid w:val="001D4362"/>
    <w:pPr>
      <w:spacing w:line="240" w:lineRule="auto"/>
    </w:pPr>
    <w:rPr>
      <w:szCs w:val="20"/>
    </w:rPr>
  </w:style>
  <w:style w:type="character" w:customStyle="1" w:styleId="TextodecomentrioChar">
    <w:name w:val="Texto de comentário Char"/>
    <w:basedOn w:val="Fontepargpadro"/>
    <w:link w:val="Textodecomentrio"/>
    <w:uiPriority w:val="99"/>
    <w:semiHidden/>
    <w:rsid w:val="001D4362"/>
    <w:rPr>
      <w:szCs w:val="20"/>
    </w:rPr>
  </w:style>
  <w:style w:type="paragraph" w:styleId="Assuntodocomentrio">
    <w:name w:val="annotation subject"/>
    <w:basedOn w:val="Textodecomentrio"/>
    <w:next w:val="Textodecomentrio"/>
    <w:link w:val="AssuntodocomentrioChar"/>
    <w:uiPriority w:val="99"/>
    <w:semiHidden/>
    <w:unhideWhenUsed/>
    <w:rsid w:val="001D4362"/>
    <w:rPr>
      <w:b/>
      <w:bCs/>
    </w:rPr>
  </w:style>
  <w:style w:type="character" w:customStyle="1" w:styleId="AssuntodocomentrioChar">
    <w:name w:val="Assunto do comentário Char"/>
    <w:basedOn w:val="TextodecomentrioChar"/>
    <w:link w:val="Assuntodocomentrio"/>
    <w:uiPriority w:val="99"/>
    <w:semiHidden/>
    <w:rsid w:val="001D4362"/>
    <w:rPr>
      <w:b/>
      <w:bCs/>
      <w:szCs w:val="20"/>
    </w:rPr>
  </w:style>
  <w:style w:type="paragraph" w:styleId="MapadoDocumento">
    <w:name w:val="Document Map"/>
    <w:basedOn w:val="Normal"/>
    <w:link w:val="MapadoDocumentoChar"/>
    <w:uiPriority w:val="99"/>
    <w:semiHidden/>
    <w:unhideWhenUsed/>
    <w:rsid w:val="001D4362"/>
    <w:pPr>
      <w:spacing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1D4362"/>
    <w:rPr>
      <w:rFonts w:ascii="Segoe UI" w:hAnsi="Segoe UI" w:cs="Segoe UI"/>
      <w:szCs w:val="16"/>
    </w:rPr>
  </w:style>
  <w:style w:type="paragraph" w:styleId="Textodenotadefim">
    <w:name w:val="endnote text"/>
    <w:basedOn w:val="Normal"/>
    <w:link w:val="TextodenotadefimChar"/>
    <w:uiPriority w:val="99"/>
    <w:semiHidden/>
    <w:unhideWhenUsed/>
    <w:rsid w:val="001D4362"/>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1D4362"/>
    <w:rPr>
      <w:szCs w:val="20"/>
    </w:rPr>
  </w:style>
  <w:style w:type="paragraph" w:styleId="Remetent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1D4362"/>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1D4362"/>
    <w:rPr>
      <w:szCs w:val="20"/>
    </w:rPr>
  </w:style>
  <w:style w:type="character" w:styleId="CdigoHTML">
    <w:name w:val="HTML Code"/>
    <w:basedOn w:val="Fontepargpadro"/>
    <w:uiPriority w:val="99"/>
    <w:semiHidden/>
    <w:unhideWhenUsed/>
    <w:rsid w:val="001D4362"/>
    <w:rPr>
      <w:rFonts w:ascii="Consolas" w:hAnsi="Consolas"/>
      <w:sz w:val="22"/>
      <w:szCs w:val="20"/>
    </w:rPr>
  </w:style>
  <w:style w:type="character" w:styleId="TecladoHTML">
    <w:name w:val="HTML Keyboard"/>
    <w:basedOn w:val="Fontepargpadro"/>
    <w:uiPriority w:val="99"/>
    <w:semiHidden/>
    <w:unhideWhenUsed/>
    <w:rsid w:val="001D4362"/>
    <w:rPr>
      <w:rFonts w:ascii="Consolas" w:hAnsi="Consolas"/>
      <w:sz w:val="22"/>
      <w:szCs w:val="20"/>
    </w:rPr>
  </w:style>
  <w:style w:type="paragraph" w:styleId="Pr-formataoHTML">
    <w:name w:val="HTML Preformatted"/>
    <w:basedOn w:val="Normal"/>
    <w:link w:val="Pr-formataoHTMLChar"/>
    <w:uiPriority w:val="99"/>
    <w:semiHidden/>
    <w:unhideWhenUsed/>
    <w:rsid w:val="001D4362"/>
    <w:pPr>
      <w:spacing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1D4362"/>
    <w:rPr>
      <w:rFonts w:ascii="Consolas" w:hAnsi="Consolas"/>
      <w:szCs w:val="20"/>
    </w:rPr>
  </w:style>
  <w:style w:type="character" w:styleId="MquinadeescreverHTML">
    <w:name w:val="HTML Typewriter"/>
    <w:basedOn w:val="Fontepargpadro"/>
    <w:uiPriority w:val="99"/>
    <w:semiHidden/>
    <w:unhideWhenUsed/>
    <w:rsid w:val="001D4362"/>
    <w:rPr>
      <w:rFonts w:ascii="Consolas" w:hAnsi="Consolas"/>
      <w:sz w:val="22"/>
      <w:szCs w:val="20"/>
    </w:rPr>
  </w:style>
  <w:style w:type="paragraph" w:styleId="Textodemacro">
    <w:name w:val="macro"/>
    <w:link w:val="Textodemacro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1D4362"/>
    <w:rPr>
      <w:rFonts w:ascii="Consolas" w:hAnsi="Consolas"/>
      <w:szCs w:val="20"/>
    </w:rPr>
  </w:style>
  <w:style w:type="paragraph" w:styleId="TextosemFormatao">
    <w:name w:val="Plain Text"/>
    <w:basedOn w:val="Normal"/>
    <w:link w:val="TextosemFormataoChar"/>
    <w:uiPriority w:val="99"/>
    <w:semiHidden/>
    <w:unhideWhenUsed/>
    <w:rsid w:val="001D4362"/>
    <w:pPr>
      <w:spacing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1D4362"/>
    <w:rPr>
      <w:rFonts w:ascii="Consolas" w:hAnsi="Consolas"/>
      <w:szCs w:val="21"/>
    </w:rPr>
  </w:style>
  <w:style w:type="paragraph" w:styleId="Textoembloco">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linkVisitado">
    <w:name w:val="FollowedHyperlink"/>
    <w:basedOn w:val="Fontepargpadro"/>
    <w:uiPriority w:val="99"/>
    <w:semiHidden/>
    <w:unhideWhenUsed/>
    <w:rsid w:val="007833A7"/>
    <w:rPr>
      <w:color w:val="783F04" w:themeColor="accent1" w:themeShade="80"/>
      <w:u w:val="single"/>
    </w:rPr>
  </w:style>
  <w:style w:type="character" w:styleId="Hyperlink">
    <w:name w:val="Hyperlink"/>
    <w:basedOn w:val="Fontepargpadro"/>
    <w:uiPriority w:val="99"/>
    <w:semiHidden/>
    <w:unhideWhenUsed/>
    <w:rsid w:val="007833A7"/>
    <w:rPr>
      <w:color w:val="3A6331" w:themeColor="accent4" w:themeShade="BF"/>
      <w:u w:val="single"/>
    </w:rPr>
  </w:style>
  <w:style w:type="character" w:styleId="TextodoEspaoReservado">
    <w:name w:val="Placeholder Text"/>
    <w:basedOn w:val="Fontepargpadro"/>
    <w:uiPriority w:val="99"/>
    <w:semiHidden/>
    <w:rsid w:val="007833A7"/>
    <w:rPr>
      <w:color w:val="595959" w:themeColor="text1" w:themeTint="A6"/>
    </w:rPr>
  </w:style>
  <w:style w:type="character" w:styleId="nfaseIntensa">
    <w:name w:val="Intense Emphasis"/>
    <w:basedOn w:val="Fontepargpadro"/>
    <w:uiPriority w:val="21"/>
    <w:semiHidden/>
    <w:unhideWhenUsed/>
    <w:qFormat/>
    <w:rsid w:val="00FD262C"/>
    <w:rPr>
      <w:i/>
      <w:iCs/>
      <w:color w:val="B35E06" w:themeColor="accent1" w:themeShade="BF"/>
    </w:rPr>
  </w:style>
  <w:style w:type="paragraph" w:styleId="CitaoIntensa">
    <w:name w:val="Intense Quote"/>
    <w:basedOn w:val="Normal"/>
    <w:next w:val="Normal"/>
    <w:link w:val="CitaoIntensa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oIntensaChar">
    <w:name w:val="Citação Intensa Char"/>
    <w:basedOn w:val="Fontepargpadro"/>
    <w:link w:val="CitaoIntensa"/>
    <w:uiPriority w:val="30"/>
    <w:semiHidden/>
    <w:rsid w:val="00FD262C"/>
    <w:rPr>
      <w:i/>
      <w:iCs/>
      <w:color w:val="B35E06" w:themeColor="accent1" w:themeShade="BF"/>
    </w:rPr>
  </w:style>
  <w:style w:type="character" w:styleId="RefernciaIntensa">
    <w:name w:val="Intense Reference"/>
    <w:basedOn w:val="Fontepargpadro"/>
    <w:uiPriority w:val="32"/>
    <w:semiHidden/>
    <w:unhideWhenUsed/>
    <w:qFormat/>
    <w:rsid w:val="00FD262C"/>
    <w:rPr>
      <w:b/>
      <w:bCs/>
      <w:caps w:val="0"/>
      <w:smallCaps/>
      <w:color w:val="B35E06" w:themeColor="accent1" w:themeShade="BF"/>
      <w:spacing w:val="5"/>
    </w:rPr>
  </w:style>
  <w:style w:type="paragraph" w:customStyle="1" w:styleId="Default">
    <w:name w:val="Default"/>
    <w:rsid w:val="007C1B3F"/>
    <w:pPr>
      <w:autoSpaceDE w:val="0"/>
      <w:autoSpaceDN w:val="0"/>
      <w:adjustRightInd w:val="0"/>
      <w:spacing w:after="0" w:line="240" w:lineRule="auto"/>
    </w:pPr>
    <w:rPr>
      <w:rFonts w:ascii="Cambria" w:hAnsi="Cambria" w:cs="Cambria"/>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fe\AppData\Roaming\Microsoft\Templates\Design%20do%20relat&#243;rio%20(em%20br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Design do relatório (em branco)</Template>
  <TotalTime>8</TotalTime>
  <Pages>2</Pages>
  <Words>471</Words>
  <Characters>2544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Fernandes</dc:creator>
  <cp:lastModifiedBy>Luciano Fernandes</cp:lastModifiedBy>
  <cp:revision>1</cp:revision>
  <dcterms:created xsi:type="dcterms:W3CDTF">2022-03-06T14:32:00Z</dcterms:created>
  <dcterms:modified xsi:type="dcterms:W3CDTF">2022-03-06T14:40:00Z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