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C44A" w14:textId="77777777" w:rsidR="004E2603" w:rsidRPr="000364F9" w:rsidRDefault="004E2603" w:rsidP="004E2603">
      <w:pPr>
        <w:pStyle w:val="Title"/>
        <w:jc w:val="center"/>
      </w:pPr>
      <w:r w:rsidRPr="000364F9">
        <w:t>Systèmes</w:t>
      </w:r>
      <w:r>
        <w:t xml:space="preserve"> D'eXploitation - projet</w:t>
      </w:r>
    </w:p>
    <w:p w14:paraId="7C1E44CA" w14:textId="77777777" w:rsidR="004E2603" w:rsidRPr="00846991" w:rsidRDefault="004E2603" w:rsidP="004E2603">
      <w:pPr>
        <w:pStyle w:val="Subtitle"/>
        <w:jc w:val="center"/>
      </w:pPr>
      <w:r w:rsidRPr="00846991">
        <w:t xml:space="preserve">Yohan Cottin </w:t>
      </w:r>
      <w:r w:rsidRPr="00846991">
        <w:rPr>
          <w:i/>
          <w:iCs/>
          <w:caps w:val="0"/>
        </w:rPr>
        <w:t>e</w:t>
      </w:r>
      <w:r w:rsidRPr="00846991">
        <w:rPr>
          <w:i/>
          <w:iCs/>
        </w:rPr>
        <w:t>1701053</w:t>
      </w:r>
      <w:r w:rsidRPr="00846991">
        <w:t xml:space="preserve"> &amp; Rosalie Perée </w:t>
      </w:r>
      <w:r w:rsidRPr="00846991">
        <w:rPr>
          <w:i/>
          <w:iCs/>
          <w:caps w:val="0"/>
        </w:rPr>
        <w:t>e</w:t>
      </w:r>
      <w:r w:rsidRPr="00846991">
        <w:rPr>
          <w:i/>
          <w:iCs/>
        </w:rPr>
        <w:t>2004724</w:t>
      </w:r>
    </w:p>
    <w:p w14:paraId="3041E787" w14:textId="77777777" w:rsidR="004E2603" w:rsidRDefault="004E2603" w:rsidP="004E2603">
      <w:pPr>
        <w:jc w:val="both"/>
      </w:pPr>
      <w:r w:rsidRPr="000364F9">
        <w:t>Dans le cadre du cou</w:t>
      </w:r>
      <w:r>
        <w:t xml:space="preserve">rs de </w:t>
      </w:r>
      <w:r>
        <w:rPr>
          <w:i/>
          <w:iCs/>
        </w:rPr>
        <w:t>Système d'exploitation</w:t>
      </w:r>
      <w:r>
        <w:t xml:space="preserve"> de la première année de Cyberdéfense à l'ENSIBS, il nous a été demandé d'effectuer un projet sur les sémaphores en Java. Ce document est le rapport portant sur ce projet.</w:t>
      </w:r>
    </w:p>
    <w:p w14:paraId="6B5C007B" w14:textId="77777777" w:rsidR="004E2603" w:rsidRDefault="004E2603" w:rsidP="004E2603">
      <w:pPr>
        <w:pStyle w:val="Heading1"/>
        <w:jc w:val="both"/>
      </w:pPr>
      <w:r>
        <w:t>Producteur-Consommateur</w:t>
      </w:r>
    </w:p>
    <w:p w14:paraId="438B51BD" w14:textId="77777777" w:rsidR="004E2603" w:rsidRPr="00E518DD" w:rsidRDefault="004E2603" w:rsidP="004E2603">
      <w:pPr>
        <w:jc w:val="both"/>
        <w:rPr>
          <w:i/>
          <w:iCs/>
        </w:rPr>
      </w:pPr>
      <w:r w:rsidRPr="00E518DD">
        <w:rPr>
          <w:i/>
          <w:iCs/>
        </w:rPr>
        <w:t>Deux processus se partagent une mémoire tampon de taille fixe (ex un tableau). Un des processus, le producteur, dépose des éléments dans le tampon. Le deuxième processus extrait l'information (le consommateur). Les problèmes surviennent lorsque :</w:t>
      </w:r>
    </w:p>
    <w:p w14:paraId="52CB9E98" w14:textId="77777777" w:rsidR="004E2603" w:rsidRPr="00E518DD" w:rsidRDefault="004E2603" w:rsidP="004E2603">
      <w:pPr>
        <w:pStyle w:val="ListParagraph"/>
        <w:numPr>
          <w:ilvl w:val="0"/>
          <w:numId w:val="3"/>
        </w:numPr>
        <w:jc w:val="both"/>
        <w:rPr>
          <w:i/>
          <w:iCs/>
        </w:rPr>
      </w:pPr>
      <w:r w:rsidRPr="00E518DD">
        <w:rPr>
          <w:i/>
          <w:iCs/>
        </w:rPr>
        <w:t>Le tampon est plein le producteur ne peut plus déposer d'information.</w:t>
      </w:r>
    </w:p>
    <w:p w14:paraId="68900C60" w14:textId="77777777" w:rsidR="004E2603" w:rsidRPr="00E518DD" w:rsidRDefault="004E2603" w:rsidP="004E2603">
      <w:pPr>
        <w:pStyle w:val="ListParagraph"/>
        <w:numPr>
          <w:ilvl w:val="0"/>
          <w:numId w:val="3"/>
        </w:numPr>
        <w:jc w:val="both"/>
        <w:rPr>
          <w:i/>
          <w:iCs/>
        </w:rPr>
      </w:pPr>
      <w:r w:rsidRPr="00E518DD">
        <w:rPr>
          <w:i/>
          <w:iCs/>
        </w:rPr>
        <w:t>Le tampon est vide le consommateur ne peut plus extraire de l'information</w:t>
      </w:r>
    </w:p>
    <w:p w14:paraId="7937B2F0" w14:textId="77777777" w:rsidR="004E2603" w:rsidRDefault="004E2603" w:rsidP="004E2603">
      <w:pPr>
        <w:pStyle w:val="Heading2"/>
        <w:jc w:val="both"/>
      </w:pPr>
      <w:r>
        <w:t>Sans sémaphore</w:t>
      </w:r>
    </w:p>
    <w:p w14:paraId="68D888E3" w14:textId="77777777" w:rsidR="004E2603" w:rsidRDefault="004E2603" w:rsidP="004E2603">
      <w:pPr>
        <w:jc w:val="both"/>
      </w:pPr>
      <w:r>
        <w:t>Sans sémaphores, le programme fonctionne correctement sauf dans deux cas : si le tampon est plein et qu'on tente d'y déposer de l'information, ou si le tampon est vide et qu'on tente de retirer de l'information.</w:t>
      </w:r>
    </w:p>
    <w:p w14:paraId="5608554A" w14:textId="77777777" w:rsidR="004E2603" w:rsidRDefault="004E2603" w:rsidP="004E2603">
      <w:pPr>
        <w:jc w:val="both"/>
      </w:pPr>
      <w:r>
        <w:rPr>
          <w:noProof/>
        </w:rPr>
        <w:drawing>
          <wp:anchor distT="0" distB="0" distL="114300" distR="114300" simplePos="0" relativeHeight="251660288" behindDoc="0" locked="0" layoutInCell="1" allowOverlap="1" wp14:anchorId="1D9BBFBB" wp14:editId="7B172A7E">
            <wp:simplePos x="0" y="0"/>
            <wp:positionH relativeFrom="margin">
              <wp:posOffset>-19050</wp:posOffset>
            </wp:positionH>
            <wp:positionV relativeFrom="paragraph">
              <wp:posOffset>1270</wp:posOffset>
            </wp:positionV>
            <wp:extent cx="1410970"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10970" cy="1933575"/>
                    </a:xfrm>
                    <a:prstGeom prst="rect">
                      <a:avLst/>
                    </a:prstGeom>
                  </pic:spPr>
                </pic:pic>
              </a:graphicData>
            </a:graphic>
            <wp14:sizeRelH relativeFrom="margin">
              <wp14:pctWidth>0</wp14:pctWidth>
            </wp14:sizeRelH>
            <wp14:sizeRelV relativeFrom="margin">
              <wp14:pctHeight>0</wp14:pctHeight>
            </wp14:sizeRelV>
          </wp:anchor>
        </w:drawing>
      </w:r>
      <w:r>
        <w:t>S'il y a plusieurs producteurs ou consommateurs, ils peuvent essaye d'écrire simultanément dans le tampon, ce qui peut donner à des comportements imprévisibles.</w:t>
      </w:r>
    </w:p>
    <w:p w14:paraId="18BCD625" w14:textId="77777777" w:rsidR="004E2603" w:rsidRDefault="004E2603" w:rsidP="004E2603">
      <w:pPr>
        <w:jc w:val="both"/>
      </w:pPr>
      <w:r>
        <w:t>Le sémaphore permet de régler ces problèmes.</w:t>
      </w:r>
    </w:p>
    <w:p w14:paraId="1F701040" w14:textId="77777777" w:rsidR="004E2603" w:rsidRDefault="004E2603" w:rsidP="004E2603">
      <w:pPr>
        <w:jc w:val="both"/>
      </w:pPr>
      <w:r>
        <w:t>Les chiffres sur l'image ci-contre représentent le nombre d'articles total déposé, la phrase "pas d'article" apparaissant lorsque le consommateur tente d'accéder à un tampon vide.</w:t>
      </w:r>
    </w:p>
    <w:p w14:paraId="292C33AE" w14:textId="77777777" w:rsidR="004E2603" w:rsidRDefault="004E2603" w:rsidP="004E2603">
      <w:pPr>
        <w:jc w:val="both"/>
      </w:pPr>
    </w:p>
    <w:p w14:paraId="1FC7582E" w14:textId="77777777" w:rsidR="004E2603" w:rsidRDefault="004E2603" w:rsidP="004E2603">
      <w:pPr>
        <w:pStyle w:val="Heading2"/>
        <w:jc w:val="both"/>
      </w:pPr>
      <w:r>
        <w:t>Avec sémaphores</w:t>
      </w:r>
    </w:p>
    <w:p w14:paraId="3D8E9881" w14:textId="77777777" w:rsidR="004E2603" w:rsidRDefault="004E2603" w:rsidP="004E2603">
      <w:pPr>
        <w:jc w:val="both"/>
      </w:pPr>
      <w:r>
        <w:t xml:space="preserve">Pour pallier les problèmes soulevés dans le point précédent, on peut utiliser des sémaphores. On veut vérifier deux conditions : </w:t>
      </w:r>
    </w:p>
    <w:p w14:paraId="227D64C2" w14:textId="77777777" w:rsidR="004E2603" w:rsidRPr="00E858C4" w:rsidRDefault="004E2603" w:rsidP="004E2603">
      <w:pPr>
        <w:pStyle w:val="ListParagraph"/>
        <w:numPr>
          <w:ilvl w:val="0"/>
          <w:numId w:val="5"/>
        </w:numPr>
        <w:jc w:val="both"/>
      </w:pPr>
      <w:r w:rsidRPr="00E858C4">
        <w:t>Si le tampon est vide, le processus consommateur doit être bloqué jusqu'à ce qu’un producteur dépose un élément.</w:t>
      </w:r>
    </w:p>
    <w:p w14:paraId="3F8F1C6D" w14:textId="77777777" w:rsidR="004E2603" w:rsidRDefault="004E2603" w:rsidP="004E2603">
      <w:pPr>
        <w:pStyle w:val="ListParagraph"/>
        <w:numPr>
          <w:ilvl w:val="0"/>
          <w:numId w:val="5"/>
        </w:numPr>
        <w:jc w:val="both"/>
      </w:pPr>
      <w:r w:rsidRPr="00E858C4">
        <w:t>L ’accès aux cases du tampon doit être protégé. Le consommateur ne peut extraire</w:t>
      </w:r>
      <w:r>
        <w:t xml:space="preserve"> </w:t>
      </w:r>
      <w:r w:rsidRPr="00E858C4">
        <w:t>l’élément que le producteur est en</w:t>
      </w:r>
      <w:r>
        <w:t xml:space="preserve"> </w:t>
      </w:r>
      <w:r w:rsidRPr="00E858C4">
        <w:t>train de déposer.</w:t>
      </w:r>
    </w:p>
    <w:p w14:paraId="7042530B" w14:textId="77777777" w:rsidR="004E2603" w:rsidRDefault="004E2603" w:rsidP="004E2603">
      <w:pPr>
        <w:jc w:val="both"/>
      </w:pPr>
      <w:r>
        <w:rPr>
          <w:noProof/>
        </w:rPr>
        <w:lastRenderedPageBreak/>
        <w:drawing>
          <wp:anchor distT="0" distB="0" distL="114300" distR="114300" simplePos="0" relativeHeight="251659264" behindDoc="0" locked="0" layoutInCell="1" allowOverlap="1" wp14:anchorId="42C62181" wp14:editId="460023E9">
            <wp:simplePos x="0" y="0"/>
            <wp:positionH relativeFrom="margin">
              <wp:align>left</wp:align>
            </wp:positionH>
            <wp:positionV relativeFrom="paragraph">
              <wp:posOffset>316865</wp:posOffset>
            </wp:positionV>
            <wp:extent cx="2924175" cy="14573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1457325"/>
                    </a:xfrm>
                    <a:prstGeom prst="rect">
                      <a:avLst/>
                    </a:prstGeom>
                  </pic:spPr>
                </pic:pic>
              </a:graphicData>
            </a:graphic>
          </wp:anchor>
        </w:drawing>
      </w:r>
      <w:r>
        <w:t>Dans le constructeur de la classe nous trouvons les éléments suivants :</w:t>
      </w:r>
    </w:p>
    <w:p w14:paraId="3B78B7D8" w14:textId="77777777" w:rsidR="004E2603" w:rsidRDefault="004E2603" w:rsidP="004E2603">
      <w:pPr>
        <w:pStyle w:val="ListParagraph"/>
        <w:numPr>
          <w:ilvl w:val="0"/>
          <w:numId w:val="6"/>
        </w:numPr>
        <w:jc w:val="both"/>
      </w:pPr>
      <w:proofErr w:type="gramStart"/>
      <w:r w:rsidRPr="00846991">
        <w:rPr>
          <w:i/>
          <w:iCs/>
        </w:rPr>
        <w:t>places</w:t>
      </w:r>
      <w:proofErr w:type="gramEnd"/>
      <w:r>
        <w:t xml:space="preserve"> permet de bloquer le producteur quand il n'y a plus de place dans le tampon</w:t>
      </w:r>
    </w:p>
    <w:p w14:paraId="2131B436" w14:textId="77777777" w:rsidR="004E2603" w:rsidRDefault="004E2603" w:rsidP="004E2603">
      <w:pPr>
        <w:pStyle w:val="ListParagraph"/>
        <w:numPr>
          <w:ilvl w:val="0"/>
          <w:numId w:val="6"/>
        </w:numPr>
        <w:jc w:val="both"/>
      </w:pPr>
      <w:proofErr w:type="gramStart"/>
      <w:r w:rsidRPr="00846991">
        <w:rPr>
          <w:i/>
          <w:iCs/>
        </w:rPr>
        <w:t>articles</w:t>
      </w:r>
      <w:proofErr w:type="gramEnd"/>
      <w:r>
        <w:t xml:space="preserve"> permet de bloquer le consommateur quand y a pas d'article dans le tampon</w:t>
      </w:r>
    </w:p>
    <w:p w14:paraId="0ADB2DD3" w14:textId="77777777" w:rsidR="004E2603" w:rsidRDefault="004E2603" w:rsidP="004E2603">
      <w:pPr>
        <w:pStyle w:val="ListParagraph"/>
        <w:numPr>
          <w:ilvl w:val="0"/>
          <w:numId w:val="6"/>
        </w:numPr>
        <w:jc w:val="both"/>
      </w:pPr>
      <w:proofErr w:type="gramStart"/>
      <w:r>
        <w:rPr>
          <w:i/>
          <w:iCs/>
        </w:rPr>
        <w:t>mutex</w:t>
      </w:r>
      <w:proofErr w:type="gramEnd"/>
      <w:r>
        <w:t xml:space="preserve"> permet de s'assurer qu'il n'y a pas d'accès simultané au tampon.</w:t>
      </w:r>
    </w:p>
    <w:p w14:paraId="15799F98" w14:textId="77777777" w:rsidR="004E2603" w:rsidRDefault="004E2603" w:rsidP="004E2603">
      <w:pPr>
        <w:pStyle w:val="Heading1"/>
        <w:jc w:val="both"/>
      </w:pPr>
      <w:r w:rsidRPr="00E858C4">
        <w:t>Mess</w:t>
      </w:r>
      <w:r>
        <w:t>ages publicitaires</w:t>
      </w:r>
    </w:p>
    <w:p w14:paraId="75EC3693" w14:textId="77777777" w:rsidR="004E2603" w:rsidRPr="000B5199" w:rsidRDefault="004E2603" w:rsidP="004E2603">
      <w:pPr>
        <w:jc w:val="both"/>
        <w:rPr>
          <w:i/>
          <w:iCs/>
        </w:rPr>
      </w:pPr>
      <w:r w:rsidRPr="000B5199">
        <w:rPr>
          <w:i/>
          <w:iCs/>
        </w:rPr>
        <w:t xml:space="preserve">Le modèle lecteur(s)-rédacteur : Les lecteurs peuvent consulter l'information qu’un rédacteur construit. Les contraintes sont les suivantes : </w:t>
      </w:r>
    </w:p>
    <w:p w14:paraId="01F693A0" w14:textId="77777777" w:rsidR="004E2603" w:rsidRPr="000B5199" w:rsidRDefault="004E2603" w:rsidP="004E2603">
      <w:pPr>
        <w:pStyle w:val="ListParagraph"/>
        <w:numPr>
          <w:ilvl w:val="0"/>
          <w:numId w:val="4"/>
        </w:numPr>
        <w:jc w:val="both"/>
        <w:rPr>
          <w:i/>
          <w:iCs/>
        </w:rPr>
      </w:pPr>
      <w:r w:rsidRPr="000B5199">
        <w:rPr>
          <w:i/>
          <w:iCs/>
        </w:rPr>
        <w:t>Il n'y a pas de limite sur le nombre de lecteurs en parallèle.</w:t>
      </w:r>
    </w:p>
    <w:p w14:paraId="6B8A1C17" w14:textId="77777777" w:rsidR="004E2603" w:rsidRPr="000B5199" w:rsidRDefault="004E2603" w:rsidP="004E2603">
      <w:pPr>
        <w:pStyle w:val="ListParagraph"/>
        <w:numPr>
          <w:ilvl w:val="0"/>
          <w:numId w:val="4"/>
        </w:numPr>
        <w:jc w:val="both"/>
        <w:rPr>
          <w:i/>
          <w:iCs/>
        </w:rPr>
      </w:pPr>
      <w:r w:rsidRPr="000B5199">
        <w:rPr>
          <w:i/>
          <w:iCs/>
        </w:rPr>
        <w:t>Les lectures s'effectuent en exclusion mutuelle avec le rédacteur.</w:t>
      </w:r>
    </w:p>
    <w:p w14:paraId="2C649CB0" w14:textId="77777777" w:rsidR="004E2603" w:rsidRDefault="004E2603" w:rsidP="004E2603">
      <w:pPr>
        <w:pStyle w:val="Heading2"/>
        <w:jc w:val="both"/>
      </w:pPr>
      <w:r>
        <w:t>Version 1 : priorité des lecteurs sur le rédacteur</w:t>
      </w:r>
    </w:p>
    <w:p w14:paraId="2ADBDFEF" w14:textId="77777777" w:rsidR="004E2603" w:rsidRDefault="004E2603" w:rsidP="004E2603">
      <w:pPr>
        <w:jc w:val="both"/>
      </w:pPr>
      <w:r>
        <w:t xml:space="preserve">Nous disposons d'un </w:t>
      </w:r>
      <w:proofErr w:type="spellStart"/>
      <w:r w:rsidRPr="000B5199">
        <w:rPr>
          <w:i/>
          <w:iCs/>
        </w:rPr>
        <w:t>MessageBoard</w:t>
      </w:r>
      <w:proofErr w:type="spellEnd"/>
      <w:r>
        <w:rPr>
          <w:i/>
          <w:iCs/>
        </w:rPr>
        <w:t xml:space="preserve"> </w:t>
      </w:r>
      <w:r>
        <w:t>qui est simplement l'équivalent d'un panneau publicitaire.</w:t>
      </w:r>
    </w:p>
    <w:p w14:paraId="502A9F0D" w14:textId="77777777" w:rsidR="004E2603" w:rsidRDefault="004E2603" w:rsidP="004E2603">
      <w:pPr>
        <w:jc w:val="both"/>
      </w:pPr>
      <w:r>
        <w:t>Nos lecteurs vont bloquer en écriture le panneau le temps de lire les messages, et de les imprimer dans la console. Pendant ce temps, aucune écriture n'est possible. On peut avoir plusieurs lecteurs simultanément ou à la suite tant que le sémaphore n'a pas été</w:t>
      </w:r>
      <w:r>
        <w:rPr>
          <w:i/>
          <w:iCs/>
        </w:rPr>
        <w:t xml:space="preserve"> </w:t>
      </w:r>
      <w:r w:rsidRPr="005B150A">
        <w:t>libéré</w:t>
      </w:r>
      <w:r>
        <w:t>. Le panneau est bloqué à partir du premier lecteur et débloqué quand plus aucun lecteur ne le lit.</w:t>
      </w:r>
    </w:p>
    <w:p w14:paraId="0E249DA7" w14:textId="77777777" w:rsidR="004E2603" w:rsidRPr="005B150A" w:rsidRDefault="004E2603" w:rsidP="004E2603">
      <w:pPr>
        <w:jc w:val="both"/>
      </w:pPr>
      <w:r>
        <w:t>Le rédacteur va écrire sur le panneau en boucle. Il bloque, il écrite cinq messages et il débloque. Les lecteurs peuvent ensuite prendre la suite si besoin. Sinon, le rédacteur continue à bloquer, écrire et puis débloquer.</w:t>
      </w:r>
    </w:p>
    <w:p w14:paraId="2DC0C0AC" w14:textId="77777777" w:rsidR="004E2603" w:rsidRDefault="004E2603" w:rsidP="004E2603">
      <w:pPr>
        <w:jc w:val="both"/>
      </w:pPr>
      <w:r>
        <w:t>Le délai entre les affichages des logs dans la console vient du fait que des lecteurs accèdent au panneau et que aucune écriture n'est donc possible.</w:t>
      </w:r>
    </w:p>
    <w:p w14:paraId="56AC5861" w14:textId="77777777" w:rsidR="004E2603" w:rsidRDefault="004E2603" w:rsidP="004E2603">
      <w:pPr>
        <w:pStyle w:val="Heading2"/>
        <w:jc w:val="both"/>
      </w:pPr>
      <w:r>
        <w:t>Version 2 : priorité du rédacteur sur les lecteurs</w:t>
      </w:r>
    </w:p>
    <w:p w14:paraId="2CC76F89" w14:textId="77777777" w:rsidR="004E2603" w:rsidRPr="000364F9" w:rsidRDefault="004E2603" w:rsidP="004E2603">
      <w:pPr>
        <w:jc w:val="both"/>
      </w:pPr>
    </w:p>
    <w:p w14:paraId="7A0E9CA1" w14:textId="77777777" w:rsidR="004E2603" w:rsidRPr="000364F9" w:rsidRDefault="004E2603" w:rsidP="004E2603">
      <w:pPr>
        <w:jc w:val="both"/>
      </w:pPr>
    </w:p>
    <w:p w14:paraId="339126CE" w14:textId="77777777" w:rsidR="000364F9" w:rsidRPr="004E2603" w:rsidRDefault="000364F9" w:rsidP="004E2603"/>
    <w:sectPr w:rsidR="000364F9" w:rsidRPr="004E2603" w:rsidSect="00B95C3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9119D" w14:textId="77777777" w:rsidR="00F502F3" w:rsidRDefault="00F502F3" w:rsidP="000244CE">
      <w:pPr>
        <w:spacing w:before="0" w:after="0" w:line="240" w:lineRule="auto"/>
      </w:pPr>
      <w:r>
        <w:separator/>
      </w:r>
    </w:p>
  </w:endnote>
  <w:endnote w:type="continuationSeparator" w:id="0">
    <w:p w14:paraId="779A4B1E" w14:textId="77777777" w:rsidR="00F502F3" w:rsidRDefault="00F502F3" w:rsidP="000244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CC150" w14:textId="77777777" w:rsidR="00F502F3" w:rsidRDefault="00F502F3" w:rsidP="000244CE">
      <w:pPr>
        <w:spacing w:before="0" w:after="0" w:line="240" w:lineRule="auto"/>
      </w:pPr>
      <w:r>
        <w:separator/>
      </w:r>
    </w:p>
  </w:footnote>
  <w:footnote w:type="continuationSeparator" w:id="0">
    <w:p w14:paraId="227C7BCE" w14:textId="77777777" w:rsidR="00F502F3" w:rsidRDefault="00F502F3" w:rsidP="000244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5A9EA" w14:textId="0356E498" w:rsidR="000244CE" w:rsidRPr="00D006EC" w:rsidRDefault="000244CE">
    <w:pPr>
      <w:pStyle w:val="Header"/>
    </w:pPr>
    <w:r w:rsidRPr="00D006EC">
      <w:t>Yohan Cottin e1701053</w:t>
    </w:r>
    <w:r w:rsidRPr="00D006EC">
      <w:tab/>
    </w:r>
    <w:r w:rsidR="00861B4D">
      <w:rPr>
        <w:noProof/>
      </w:rPr>
      <w:drawing>
        <wp:inline distT="0" distB="0" distL="0" distR="0" wp14:anchorId="7FF042E4" wp14:editId="3A2F8CD0">
          <wp:extent cx="771525" cy="29979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30857" b="30286"/>
                  <a:stretch/>
                </pic:blipFill>
                <pic:spPr bwMode="auto">
                  <a:xfrm>
                    <a:off x="0" y="0"/>
                    <a:ext cx="811092" cy="315168"/>
                  </a:xfrm>
                  <a:prstGeom prst="rect">
                    <a:avLst/>
                  </a:prstGeom>
                  <a:noFill/>
                  <a:ln>
                    <a:noFill/>
                  </a:ln>
                  <a:extLst>
                    <a:ext uri="{53640926-AAD7-44D8-BBD7-CCE9431645EC}">
                      <a14:shadowObscured xmlns:a14="http://schemas.microsoft.com/office/drawing/2010/main"/>
                    </a:ext>
                  </a:extLst>
                </pic:spPr>
              </pic:pic>
            </a:graphicData>
          </a:graphic>
        </wp:inline>
      </w:drawing>
    </w:r>
    <w:r w:rsidRPr="00D006EC">
      <w:tab/>
      <w:t>Rosalie Per</w:t>
    </w:r>
    <w:r w:rsidR="00D006EC" w:rsidRPr="00D006EC">
      <w:t>é</w:t>
    </w:r>
    <w:r w:rsidRPr="00D006EC">
      <w:t>e e2004724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DBA"/>
    <w:multiLevelType w:val="hybridMultilevel"/>
    <w:tmpl w:val="92DEB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440808"/>
    <w:multiLevelType w:val="hybridMultilevel"/>
    <w:tmpl w:val="AA7AB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9A7ADA"/>
    <w:multiLevelType w:val="hybridMultilevel"/>
    <w:tmpl w:val="B274A6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AB6A82"/>
    <w:multiLevelType w:val="hybridMultilevel"/>
    <w:tmpl w:val="B2725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D2452D"/>
    <w:multiLevelType w:val="hybridMultilevel"/>
    <w:tmpl w:val="1D62B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B012D9"/>
    <w:multiLevelType w:val="hybridMultilevel"/>
    <w:tmpl w:val="A51CA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E9"/>
    <w:rsid w:val="000244CE"/>
    <w:rsid w:val="000364F9"/>
    <w:rsid w:val="00051494"/>
    <w:rsid w:val="0005638C"/>
    <w:rsid w:val="000B4A9B"/>
    <w:rsid w:val="000F03B4"/>
    <w:rsid w:val="000F367C"/>
    <w:rsid w:val="0010736F"/>
    <w:rsid w:val="001524ED"/>
    <w:rsid w:val="001B485D"/>
    <w:rsid w:val="001D3E7C"/>
    <w:rsid w:val="002307A2"/>
    <w:rsid w:val="00293635"/>
    <w:rsid w:val="002A3BEF"/>
    <w:rsid w:val="002B2B79"/>
    <w:rsid w:val="002D04F3"/>
    <w:rsid w:val="002F71C2"/>
    <w:rsid w:val="00301337"/>
    <w:rsid w:val="00304314"/>
    <w:rsid w:val="0037293B"/>
    <w:rsid w:val="003C06B7"/>
    <w:rsid w:val="003D2DAF"/>
    <w:rsid w:val="004025C2"/>
    <w:rsid w:val="00477EE9"/>
    <w:rsid w:val="0049061F"/>
    <w:rsid w:val="004A70A8"/>
    <w:rsid w:val="004E2603"/>
    <w:rsid w:val="00531BF6"/>
    <w:rsid w:val="00532B2B"/>
    <w:rsid w:val="005864DE"/>
    <w:rsid w:val="005D1BA1"/>
    <w:rsid w:val="005D1FE4"/>
    <w:rsid w:val="00607A95"/>
    <w:rsid w:val="006C1672"/>
    <w:rsid w:val="006E2ACC"/>
    <w:rsid w:val="006F6BE1"/>
    <w:rsid w:val="00753EED"/>
    <w:rsid w:val="00842C8C"/>
    <w:rsid w:val="00861B4D"/>
    <w:rsid w:val="00876837"/>
    <w:rsid w:val="008A06CC"/>
    <w:rsid w:val="008A4374"/>
    <w:rsid w:val="008B0421"/>
    <w:rsid w:val="008D7FE7"/>
    <w:rsid w:val="009001ED"/>
    <w:rsid w:val="00955FCF"/>
    <w:rsid w:val="0099405B"/>
    <w:rsid w:val="00995FB8"/>
    <w:rsid w:val="009E2998"/>
    <w:rsid w:val="00A06C56"/>
    <w:rsid w:val="00A76B76"/>
    <w:rsid w:val="00AB0809"/>
    <w:rsid w:val="00B11C49"/>
    <w:rsid w:val="00B87F51"/>
    <w:rsid w:val="00B95C3E"/>
    <w:rsid w:val="00BC18ED"/>
    <w:rsid w:val="00C21B8B"/>
    <w:rsid w:val="00C5167E"/>
    <w:rsid w:val="00C67459"/>
    <w:rsid w:val="00C71B98"/>
    <w:rsid w:val="00CA1060"/>
    <w:rsid w:val="00CB78F0"/>
    <w:rsid w:val="00D006EC"/>
    <w:rsid w:val="00D14D35"/>
    <w:rsid w:val="00D51365"/>
    <w:rsid w:val="00D84548"/>
    <w:rsid w:val="00DF22C6"/>
    <w:rsid w:val="00E12533"/>
    <w:rsid w:val="00E4648F"/>
    <w:rsid w:val="00E61FA1"/>
    <w:rsid w:val="00EF315E"/>
    <w:rsid w:val="00F04086"/>
    <w:rsid w:val="00F502F3"/>
    <w:rsid w:val="00F91C78"/>
    <w:rsid w:val="00FA604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0BA8D"/>
  <w15:chartTrackingRefBased/>
  <w15:docId w15:val="{D3B7AAB0-01F1-450C-9196-F4B4C93C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79"/>
    <w:rPr>
      <w:rFonts w:ascii="Times New Roman" w:hAnsi="Times New Roman"/>
      <w:sz w:val="24"/>
    </w:rPr>
  </w:style>
  <w:style w:type="paragraph" w:styleId="Heading1">
    <w:name w:val="heading 1"/>
    <w:basedOn w:val="Normal"/>
    <w:next w:val="Normal"/>
    <w:link w:val="Heading1Char"/>
    <w:uiPriority w:val="9"/>
    <w:qFormat/>
    <w:rsid w:val="008B042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6"/>
      <w:szCs w:val="22"/>
    </w:rPr>
  </w:style>
  <w:style w:type="paragraph" w:styleId="Heading2">
    <w:name w:val="heading 2"/>
    <w:basedOn w:val="Normal"/>
    <w:next w:val="Normal"/>
    <w:link w:val="Heading2Char"/>
    <w:uiPriority w:val="9"/>
    <w:unhideWhenUsed/>
    <w:qFormat/>
    <w:rsid w:val="00AB080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B080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B080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B080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B080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B080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B080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080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CE"/>
  </w:style>
  <w:style w:type="paragraph" w:styleId="Footer">
    <w:name w:val="footer"/>
    <w:basedOn w:val="Normal"/>
    <w:link w:val="FooterChar"/>
    <w:uiPriority w:val="99"/>
    <w:unhideWhenUsed/>
    <w:rsid w:val="00024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CE"/>
  </w:style>
  <w:style w:type="paragraph" w:styleId="Title">
    <w:name w:val="Title"/>
    <w:basedOn w:val="Normal"/>
    <w:next w:val="Normal"/>
    <w:link w:val="TitleChar"/>
    <w:uiPriority w:val="10"/>
    <w:qFormat/>
    <w:rsid w:val="00AB080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B0809"/>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8B0421"/>
    <w:rPr>
      <w:rFonts w:ascii="Times New Roman" w:hAnsi="Times New Roman"/>
      <w:caps/>
      <w:color w:val="FFFFFF" w:themeColor="background1"/>
      <w:spacing w:val="15"/>
      <w:sz w:val="26"/>
      <w:szCs w:val="22"/>
      <w:shd w:val="clear" w:color="auto" w:fill="4472C4" w:themeFill="accent1"/>
    </w:rPr>
  </w:style>
  <w:style w:type="character" w:customStyle="1" w:styleId="Heading2Char">
    <w:name w:val="Heading 2 Char"/>
    <w:basedOn w:val="DefaultParagraphFont"/>
    <w:link w:val="Heading2"/>
    <w:uiPriority w:val="9"/>
    <w:rsid w:val="00AB080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B0809"/>
    <w:rPr>
      <w:caps/>
      <w:color w:val="1F3763" w:themeColor="accent1" w:themeShade="7F"/>
      <w:spacing w:val="15"/>
    </w:rPr>
  </w:style>
  <w:style w:type="character" w:customStyle="1" w:styleId="Heading4Char">
    <w:name w:val="Heading 4 Char"/>
    <w:basedOn w:val="DefaultParagraphFont"/>
    <w:link w:val="Heading4"/>
    <w:uiPriority w:val="9"/>
    <w:semiHidden/>
    <w:rsid w:val="00AB0809"/>
    <w:rPr>
      <w:caps/>
      <w:color w:val="2F5496" w:themeColor="accent1" w:themeShade="BF"/>
      <w:spacing w:val="10"/>
    </w:rPr>
  </w:style>
  <w:style w:type="character" w:customStyle="1" w:styleId="Heading5Char">
    <w:name w:val="Heading 5 Char"/>
    <w:basedOn w:val="DefaultParagraphFont"/>
    <w:link w:val="Heading5"/>
    <w:uiPriority w:val="9"/>
    <w:semiHidden/>
    <w:rsid w:val="00AB0809"/>
    <w:rPr>
      <w:caps/>
      <w:color w:val="2F5496" w:themeColor="accent1" w:themeShade="BF"/>
      <w:spacing w:val="10"/>
    </w:rPr>
  </w:style>
  <w:style w:type="character" w:customStyle="1" w:styleId="Heading6Char">
    <w:name w:val="Heading 6 Char"/>
    <w:basedOn w:val="DefaultParagraphFont"/>
    <w:link w:val="Heading6"/>
    <w:uiPriority w:val="9"/>
    <w:semiHidden/>
    <w:rsid w:val="00AB0809"/>
    <w:rPr>
      <w:caps/>
      <w:color w:val="2F5496" w:themeColor="accent1" w:themeShade="BF"/>
      <w:spacing w:val="10"/>
    </w:rPr>
  </w:style>
  <w:style w:type="character" w:customStyle="1" w:styleId="Heading7Char">
    <w:name w:val="Heading 7 Char"/>
    <w:basedOn w:val="DefaultParagraphFont"/>
    <w:link w:val="Heading7"/>
    <w:uiPriority w:val="9"/>
    <w:semiHidden/>
    <w:rsid w:val="00AB0809"/>
    <w:rPr>
      <w:caps/>
      <w:color w:val="2F5496" w:themeColor="accent1" w:themeShade="BF"/>
      <w:spacing w:val="10"/>
    </w:rPr>
  </w:style>
  <w:style w:type="character" w:customStyle="1" w:styleId="Heading8Char">
    <w:name w:val="Heading 8 Char"/>
    <w:basedOn w:val="DefaultParagraphFont"/>
    <w:link w:val="Heading8"/>
    <w:uiPriority w:val="9"/>
    <w:semiHidden/>
    <w:rsid w:val="00AB0809"/>
    <w:rPr>
      <w:caps/>
      <w:spacing w:val="10"/>
      <w:sz w:val="18"/>
      <w:szCs w:val="18"/>
    </w:rPr>
  </w:style>
  <w:style w:type="character" w:customStyle="1" w:styleId="Heading9Char">
    <w:name w:val="Heading 9 Char"/>
    <w:basedOn w:val="DefaultParagraphFont"/>
    <w:link w:val="Heading9"/>
    <w:uiPriority w:val="9"/>
    <w:semiHidden/>
    <w:rsid w:val="00AB0809"/>
    <w:rPr>
      <w:i/>
      <w:iCs/>
      <w:caps/>
      <w:spacing w:val="10"/>
      <w:sz w:val="18"/>
      <w:szCs w:val="18"/>
    </w:rPr>
  </w:style>
  <w:style w:type="paragraph" w:styleId="Caption">
    <w:name w:val="caption"/>
    <w:basedOn w:val="Normal"/>
    <w:next w:val="Normal"/>
    <w:uiPriority w:val="35"/>
    <w:semiHidden/>
    <w:unhideWhenUsed/>
    <w:qFormat/>
    <w:rsid w:val="00AB0809"/>
    <w:rPr>
      <w:b/>
      <w:bCs/>
      <w:color w:val="2F5496" w:themeColor="accent1" w:themeShade="BF"/>
      <w:sz w:val="16"/>
      <w:szCs w:val="16"/>
    </w:rPr>
  </w:style>
  <w:style w:type="paragraph" w:styleId="Subtitle">
    <w:name w:val="Subtitle"/>
    <w:basedOn w:val="Normal"/>
    <w:next w:val="Normal"/>
    <w:link w:val="SubtitleChar"/>
    <w:uiPriority w:val="11"/>
    <w:qFormat/>
    <w:rsid w:val="00AB080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0809"/>
    <w:rPr>
      <w:caps/>
      <w:color w:val="595959" w:themeColor="text1" w:themeTint="A6"/>
      <w:spacing w:val="10"/>
      <w:sz w:val="21"/>
      <w:szCs w:val="21"/>
    </w:rPr>
  </w:style>
  <w:style w:type="character" w:styleId="Strong">
    <w:name w:val="Strong"/>
    <w:uiPriority w:val="22"/>
    <w:qFormat/>
    <w:rsid w:val="00AB0809"/>
    <w:rPr>
      <w:b/>
      <w:bCs/>
    </w:rPr>
  </w:style>
  <w:style w:type="character" w:styleId="Emphasis">
    <w:name w:val="Emphasis"/>
    <w:uiPriority w:val="20"/>
    <w:qFormat/>
    <w:rsid w:val="00AB0809"/>
    <w:rPr>
      <w:caps/>
      <w:color w:val="1F3763" w:themeColor="accent1" w:themeShade="7F"/>
      <w:spacing w:val="5"/>
    </w:rPr>
  </w:style>
  <w:style w:type="paragraph" w:styleId="NoSpacing">
    <w:name w:val="No Spacing"/>
    <w:uiPriority w:val="1"/>
    <w:qFormat/>
    <w:rsid w:val="00AB0809"/>
    <w:pPr>
      <w:spacing w:after="0" w:line="240" w:lineRule="auto"/>
    </w:pPr>
  </w:style>
  <w:style w:type="paragraph" w:styleId="Quote">
    <w:name w:val="Quote"/>
    <w:basedOn w:val="Normal"/>
    <w:next w:val="Normal"/>
    <w:link w:val="QuoteChar"/>
    <w:uiPriority w:val="29"/>
    <w:qFormat/>
    <w:rsid w:val="00AB0809"/>
    <w:rPr>
      <w:i/>
      <w:iCs/>
      <w:szCs w:val="24"/>
    </w:rPr>
  </w:style>
  <w:style w:type="character" w:customStyle="1" w:styleId="QuoteChar">
    <w:name w:val="Quote Char"/>
    <w:basedOn w:val="DefaultParagraphFont"/>
    <w:link w:val="Quote"/>
    <w:uiPriority w:val="29"/>
    <w:rsid w:val="00AB0809"/>
    <w:rPr>
      <w:i/>
      <w:iCs/>
      <w:sz w:val="24"/>
      <w:szCs w:val="24"/>
    </w:rPr>
  </w:style>
  <w:style w:type="paragraph" w:styleId="IntenseQuote">
    <w:name w:val="Intense Quote"/>
    <w:basedOn w:val="Normal"/>
    <w:next w:val="Normal"/>
    <w:link w:val="IntenseQuoteChar"/>
    <w:uiPriority w:val="30"/>
    <w:qFormat/>
    <w:rsid w:val="00AB0809"/>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AB0809"/>
    <w:rPr>
      <w:color w:val="4472C4" w:themeColor="accent1"/>
      <w:sz w:val="24"/>
      <w:szCs w:val="24"/>
    </w:rPr>
  </w:style>
  <w:style w:type="character" w:styleId="SubtleEmphasis">
    <w:name w:val="Subtle Emphasis"/>
    <w:uiPriority w:val="19"/>
    <w:qFormat/>
    <w:rsid w:val="00AB0809"/>
    <w:rPr>
      <w:i/>
      <w:iCs/>
      <w:color w:val="1F3763" w:themeColor="accent1" w:themeShade="7F"/>
    </w:rPr>
  </w:style>
  <w:style w:type="character" w:styleId="IntenseEmphasis">
    <w:name w:val="Intense Emphasis"/>
    <w:uiPriority w:val="21"/>
    <w:qFormat/>
    <w:rsid w:val="00AB0809"/>
    <w:rPr>
      <w:b/>
      <w:bCs/>
      <w:caps/>
      <w:color w:val="1F3763" w:themeColor="accent1" w:themeShade="7F"/>
      <w:spacing w:val="10"/>
    </w:rPr>
  </w:style>
  <w:style w:type="character" w:styleId="SubtleReference">
    <w:name w:val="Subtle Reference"/>
    <w:uiPriority w:val="31"/>
    <w:qFormat/>
    <w:rsid w:val="00AB0809"/>
    <w:rPr>
      <w:b/>
      <w:bCs/>
      <w:color w:val="4472C4" w:themeColor="accent1"/>
    </w:rPr>
  </w:style>
  <w:style w:type="character" w:styleId="IntenseReference">
    <w:name w:val="Intense Reference"/>
    <w:uiPriority w:val="32"/>
    <w:qFormat/>
    <w:rsid w:val="00AB0809"/>
    <w:rPr>
      <w:b/>
      <w:bCs/>
      <w:i/>
      <w:iCs/>
      <w:caps/>
      <w:color w:val="4472C4" w:themeColor="accent1"/>
    </w:rPr>
  </w:style>
  <w:style w:type="character" w:styleId="BookTitle">
    <w:name w:val="Book Title"/>
    <w:uiPriority w:val="33"/>
    <w:qFormat/>
    <w:rsid w:val="00AB0809"/>
    <w:rPr>
      <w:b/>
      <w:bCs/>
      <w:i/>
      <w:iCs/>
      <w:spacing w:val="0"/>
    </w:rPr>
  </w:style>
  <w:style w:type="paragraph" w:styleId="TOCHeading">
    <w:name w:val="TOC Heading"/>
    <w:basedOn w:val="Heading1"/>
    <w:next w:val="Normal"/>
    <w:uiPriority w:val="39"/>
    <w:semiHidden/>
    <w:unhideWhenUsed/>
    <w:qFormat/>
    <w:rsid w:val="00AB0809"/>
    <w:pPr>
      <w:outlineLvl w:val="9"/>
    </w:pPr>
  </w:style>
  <w:style w:type="character" w:styleId="Hyperlink">
    <w:name w:val="Hyperlink"/>
    <w:basedOn w:val="DefaultParagraphFont"/>
    <w:uiPriority w:val="99"/>
    <w:unhideWhenUsed/>
    <w:rsid w:val="001B485D"/>
    <w:rPr>
      <w:color w:val="0000FF"/>
      <w:u w:val="single"/>
    </w:rPr>
  </w:style>
  <w:style w:type="paragraph" w:styleId="ListParagraph">
    <w:name w:val="List Paragraph"/>
    <w:basedOn w:val="Normal"/>
    <w:uiPriority w:val="34"/>
    <w:qFormat/>
    <w:rsid w:val="001B485D"/>
    <w:pPr>
      <w:ind w:left="720"/>
      <w:contextualSpacing/>
    </w:pPr>
  </w:style>
  <w:style w:type="character" w:styleId="UnresolvedMention">
    <w:name w:val="Unresolved Mention"/>
    <w:basedOn w:val="DefaultParagraphFont"/>
    <w:uiPriority w:val="99"/>
    <w:semiHidden/>
    <w:unhideWhenUsed/>
    <w:rsid w:val="00A06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9966">
      <w:bodyDiv w:val="1"/>
      <w:marLeft w:val="0"/>
      <w:marRight w:val="0"/>
      <w:marTop w:val="0"/>
      <w:marBottom w:val="0"/>
      <w:divBdr>
        <w:top w:val="none" w:sz="0" w:space="0" w:color="auto"/>
        <w:left w:val="none" w:sz="0" w:space="0" w:color="auto"/>
        <w:bottom w:val="none" w:sz="0" w:space="0" w:color="auto"/>
        <w:right w:val="none" w:sz="0" w:space="0" w:color="auto"/>
      </w:divBdr>
      <w:divsChild>
        <w:div w:id="997343180">
          <w:marLeft w:val="0"/>
          <w:marRight w:val="0"/>
          <w:marTop w:val="0"/>
          <w:marBottom w:val="0"/>
          <w:divBdr>
            <w:top w:val="none" w:sz="0" w:space="0" w:color="auto"/>
            <w:left w:val="none" w:sz="0" w:space="0" w:color="auto"/>
            <w:bottom w:val="none" w:sz="0" w:space="0" w:color="auto"/>
            <w:right w:val="none" w:sz="0" w:space="0" w:color="auto"/>
          </w:divBdr>
        </w:div>
      </w:divsChild>
    </w:div>
    <w:div w:id="318926680">
      <w:bodyDiv w:val="1"/>
      <w:marLeft w:val="0"/>
      <w:marRight w:val="0"/>
      <w:marTop w:val="0"/>
      <w:marBottom w:val="0"/>
      <w:divBdr>
        <w:top w:val="none" w:sz="0" w:space="0" w:color="auto"/>
        <w:left w:val="none" w:sz="0" w:space="0" w:color="auto"/>
        <w:bottom w:val="none" w:sz="0" w:space="0" w:color="auto"/>
        <w:right w:val="none" w:sz="0" w:space="0" w:color="auto"/>
      </w:divBdr>
      <w:divsChild>
        <w:div w:id="1457336837">
          <w:marLeft w:val="480"/>
          <w:marRight w:val="0"/>
          <w:marTop w:val="0"/>
          <w:marBottom w:val="0"/>
          <w:divBdr>
            <w:top w:val="none" w:sz="0" w:space="0" w:color="auto"/>
            <w:left w:val="none" w:sz="0" w:space="0" w:color="auto"/>
            <w:bottom w:val="none" w:sz="0" w:space="0" w:color="auto"/>
            <w:right w:val="none" w:sz="0" w:space="0" w:color="auto"/>
          </w:divBdr>
          <w:divsChild>
            <w:div w:id="1007489187">
              <w:marLeft w:val="0"/>
              <w:marRight w:val="0"/>
              <w:marTop w:val="0"/>
              <w:marBottom w:val="0"/>
              <w:divBdr>
                <w:top w:val="none" w:sz="0" w:space="0" w:color="auto"/>
                <w:left w:val="none" w:sz="0" w:space="0" w:color="auto"/>
                <w:bottom w:val="none" w:sz="0" w:space="0" w:color="auto"/>
                <w:right w:val="none" w:sz="0" w:space="0" w:color="auto"/>
              </w:divBdr>
            </w:div>
            <w:div w:id="969671653">
              <w:marLeft w:val="0"/>
              <w:marRight w:val="0"/>
              <w:marTop w:val="0"/>
              <w:marBottom w:val="0"/>
              <w:divBdr>
                <w:top w:val="none" w:sz="0" w:space="0" w:color="auto"/>
                <w:left w:val="none" w:sz="0" w:space="0" w:color="auto"/>
                <w:bottom w:val="none" w:sz="0" w:space="0" w:color="auto"/>
                <w:right w:val="none" w:sz="0" w:space="0" w:color="auto"/>
              </w:divBdr>
            </w:div>
            <w:div w:id="43869079">
              <w:marLeft w:val="0"/>
              <w:marRight w:val="0"/>
              <w:marTop w:val="0"/>
              <w:marBottom w:val="0"/>
              <w:divBdr>
                <w:top w:val="none" w:sz="0" w:space="0" w:color="auto"/>
                <w:left w:val="none" w:sz="0" w:space="0" w:color="auto"/>
                <w:bottom w:val="none" w:sz="0" w:space="0" w:color="auto"/>
                <w:right w:val="none" w:sz="0" w:space="0" w:color="auto"/>
              </w:divBdr>
            </w:div>
            <w:div w:id="876892887">
              <w:marLeft w:val="0"/>
              <w:marRight w:val="0"/>
              <w:marTop w:val="0"/>
              <w:marBottom w:val="0"/>
              <w:divBdr>
                <w:top w:val="none" w:sz="0" w:space="0" w:color="auto"/>
                <w:left w:val="none" w:sz="0" w:space="0" w:color="auto"/>
                <w:bottom w:val="none" w:sz="0" w:space="0" w:color="auto"/>
                <w:right w:val="none" w:sz="0" w:space="0" w:color="auto"/>
              </w:divBdr>
            </w:div>
            <w:div w:id="555317874">
              <w:marLeft w:val="0"/>
              <w:marRight w:val="0"/>
              <w:marTop w:val="0"/>
              <w:marBottom w:val="0"/>
              <w:divBdr>
                <w:top w:val="none" w:sz="0" w:space="0" w:color="auto"/>
                <w:left w:val="none" w:sz="0" w:space="0" w:color="auto"/>
                <w:bottom w:val="none" w:sz="0" w:space="0" w:color="auto"/>
                <w:right w:val="none" w:sz="0" w:space="0" w:color="auto"/>
              </w:divBdr>
            </w:div>
            <w:div w:id="38019710">
              <w:marLeft w:val="0"/>
              <w:marRight w:val="0"/>
              <w:marTop w:val="0"/>
              <w:marBottom w:val="0"/>
              <w:divBdr>
                <w:top w:val="none" w:sz="0" w:space="0" w:color="auto"/>
                <w:left w:val="none" w:sz="0" w:space="0" w:color="auto"/>
                <w:bottom w:val="none" w:sz="0" w:space="0" w:color="auto"/>
                <w:right w:val="none" w:sz="0" w:space="0" w:color="auto"/>
              </w:divBdr>
            </w:div>
            <w:div w:id="1196652854">
              <w:marLeft w:val="0"/>
              <w:marRight w:val="0"/>
              <w:marTop w:val="0"/>
              <w:marBottom w:val="0"/>
              <w:divBdr>
                <w:top w:val="none" w:sz="0" w:space="0" w:color="auto"/>
                <w:left w:val="none" w:sz="0" w:space="0" w:color="auto"/>
                <w:bottom w:val="none" w:sz="0" w:space="0" w:color="auto"/>
                <w:right w:val="none" w:sz="0" w:space="0" w:color="auto"/>
              </w:divBdr>
            </w:div>
            <w:div w:id="8277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519">
      <w:bodyDiv w:val="1"/>
      <w:marLeft w:val="0"/>
      <w:marRight w:val="0"/>
      <w:marTop w:val="0"/>
      <w:marBottom w:val="0"/>
      <w:divBdr>
        <w:top w:val="none" w:sz="0" w:space="0" w:color="auto"/>
        <w:left w:val="none" w:sz="0" w:space="0" w:color="auto"/>
        <w:bottom w:val="none" w:sz="0" w:space="0" w:color="auto"/>
        <w:right w:val="none" w:sz="0" w:space="0" w:color="auto"/>
      </w:divBdr>
      <w:divsChild>
        <w:div w:id="553195790">
          <w:marLeft w:val="480"/>
          <w:marRight w:val="0"/>
          <w:marTop w:val="0"/>
          <w:marBottom w:val="0"/>
          <w:divBdr>
            <w:top w:val="none" w:sz="0" w:space="0" w:color="auto"/>
            <w:left w:val="none" w:sz="0" w:space="0" w:color="auto"/>
            <w:bottom w:val="none" w:sz="0" w:space="0" w:color="auto"/>
            <w:right w:val="none" w:sz="0" w:space="0" w:color="auto"/>
          </w:divBdr>
          <w:divsChild>
            <w:div w:id="1830290192">
              <w:marLeft w:val="0"/>
              <w:marRight w:val="0"/>
              <w:marTop w:val="0"/>
              <w:marBottom w:val="0"/>
              <w:divBdr>
                <w:top w:val="none" w:sz="0" w:space="0" w:color="auto"/>
                <w:left w:val="none" w:sz="0" w:space="0" w:color="auto"/>
                <w:bottom w:val="none" w:sz="0" w:space="0" w:color="auto"/>
                <w:right w:val="none" w:sz="0" w:space="0" w:color="auto"/>
              </w:divBdr>
            </w:div>
            <w:div w:id="2121561091">
              <w:marLeft w:val="0"/>
              <w:marRight w:val="0"/>
              <w:marTop w:val="0"/>
              <w:marBottom w:val="0"/>
              <w:divBdr>
                <w:top w:val="none" w:sz="0" w:space="0" w:color="auto"/>
                <w:left w:val="none" w:sz="0" w:space="0" w:color="auto"/>
                <w:bottom w:val="none" w:sz="0" w:space="0" w:color="auto"/>
                <w:right w:val="none" w:sz="0" w:space="0" w:color="auto"/>
              </w:divBdr>
            </w:div>
            <w:div w:id="851454442">
              <w:marLeft w:val="0"/>
              <w:marRight w:val="0"/>
              <w:marTop w:val="0"/>
              <w:marBottom w:val="0"/>
              <w:divBdr>
                <w:top w:val="none" w:sz="0" w:space="0" w:color="auto"/>
                <w:left w:val="none" w:sz="0" w:space="0" w:color="auto"/>
                <w:bottom w:val="none" w:sz="0" w:space="0" w:color="auto"/>
                <w:right w:val="none" w:sz="0" w:space="0" w:color="auto"/>
              </w:divBdr>
            </w:div>
            <w:div w:id="420102397">
              <w:marLeft w:val="0"/>
              <w:marRight w:val="0"/>
              <w:marTop w:val="0"/>
              <w:marBottom w:val="0"/>
              <w:divBdr>
                <w:top w:val="none" w:sz="0" w:space="0" w:color="auto"/>
                <w:left w:val="none" w:sz="0" w:space="0" w:color="auto"/>
                <w:bottom w:val="none" w:sz="0" w:space="0" w:color="auto"/>
                <w:right w:val="none" w:sz="0" w:space="0" w:color="auto"/>
              </w:divBdr>
            </w:div>
            <w:div w:id="1157497818">
              <w:marLeft w:val="0"/>
              <w:marRight w:val="0"/>
              <w:marTop w:val="0"/>
              <w:marBottom w:val="0"/>
              <w:divBdr>
                <w:top w:val="none" w:sz="0" w:space="0" w:color="auto"/>
                <w:left w:val="none" w:sz="0" w:space="0" w:color="auto"/>
                <w:bottom w:val="none" w:sz="0" w:space="0" w:color="auto"/>
                <w:right w:val="none" w:sz="0" w:space="0" w:color="auto"/>
              </w:divBdr>
            </w:div>
            <w:div w:id="1105230785">
              <w:marLeft w:val="0"/>
              <w:marRight w:val="0"/>
              <w:marTop w:val="0"/>
              <w:marBottom w:val="0"/>
              <w:divBdr>
                <w:top w:val="none" w:sz="0" w:space="0" w:color="auto"/>
                <w:left w:val="none" w:sz="0" w:space="0" w:color="auto"/>
                <w:bottom w:val="none" w:sz="0" w:space="0" w:color="auto"/>
                <w:right w:val="none" w:sz="0" w:space="0" w:color="auto"/>
              </w:divBdr>
            </w:div>
            <w:div w:id="1084187963">
              <w:marLeft w:val="0"/>
              <w:marRight w:val="0"/>
              <w:marTop w:val="0"/>
              <w:marBottom w:val="0"/>
              <w:divBdr>
                <w:top w:val="none" w:sz="0" w:space="0" w:color="auto"/>
                <w:left w:val="none" w:sz="0" w:space="0" w:color="auto"/>
                <w:bottom w:val="none" w:sz="0" w:space="0" w:color="auto"/>
                <w:right w:val="none" w:sz="0" w:space="0" w:color="auto"/>
              </w:divBdr>
            </w:div>
            <w:div w:id="788816998">
              <w:marLeft w:val="0"/>
              <w:marRight w:val="0"/>
              <w:marTop w:val="0"/>
              <w:marBottom w:val="0"/>
              <w:divBdr>
                <w:top w:val="none" w:sz="0" w:space="0" w:color="auto"/>
                <w:left w:val="none" w:sz="0" w:space="0" w:color="auto"/>
                <w:bottom w:val="none" w:sz="0" w:space="0" w:color="auto"/>
                <w:right w:val="none" w:sz="0" w:space="0" w:color="auto"/>
              </w:divBdr>
            </w:div>
            <w:div w:id="1134103570">
              <w:marLeft w:val="0"/>
              <w:marRight w:val="0"/>
              <w:marTop w:val="0"/>
              <w:marBottom w:val="0"/>
              <w:divBdr>
                <w:top w:val="none" w:sz="0" w:space="0" w:color="auto"/>
                <w:left w:val="none" w:sz="0" w:space="0" w:color="auto"/>
                <w:bottom w:val="none" w:sz="0" w:space="0" w:color="auto"/>
                <w:right w:val="none" w:sz="0" w:space="0" w:color="auto"/>
              </w:divBdr>
            </w:div>
            <w:div w:id="4470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4039">
      <w:bodyDiv w:val="1"/>
      <w:marLeft w:val="0"/>
      <w:marRight w:val="0"/>
      <w:marTop w:val="0"/>
      <w:marBottom w:val="0"/>
      <w:divBdr>
        <w:top w:val="none" w:sz="0" w:space="0" w:color="auto"/>
        <w:left w:val="none" w:sz="0" w:space="0" w:color="auto"/>
        <w:bottom w:val="none" w:sz="0" w:space="0" w:color="auto"/>
        <w:right w:val="none" w:sz="0" w:space="0" w:color="auto"/>
      </w:divBdr>
      <w:divsChild>
        <w:div w:id="455875027">
          <w:marLeft w:val="480"/>
          <w:marRight w:val="0"/>
          <w:marTop w:val="0"/>
          <w:marBottom w:val="0"/>
          <w:divBdr>
            <w:top w:val="none" w:sz="0" w:space="0" w:color="auto"/>
            <w:left w:val="none" w:sz="0" w:space="0" w:color="auto"/>
            <w:bottom w:val="none" w:sz="0" w:space="0" w:color="auto"/>
            <w:right w:val="none" w:sz="0" w:space="0" w:color="auto"/>
          </w:divBdr>
          <w:divsChild>
            <w:div w:id="356857664">
              <w:marLeft w:val="0"/>
              <w:marRight w:val="0"/>
              <w:marTop w:val="0"/>
              <w:marBottom w:val="0"/>
              <w:divBdr>
                <w:top w:val="none" w:sz="0" w:space="0" w:color="auto"/>
                <w:left w:val="none" w:sz="0" w:space="0" w:color="auto"/>
                <w:bottom w:val="none" w:sz="0" w:space="0" w:color="auto"/>
                <w:right w:val="none" w:sz="0" w:space="0" w:color="auto"/>
              </w:divBdr>
            </w:div>
            <w:div w:id="486745617">
              <w:marLeft w:val="0"/>
              <w:marRight w:val="0"/>
              <w:marTop w:val="0"/>
              <w:marBottom w:val="0"/>
              <w:divBdr>
                <w:top w:val="none" w:sz="0" w:space="0" w:color="auto"/>
                <w:left w:val="none" w:sz="0" w:space="0" w:color="auto"/>
                <w:bottom w:val="none" w:sz="0" w:space="0" w:color="auto"/>
                <w:right w:val="none" w:sz="0" w:space="0" w:color="auto"/>
              </w:divBdr>
            </w:div>
            <w:div w:id="1623540720">
              <w:marLeft w:val="0"/>
              <w:marRight w:val="0"/>
              <w:marTop w:val="0"/>
              <w:marBottom w:val="0"/>
              <w:divBdr>
                <w:top w:val="none" w:sz="0" w:space="0" w:color="auto"/>
                <w:left w:val="none" w:sz="0" w:space="0" w:color="auto"/>
                <w:bottom w:val="none" w:sz="0" w:space="0" w:color="auto"/>
                <w:right w:val="none" w:sz="0" w:space="0" w:color="auto"/>
              </w:divBdr>
            </w:div>
            <w:div w:id="2085033410">
              <w:marLeft w:val="0"/>
              <w:marRight w:val="0"/>
              <w:marTop w:val="0"/>
              <w:marBottom w:val="0"/>
              <w:divBdr>
                <w:top w:val="none" w:sz="0" w:space="0" w:color="auto"/>
                <w:left w:val="none" w:sz="0" w:space="0" w:color="auto"/>
                <w:bottom w:val="none" w:sz="0" w:space="0" w:color="auto"/>
                <w:right w:val="none" w:sz="0" w:space="0" w:color="auto"/>
              </w:divBdr>
            </w:div>
            <w:div w:id="909584798">
              <w:marLeft w:val="0"/>
              <w:marRight w:val="0"/>
              <w:marTop w:val="0"/>
              <w:marBottom w:val="0"/>
              <w:divBdr>
                <w:top w:val="none" w:sz="0" w:space="0" w:color="auto"/>
                <w:left w:val="none" w:sz="0" w:space="0" w:color="auto"/>
                <w:bottom w:val="none" w:sz="0" w:space="0" w:color="auto"/>
                <w:right w:val="none" w:sz="0" w:space="0" w:color="auto"/>
              </w:divBdr>
            </w:div>
            <w:div w:id="879510221">
              <w:marLeft w:val="0"/>
              <w:marRight w:val="0"/>
              <w:marTop w:val="0"/>
              <w:marBottom w:val="0"/>
              <w:divBdr>
                <w:top w:val="none" w:sz="0" w:space="0" w:color="auto"/>
                <w:left w:val="none" w:sz="0" w:space="0" w:color="auto"/>
                <w:bottom w:val="none" w:sz="0" w:space="0" w:color="auto"/>
                <w:right w:val="none" w:sz="0" w:space="0" w:color="auto"/>
              </w:divBdr>
            </w:div>
            <w:div w:id="1164316426">
              <w:marLeft w:val="0"/>
              <w:marRight w:val="0"/>
              <w:marTop w:val="0"/>
              <w:marBottom w:val="0"/>
              <w:divBdr>
                <w:top w:val="none" w:sz="0" w:space="0" w:color="auto"/>
                <w:left w:val="none" w:sz="0" w:space="0" w:color="auto"/>
                <w:bottom w:val="none" w:sz="0" w:space="0" w:color="auto"/>
                <w:right w:val="none" w:sz="0" w:space="0" w:color="auto"/>
              </w:divBdr>
            </w:div>
            <w:div w:id="1904872136">
              <w:marLeft w:val="0"/>
              <w:marRight w:val="0"/>
              <w:marTop w:val="0"/>
              <w:marBottom w:val="0"/>
              <w:divBdr>
                <w:top w:val="none" w:sz="0" w:space="0" w:color="auto"/>
                <w:left w:val="none" w:sz="0" w:space="0" w:color="auto"/>
                <w:bottom w:val="none" w:sz="0" w:space="0" w:color="auto"/>
                <w:right w:val="none" w:sz="0" w:space="0" w:color="auto"/>
              </w:divBdr>
            </w:div>
            <w:div w:id="606740659">
              <w:marLeft w:val="0"/>
              <w:marRight w:val="0"/>
              <w:marTop w:val="0"/>
              <w:marBottom w:val="0"/>
              <w:divBdr>
                <w:top w:val="none" w:sz="0" w:space="0" w:color="auto"/>
                <w:left w:val="none" w:sz="0" w:space="0" w:color="auto"/>
                <w:bottom w:val="none" w:sz="0" w:space="0" w:color="auto"/>
                <w:right w:val="none" w:sz="0" w:space="0" w:color="auto"/>
              </w:divBdr>
            </w:div>
            <w:div w:id="1952856679">
              <w:marLeft w:val="0"/>
              <w:marRight w:val="0"/>
              <w:marTop w:val="0"/>
              <w:marBottom w:val="0"/>
              <w:divBdr>
                <w:top w:val="none" w:sz="0" w:space="0" w:color="auto"/>
                <w:left w:val="none" w:sz="0" w:space="0" w:color="auto"/>
                <w:bottom w:val="none" w:sz="0" w:space="0" w:color="auto"/>
                <w:right w:val="none" w:sz="0" w:space="0" w:color="auto"/>
              </w:divBdr>
            </w:div>
            <w:div w:id="3445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2248</TotalTime>
  <Pages>2</Pages>
  <Words>502</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Rosalie Peree</dc:creator>
  <cp:keywords/>
  <dc:description/>
  <cp:lastModifiedBy>Rosalie Peree</cp:lastModifiedBy>
  <cp:revision>16</cp:revision>
  <dcterms:created xsi:type="dcterms:W3CDTF">2021-05-19T11:55:00Z</dcterms:created>
  <dcterms:modified xsi:type="dcterms:W3CDTF">2021-06-08T20:13:00Z</dcterms:modified>
</cp:coreProperties>
</file>