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FFFF00" w:val="clear"/>
          </w:rPr>
          <w:t xml:space="preserve">http://prntscr.com/o003qr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режет главный баннер (в дизайне банер больше чем высота экрана, если поставить чтобы он полностью вмещался в экран, то картинка обрежется по горизонтали)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http://prntscr.com/o0043p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ховер обводка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http://prntscr.com/o004xf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попап обратной связи (нет макета)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http://prntscr.com/o0053v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попап обратной связи (нет макета)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http://prntscr.com/o005g4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фото цветное становится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 нас 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было в ТЗ не реализовано.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http://prntscr.com/o005ul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должна быть анимация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https://www.wts.com/global/wts-global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при наведении вот такие блоки показываются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http://prntscr.com/o00hkx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http://prntscr.com/nv8rep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на указанную красным прямоугольником область выводится описание.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http://prntscr.com/nv8sg2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ховер, синяя обводка, белая кнопка, синие буквы.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http://prntscr.com/nv8tda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страница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Наша компания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и отмеченные разделы связаны между собой и являются взаимозаменяемыми. При переходе на какую-либо из страниц, в отмеченном поле происходит замена на один из пяти разделов.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  <w:t xml:space="preserve">Наши клиенты: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http://prntscr.com/nv951v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при наведении отображается информация.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FFFF00" w:val="clear"/>
        </w:rPr>
        <w:t xml:space="preserve">Наши принципы: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http://prntscr.com/nv95mm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при наведении увеличение на 2рх.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Нет макета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00FF00" w:val="clear"/>
        </w:rPr>
        <w:t xml:space="preserve">Наша команда: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00FF00" w:val="clear"/>
          </w:rPr>
          <w:t xml:space="preserve">http://prntscr.com/nv97gg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ховер при наведении, увеличение на 1рх.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Качество оборудования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http://prntscr.com/o00mxx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поочередное появление блоков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Каталог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открытии другого списка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http://prntscr.com/o00omu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первый пропадает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http://prntscr.com/o00p2o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сделать принвязку, они все по разному открываются относительно названия.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http://prntscr.com/o00pjd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нажатии должна меняться, без заливки с заливкой.(Нужна иконка без заливки)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http://prntscr.com/o00qg0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открытие при нажатии на область в кактлоге и в с кидках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Поиск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http://prntscr.com/o00rpa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найдено по вашему запросу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Товар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http://prntscr.com/o00sdx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при нажатии работать должно (что должно происходить?)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http://prntscr.com/o00ssi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лупа не работает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http://prntscr.com/o00t3v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в дизайне есть таблица?  (Нет, не видела)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http://prntscr.com/o00uah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подчеркивать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o00pjd" Id="docRId17" Type="http://schemas.openxmlformats.org/officeDocument/2006/relationships/hyperlink" /><Relationship Target="numbering.xml" Id="docRId24" Type="http://schemas.openxmlformats.org/officeDocument/2006/relationships/numbering" /><Relationship TargetMode="External" Target="http://prntscr.com/o00hkx" Id="docRId7" Type="http://schemas.openxmlformats.org/officeDocument/2006/relationships/hyperlink" /><Relationship TargetMode="External" Target="http://prntscr.com/o00mxx" Id="docRId14" Type="http://schemas.openxmlformats.org/officeDocument/2006/relationships/hyperlink" /><Relationship TargetMode="External" Target="http://prntscr.com/o00uah" Id="docRId23" Type="http://schemas.openxmlformats.org/officeDocument/2006/relationships/hyperlink" /><Relationship TargetMode="External" Target="https://www.wts.com/global/wts-global" Id="docRId6" Type="http://schemas.openxmlformats.org/officeDocument/2006/relationships/hyperlink" /><Relationship TargetMode="External" Target="http://prntscr.com/o0043p" Id="docRId1" Type="http://schemas.openxmlformats.org/officeDocument/2006/relationships/hyperlink" /><Relationship TargetMode="External" Target="http://prntscr.com/o00omu" Id="docRId15" Type="http://schemas.openxmlformats.org/officeDocument/2006/relationships/hyperlink" /><Relationship TargetMode="External" Target="http://prntscr.com/o00t3v" Id="docRId22" Type="http://schemas.openxmlformats.org/officeDocument/2006/relationships/hyperlink" /><Relationship TargetMode="External" Target="http://prntscr.com/nv8sg2" Id="docRId9" Type="http://schemas.openxmlformats.org/officeDocument/2006/relationships/hyperlink" /><Relationship TargetMode="External" Target="http://prntscr.com/o003qr" Id="docRId0" Type="http://schemas.openxmlformats.org/officeDocument/2006/relationships/hyperlink" /><Relationship TargetMode="External" Target="http://prntscr.com/nv95mm" Id="docRId12" Type="http://schemas.openxmlformats.org/officeDocument/2006/relationships/hyperlink" /><Relationship TargetMode="External" Target="http://prntscr.com/o00p2o" Id="docRId16" Type="http://schemas.openxmlformats.org/officeDocument/2006/relationships/hyperlink" /><Relationship TargetMode="External" Target="http://prntscr.com/o00ssi" Id="docRId21" Type="http://schemas.openxmlformats.org/officeDocument/2006/relationships/hyperlink" /><Relationship Target="styles.xml" Id="docRId25" Type="http://schemas.openxmlformats.org/officeDocument/2006/relationships/styles" /><Relationship TargetMode="External" Target="http://prntscr.com/o005g4" Id="docRId4" Type="http://schemas.openxmlformats.org/officeDocument/2006/relationships/hyperlink" /><Relationship TargetMode="External" Target="http://prntscr.com/nv8rep" Id="docRId8" Type="http://schemas.openxmlformats.org/officeDocument/2006/relationships/hyperlink" /><Relationship TargetMode="External" Target="http://prntscr.com/nv97gg" Id="docRId13" Type="http://schemas.openxmlformats.org/officeDocument/2006/relationships/hyperlink" /><Relationship TargetMode="External" Target="http://prntscr.com/o00sdx" Id="docRId20" Type="http://schemas.openxmlformats.org/officeDocument/2006/relationships/hyperlink" /><Relationship TargetMode="External" Target="http://prntscr.com/o0053v" Id="docRId3" Type="http://schemas.openxmlformats.org/officeDocument/2006/relationships/hyperlink" /><Relationship TargetMode="External" Target="http://prntscr.com/nv8tda" Id="docRId10" Type="http://schemas.openxmlformats.org/officeDocument/2006/relationships/hyperlink" /><Relationship TargetMode="External" Target="http://prntscr.com/o00qg0" Id="docRId18" Type="http://schemas.openxmlformats.org/officeDocument/2006/relationships/hyperlink" /><Relationship TargetMode="External" Target="http://prntscr.com/o004xf" Id="docRId2" Type="http://schemas.openxmlformats.org/officeDocument/2006/relationships/hyperlink" /><Relationship TargetMode="External" Target="http://prntscr.com/nv951v" Id="docRId11" Type="http://schemas.openxmlformats.org/officeDocument/2006/relationships/hyperlink" /><Relationship TargetMode="External" Target="http://prntscr.com/o00rpa" Id="docRId19" Type="http://schemas.openxmlformats.org/officeDocument/2006/relationships/hyperlink" /><Relationship TargetMode="External" Target="http://prntscr.com/o005ul" Id="docRId5" Type="http://schemas.openxmlformats.org/officeDocument/2006/relationships/hyperlink" /></Relationships>
</file>