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</w:rPr>
      </w:pPr>
      <w:bookmarkStart w:id="1" w:name="_GoBack"/>
      <w:bookmarkEnd w:id="1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11988800</wp:posOffset>
            </wp:positionV>
            <wp:extent cx="495300" cy="292100"/>
            <wp:effectExtent l="0" t="0" r="0" b="12700"/>
            <wp:wrapNone/>
            <wp:docPr id="100220" name="图片 10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" name="图片 1002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hint="eastAsia" w:eastAsia="楷体_GB2312"/>
          <w:b/>
          <w:sz w:val="32"/>
          <w:szCs w:val="32"/>
        </w:rPr>
        <w:t>24　</w:t>
      </w:r>
      <w:r>
        <w:rPr>
          <w:rFonts w:hint="eastAsia" w:eastAsia="黑体"/>
          <w:b/>
          <w:sz w:val="32"/>
          <w:szCs w:val="32"/>
        </w:rPr>
        <w:t>极值点偏移之和(</w:t>
      </w:r>
      <w:r>
        <w:rPr>
          <w:rFonts w:eastAsia="楷体_GB2312"/>
          <w:b/>
          <w:i/>
          <w:sz w:val="32"/>
          <w:szCs w:val="32"/>
        </w:rPr>
        <w:t>x</w:t>
      </w:r>
      <w:r>
        <w:rPr>
          <w:rFonts w:eastAsia="楷体_GB2312"/>
          <w:b/>
          <w:sz w:val="32"/>
          <w:szCs w:val="32"/>
          <w:vertAlign w:val="subscript"/>
        </w:rPr>
        <w:t>1</w:t>
      </w:r>
      <w:r>
        <w:rPr>
          <w:rFonts w:eastAsia="楷体_GB2312"/>
          <w:b/>
          <w:sz w:val="32"/>
          <w:szCs w:val="32"/>
        </w:rPr>
        <w:t>＋</w:t>
      </w:r>
      <w:r>
        <w:rPr>
          <w:rFonts w:eastAsia="楷体_GB2312"/>
          <w:b/>
          <w:i/>
          <w:sz w:val="32"/>
          <w:szCs w:val="32"/>
        </w:rPr>
        <w:t>x</w:t>
      </w:r>
      <w:r>
        <w:rPr>
          <w:rFonts w:eastAsia="楷体_GB2312"/>
          <w:b/>
          <w:sz w:val="32"/>
          <w:szCs w:val="32"/>
          <w:vertAlign w:val="subscript"/>
        </w:rPr>
        <w:t>2</w:t>
      </w:r>
      <w:r>
        <w:rPr>
          <w:rFonts w:hint="eastAsia" w:eastAsia="黑体"/>
          <w:b/>
          <w:sz w:val="32"/>
          <w:szCs w:val="32"/>
        </w:rPr>
        <w:t xml:space="preserve">)型不等式的证明  </w:t>
      </w:r>
    </w:p>
    <w:p>
      <w:pPr>
        <w:spacing w:line="360" w:lineRule="auto"/>
        <w:ind w:firstLine="422" w:firstLineChars="200"/>
        <w:jc w:val="left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spacing w:line="360" w:lineRule="auto"/>
        <w:ind w:left="420" w:leftChars="200"/>
        <w:rPr>
          <w:szCs w:val="21"/>
        </w:rPr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1</w:t>
      </w:r>
      <w:r>
        <w:rPr>
          <w:rFonts w:eastAsia="黑体"/>
          <w:b/>
        </w:rPr>
        <w:t>]</w:t>
      </w:r>
      <w:r>
        <w:rPr>
          <w:szCs w:val="21"/>
        </w:rPr>
        <w:t>(2013</w:t>
      </w:r>
      <w:r>
        <w:rPr>
          <w:rFonts w:eastAsia="楷体"/>
          <w:szCs w:val="21"/>
        </w:rPr>
        <w:t>湖南</w:t>
      </w:r>
      <w:r>
        <w:rPr>
          <w:szCs w:val="21"/>
        </w:rPr>
        <w:t>)已知函数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\f(1－</w:instrText>
      </w:r>
      <w:r>
        <w:rPr>
          <w:bCs/>
          <w:i/>
          <w:iCs/>
          <w:szCs w:val="21"/>
        </w:rPr>
        <w:instrText xml:space="preserve">x</w:instrText>
      </w:r>
      <w:r>
        <w:rPr>
          <w:bCs/>
          <w:szCs w:val="21"/>
          <w:vertAlign w:val="subscript"/>
        </w:rPr>
        <w:instrText xml:space="preserve"> </w:instrText>
      </w:r>
      <w:r>
        <w:rPr>
          <w:bCs/>
          <w:szCs w:val="21"/>
        </w:rPr>
        <w:instrText xml:space="preserve">,1＋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perscript"/>
        </w:rPr>
        <w:instrText xml:space="preserve">2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e</w:t>
      </w:r>
      <w:r>
        <w:rPr>
          <w:bCs/>
          <w:i/>
          <w:iCs/>
          <w:szCs w:val="21"/>
          <w:vertAlign w:val="superscript"/>
        </w:rPr>
        <w:t>x</w:t>
      </w:r>
      <w:r>
        <w:rPr>
          <w:bCs/>
          <w:iCs/>
          <w:szCs w:val="21"/>
        </w:rPr>
        <w:t>．</w:t>
      </w:r>
    </w:p>
    <w:p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(1)求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的单调区间；</w:t>
      </w:r>
    </w:p>
    <w:p>
      <w:pPr>
        <w:snapToGrid w:val="0"/>
        <w:spacing w:line="360" w:lineRule="auto"/>
        <w:ind w:left="420" w:leftChars="200"/>
      </w:pPr>
      <w:r>
        <w:rPr>
          <w:szCs w:val="21"/>
        </w:rPr>
        <w:t>(2)证明：当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)＝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)(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≠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2</w:t>
      </w:r>
      <w:r>
        <w:rPr>
          <w:bCs/>
          <w:szCs w:val="21"/>
        </w:rPr>
        <w:t>)</w:t>
      </w:r>
      <w:r>
        <w:rPr>
          <w:szCs w:val="21"/>
        </w:rPr>
        <w:t>时，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＋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2</w:t>
      </w:r>
      <w:r>
        <w:rPr>
          <w:bCs/>
          <w:szCs w:val="21"/>
        </w:rPr>
        <w:t>＜0．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color w:val="FF0000"/>
          <w:szCs w:val="21"/>
        </w:rPr>
        <w:t>(1)</w:t>
      </w:r>
      <w:r>
        <w:rPr>
          <w:rFonts w:eastAsia="仿宋"/>
          <w:color w:val="FF0000"/>
          <w:szCs w:val="21"/>
        </w:rPr>
        <w:t>函数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的定义域为(</w:t>
      </w:r>
      <w:r>
        <w:rPr>
          <w:rFonts w:eastAsia="仿宋"/>
          <w:bCs/>
          <w:color w:val="FF0000"/>
          <w:szCs w:val="21"/>
        </w:rPr>
        <w:t>－∞，＋∞</w:t>
      </w:r>
      <w:r>
        <w:rPr>
          <w:rFonts w:eastAsia="仿宋"/>
          <w:color w:val="FF0000"/>
          <w:szCs w:val="21"/>
        </w:rPr>
        <w:t>)．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bCs/>
          <w:color w:val="FF0000"/>
          <w:szCs w:val="21"/>
        </w:rPr>
      </w:pP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color w:val="FF0000"/>
          <w:szCs w:val="21"/>
        </w:rPr>
        <w:t>＝[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－2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－1,(1＋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]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[(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－1)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＋2],(1＋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bCs/>
          <w:color w:val="FF0000"/>
          <w:szCs w:val="21"/>
        </w:rPr>
      </w:pPr>
      <w:r>
        <w:rPr>
          <w:rFonts w:eastAsia="仿宋"/>
          <w:color w:val="FF0000"/>
          <w:szCs w:val="21"/>
        </w:rPr>
        <w:t>当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)＞0；当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＞0时，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的单调递增区间为(</w:t>
      </w:r>
      <w:r>
        <w:rPr>
          <w:rFonts w:eastAsia="仿宋"/>
          <w:bCs/>
          <w:color w:val="FF0000"/>
          <w:szCs w:val="21"/>
        </w:rPr>
        <w:t>－∞，0</w:t>
      </w:r>
      <w:r>
        <w:rPr>
          <w:rFonts w:eastAsia="仿宋"/>
          <w:color w:val="FF0000"/>
          <w:szCs w:val="21"/>
        </w:rPr>
        <w:t>)，单调递减区间为(0，＋∞)</w:t>
      </w:r>
      <w:r>
        <w:rPr>
          <w:rFonts w:eastAsia="仿宋"/>
          <w:bCs/>
          <w:color w:val="FF0000"/>
          <w:szCs w:val="21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法</w:t>
      </w:r>
      <w:r>
        <w:rPr>
          <w:rFonts w:hint="eastAsia" w:ascii="Times New Roman" w:hAnsi="Times New Roman" w:eastAsia="楷体" w:cs="Times New Roman"/>
          <w:color w:val="FF0000"/>
        </w:rPr>
        <w:t>一</w:t>
      </w:r>
      <w:r>
        <w:rPr>
          <w:rFonts w:ascii="Times New Roman" w:hAnsi="Times New Roman" w:eastAsia="楷体" w:cs="Times New Roman"/>
          <w:color w:val="FF0000"/>
        </w:rPr>
        <w:t>：</w:t>
      </w: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(0，＋∞)，代入化简得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再次局部构造辅助函数，令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，求导得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)是(0，＋∞)上的单调减函数．于是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根据(1)知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)是(－∞，0)上的单调增函数，而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(－∞，0)，－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(－∞，0)，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&lt;0得证．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楷体"/>
          <w:color w:val="FF0000"/>
          <w:szCs w:val="21"/>
        </w:rPr>
        <w:t>法二：</w:t>
      </w:r>
      <w:r>
        <w:rPr>
          <w:rFonts w:eastAsia="仿宋"/>
          <w:color w:val="FF0000"/>
          <w:szCs w:val="21"/>
        </w:rPr>
        <w:t>不妨设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，要证明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，只需证明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因为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．而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等价于(1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color w:val="FF0000"/>
          <w:position w:val="-6"/>
          <w:szCs w:val="21"/>
        </w:rPr>
        <w:object>
          <v:shape id="_x0000_i1025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eastAsia="仿宋"/>
          <w:bCs/>
          <w:color w:val="FF0000"/>
          <w:szCs w:val="21"/>
        </w:rPr>
        <w:t>－1－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＜0，</w:t>
      </w:r>
      <w:r>
        <w:rPr>
          <w:rFonts w:eastAsia="仿宋"/>
          <w:i/>
          <w:color w:val="FF0000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color w:val="FF0000"/>
        </w:rPr>
        <w:t>(0，＋∞)，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令g(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)＝(1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color w:val="FF0000"/>
          <w:position w:val="-6"/>
          <w:szCs w:val="21"/>
        </w:rPr>
        <w:object>
          <v:shape id="_x0000_i102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eastAsia="仿宋"/>
          <w:bCs/>
          <w:color w:val="FF0000"/>
          <w:szCs w:val="21"/>
        </w:rPr>
        <w:t>－1－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＞0)，则</w:t>
      </w:r>
      <w:r>
        <w:rPr>
          <w:rFonts w:eastAsia="仿宋"/>
          <w:i/>
          <w:color w:val="FF0000"/>
          <w:spacing w:val="40"/>
          <w:szCs w:val="21"/>
        </w:rPr>
        <w:t>g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)＝(1</w:t>
      </w:r>
      <w:r>
        <w:rPr>
          <w:rFonts w:eastAsia="仿宋"/>
          <w:bCs/>
          <w:color w:val="FF0000"/>
          <w:szCs w:val="21"/>
        </w:rPr>
        <w:t>－2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color w:val="FF0000"/>
          <w:position w:val="-6"/>
          <w:szCs w:val="21"/>
        </w:rPr>
        <w:object>
          <v:shape id="_x0000_i1027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)＝(1</w:t>
      </w:r>
      <w:r>
        <w:rPr>
          <w:rFonts w:eastAsia="仿宋"/>
          <w:bCs/>
          <w:color w:val="FF0000"/>
          <w:szCs w:val="21"/>
        </w:rPr>
        <w:t>－2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color w:val="FF0000"/>
          <w:position w:val="-6"/>
          <w:szCs w:val="21"/>
        </w:rPr>
        <w:object>
          <v:shape id="_x0000_i1028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t>－4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position w:val="-6"/>
          <w:szCs w:val="21"/>
        </w:rPr>
        <w:object>
          <v:shape id="_x0000_i1029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)单调递减，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(0)＝0，即</w:t>
      </w:r>
      <w:r>
        <w:rPr>
          <w:rFonts w:eastAsia="仿宋"/>
          <w:i/>
          <w:color w:val="FF0000"/>
          <w:spacing w:val="40"/>
          <w:szCs w:val="21"/>
        </w:rPr>
        <w:t>g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iCs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)单调递减，所以</w:t>
      </w:r>
      <w:r>
        <w:rPr>
          <w:rFonts w:ascii="Times New Roman" w:hAnsi="Times New Roman" w:eastAsia="仿宋" w:cs="Times New Roman"/>
          <w:i/>
          <w:iCs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i/>
          <w:iCs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(0)＝0，得证．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楷体"/>
          <w:color w:val="FF0000"/>
          <w:szCs w:val="21"/>
        </w:rPr>
        <w:t>法</w:t>
      </w:r>
      <w:r>
        <w:rPr>
          <w:rFonts w:hint="eastAsia" w:eastAsia="楷体"/>
          <w:color w:val="FF0000"/>
          <w:szCs w:val="21"/>
        </w:rPr>
        <w:t>三</w:t>
      </w:r>
      <w:r>
        <w:rPr>
          <w:rFonts w:eastAsia="楷体"/>
          <w:color w:val="FF0000"/>
          <w:szCs w:val="21"/>
        </w:rPr>
        <w:t>：</w:t>
      </w:r>
      <w:r>
        <w:rPr>
          <w:rFonts w:eastAsia="仿宋"/>
          <w:color w:val="FF0000"/>
          <w:szCs w:val="21"/>
        </w:rPr>
        <w:t>先证明：</w:t>
      </w:r>
      <w:bookmarkStart w:id="0" w:name="_Hlk62637227"/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bookmarkEnd w:id="0"/>
      <w:r>
        <w:rPr>
          <w:rFonts w:eastAsia="仿宋"/>
          <w:color w:val="FF0000"/>
        </w:rPr>
        <w:t>(0，＋∞)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，即证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,1＋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color w:val="FF0000"/>
          <w:szCs w:val="21"/>
          <w:vertAlign w:val="superscript"/>
        </w:rPr>
        <w:t>－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此不等式等价于(1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</w:instrText>
      </w:r>
      <w:r>
        <w:rPr>
          <w:rFonts w:eastAsia="仿宋"/>
          <w:color w:val="FF0000"/>
          <w:szCs w:val="21"/>
        </w:rPr>
        <w:instrText xml:space="preserve">＋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,e</w:instrTex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＜0．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bCs/>
          <w:color w:val="FF0000"/>
          <w:szCs w:val="21"/>
        </w:rPr>
      </w:pPr>
      <w:r>
        <w:rPr>
          <w:rFonts w:eastAsia="仿宋"/>
          <w:color w:val="FF0000"/>
          <w:szCs w:val="21"/>
        </w:rPr>
        <w:t>令g(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)＝(1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</w:instrText>
      </w:r>
      <w:r>
        <w:rPr>
          <w:rFonts w:eastAsia="仿宋"/>
          <w:color w:val="FF0000"/>
          <w:szCs w:val="21"/>
        </w:rPr>
        <w:instrText xml:space="preserve">＋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,e</w:instrTex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  <w:spacing w:val="40"/>
          <w:szCs w:val="21"/>
        </w:rPr>
        <w:t>g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color w:val="FF0000"/>
          <w:szCs w:val="21"/>
          <w:vertAlign w:val="superscript"/>
        </w:rPr>
        <w:t>－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(e</w:t>
      </w:r>
      <w:r>
        <w:rPr>
          <w:rFonts w:eastAsia="仿宋"/>
          <w:bCs/>
          <w:color w:val="FF0000"/>
          <w:szCs w:val="21"/>
          <w:vertAlign w:val="superscript"/>
        </w:rPr>
        <w:t>2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－1)．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当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</w:rPr>
        <w:t>(0，＋∞)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，g(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)单调递减，从而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iCs/>
          <w:color w:val="FF0000"/>
          <w:szCs w:val="21"/>
        </w:rPr>
        <w:t>g</w:t>
      </w:r>
      <w:r>
        <w:rPr>
          <w:rFonts w:eastAsia="仿宋"/>
          <w:bCs/>
          <w:color w:val="FF0000"/>
          <w:szCs w:val="21"/>
        </w:rPr>
        <w:t>(0)＝0</w:t>
      </w:r>
      <w:r>
        <w:rPr>
          <w:rFonts w:eastAsia="仿宋"/>
          <w:color w:val="FF0000"/>
          <w:szCs w:val="21"/>
        </w:rPr>
        <w:t>，即(1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</w:instrText>
      </w:r>
      <w:r>
        <w:rPr>
          <w:rFonts w:eastAsia="仿宋"/>
          <w:color w:val="FF0000"/>
          <w:szCs w:val="21"/>
        </w:rPr>
        <w:instrText xml:space="preserve">＋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,e</w:instrTex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＜0．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</w:rPr>
        <w:t>(0，＋∞)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position w:val="-12"/>
          <w:szCs w:val="21"/>
        </w:rPr>
        <w:t>，</w:t>
      </w:r>
      <w:r>
        <w:rPr>
          <w:rFonts w:eastAsia="仿宋"/>
          <w:color w:val="FF0000"/>
          <w:szCs w:val="21"/>
        </w:rPr>
        <w:t>而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</w:rPr>
        <w:t>(0，＋∞)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，从而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由于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t>－∞，0</w:t>
      </w:r>
      <w:r>
        <w:rPr>
          <w:rFonts w:eastAsia="仿宋"/>
          <w:color w:val="FF0000"/>
          <w:szCs w:val="21"/>
        </w:rPr>
        <w:t>)，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</w:t>
      </w:r>
      <w:r>
        <w:rPr>
          <w:rFonts w:eastAsia="仿宋"/>
          <w:bCs/>
          <w:color w:val="FF0000"/>
          <w:szCs w:val="21"/>
        </w:rPr>
        <w:t>－∞，0</w:t>
      </w:r>
      <w:r>
        <w:rPr>
          <w:rFonts w:eastAsia="仿宋"/>
          <w:color w:val="FF0000"/>
          <w:szCs w:val="21"/>
        </w:rPr>
        <w:t>)上单调递增，所以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＜0．</w:t>
      </w:r>
    </w:p>
    <w:p>
      <w:pPr>
        <w:pStyle w:val="13"/>
        <w:tabs>
          <w:tab w:val="left" w:pos="468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(2016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 w:eastAsiaTheme="minorEastAsia"/>
        </w:rPr>
        <w:fldChar w:fldCharType="begin"/>
      </w:r>
      <w:r>
        <w:rPr>
          <w:rFonts w:ascii="Times New Roman" w:hAnsi="Times New Roman" w:cs="Times New Roman" w:eastAsiaTheme="minorEastAsia"/>
        </w:rPr>
        <w:instrText xml:space="preserve"> = 1 \* ROMAN </w:instrText>
      </w:r>
      <w:r>
        <w:rPr>
          <w:rFonts w:ascii="Times New Roman" w:hAnsi="Times New Roman" w:cs="Times New Roman" w:eastAsiaTheme="minorEastAsia"/>
        </w:rPr>
        <w:fldChar w:fldCharType="separate"/>
      </w:r>
      <w:r>
        <w:rPr>
          <w:rFonts w:ascii="Times New Roman" w:hAnsi="Times New Roman" w:cs="Times New Roman" w:eastAsiaTheme="minorEastAsia"/>
        </w:rPr>
        <w:t>I</w:t>
      </w:r>
      <w:r>
        <w:rPr>
          <w:rFonts w:ascii="Times New Roman" w:hAnsi="Times New Roman" w:cs="Times New Roman" w:eastAsiaTheme="minorEastAsia"/>
        </w:rPr>
        <w:fldChar w:fldCharType="end"/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有两个零点．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)的两个零点，求证：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&lt;2．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 xml:space="preserve">(1) 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)只有一个零点．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)在(－∞，1)上单调递减，在(1，＋∞)上单调递增．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(1)＝－e，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，取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&lt;0且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－2)＋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)存在两个零点．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)≤1，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)不存在两个零点．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))上单调递减，在(ln(－2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)不存在两个零点．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的取值范围为(0，＋∞)．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分析法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，由(1)知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(－∞，1)，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(－∞，1)，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)在(－∞，1)上单调递减，所以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0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2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4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5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spacing w:val="-6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综合法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F</w:t>
      </w:r>
      <w:r>
        <w:rPr>
          <w:rFonts w:ascii="Times New Roman" w:hAnsi="Times New Roman" w:eastAsia="仿宋" w:cs="Times New Roman"/>
          <w:color w:val="FF0000"/>
          <w:spacing w:val="-6"/>
        </w:rPr>
        <w:t>(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)＝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f</w:t>
      </w:r>
      <w:r>
        <w:rPr>
          <w:rFonts w:ascii="Times New Roman" w:hAnsi="Times New Roman" w:eastAsia="仿宋" w:cs="Times New Roman"/>
          <w:color w:val="FF0000"/>
          <w:spacing w:val="-6"/>
        </w:rPr>
        <w:t>(2－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)－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f</w:t>
      </w:r>
      <w:r>
        <w:rPr>
          <w:rFonts w:ascii="Times New Roman" w:hAnsi="Times New Roman" w:eastAsia="仿宋" w:cs="Times New Roman"/>
          <w:color w:val="FF0000"/>
          <w:spacing w:val="-6"/>
        </w:rPr>
        <w:t>(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)，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&lt;1，代入整理得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F</w:t>
      </w:r>
      <w:r>
        <w:rPr>
          <w:rFonts w:ascii="Times New Roman" w:hAnsi="Times New Roman" w:eastAsia="仿宋" w:cs="Times New Roman"/>
          <w:color w:val="FF0000"/>
          <w:spacing w:val="-6"/>
        </w:rPr>
        <w:t>(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)＝－</w:t>
      </w:r>
      <w:r>
        <w:rPr>
          <w:rFonts w:ascii="Times New Roman" w:hAnsi="Times New Roman" w:eastAsia="仿宋" w:cs="Times New Roman"/>
          <w:i/>
          <w:color w:val="FF0000"/>
          <w:spacing w:val="-6"/>
        </w:rPr>
        <w:t>x</w:t>
      </w:r>
      <w:r>
        <w:rPr>
          <w:rFonts w:ascii="Times New Roman" w:hAnsi="Times New Roman" w:eastAsia="仿宋" w:cs="Times New Roman"/>
          <w:color w:val="FF0000"/>
          <w:spacing w:val="-6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求导得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＋2</w:t>
      </w:r>
      <w:r>
        <w:rPr>
          <w:rFonts w:ascii="Times New Roman" w:hAnsi="Times New Roman" w:eastAsia="仿宋" w:cs="Times New Roman"/>
          <w:color w:val="FF0000"/>
        </w:rPr>
        <w:t>)．即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)是(－∞，1)上的单调减函数．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)的两个零点，并且在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＝1的两侧，所以不妨设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)是(1，＋∞)上的单调增函数，且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．故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&lt;2得证．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)存在极值点1，求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)存在两个不同的零点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&gt;2．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)存在极值点1，所以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′(1)＝0，即2－2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＝1，经检验符合题意，所以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)在(0，＋∞)上为增函数，不符合题意；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)存在两个不同的零点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&lt;0，整理得ln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作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)关于直线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的对称曲线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因为在(0，2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)上单调递增，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)上为减函数，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所以2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&lt;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，即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&gt;2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 xml:space="preserve">，又ln 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&gt;1－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2)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，易知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&gt;1成立，故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&gt;2．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)的两个零点，证明：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&gt;4．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\b\lc\(\rc\)(\a\vs4\al\co1(－∞，ln\b\lc\(\rc\)(\a\vs4\al\co1(－\f(1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&lt;2；由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&gt;2．故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&gt;4等价于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&gt;4－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4－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&gt;2且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)在(2，＋∞)上单调递增，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&gt;4，只需证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只需证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36" o:spt="75" type="#_x0000_t75" style="height:27.75pt;width:62.2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color w:val="FF0000"/>
          <w:position w:val="-6"/>
        </w:rPr>
        <w:drawing>
          <wp:inline distT="0" distB="0" distL="0" distR="0">
            <wp:extent cx="354330" cy="200660"/>
            <wp:effectExtent l="0" t="0" r="7620" b="889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－3)＋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－1&lt;0；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－4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－4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－5)＋1，令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)＝4e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－4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)在(1，2)上单调递减，</w:t>
      </w:r>
    </w:p>
    <w:p>
      <w:pPr>
        <w:pStyle w:val="1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′(2)＝0，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6"/>
        </w:rPr>
        <w:object>
          <v:shape id="_x0000_i1037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\b\lc\(\rc\)(\a\vs4\al\co1(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－3))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－1&lt;0，从而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&gt;4得证．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5</w:t>
      </w:r>
      <w:r>
        <w:rPr>
          <w:rFonts w:eastAsia="黑体"/>
          <w:b/>
        </w:rPr>
        <w:t>]</w:t>
      </w:r>
      <w:r>
        <w:rPr>
          <w:szCs w:val="21"/>
        </w:rPr>
        <w:t>已知函数</w:t>
      </w:r>
      <w:r>
        <w:rPr>
          <w:position w:val="-22"/>
          <w:szCs w:val="21"/>
        </w:rPr>
        <w:object>
          <v:shape id="_x0000_i1038" o:spt="75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6">
            <o:LockedField>false</o:LockedField>
          </o:OLEObject>
        </w:object>
      </w:r>
      <w:r>
        <w:rPr>
          <w:szCs w:val="21"/>
        </w:rPr>
        <w:t>（</w:t>
      </w:r>
      <w:r>
        <w:rPr>
          <w:i/>
          <w:iCs/>
          <w:szCs w:val="21"/>
        </w:rPr>
        <w:t>a</w:t>
      </w:r>
      <w:r>
        <w:rPr>
          <w:rFonts w:hint="eastAsia" w:ascii="宋体" w:hAnsi="宋体" w:cs="宋体"/>
          <w:szCs w:val="21"/>
        </w:rPr>
        <w:t>∈</w:t>
      </w:r>
      <w:r>
        <w:rPr>
          <w:b/>
          <w:bCs/>
          <w:szCs w:val="21"/>
        </w:rPr>
        <w:t>R</w:t>
      </w:r>
      <w:r>
        <w:rPr>
          <w:szCs w:val="21"/>
        </w:rPr>
        <w:t>）．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t>(1)</w:t>
      </w:r>
      <w:r>
        <w:rPr>
          <w:kern w:val="11"/>
          <w:szCs w:val="21"/>
        </w:rPr>
        <w:t>若</w:t>
      </w:r>
      <w:r>
        <w:rPr>
          <w:szCs w:val="21"/>
        </w:rPr>
        <w:t>函数</w:t>
      </w:r>
      <w:r>
        <w:rPr>
          <w:position w:val="-12"/>
          <w:szCs w:val="21"/>
        </w:rPr>
        <w:object>
          <v:shape id="_x0000_i1039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8">
            <o:LockedField>false</o:LockedField>
          </o:OLEObject>
        </w:object>
      </w:r>
      <w:r>
        <w:rPr>
          <w:szCs w:val="21"/>
        </w:rPr>
        <w:t>在</w:t>
      </w:r>
      <w:r>
        <w:rPr>
          <w:position w:val="-4"/>
          <w:szCs w:val="21"/>
        </w:rPr>
        <w:object>
          <v:shape id="_x0000_i1040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szCs w:val="21"/>
        </w:rPr>
        <w:t>上是增函数，求实数</w:t>
      </w:r>
      <w:r>
        <w:rPr>
          <w:i/>
          <w:iCs/>
          <w:position w:val="-6"/>
          <w:szCs w:val="21"/>
        </w:rPr>
        <w:object>
          <v:shape id="_x0000_i104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szCs w:val="21"/>
        </w:rPr>
        <w:t>的取值范围；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t>(2)</w:t>
      </w:r>
      <w:r>
        <w:rPr>
          <w:kern w:val="11"/>
          <w:szCs w:val="21"/>
        </w:rPr>
        <w:t>如果函数</w:t>
      </w:r>
      <w:r>
        <w:rPr>
          <w:kern w:val="11"/>
          <w:position w:val="-22"/>
          <w:szCs w:val="21"/>
        </w:rPr>
        <w:object>
          <v:shape id="_x0000_i1042" o:spt="75" type="#_x0000_t75" style="height:27.75pt;width:104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szCs w:val="21"/>
        </w:rPr>
        <w:t>恰有两个不同的极值点</w:t>
      </w:r>
      <w:r>
        <w:rPr>
          <w:position w:val="-10"/>
          <w:szCs w:val="21"/>
        </w:rPr>
        <w:object>
          <v:shape id="_x0000_i1043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szCs w:val="21"/>
        </w:rPr>
        <w:t>，证明：</w:t>
      </w:r>
      <w:r>
        <w:rPr>
          <w:position w:val="-22"/>
          <w:szCs w:val="21"/>
        </w:rPr>
        <w:object>
          <v:shape id="_x0000_i1044" o:spt="75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黑体"/>
          <w:b/>
          <w:color w:val="FF0000"/>
        </w:rPr>
      </w:pPr>
      <w:r>
        <w:rPr>
          <w:rFonts w:ascii="楷体" w:hAnsi="楷体" w:eastAsia="楷体"/>
          <w:b/>
          <w:color w:val="FF0000"/>
        </w:rPr>
        <w:t>思维引导</w:t>
      </w:r>
      <w:r>
        <w:rPr>
          <w:rFonts w:eastAsia="黑体"/>
          <w:b/>
          <w:color w:val="FF0000"/>
        </w:rPr>
        <w:t>　</w:t>
      </w:r>
      <w:r>
        <w:rPr>
          <w:color w:val="FF0000"/>
        </w:rPr>
        <w:t>(2)</w:t>
      </w:r>
      <w:r>
        <w:rPr>
          <w:rFonts w:eastAsia="楷体"/>
          <w:color w:val="FF0000"/>
          <w:kern w:val="11"/>
          <w:position w:val="-22"/>
          <w:szCs w:val="21"/>
        </w:rPr>
        <w:object>
          <v:shape id="_x0000_i1045" o:spt="75" type="#_x0000_t75" style="height:27.75pt;width:167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，</w:t>
      </w:r>
      <w:r>
        <w:rPr>
          <w:rFonts w:eastAsia="楷体"/>
          <w:color w:val="FF0000"/>
          <w:kern w:val="11"/>
          <w:position w:val="-10"/>
          <w:szCs w:val="21"/>
        </w:rPr>
        <w:object>
          <v:shape id="_x0000_i1046" o:spt="75" type="#_x0000_t75" style="height:17.25pt;width:85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．所证不等式含有3个字母，考虑利用条件减少变量个数．由</w:t>
      </w:r>
      <w:r>
        <w:rPr>
          <w:rFonts w:eastAsia="楷体"/>
          <w:color w:val="FF0000"/>
          <w:kern w:val="11"/>
          <w:position w:val="-10"/>
          <w:szCs w:val="21"/>
        </w:rPr>
        <w:object>
          <v:shape id="_x0000_i1047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为极值点可得</w:t>
      </w:r>
      <w:r>
        <w:rPr>
          <w:rFonts w:eastAsia="楷体"/>
          <w:color w:val="FF0000"/>
          <w:kern w:val="11"/>
          <w:position w:val="-30"/>
          <w:szCs w:val="21"/>
        </w:rPr>
        <w:object>
          <v:shape id="_x0000_i1048" o:spt="75" type="#_x0000_t75" style="height:36pt;width:81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，</w:t>
      </w:r>
      <w:r>
        <w:rPr>
          <w:rFonts w:eastAsia="楷体"/>
          <w:color w:val="FF0000"/>
          <w:szCs w:val="21"/>
        </w:rPr>
        <w:t>从而可用</w:t>
      </w:r>
      <w:r>
        <w:rPr>
          <w:rFonts w:eastAsia="楷体"/>
          <w:color w:val="FF0000"/>
          <w:kern w:val="11"/>
          <w:position w:val="-10"/>
          <w:szCs w:val="21"/>
        </w:rPr>
        <w:object>
          <v:shape id="_x0000_i1049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eastAsia="楷体"/>
          <w:color w:val="FF0000"/>
          <w:szCs w:val="21"/>
        </w:rPr>
        <w:t>表示</w:t>
      </w:r>
      <w:r>
        <w:rPr>
          <w:rFonts w:eastAsia="楷体"/>
          <w:color w:val="FF0000"/>
          <w:position w:val="-6"/>
          <w:szCs w:val="21"/>
        </w:rPr>
        <w:object>
          <v:shape id="_x0000_i1050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9">
            <o:LockedField>false</o:LockedField>
          </o:OLEObject>
        </w:object>
      </w:r>
      <w:r>
        <w:rPr>
          <w:rFonts w:eastAsia="楷体"/>
          <w:color w:val="FF0000"/>
          <w:szCs w:val="21"/>
        </w:rPr>
        <w:t>，简化所证不等式．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黑体"/>
          <w:b/>
          <w:color w:val="FF0000"/>
        </w:rPr>
        <w:t>解</w:t>
      </w:r>
      <w:r>
        <w:rPr>
          <w:rFonts w:hint="eastAsia" w:eastAsia="黑体"/>
          <w:b/>
          <w:color w:val="FF0000"/>
        </w:rPr>
        <w:t>析</w:t>
      </w:r>
      <w:r>
        <w:rPr>
          <w:color w:val="FF0000"/>
        </w:rPr>
        <w:t>　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position w:val="-10"/>
          <w:szCs w:val="21"/>
        </w:rPr>
        <w:object>
          <v:shape id="_x0000_i1051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eastAsia="仿宋"/>
          <w:color w:val="FF0000"/>
          <w:szCs w:val="21"/>
        </w:rPr>
        <w:t>是</w:t>
      </w:r>
      <w:r>
        <w:rPr>
          <w:rFonts w:eastAsia="仿宋"/>
          <w:color w:val="FF0000"/>
          <w:position w:val="-4"/>
          <w:szCs w:val="21"/>
        </w:rPr>
        <w:object>
          <v:shape id="_x0000_i1052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eastAsia="仿宋"/>
          <w:color w:val="FF0000"/>
          <w:szCs w:val="21"/>
        </w:rPr>
        <w:t>上是增函数，</w:t>
      </w:r>
      <w:r>
        <w:rPr>
          <w:rFonts w:eastAsia="仿宋"/>
          <w:color w:val="FF0000"/>
          <w:position w:val="-10"/>
          <w:szCs w:val="21"/>
        </w:rPr>
        <w:object>
          <v:shape id="_x0000_i1053" o:spt="75" type="#_x0000_t75" style="height:17.25pt;width:137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4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color w:val="FF0000"/>
          <w:position w:val="-16"/>
          <w:szCs w:val="21"/>
        </w:rPr>
        <w:object>
          <v:shape id="_x0000_i1054" o:spt="75" type="#_x0000_t75" style="height:21pt;width:71.2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firstLine="420" w:firstLine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10"/>
          <w:szCs w:val="21"/>
        </w:rPr>
        <w:object>
          <v:shape id="_x0000_i1055" o:spt="75" type="#_x0000_t75" style="height:17.25pt;width:57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color w:val="FF0000"/>
          <w:position w:val="-10"/>
          <w:szCs w:val="21"/>
        </w:rPr>
        <w:object>
          <v:shape id="_x0000_i1056" o:spt="75" type="#_x0000_t75" style="height:17.25pt;width:57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，令</w:t>
      </w:r>
      <w:r>
        <w:rPr>
          <w:rFonts w:eastAsia="仿宋"/>
          <w:color w:val="FF0000"/>
          <w:position w:val="-10"/>
          <w:szCs w:val="21"/>
        </w:rPr>
        <w:object>
          <v:shape id="_x0000_i1057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eastAsia="仿宋"/>
          <w:color w:val="FF0000"/>
          <w:szCs w:val="21"/>
        </w:rPr>
        <w:t>解得</w:t>
      </w:r>
      <w:r>
        <w:rPr>
          <w:rFonts w:eastAsia="仿宋"/>
          <w:color w:val="FF0000"/>
          <w:position w:val="-6"/>
          <w:szCs w:val="21"/>
        </w:rPr>
        <w:object>
          <v:shape id="_x0000_i1058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firstLine="420" w:firstLine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故</w:t>
      </w:r>
      <w:r>
        <w:rPr>
          <w:rFonts w:eastAsia="仿宋"/>
          <w:color w:val="FF0000"/>
          <w:position w:val="-10"/>
          <w:szCs w:val="21"/>
        </w:rPr>
        <w:object>
          <v:shape id="_x0000_i1059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0"/>
          <w:szCs w:val="21"/>
        </w:rPr>
        <w:object>
          <v:shape id="_x0000_i1060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单调递减，在</w:t>
      </w:r>
      <w:r>
        <w:rPr>
          <w:rFonts w:eastAsia="仿宋"/>
          <w:color w:val="FF0000"/>
          <w:position w:val="-10"/>
          <w:szCs w:val="21"/>
        </w:rPr>
        <w:object>
          <v:shape id="_x0000_i1061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单调递增．</w:t>
      </w:r>
      <w:r>
        <w:rPr>
          <w:rFonts w:eastAsia="仿宋"/>
          <w:color w:val="FF0000"/>
          <w:position w:val="-10"/>
          <w:szCs w:val="21"/>
        </w:rPr>
        <w:object>
          <v:shape id="_x0000_i1062" o:spt="75" type="#_x0000_t75" style="height:16.5pt;width:8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color w:val="FF0000"/>
          <w:position w:val="-6"/>
          <w:szCs w:val="21"/>
        </w:rPr>
        <w:object>
          <v:shape id="_x0000_i1063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-2" w:leftChars="-1" w:firstLine="420" w:firstLineChars="200"/>
        <w:rPr>
          <w:rFonts w:eastAsia="仿宋"/>
          <w:color w:val="FF0000"/>
          <w:kern w:val="11"/>
          <w:szCs w:val="21"/>
        </w:rPr>
      </w:pPr>
      <w:r>
        <w:rPr>
          <w:rFonts w:eastAsia="仿宋"/>
          <w:color w:val="FF0000"/>
        </w:rPr>
        <w:t>(2)</w:t>
      </w:r>
      <w:r>
        <w:rPr>
          <w:rFonts w:eastAsia="仿宋"/>
          <w:color w:val="FF0000"/>
          <w:szCs w:val="21"/>
        </w:rPr>
        <w:t>依题意可得：</w:t>
      </w:r>
      <w:r>
        <w:rPr>
          <w:rFonts w:eastAsia="仿宋"/>
          <w:color w:val="FF0000"/>
          <w:kern w:val="11"/>
          <w:position w:val="-22"/>
          <w:szCs w:val="21"/>
        </w:rPr>
        <w:object>
          <v:shape id="_x0000_i1064" o:spt="75" type="#_x0000_t75" style="height:27.75pt;width:168.7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eastAsia="仿宋"/>
          <w:color w:val="FF0000"/>
          <w:kern w:val="11"/>
          <w:szCs w:val="21"/>
        </w:rPr>
        <w:t>，</w:t>
      </w:r>
      <w:r>
        <w:rPr>
          <w:rFonts w:eastAsia="仿宋"/>
          <w:color w:val="FF0000"/>
          <w:kern w:val="11"/>
          <w:position w:val="-10"/>
          <w:szCs w:val="21"/>
        </w:rPr>
        <w:object>
          <v:shape id="_x0000_i1065" o:spt="75" type="#_x0000_t75" style="height:17.25pt;width:85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eastAsia="仿宋"/>
          <w:color w:val="FF0000"/>
          <w:kern w:val="11"/>
          <w:szCs w:val="21"/>
        </w:rPr>
        <w:t>．</w:t>
      </w:r>
    </w:p>
    <w:p>
      <w:pPr>
        <w:adjustRightInd w:val="0"/>
        <w:snapToGrid w:val="0"/>
        <w:spacing w:line="360" w:lineRule="auto"/>
        <w:ind w:left="-2" w:leftChars="-1" w:firstLine="420" w:firstLineChars="200"/>
        <w:rPr>
          <w:rFonts w:eastAsia="仿宋"/>
          <w:color w:val="FF0000"/>
          <w:kern w:val="11"/>
          <w:szCs w:val="21"/>
        </w:rPr>
      </w:pPr>
      <w:r>
        <w:rPr>
          <w:rFonts w:eastAsia="仿宋"/>
          <w:color w:val="FF0000"/>
          <w:kern w:val="11"/>
          <w:position w:val="-10"/>
          <w:szCs w:val="21"/>
        </w:rPr>
        <w:object>
          <v:shape id="_x0000_i1066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eastAsia="仿宋"/>
          <w:color w:val="FF0000"/>
          <w:szCs w:val="21"/>
        </w:rPr>
        <w:t>是极值点</w:t>
      </w:r>
      <w:r>
        <w:rPr>
          <w:rFonts w:eastAsia="仿宋"/>
          <w:color w:val="FF0000"/>
          <w:kern w:val="11"/>
          <w:szCs w:val="21"/>
        </w:rPr>
        <w:t>，</w:t>
      </w:r>
      <w:r>
        <w:rPr>
          <w:rFonts w:eastAsia="仿宋"/>
          <w:color w:val="FF0000"/>
          <w:kern w:val="11"/>
          <w:position w:val="-30"/>
          <w:szCs w:val="21"/>
        </w:rPr>
        <w:object>
          <v:shape id="_x0000_i1067" o:spt="75" type="#_x0000_t75" style="height:36pt;width:142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eastAsia="仿宋"/>
          <w:color w:val="FF0000"/>
          <w:kern w:val="11"/>
          <w:szCs w:val="21"/>
        </w:rPr>
        <w:t>，</w:t>
      </w:r>
      <w:r>
        <w:rPr>
          <w:rFonts w:eastAsia="仿宋"/>
          <w:color w:val="FF0000"/>
          <w:szCs w:val="21"/>
        </w:rPr>
        <w:t>两式相减可得：</w:t>
      </w:r>
      <w:r>
        <w:rPr>
          <w:rFonts w:eastAsia="仿宋"/>
          <w:color w:val="FF0000"/>
          <w:kern w:val="11"/>
          <w:position w:val="-26"/>
          <w:szCs w:val="21"/>
        </w:rPr>
        <w:object>
          <v:shape id="_x0000_i1068" o:spt="75" type="#_x0000_t75" style="height:32.25pt;width:6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eastAsia="仿宋"/>
          <w:color w:val="FF0000"/>
          <w:kern w:val="11"/>
          <w:szCs w:val="21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所证不等式等价于</w:t>
      </w:r>
      <w:r>
        <w:rPr>
          <w:rFonts w:eastAsia="仿宋"/>
          <w:color w:val="FF0000"/>
          <w:kern w:val="11"/>
        </w:rPr>
        <w:t>：</w:t>
      </w:r>
      <w:r>
        <w:rPr>
          <w:rFonts w:eastAsia="仿宋"/>
          <w:color w:val="FF0000"/>
          <w:position w:val="-26"/>
        </w:rPr>
        <w:object>
          <v:shape id="_x0000_i1069" o:spt="75" type="#_x0000_t75" style="height:31.5pt;width:173.2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eastAsia="仿宋"/>
          <w:color w:val="FF0000"/>
        </w:rPr>
        <w:t>，不妨设</w:t>
      </w:r>
      <w:r>
        <w:rPr>
          <w:rFonts w:eastAsia="仿宋"/>
          <w:color w:val="FF0000"/>
          <w:position w:val="-10"/>
        </w:rPr>
        <w:object>
          <v:shape id="_x0000_i1070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eastAsia="仿宋"/>
          <w:color w:val="FF0000"/>
        </w:rPr>
        <w:t>，两边同除以</w:t>
      </w:r>
      <w:r>
        <w:rPr>
          <w:rFonts w:eastAsia="仿宋"/>
          <w:color w:val="FF0000"/>
          <w:position w:val="-6"/>
        </w:rPr>
        <w:object>
          <v:shape id="_x0000_i107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eastAsia="仿宋"/>
          <w:color w:val="FF0000"/>
        </w:rPr>
        <w:t>可得：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072" o:spt="75" type="#_x0000_t75" style="height:32.25pt;width:7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（观察指数幂的特点以及分式的分母，化不同为相同，同除以</w:t>
      </w:r>
      <w:r>
        <w:rPr>
          <w:rFonts w:eastAsia="仿宋"/>
          <w:color w:val="FF0000"/>
          <w:position w:val="-6"/>
          <w:sz w:val="18"/>
          <w:szCs w:val="18"/>
        </w:rPr>
        <w:object>
          <v:shape id="_x0000_i107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使得多项呈</w:t>
      </w:r>
      <w:r>
        <w:rPr>
          <w:rFonts w:eastAsia="仿宋"/>
          <w:color w:val="FF0000"/>
          <w:position w:val="-10"/>
          <w:sz w:val="18"/>
          <w:szCs w:val="18"/>
        </w:rPr>
        <w:object>
          <v:shape id="_x0000_i1074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的形式）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从而考虑换元减少变量个数．令</w:t>
      </w:r>
      <w:r>
        <w:rPr>
          <w:rFonts w:eastAsia="仿宋"/>
          <w:color w:val="FF0000"/>
          <w:position w:val="-10"/>
        </w:rPr>
        <w:object>
          <v:shape id="_x0000_i107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eastAsia="仿宋"/>
          <w:color w:val="FF0000"/>
          <w:position w:val="-12"/>
        </w:rPr>
        <w:object>
          <v:shape id="_x0000_i1076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所证不等式只需证明：</w:t>
      </w:r>
      <w:r>
        <w:rPr>
          <w:rFonts w:eastAsia="仿宋"/>
          <w:color w:val="FF0000"/>
          <w:position w:val="-22"/>
        </w:rPr>
        <w:object>
          <v:shape id="_x0000_i1077" o:spt="75" type="#_x0000_t75" style="height:30pt;width:116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eastAsia="仿宋"/>
          <w:color w:val="FF0000"/>
        </w:rPr>
        <w:t>，设</w:t>
      </w:r>
      <w:r>
        <w:rPr>
          <w:rFonts w:eastAsia="仿宋"/>
          <w:color w:val="FF0000"/>
          <w:position w:val="-12"/>
        </w:rPr>
        <w:object>
          <v:shape id="_x0000_i1078" o:spt="75" type="#_x0000_t75" style="height:24.75pt;width:79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79" o:spt="75" type="#_x0000_t75" style="height:30pt;width:107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由</w:t>
      </w:r>
      <w:r>
        <w:rPr>
          <w:rFonts w:eastAsia="仿宋"/>
          <w:color w:val="FF0000"/>
          <w:position w:val="-6"/>
        </w:rPr>
        <w:object>
          <v:shape id="_x0000_i108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eastAsia="仿宋"/>
          <w:color w:val="FF0000"/>
        </w:rPr>
        <w:t>可得：</w:t>
      </w:r>
      <w:r>
        <w:rPr>
          <w:rFonts w:eastAsia="仿宋"/>
          <w:color w:val="FF0000"/>
          <w:position w:val="-22"/>
        </w:rPr>
        <w:object>
          <v:shape id="_x0000_i1081" o:spt="75" type="#_x0000_t75" style="height:30pt;width:66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82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10"/>
        </w:rPr>
        <w:object>
          <v:shape id="_x0000_i1083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2"/>
        </w:rPr>
        <w:object>
          <v:shape id="_x0000_i1084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eastAsia="仿宋"/>
          <w:color w:val="FF0000"/>
        </w:rPr>
        <w:t>单调递减，</w:t>
      </w:r>
      <w:r>
        <w:rPr>
          <w:rFonts w:eastAsia="仿宋"/>
          <w:color w:val="FF0000"/>
          <w:position w:val="-10"/>
        </w:rPr>
        <w:object>
          <v:shape id="_x0000_i1085" o:spt="75" type="#_x0000_t75" style="height:15pt;width:66.7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4"/>
        </w:rPr>
        <w:object>
          <v:shape id="_x0000_i1086" o:spt="75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eastAsia="仿宋"/>
          <w:color w:val="FF0000"/>
        </w:rPr>
        <w:t>原不等式成立即</w:t>
      </w:r>
      <w:r>
        <w:rPr>
          <w:rFonts w:eastAsia="仿宋"/>
          <w:color w:val="FF0000"/>
          <w:position w:val="-22"/>
        </w:rPr>
        <w:object>
          <v:shape id="_x0000_i1087" o:spt="75" type="#_x0000_t75" style="height:27.75pt;width:64.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</w:p>
    <w:p>
      <w:pPr>
        <w:spacing w:line="360" w:lineRule="auto"/>
        <w:ind w:firstLine="422" w:firstLineChars="200"/>
        <w:jc w:val="left"/>
        <w:rPr>
          <w:color w:val="FF0000"/>
        </w:rPr>
      </w:pPr>
      <w:r>
        <w:rPr>
          <w:rFonts w:eastAsia="楷体"/>
          <w:b/>
          <w:color w:val="FF0000"/>
        </w:rPr>
        <w:t>总结提升　</w:t>
      </w:r>
      <w:r>
        <w:rPr>
          <w:rFonts w:eastAsia="楷体"/>
          <w:color w:val="FF0000"/>
        </w:rPr>
        <w:t>本题第</w:t>
      </w:r>
      <w:r>
        <w:rPr>
          <w:color w:val="FF0000"/>
        </w:rPr>
        <w:t>(2)</w:t>
      </w:r>
      <w:r>
        <w:rPr>
          <w:rFonts w:eastAsia="楷体"/>
          <w:color w:val="FF0000"/>
        </w:rPr>
        <w:t>问在处理时首先用好极值点的条件，利用导数值等于0的等式消去</w:t>
      </w:r>
      <w:r>
        <w:rPr>
          <w:rFonts w:eastAsia="楷体"/>
          <w:color w:val="FF0000"/>
          <w:position w:val="-6"/>
        </w:rPr>
        <w:object>
          <v:shape id="_x0000_i108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eastAsia="楷体"/>
          <w:color w:val="FF0000"/>
        </w:rPr>
        <w:t>，进而使所证不等式变量个数减少．最大的亮点在于对</w:t>
      </w:r>
      <w:r>
        <w:rPr>
          <w:rFonts w:eastAsia="楷体"/>
          <w:color w:val="FF0000"/>
          <w:position w:val="-26"/>
        </w:rPr>
        <w:object>
          <v:shape id="_x0000_i1089" o:spt="75" type="#_x0000_t75" style="height:32.25pt;width:87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eastAsia="楷体"/>
          <w:color w:val="FF0000"/>
        </w:rPr>
        <w:t>的处理，此时对数部分无法再做变形，两边取指数，而后同除以</w:t>
      </w:r>
      <w:r>
        <w:rPr>
          <w:rFonts w:eastAsia="楷体"/>
          <w:color w:val="FF0000"/>
          <w:position w:val="-6"/>
        </w:rPr>
        <w:object>
          <v:shape id="_x0000_i1090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eastAsia="楷体"/>
          <w:color w:val="FF0000"/>
        </w:rPr>
        <w:t>，使得不等式的左右都是以</w:t>
      </w:r>
      <w:r>
        <w:rPr>
          <w:rFonts w:eastAsia="楷体"/>
          <w:color w:val="FF0000"/>
          <w:position w:val="-10"/>
        </w:rPr>
        <w:object>
          <v:shape id="_x0000_i1091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eastAsia="楷体"/>
          <w:color w:val="FF0000"/>
        </w:rPr>
        <w:t>为整体的表达式，再利用整体换元转化为一元不等式．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6</w:t>
      </w:r>
      <w:r>
        <w:rPr>
          <w:rFonts w:eastAsia="黑体"/>
          <w:b/>
        </w:rPr>
        <w:t>]</w:t>
      </w:r>
      <w:r>
        <w:rPr>
          <w:szCs w:val="21"/>
        </w:rPr>
        <w:t>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</w:instrText>
      </w:r>
      <w:r>
        <w:rPr>
          <w:bCs/>
          <w:i/>
          <w:iCs/>
          <w:szCs w:val="21"/>
        </w:rPr>
        <w:instrText xml:space="preserve">m</w:instrText>
      </w:r>
      <w:r>
        <w:rPr>
          <w:bCs/>
          <w:szCs w:val="21"/>
        </w:rPr>
        <w:instrText xml:space="preserve">,</w:instrText>
      </w:r>
      <w:r>
        <w:rPr>
          <w:bCs/>
          <w:i/>
          <w:szCs w:val="21"/>
        </w:rPr>
        <w:instrText xml:space="preserve">x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＋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\f(1,</w:instrText>
      </w:r>
      <w:r>
        <w:rPr>
          <w:bCs/>
          <w:iCs/>
          <w:szCs w:val="21"/>
        </w:rPr>
        <w:instrText xml:space="preserve">2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ln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－1(</w:t>
      </w:r>
      <w:r>
        <w:rPr>
          <w:bCs/>
          <w:i/>
          <w:iCs/>
          <w:szCs w:val="21"/>
        </w:rPr>
        <w:t>m</w:t>
      </w:r>
      <w:r>
        <w:rPr>
          <w:rFonts w:hint="eastAsia" w:ascii="宋体" w:hAnsi="宋体" w:cs="宋体"/>
          <w:bCs/>
          <w:szCs w:val="21"/>
        </w:rPr>
        <w:t>∈</w:t>
      </w:r>
      <w:r>
        <w:rPr>
          <w:b/>
          <w:szCs w:val="21"/>
        </w:rPr>
        <w:t>R</w:t>
      </w:r>
      <w:r>
        <w:rPr>
          <w:bCs/>
          <w:szCs w:val="21"/>
        </w:rPr>
        <w:t>)</w:t>
      </w:r>
      <w:r>
        <w:rPr>
          <w:szCs w:val="21"/>
        </w:rPr>
        <w:t>的两个零点为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，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)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szCs w:val="21"/>
        </w:rPr>
        <w:t>(1)求实数</w:t>
      </w:r>
      <w:r>
        <w:rPr>
          <w:i/>
          <w:iCs/>
          <w:szCs w:val="21"/>
        </w:rPr>
        <w:t>m</w:t>
      </w:r>
      <w:r>
        <w:rPr>
          <w:szCs w:val="21"/>
        </w:rPr>
        <w:t>的取值范围；</w:t>
      </w:r>
    </w:p>
    <w:p>
      <w:pPr>
        <w:snapToGrid w:val="0"/>
        <w:spacing w:line="360" w:lineRule="auto"/>
        <w:ind w:left="420" w:leftChars="200"/>
      </w:pPr>
      <w:r>
        <w:rPr>
          <w:szCs w:val="21"/>
        </w:rPr>
        <w:t>(2)求证：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\f(1,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1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＋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\f(1,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2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＞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\f(2,</w:instrText>
      </w:r>
      <w:r>
        <w:rPr>
          <w:bCs/>
          <w:i/>
          <w:szCs w:val="21"/>
        </w:rPr>
        <w:instrText xml:space="preserve">e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黑体"/>
          <w:color w:val="FF0000"/>
        </w:rPr>
        <w:t>解析</w:t>
      </w:r>
      <w:r>
        <w:rPr>
          <w:rFonts w:eastAsia="仿宋_GB2312"/>
          <w:color w:val="FF0000"/>
        </w:rPr>
        <w:t>　</w:t>
      </w:r>
      <w:r>
        <w:rPr>
          <w:rFonts w:eastAsia="仿宋"/>
          <w:color w:val="FF0000"/>
          <w:szCs w:val="21"/>
        </w:rPr>
        <w:t>(1)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+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\f(1,2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－2</w:instrText>
      </w:r>
      <w:r>
        <w:rPr>
          <w:rFonts w:eastAsia="仿宋"/>
          <w:bCs/>
          <w:i/>
          <w:iCs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,2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≤0</w: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)＞0，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在(0，∞)上单调递增，不可能有两个零点．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＞0时，由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)＞0可解得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＞2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，由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可解得0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＜2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在(0，2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)上单调递减，在(2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，＋∞)上单调递增，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于是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  <w:vertAlign w:val="subscript"/>
        </w:rPr>
        <w:t>min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(2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  <w:vertAlign w:val="subscript"/>
        </w:rPr>
        <w:t>min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  <w:vertAlign w:val="subscript"/>
        </w:rPr>
        <w:t>min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(2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,2</w:instrText>
      </w:r>
      <w:r>
        <w:rPr>
          <w:rFonts w:eastAsia="仿宋"/>
          <w:bCs/>
          <w:i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ln2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要使得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在(0，＋∞)上有两个零点，则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,2</w:instrText>
      </w:r>
      <w:r>
        <w:rPr>
          <w:rFonts w:eastAsia="仿宋"/>
          <w:bCs/>
          <w:i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＋ln2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－1＜</w:t>
      </w:r>
      <w:r>
        <w:rPr>
          <w:rFonts w:eastAsia="仿宋"/>
          <w:color w:val="FF0000"/>
          <w:szCs w:val="21"/>
        </w:rPr>
        <w:t>0，解得0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\f(2,e)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又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Cs/>
          <w:color w:val="FF0000"/>
          <w:szCs w:val="21"/>
        </w:rPr>
        <w:t>1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＞0，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Cs/>
          <w:color w:val="FF0000"/>
          <w:szCs w:val="21"/>
        </w:rPr>
        <w:t>e</w:t>
      </w:r>
      <w:r>
        <w:rPr>
          <w:rFonts w:eastAsia="仿宋"/>
          <w:bCs/>
          <w:iCs/>
          <w:color w:val="FF0000"/>
          <w:szCs w:val="21"/>
          <w:vertAlign w:val="superscript"/>
        </w:rPr>
        <w:t>2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m</w:instrText>
      </w:r>
      <w:r>
        <w:rPr>
          <w:rFonts w:eastAsia="仿宋"/>
          <w:bCs/>
          <w:color w:val="FF0000"/>
          <w:szCs w:val="21"/>
        </w:rPr>
        <w:instrText xml:space="preserve">,e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＞0，即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的取值范围为(0，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\f(2,e)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(2)令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zCs w:val="21"/>
        </w:rPr>
        <w:t>mt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\f(1,2)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由题意知方程</w:t>
      </w:r>
      <w:r>
        <w:rPr>
          <w:rFonts w:eastAsia="仿宋"/>
          <w:bCs/>
          <w:i/>
          <w:iCs/>
          <w:color w:val="FF0000"/>
          <w:szCs w:val="21"/>
        </w:rPr>
        <w:t>mt</w:t>
      </w:r>
      <w:r>
        <w:rPr>
          <w:rFonts w:eastAsia="仿宋"/>
          <w:bCs/>
          <w:color w:val="FF0000"/>
          <w:szCs w:val="21"/>
        </w:rPr>
        <w:t>－2l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－1＝0</w:t>
      </w:r>
      <w:r>
        <w:rPr>
          <w:rFonts w:eastAsia="仿宋"/>
          <w:color w:val="FF0000"/>
          <w:szCs w:val="21"/>
        </w:rPr>
        <w:t>有两个根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，即方程</w:t>
      </w:r>
      <w:r>
        <w:rPr>
          <w:rFonts w:eastAsia="仿宋"/>
          <w:i/>
          <w:iCs/>
          <w:color w:val="FF0000"/>
          <w:szCs w:val="21"/>
        </w:rPr>
        <w:t>m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＋2,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有两个根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不妨设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．令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＋2,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color w:val="FF0000"/>
          <w:szCs w:val="21"/>
        </w:rPr>
        <w:instrText xml:space="preserve">＋</w:instrText>
      </w:r>
      <w:r>
        <w:rPr>
          <w:rFonts w:eastAsia="仿宋"/>
          <w:bCs/>
          <w:color w:val="FF0000"/>
          <w:szCs w:val="21"/>
        </w:rPr>
        <w:instrText xml:space="preserve">1,2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由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)＞0可得0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，由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color w:val="FF0000"/>
          <w:szCs w:val="21"/>
        </w:rPr>
        <w:t>0可得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)时，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)单调递增，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，＋∞</w:t>
      </w:r>
      <w:r>
        <w:rPr>
          <w:rFonts w:eastAsia="仿宋"/>
          <w:color w:val="FF0000"/>
          <w:szCs w:val="21"/>
        </w:rPr>
        <w:t>)时，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)单调递减．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故结合已知有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＞0，要证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，即证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＋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即证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)．令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下面证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对任意的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)恒成立．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i/>
          <w:iCs/>
          <w:color w:val="FF0000"/>
          <w:szCs w:val="21"/>
        </w:rPr>
        <w:t>φ</w:t>
      </w:r>
      <w:r>
        <w:rPr>
          <w:rFonts w:ascii="Symbol" w:hAnsi="Symbol" w:eastAsia="仿宋"/>
          <w:bCs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)＋</w:t>
      </w:r>
      <w:r>
        <w:rPr>
          <w:rFonts w:eastAsia="仿宋"/>
          <w:bCs/>
          <w:i/>
          <w:iCs/>
          <w:color w:val="FF000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－1,2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\f(－ln(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)－1,2(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∵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bCs/>
          <w:color w:val="FF0000"/>
          <w:szCs w:val="21"/>
        </w:rPr>
        <w:t>－l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－1＞0，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perscript"/>
        </w:rPr>
        <w:t>2</w:t>
      </w:r>
      <w:r>
        <w:rPr>
          <w:rFonts w:eastAsia="仿宋"/>
          <w:bCs/>
          <w:color w:val="FF0000"/>
          <w:szCs w:val="21"/>
        </w:rPr>
        <w:t>＜(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ascii="Symbol" w:hAnsi="Symbol" w:eastAsia="仿宋"/>
          <w:bCs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－1,2(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\f(－ln(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)－1,2(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\f(－ln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)－2,2(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∵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)＜</w:t>
      </w:r>
      <w:r>
        <w:rPr>
          <w:rFonts w:eastAsia="仿宋"/>
          <w:color w:val="FF0000"/>
          <w:szCs w:val="21"/>
        </w:rPr>
        <w:t>[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＋(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]</w:t>
      </w:r>
      <w:r>
        <w:rPr>
          <w:rFonts w:eastAsia="仿宋"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ascii="Symbol" w:hAnsi="Symbol" w:eastAsia="仿宋"/>
          <w:bCs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)＞0，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)在(0，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)是增函数，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)&lt;</w:t>
      </w:r>
      <w:r>
        <w:rPr>
          <w:rFonts w:eastAsia="仿宋"/>
          <w:i/>
          <w:iCs/>
          <w:color w:val="FF0000"/>
          <w:szCs w:val="21"/>
        </w:rPr>
        <w:t>φ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)＝0，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color w:val="FF0000"/>
          <w:szCs w:val="21"/>
        </w:rPr>
        <w:t>原不等式成立．</w:t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宋体-方正超大字符集"/>
        </w:rPr>
      </w:pPr>
      <w:r>
        <w:rPr>
          <w:rFonts w:eastAsia="黑体"/>
          <w:b/>
        </w:rPr>
        <w:t>【对点训练】</w:t>
      </w:r>
    </w:p>
    <w:p>
      <w:pPr>
        <w:pStyle w:val="13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－1(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为常数)，曲线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)在与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轴的交点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处的切线斜率为－1．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的值及函数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spacing w:line="360" w:lineRule="auto"/>
        <w:ind w:left="315" w:leftChars="150"/>
        <w:rPr>
          <w:bCs/>
          <w:szCs w:val="21"/>
        </w:rPr>
      </w:pPr>
      <w:r>
        <w:rPr>
          <w:bCs/>
          <w:szCs w:val="21"/>
        </w:rPr>
        <w:t>(3)若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＜ln2，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＞ln2，且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)＝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)，试证明：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＋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＜2ln2．</w:t>
      </w:r>
    </w:p>
    <w:p>
      <w:pPr>
        <w:pStyle w:val="13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1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－1，得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．又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′(0)＝1－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＝－1，所以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－2．由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－2＞0，得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＞ln2．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)在区间(－∞，ln2)上单调递减，在(ln2，＋∞)上单调递增．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(2)设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＞ln 2，所以2ln2－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＜ln2，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(2ln 2－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－2(2ln2－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－4ln2－1．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－4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＋4ln2(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≥ln2)，所以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＋4e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－4≥0，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当且仅当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＝ln2时，等号成立，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)在(ln2，＋∞)上单调递增．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(ln2)＝0，所以当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＞ln2时，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(ln2)＝0，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)，又因为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)，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由于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＞ln2，所以2ln2－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＜ln2，因为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＜ln2，由(1)知函数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)在区间(－∞，ln2)上单调递减，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＜2ln2－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＜2ln2．</w:t>
      </w:r>
    </w:p>
    <w:p>
      <w:pPr>
        <w:pStyle w:val="1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)有极大值为－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，且方程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的两个根为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3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(1)由题知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)在(0，＋∞)上单调递增，不可能有两个零点．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lang w:val="pt-BR"/>
        </w:rPr>
        <w:t xml:space="preserve"> &lt;0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13"/>
        <w:snapToGrid w:val="0"/>
        <w:spacing w:before="156" w:beforeLines="50"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&gt;0，得0&lt;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)＝ln(e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\b\lc\(\rc\)(\a\vs4\al\co1(e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，\r(\f(1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上必存在一个零点．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显然当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→＋∞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)&lt;0，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上必存在一个零点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color w:val="FF0000"/>
          <w:lang w:val="pt-BR"/>
        </w:rPr>
        <w:t>0&lt;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&lt;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</w:rPr>
        <w:t>有两个零点．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  <w:lang w:val="pt-BR"/>
        </w:rPr>
        <w:t>(2)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color w:val="FF0000"/>
          <w:lang w:val="pt-BR"/>
        </w:rPr>
        <w:t>(1)</w:t>
      </w:r>
      <w:r>
        <w:rPr>
          <w:rFonts w:ascii="Times New Roman" w:hAnsi="Times New Roman" w:eastAsia="仿宋" w:cs="Times New Roman"/>
          <w:color w:val="FF0000"/>
        </w:rPr>
        <w:t>可知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&gt;0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</w:rPr>
        <w:t>的极大值为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＝ln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＝－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)＝ln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&gt;0，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color w:val="FF0000"/>
          <w:lang w:val="pt-BR"/>
        </w:rPr>
        <w:t>0&lt;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&lt;1，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)&lt;0，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&gt;1，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的两个根分别为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)在(1，＋∞)上单调递减，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</w:p>
    <w:p>
      <w:pPr>
        <w:snapToGrid w:val="0"/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&gt;2－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，即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&gt;2＝4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，原命题得证．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t,x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)的单调性及最值；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＝2时，若函数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)恰有两个零点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)，求证：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&gt;4．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)无最值；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处取得极小值也是最小值，最小值为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，无最大值．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(2)证明：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)恰有两个零点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&gt;1，则ln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－4＝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(1)＝0，又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&gt;4成立．</w:t>
      </w:r>
    </w:p>
    <w:p>
      <w:pPr>
        <w:pStyle w:val="13"/>
        <w:tabs>
          <w:tab w:val="left" w:pos="46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</w:t>
      </w:r>
    </w:p>
    <w:p>
      <w:pPr>
        <w:pStyle w:val="13"/>
        <w:tabs>
          <w:tab w:val="left" w:pos="46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napToGrid w:val="0"/>
        <w:spacing w:line="360" w:lineRule="auto"/>
        <w:ind w:left="420" w:leftChars="200"/>
      </w:pPr>
      <w:r>
        <w:t>(2)若</w:t>
      </w:r>
      <w:r>
        <w:rPr>
          <w:i/>
        </w:rPr>
        <w:t xml:space="preserve">f </w:t>
      </w:r>
      <w:r>
        <w:t>(</w:t>
      </w:r>
      <w:r>
        <w:rPr>
          <w:i/>
        </w:rPr>
        <w:t>x</w:t>
      </w:r>
      <w:r>
        <w:rPr>
          <w:vertAlign w:val="subscript"/>
        </w:rPr>
        <w:t>1</w:t>
      </w:r>
      <w:r>
        <w:t>)＝</w:t>
      </w:r>
      <w:r>
        <w:rPr>
          <w:i/>
        </w:rPr>
        <w:t xml:space="preserve">f </w:t>
      </w:r>
      <w:r>
        <w:t>(</w:t>
      </w:r>
      <w:r>
        <w:rPr>
          <w:i/>
        </w:rPr>
        <w:t>x</w:t>
      </w:r>
      <w:r>
        <w:rPr>
          <w:vertAlign w:val="subscript"/>
        </w:rPr>
        <w:t>2</w:t>
      </w:r>
      <w:r>
        <w:t>)，且</w:t>
      </w:r>
      <w:r>
        <w:rPr>
          <w:i/>
        </w:rPr>
        <w:t>x</w:t>
      </w:r>
      <w:r>
        <w:rPr>
          <w:vertAlign w:val="subscript"/>
        </w:rPr>
        <w:t>1</w:t>
      </w:r>
      <w:r>
        <w:t>≠</w:t>
      </w:r>
      <w:r>
        <w:rPr>
          <w:i/>
        </w:rPr>
        <w:t>x</w:t>
      </w:r>
      <w:r>
        <w:rPr>
          <w:vertAlign w:val="subscript"/>
        </w:rPr>
        <w:t>2</w:t>
      </w:r>
      <w:r>
        <w:t>，证明：</w:t>
      </w:r>
      <w:r>
        <w:rPr>
          <w:i/>
        </w:rPr>
        <w:t>x</w:t>
      </w:r>
      <w:r>
        <w:rPr>
          <w:vertAlign w:val="subscript"/>
        </w:rPr>
        <w:t>1</w:t>
      </w:r>
      <w:r>
        <w:t>＋</w:t>
      </w:r>
      <w:r>
        <w:rPr>
          <w:i/>
        </w:rPr>
        <w:t>x</w:t>
      </w:r>
      <w:r>
        <w:rPr>
          <w:vertAlign w:val="subscript"/>
        </w:rPr>
        <w:t>2</w:t>
      </w:r>
      <w:r>
        <w:t>&gt;2</w:t>
      </w:r>
      <w:r>
        <w:rPr>
          <w:i/>
        </w:rPr>
        <w:t>a．</w:t>
      </w:r>
    </w:p>
    <w:p>
      <w:pPr>
        <w:pStyle w:val="13"/>
        <w:tabs>
          <w:tab w:val="left" w:pos="46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)取最小值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≥0，解得0&lt;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，＋∞)上单调递增，不失一般性，设0&lt;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，则只需证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)．因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)，则只需证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)－[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)]′＝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</w:t>
      </w:r>
    </w:p>
    <w:p>
      <w:pPr>
        <w:pStyle w:val="13"/>
        <w:tabs>
          <w:tab w:val="left" w:pos="462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a，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snapToGrid w:val="0"/>
        <w:spacing w:line="360" w:lineRule="auto"/>
        <w:ind w:left="315" w:leftChars="150"/>
        <w:rPr>
          <w:rFonts w:eastAsia="仿宋_GB2312"/>
        </w:rPr>
      </w:pPr>
      <w:r>
        <w:rPr>
          <w:rFonts w:eastAsia="仿宋_GB2312"/>
        </w:rPr>
        <w:t>又由题意得</w:t>
      </w:r>
      <w:r>
        <w:rPr>
          <w:rFonts w:eastAsia="仿宋_GB2312"/>
          <w:i/>
        </w:rPr>
        <w:t>a</w:t>
      </w:r>
      <w:r>
        <w:rPr>
          <w:rFonts w:eastAsia="仿宋_GB2312"/>
        </w:rPr>
        <w:t>&lt;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&lt;2</w:t>
      </w:r>
      <w:r>
        <w:rPr>
          <w:rFonts w:eastAsia="仿宋_GB2312"/>
          <w:i/>
        </w:rPr>
        <w:t>a</w:t>
      </w:r>
      <w:r>
        <w:rPr>
          <w:rFonts w:eastAsia="仿宋_GB2312"/>
        </w:rPr>
        <w:t>，于是</w:t>
      </w:r>
      <w:r>
        <w:rPr>
          <w:rFonts w:eastAsia="仿宋_GB2312"/>
          <w:i/>
        </w:rPr>
        <w:t>g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)＝</w:t>
      </w:r>
      <w:r>
        <w:rPr>
          <w:rFonts w:eastAsia="仿宋_GB2312"/>
          <w:i/>
        </w:rPr>
        <w:t xml:space="preserve">f 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)－</w:t>
      </w:r>
      <w:r>
        <w:rPr>
          <w:rFonts w:eastAsia="仿宋_GB2312"/>
          <w:i/>
        </w:rPr>
        <w:t xml:space="preserve">f </w:t>
      </w:r>
      <w:r>
        <w:rPr>
          <w:rFonts w:eastAsia="仿宋_GB2312"/>
        </w:rPr>
        <w:t>(2</w:t>
      </w:r>
      <w:r>
        <w:rPr>
          <w:rFonts w:eastAsia="仿宋_GB2312"/>
          <w:i/>
        </w:rPr>
        <w:t>a</w:t>
      </w:r>
      <w:r>
        <w:rPr>
          <w:rFonts w:eastAsia="仿宋_GB2312"/>
        </w:rP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)&lt;0，即</w:t>
      </w:r>
      <w:r>
        <w:rPr>
          <w:rFonts w:eastAsia="仿宋_GB2312"/>
          <w:i/>
        </w:rPr>
        <w:t xml:space="preserve">f 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)&lt;</w:t>
      </w:r>
      <w:r>
        <w:rPr>
          <w:rFonts w:eastAsia="仿宋_GB2312"/>
          <w:i/>
        </w:rPr>
        <w:t xml:space="preserve">f </w:t>
      </w:r>
      <w:r>
        <w:rPr>
          <w:rFonts w:eastAsia="仿宋_GB2312"/>
        </w:rPr>
        <w:t>(2</w:t>
      </w:r>
      <w:r>
        <w:rPr>
          <w:rFonts w:eastAsia="仿宋_GB2312"/>
          <w:i/>
        </w:rPr>
        <w:t>a</w:t>
      </w:r>
      <w:r>
        <w:rPr>
          <w:rFonts w:eastAsia="仿宋_GB2312"/>
        </w:rP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)．</w:t>
      </w:r>
    </w:p>
    <w:p>
      <w:pPr>
        <w:pStyle w:val="1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)有两个不同的零点．</w:t>
      </w:r>
    </w:p>
    <w:p>
      <w:pPr>
        <w:pStyle w:val="1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)的两个零点，证明：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(1)函数的定义域为(0，＋∞)，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≤0时，易得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)至多只有一个零点，不符合题意，舍去．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)＝0得：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 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3"/>
        <w:tabs>
          <w:tab w:val="left" w:pos="4680"/>
        </w:tabs>
        <w:snapToGrid w:val="0"/>
        <w:spacing w:before="156" w:beforeLines="50"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极大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要使函数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)有两个零点，则必有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－1)&gt;0，即ln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－1&gt;0，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)在(0，＋∞)上单调递增，又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&gt;1；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上有一个零点；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(1)＝－1&lt;0，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)上有一个零点，那么，此时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)恰有两个零点．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)有两个不同零点时，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的取值范围是(1，＋∞)．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)有两个不同零点，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)是增函数．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)是减函数，不妨设：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)，则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，＋∞)上单调递减，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&gt;2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仿宋" w:cs="Times New Roman"/>
          <w:color w:val="FF0000"/>
          <w:lang w:val="pt-BR"/>
        </w:rPr>
        <w:t>＋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&gt;2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6</w:t>
      </w:r>
      <w:r>
        <w:rPr>
          <w:rFonts w:ascii="Times New Roman" w:hAnsi="Times New Roman" w:cs="Times New Roman" w:eastAsiaTheme="minorEastAsia"/>
        </w:rPr>
        <w:t>．已知函数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e</w:t>
      </w:r>
      <w:r>
        <w:rPr>
          <w:rFonts w:ascii="Times New Roman" w:hAnsi="Times New Roman" w:cs="Times New Roman" w:eastAsiaTheme="minorEastAsia"/>
          <w:i/>
          <w:vertAlign w:val="superscript"/>
        </w:rPr>
        <w:t>x</w:t>
      </w:r>
      <w:r>
        <w:rPr>
          <w:rFonts w:ascii="Times New Roman" w:hAnsi="Times New Roman" w:cs="Times New Roman" w:eastAsiaTheme="minorEastAsia"/>
        </w:rPr>
        <w:t>＋</w:t>
      </w:r>
      <w:r>
        <w:rPr>
          <w:rFonts w:ascii="Times New Roman" w:hAnsi="Times New Roman" w:cs="Times New Roman" w:eastAsiaTheme="minorEastAsia"/>
          <w:i/>
        </w:rPr>
        <w:t>b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&gt;0，</w:t>
      </w:r>
      <w:r>
        <w:rPr>
          <w:rFonts w:ascii="Times New Roman" w:hAnsi="Times New Roman" w:cs="Times New Roman" w:eastAsiaTheme="minorEastAsia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 w:eastAsiaTheme="minorEastAsia"/>
          <w:b/>
        </w:rPr>
        <w:t>R</w:t>
      </w:r>
      <w:r>
        <w:rPr>
          <w:rFonts w:ascii="Times New Roman" w:hAnsi="Times New Roman" w:cs="Times New Roman" w:eastAsiaTheme="minorEastAsia"/>
        </w:rPr>
        <w:t>)．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(1)求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)的最大值；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)有两个不同的零点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，证明：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＋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&lt;－2ln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 w:eastAsiaTheme="minorEastAsia"/>
          <w:color w:val="FF0000"/>
        </w:rPr>
        <w:t>6</w:t>
      </w:r>
      <w:r>
        <w:rPr>
          <w:rFonts w:ascii="Times New Roman" w:hAnsi="Times New Roman" w:cs="Times New Roman" w:eastAsiaTheme="minorEastAsia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两式相减得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1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&lt;－2ln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，只需证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&lt;－2ln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9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sz w:val="13"/>
          <w:szCs w:val="13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sz w:val="13"/>
          <w:szCs w:val="13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  <w:sz w:val="13"/>
          <w:szCs w:val="13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  <w:sz w:val="13"/>
          <w:szCs w:val="13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  <w:sz w:val="13"/>
          <w:szCs w:val="13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  <w:sz w:val="13"/>
          <w:szCs w:val="13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  <w:sz w:val="13"/>
          <w:szCs w:val="13"/>
        </w:rPr>
        <w:instrText xml:space="preserve">12(2)</w:instrText>
      </w:r>
      <w:r>
        <w:rPr>
          <w:rFonts w:ascii="Times New Roman" w:hAnsi="Times New Roman" w:eastAsia="仿宋" w:cs="Times New Roman"/>
          <w:i/>
          <w:color w:val="FF0000"/>
          <w:sz w:val="13"/>
          <w:szCs w:val="13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即证(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1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&gt;0，则需证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－2＋e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＋2－e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)＝2－e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i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)&lt;</w:t>
      </w:r>
      <w:r>
        <w:rPr>
          <w:rFonts w:eastAsia="仿宋"/>
          <w:i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(0)＝0，故原不等式成立．</w:t>
      </w:r>
    </w:p>
    <w:p>
      <w:pPr>
        <w:pStyle w:val="73"/>
        <w:spacing w:line="360" w:lineRule="auto"/>
        <w:textAlignment w:val="center"/>
        <w:rPr>
          <w:kern w:val="0"/>
        </w:rPr>
      </w:pPr>
      <w:r>
        <w:rPr>
          <w:rFonts w:hint="eastAsia" w:ascii="Times New Roman" w:hAnsi="Times New Roman" w:eastAsia="新宋体"/>
          <w:kern w:val="0"/>
          <w:szCs w:val="21"/>
        </w:rPr>
        <w:t>7．设函数</w:t>
      </w:r>
      <w:r>
        <w:rPr>
          <w:kern w:val="0"/>
        </w:rPr>
        <w:object>
          <v:shape id="_x0000_i1093" o:spt="75" alt=" " type="#_x0000_t75" style="height:28.5pt;width:138.7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73"/>
        <w:spacing w:line="360" w:lineRule="auto"/>
        <w:ind w:left="315" w:leftChars="150"/>
        <w:textAlignment w:val="center"/>
        <w:rPr>
          <w:kern w:val="0"/>
        </w:rPr>
      </w:pPr>
      <w:r>
        <w:rPr>
          <w:rFonts w:hint="eastAsia" w:ascii="Times New Roman" w:hAnsi="Times New Roman" w:eastAsia="新宋体"/>
          <w:kern w:val="0"/>
          <w:szCs w:val="21"/>
        </w:rPr>
        <w:t>(</w:t>
      </w:r>
      <w:r>
        <w:rPr>
          <w:rFonts w:ascii="Times New Roman" w:hAnsi="Times New Roman" w:eastAsia="新宋体"/>
          <w:kern w:val="0"/>
          <w:szCs w:val="21"/>
        </w:rPr>
        <w:t>1</w:t>
      </w:r>
      <w:r>
        <w:rPr>
          <w:rFonts w:hint="eastAsia" w:ascii="Times New Roman" w:hAnsi="Times New Roman" w:eastAsia="新宋体"/>
          <w:kern w:val="0"/>
          <w:szCs w:val="21"/>
        </w:rPr>
        <w:t>)当</w:t>
      </w:r>
      <w:r>
        <w:rPr>
          <w:kern w:val="0"/>
        </w:rPr>
        <w:object>
          <v:shape id="_x0000_i1094" o:spt="75" alt=" " type="#_x0000_t75" style="height:28.5pt;width:26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时，求</w:t>
      </w:r>
      <w:r>
        <w:rPr>
          <w:kern w:val="0"/>
        </w:rPr>
        <w:object>
          <v:shape id="_x0000_i1095" o:spt="75" alt=" " type="#_x0000_t75" style="height:17.25pt;width:75.7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的单调区间</w:t>
      </w:r>
      <w:r>
        <w:rPr>
          <w:kern w:val="0"/>
        </w:rPr>
        <w:object>
          <v:shape id="_x0000_i1096" o:spt="75" alt=" 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是</w:t>
      </w:r>
      <w:r>
        <w:rPr>
          <w:kern w:val="0"/>
        </w:rPr>
        <w:object>
          <v:shape id="_x0000_i1097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的导数）；</w:t>
      </w:r>
    </w:p>
    <w:p>
      <w:pPr>
        <w:pStyle w:val="73"/>
        <w:spacing w:line="360" w:lineRule="auto"/>
        <w:ind w:left="315" w:leftChars="150"/>
        <w:textAlignment w:val="center"/>
        <w:rPr>
          <w:kern w:val="0"/>
          <w:highlight w:val="yellow"/>
        </w:rPr>
      </w:pPr>
      <w:r>
        <w:rPr>
          <w:rFonts w:hint="eastAsia" w:ascii="Times New Roman" w:hAnsi="Times New Roman" w:eastAsia="新宋体"/>
          <w:kern w:val="0"/>
          <w:szCs w:val="21"/>
        </w:rPr>
        <w:t>(</w:t>
      </w:r>
      <w:r>
        <w:rPr>
          <w:rFonts w:ascii="Times New Roman" w:hAnsi="Times New Roman" w:eastAsia="新宋体"/>
          <w:kern w:val="0"/>
          <w:szCs w:val="21"/>
        </w:rPr>
        <w:t>2</w:t>
      </w:r>
      <w:r>
        <w:rPr>
          <w:rFonts w:hint="eastAsia" w:ascii="Times New Roman" w:hAnsi="Times New Roman" w:eastAsia="新宋体"/>
          <w:kern w:val="0"/>
          <w:szCs w:val="21"/>
        </w:rPr>
        <w:t>)若</w:t>
      </w:r>
      <w:r>
        <w:rPr>
          <w:kern w:val="0"/>
        </w:rPr>
        <w:object>
          <v:shape id="_x0000_i1098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有两个极值点</w:t>
      </w:r>
      <w:r>
        <w:rPr>
          <w:kern w:val="0"/>
        </w:rPr>
        <w:object>
          <v:shape id="_x0000_i1099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47" o:title=" 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、</w:t>
      </w:r>
      <w:r>
        <w:rPr>
          <w:kern w:val="0"/>
        </w:rPr>
        <w:object>
          <v:shape id="_x0000_i1100" o:spt="75" alt=" " type="#_x0000_t75" style="height:16.5pt;width:48.7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，证明：</w:t>
      </w:r>
      <w:r>
        <w:rPr>
          <w:kern w:val="0"/>
        </w:rPr>
        <w:object>
          <v:shape id="_x0000_i1101" o:spt="75" alt=" " type="#_x0000_t75" style="height:16.5pt;width:51.7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74"/>
        <w:spacing w:line="360" w:lineRule="auto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hint="eastAsia" w:ascii="Times New Roman" w:hAnsi="Times New Roman" w:eastAsia="新宋体"/>
          <w:color w:val="FF0000"/>
          <w:kern w:val="0"/>
          <w:szCs w:val="21"/>
        </w:rPr>
        <w:t>7．</w:t>
      </w:r>
      <w:r>
        <w:rPr>
          <w:rFonts w:hint="eastAsia" w:ascii="黑体" w:hAnsi="黑体" w:eastAsia="黑体"/>
          <w:color w:val="FF0000"/>
          <w:kern w:val="0"/>
          <w:szCs w:val="21"/>
        </w:rPr>
        <w:t>解析</w:t>
      </w:r>
      <w:r>
        <w:rPr>
          <w:rFonts w:hint="eastAsia" w:ascii="Times New Roman" w:hAnsi="Times New Roman" w:eastAsia="新宋体"/>
          <w:color w:val="FF0000"/>
          <w:kern w:val="0"/>
          <w:szCs w:val="21"/>
        </w:rPr>
        <w:t>　</w:t>
      </w:r>
      <w:r>
        <w:rPr>
          <w:rFonts w:ascii="Times New Roman" w:hAnsi="Times New Roman" w:eastAsia="仿宋"/>
          <w:color w:val="FF0000"/>
          <w:kern w:val="0"/>
          <w:szCs w:val="21"/>
        </w:rPr>
        <w:t>(1)当</w:t>
      </w:r>
      <w:r>
        <w:rPr>
          <w:rFonts w:ascii="Times New Roman" w:hAnsi="Times New Roman" w:eastAsia="仿宋"/>
          <w:color w:val="FF0000"/>
          <w:kern w:val="0"/>
        </w:rPr>
        <w:object>
          <v:shape id="_x0000_i1102" o:spt="75" alt=" 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153" o:title=" 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03" o:spt="75" alt=" " type="#_x0000_t75" style="height:27.75pt;width:111pt;" o:ole="t" filled="f" o:preferrelative="t" stroked="f" coordsize="21600,21600">
            <v:path/>
            <v:fill on="f" focussize="0,0"/>
            <v:stroke on="f" joinstyle="miter"/>
            <v:imagedata r:id="rId155" o:title=" 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，则</w:t>
      </w:r>
      <w:r>
        <w:rPr>
          <w:rFonts w:ascii="Times New Roman" w:hAnsi="Times New Roman" w:eastAsia="仿宋"/>
          <w:color w:val="FF0000"/>
          <w:kern w:val="0"/>
        </w:rPr>
        <w:object>
          <v:shape id="_x0000_i1104" o:spt="75" alt=" 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157" o:title=" 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105" o:spt="75" alt=" 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159" o:title=" 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06" o:spt="75" alt=" 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161" o:title=" 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，显然</w:t>
      </w:r>
      <w:r>
        <w:rPr>
          <w:rFonts w:ascii="Times New Roman" w:hAnsi="Times New Roman" w:eastAsia="仿宋"/>
          <w:color w:val="FF0000"/>
          <w:kern w:val="0"/>
        </w:rPr>
        <w:object>
          <v:shape id="_x0000_i1107" o:spt="75" alt=" 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63" o:title=" 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递减，且</w:t>
      </w:r>
      <w:r>
        <w:rPr>
          <w:rFonts w:ascii="Times New Roman" w:hAnsi="Times New Roman" w:eastAsia="仿宋"/>
          <w:color w:val="FF0000"/>
          <w:kern w:val="0"/>
        </w:rPr>
        <w:object>
          <v:shape id="_x0000_i1108" o:spt="75" alt=" 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</w:rPr>
        <w:object>
          <v:shape id="_x0000_i1109" o:spt="75" alt=" 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67" o:title=" 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故当</w:t>
      </w:r>
      <w:r>
        <w:rPr>
          <w:rFonts w:ascii="Times New Roman" w:hAnsi="Times New Roman" w:eastAsia="仿宋"/>
          <w:color w:val="FF0000"/>
          <w:kern w:val="0"/>
        </w:rPr>
        <w:object>
          <v:shape id="_x0000_i1110" o:spt="75" alt=" 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69" o:title=" 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11" o:spt="75" alt=" 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171" o:title=" 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12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73" o:title=" 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13" o:spt="75" alt=" 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75" o:title=" 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14" o:spt="75" alt=" 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177" o:title=" 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15" o:spt="75" alt=" 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递增，在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16" o:spt="75" alt=" 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递减；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(2)</w:t>
      </w:r>
      <w:r>
        <w:rPr>
          <w:rFonts w:ascii="Times New Roman" w:hAnsi="Times New Roman" w:eastAsia="仿宋"/>
          <w:color w:val="FF0000"/>
          <w:kern w:val="0"/>
        </w:rPr>
        <w:object>
          <v:shape id="_x0000_i1117" o:spt="75" alt=" " type="#_x0000_t75" style="height:27.75pt;width:114.75pt;" o:ole="t" filled="f" o:preferrelative="t" stroked="f" coordsize="21600,21600">
            <v:path/>
            <v:fill on="f" focussize="0,0"/>
            <v:stroke on="f" joinstyle="miter"/>
            <v:imagedata r:id="rId183" o:title=" 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18" o:spt="75" alt=" " type="#_x0000_t75" style="height:17.25pt;width:156.75pt;" o:ole="t" filled="f" o:preferrelative="t" stroked="f" coordsize="21600,21600">
            <v:path/>
            <v:fill on="f" focussize="0,0"/>
            <v:stroke on="f" joinstyle="miter"/>
            <v:imagedata r:id="rId185" o:title=" 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由题意知</w:t>
      </w:r>
      <w:r>
        <w:rPr>
          <w:rFonts w:ascii="Times New Roman" w:hAnsi="Times New Roman" w:eastAsia="仿宋"/>
          <w:color w:val="FF0000"/>
          <w:kern w:val="0"/>
        </w:rPr>
        <w:object>
          <v:shape id="_x0000_i1119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87" o:title=" 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有2个不相等的实数根，即</w:t>
      </w:r>
      <w:r>
        <w:rPr>
          <w:rFonts w:ascii="Times New Roman" w:hAnsi="Times New Roman" w:eastAsia="仿宋"/>
          <w:color w:val="FF0000"/>
          <w:kern w:val="0"/>
        </w:rPr>
        <w:object>
          <v:shape id="_x0000_i1120" o:spt="75" alt=" " type="#_x0000_t75" style="height:15pt;width:33.75pt;" o:ole="t" filled="f" o:preferrelative="t" stroked="f" coordsize="21600,21600">
            <v:path/>
            <v:fill on="f" focussize="0,0"/>
            <v:stroke on="f" joinstyle="miter"/>
            <v:imagedata r:id="rId189" o:title=" 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有2个不相等的实数根</w:t>
      </w:r>
      <w:r>
        <w:rPr>
          <w:rFonts w:ascii="Times New Roman" w:hAnsi="Times New Roman" w:eastAsia="仿宋"/>
          <w:color w:val="FF0000"/>
          <w:kern w:val="0"/>
        </w:rPr>
        <w:object>
          <v:shape id="_x0000_i1121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91" o:title=" 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22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93" o:title=" 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则</w:t>
      </w:r>
      <w:r>
        <w:rPr>
          <w:rFonts w:ascii="Times New Roman" w:hAnsi="Times New Roman" w:eastAsia="仿宋"/>
          <w:color w:val="FF0000"/>
          <w:kern w:val="0"/>
        </w:rPr>
        <w:object>
          <v:shape id="_x0000_i1123" o:spt="75" alt=" " type="#_x0000_t75" style="height:27.75pt;width:30.75pt;" o:ole="t" filled="f" o:preferrelative="t" stroked="f" coordsize="21600,21600">
            <v:path/>
            <v:fill on="f" focussize="0,0"/>
            <v:stroke on="f" joinstyle="miter"/>
            <v:imagedata r:id="rId195" o:title=" 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24" o:spt="75" alt=" 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197" o:title=" 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，则</w:t>
      </w:r>
      <w:r>
        <w:rPr>
          <w:rFonts w:ascii="Times New Roman" w:hAnsi="Times New Roman" w:eastAsia="仿宋"/>
          <w:color w:val="FF0000"/>
          <w:kern w:val="0"/>
        </w:rPr>
        <w:object>
          <v:shape id="_x0000_i1125" o:spt="75" alt=" " type="#_x0000_t75" style="height:27.75pt;width:57pt;" o:ole="t" filled="f" o:preferrelative="t" stroked="f" coordsize="21600,21600">
            <v:path/>
            <v:fill on="f" focussize="0,0"/>
            <v:stroke on="f" joinstyle="miter"/>
            <v:imagedata r:id="rId199" o:title=" 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26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01" o:title=" 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，解得，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27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03" o:title=" 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28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05" o:title=" 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，解得，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29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07" o:title=" 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30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09" o:title=" 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31" o:spt="75" alt=" 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递增，在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32" o:spt="75" alt=" 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递减，故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33" o:spt="75" alt=" 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</w:rPr>
        <w:object>
          <v:shape id="_x0000_i1134" o:spt="75" alt=" " type="#_x0000_t75" style="height:27.75pt;width:18pt;" o:ole="t" filled="f" o:preferrelative="t" stroked="f" coordsize="21600,21600">
            <v:path/>
            <v:fill on="f" focussize="0,0"/>
            <v:stroke on="f" joinstyle="miter"/>
            <v:imagedata r:id="rId217" o:title=" 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，而</w:t>
      </w:r>
      <w:r>
        <w:rPr>
          <w:rFonts w:ascii="Times New Roman" w:hAnsi="Times New Roman" w:eastAsia="仿宋"/>
          <w:color w:val="FF0000"/>
          <w:kern w:val="0"/>
        </w:rPr>
        <w:object>
          <v:shape id="_x0000_i1135" o:spt="75" alt=" 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219" o:title=" 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36" o:spt="75" alt=" 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221" o:title=" 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37" o:spt="75" alt=" 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23" o:title=" 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的取值范围是</w:t>
      </w:r>
      <w:r>
        <w:rPr>
          <w:rFonts w:ascii="Times New Roman" w:hAnsi="Times New Roman" w:eastAsia="仿宋"/>
          <w:color w:val="FF0000"/>
          <w:kern w:val="0"/>
        </w:rPr>
        <w:object>
          <v:shape id="_x0000_i1138" o:spt="75" alt=" 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225" o:title=" 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39" o:spt="75" alt=" " type="#_x0000_t75" style="height:27.75pt;width:12.75pt;" o:ole="t" filled="f" o:preferrelative="t" stroked="f" coordsize="21600,21600">
            <v:path/>
            <v:fill on="f" focussize="0,0"/>
            <v:stroke on="f" joinstyle="miter"/>
            <v:imagedata r:id="rId227" o:title=" 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，由</w:t>
      </w:r>
      <w:r>
        <w:rPr>
          <w:rFonts w:ascii="Times New Roman" w:hAnsi="Times New Roman" w:eastAsia="仿宋"/>
          <w:color w:val="FF0000"/>
          <w:kern w:val="0"/>
        </w:rPr>
        <w:object>
          <v:shape id="_x0000_i1140" o:spt="75" alt=" " type="#_x0000_t75" style="height:35.25pt;width:47.25pt;" o:ole="t" filled="f" o:preferrelative="t" stroked="f" coordsize="21600,21600">
            <v:path/>
            <v:fill on="f" focussize="0,0"/>
            <v:stroke on="f" joinstyle="miter"/>
            <v:imagedata r:id="rId229" o:title=" 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，得</w:t>
      </w:r>
      <w:r>
        <w:rPr>
          <w:rFonts w:ascii="Times New Roman" w:hAnsi="Times New Roman" w:eastAsia="仿宋"/>
          <w:color w:val="FF0000"/>
          <w:kern w:val="0"/>
        </w:rPr>
        <w:object>
          <v:shape id="_x0000_i1141" o:spt="75" alt=" " type="#_x0000_t75" style="height:27.75pt;width:54.75pt;" o:ole="t" filled="f" o:preferrelative="t" stroked="f" coordsize="21600,21600">
            <v:path/>
            <v:fill on="f" focussize="0,0"/>
            <v:stroke on="f" joinstyle="miter"/>
            <v:imagedata r:id="rId231" o:title=" 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42" o:spt="75" alt=" " type="#_x0000_t75" style="height:17.25pt;width:131.25pt;" o:ole="t" filled="f" o:preferrelative="t" stroked="f" coordsize="21600,21600">
            <v:path/>
            <v:fill on="f" focussize="0,0"/>
            <v:stroke on="f" joinstyle="miter"/>
            <v:imagedata r:id="rId233" o:title=" 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</w:rPr>
        <w:object>
          <v:shape id="_x0000_i1143" o:spt="75" alt=" " type="#_x0000_t75" style="height:27.75pt;width:185.25pt;" o:ole="t" filled="f" o:preferrelative="t" stroked="f" coordsize="21600,21600">
            <v:path/>
            <v:fill on="f" focussize="0,0"/>
            <v:stroke on="f" joinstyle="miter"/>
            <v:imagedata r:id="rId235" o:title=" 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44" o:spt="75" alt=" 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37" o:title=" 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，则</w:t>
      </w:r>
      <w:r>
        <w:rPr>
          <w:rFonts w:ascii="Times New Roman" w:hAnsi="Times New Roman" w:eastAsia="仿宋"/>
          <w:color w:val="FF0000"/>
          <w:kern w:val="0"/>
        </w:rPr>
        <w:object>
          <v:shape id="_x0000_i1145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39" o:title=" 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46" o:spt="75" alt=" " type="#_x0000_t75" style="height:27.75pt;width:136.5pt;" o:ole="t" filled="f" o:preferrelative="t" stroked="f" coordsize="21600,21600">
            <v:path/>
            <v:fill on="f" focussize="0,0"/>
            <v:stroke on="f" joinstyle="miter"/>
            <v:imagedata r:id="rId241" o:title=" 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47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43" o:title=" 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故不等式只要</w:t>
      </w:r>
      <w:r>
        <w:rPr>
          <w:rFonts w:ascii="Times New Roman" w:hAnsi="Times New Roman" w:eastAsia="仿宋"/>
          <w:color w:val="FF0000"/>
          <w:kern w:val="0"/>
        </w:rPr>
        <w:object>
          <v:shape id="_x0000_i1148" o:spt="75" alt=" 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245" o:title=" 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49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47" o:title=" 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时成立，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50" o:spt="75" alt=" " type="#_x0000_t75" style="height:17.25pt;width:123pt;" o:ole="t" filled="f" o:preferrelative="t" stroked="f" coordsize="21600,21600">
            <v:path/>
            <v:fill on="f" focussize="0,0"/>
            <v:stroke on="f" joinstyle="miter"/>
            <v:imagedata r:id="rId249" o:title=" 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51" o:spt="75" alt=" " type="#_x0000_t75" style="height:17.25pt;width:116.25pt;" o:ole="t" filled="f" o:preferrelative="t" stroked="f" coordsize="21600,21600">
            <v:path/>
            <v:fill on="f" focussize="0,0"/>
            <v:stroke on="f" joinstyle="miter"/>
            <v:imagedata r:id="rId251" o:title=" 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52" o:spt="75" alt=" 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253" o:title=" 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7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53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55" o:title=" 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54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57" o:title=" 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上单调递增，即</w:t>
      </w:r>
      <w:r>
        <w:rPr>
          <w:rFonts w:ascii="Times New Roman" w:hAnsi="Times New Roman" w:eastAsia="仿宋"/>
          <w:color w:val="FF0000"/>
          <w:kern w:val="0"/>
        </w:rPr>
        <w:object>
          <v:shape id="_x0000_i1155" o:spt="75" alt=" 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259" o:title=" 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56" o:spt="75" alt=" " type="#_x0000_t75" style="height:15pt;width:20.25pt;" o:ole="t" filled="f" o:preferrelative="t" stroked="f" coordsize="21600,21600">
            <v:path/>
            <v:fill on="f" focussize="0,0"/>
            <v:stroke on="f" joinstyle="miter"/>
            <v:imagedata r:id="rId261" o:title=" 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157" o:spt="75" alt=" 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63" o:title=" 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上单调递减，即</w:t>
      </w:r>
      <w:r>
        <w:rPr>
          <w:rFonts w:ascii="Times New Roman" w:hAnsi="Times New Roman" w:eastAsia="仿宋"/>
          <w:color w:val="FF0000"/>
          <w:kern w:val="0"/>
        </w:rPr>
        <w:object>
          <v:shape id="_x0000_i1158" o:spt="75" alt=" " type="#_x0000_t75" style="height:15pt;width:63.75pt;" o:ole="t" filled="f" o:preferrelative="t" stroked="f" coordsize="21600,21600">
            <v:path/>
            <v:fill on="f" focussize="0,0"/>
            <v:stroke on="f" joinstyle="miter"/>
            <v:imagedata r:id="rId265" o:title=" 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kern w:val="0"/>
        </w:rPr>
        <w:t>故原不等式成立．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－1＝0相切，求实数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＞2．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．设切点横坐标为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，依题意得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－1＝ln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＝0.))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(2)不妨设0＜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＝0，,ln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＝0，))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)－2ln\f(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＞1，则ln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(1)＝0，从而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)－2ln\f(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＞2．</w:t>
      </w:r>
    </w:p>
    <w:p>
      <w:pPr>
        <w:pStyle w:val="83"/>
        <w:spacing w:line="360" w:lineRule="auto"/>
        <w:textAlignment w:val="center"/>
        <w:rPr>
          <w:kern w:val="0"/>
        </w:rPr>
      </w:pPr>
      <w:r>
        <w:rPr>
          <w:rFonts w:hint="eastAsia" w:ascii="Times New Roman" w:hAnsi="Times New Roman" w:eastAsia="新宋体"/>
          <w:kern w:val="0"/>
          <w:szCs w:val="21"/>
        </w:rPr>
        <w:t>9．已知函数</w:t>
      </w:r>
      <w:r>
        <w:rPr>
          <w:kern w:val="0"/>
        </w:rPr>
        <w:object>
          <v:shape id="_x0000_i1159" o:spt="75" alt=" 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6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，</w:t>
      </w:r>
      <w:r>
        <w:rPr>
          <w:kern w:val="0"/>
        </w:rPr>
        <w:object>
          <v:shape id="_x0000_i1160" o:spt="75" alt=" " type="#_x0000_t75" style="height:17.25pt;width:92.25pt;" o:ole="t" filled="f" o:preferrelative="t" stroked="f" coordsize="21600,21600">
            <v:path/>
            <v:fill on="f" focussize="0,0"/>
            <v:stroke on="f" joinstyle="miter"/>
            <v:imagedata r:id="rId269" o:title=" 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8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83"/>
        <w:spacing w:line="360" w:lineRule="auto"/>
        <w:ind w:left="315" w:leftChars="150"/>
        <w:textAlignment w:val="center"/>
        <w:rPr>
          <w:kern w:val="0"/>
        </w:rPr>
      </w:pPr>
      <w:r>
        <w:rPr>
          <w:rFonts w:hint="eastAsia" w:ascii="Times New Roman" w:hAnsi="Times New Roman" w:eastAsia="新宋体"/>
          <w:kern w:val="0"/>
          <w:szCs w:val="21"/>
        </w:rPr>
        <w:t>(</w:t>
      </w:r>
      <w:r>
        <w:rPr>
          <w:rFonts w:ascii="Times New Roman" w:hAnsi="Times New Roman" w:eastAsia="新宋体"/>
          <w:kern w:val="0"/>
          <w:szCs w:val="21"/>
        </w:rPr>
        <w:t>1</w:t>
      </w:r>
      <w:r>
        <w:rPr>
          <w:rFonts w:hint="eastAsia" w:ascii="Times New Roman" w:hAnsi="Times New Roman" w:eastAsia="新宋体"/>
          <w:kern w:val="0"/>
          <w:szCs w:val="21"/>
        </w:rPr>
        <w:t>)讨论函数</w:t>
      </w:r>
      <w:r>
        <w:rPr>
          <w:kern w:val="0"/>
        </w:rPr>
        <w:object>
          <v:shape id="_x0000_i1161" o:spt="75" alt=" " type="#_x0000_t75" style="height:15pt;width:81.75pt;" o:ole="t" filled="f" o:preferrelative="t" stroked="f" coordsize="21600,21600">
            <v:path/>
            <v:fill on="f" focussize="0,0"/>
            <v:stroke on="f" joinstyle="miter"/>
            <v:imagedata r:id="rId271" o:title=" 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0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的极值点；</w:t>
      </w:r>
    </w:p>
    <w:p>
      <w:pPr>
        <w:pStyle w:val="83"/>
        <w:spacing w:line="360" w:lineRule="auto"/>
        <w:ind w:left="315" w:leftChars="150"/>
        <w:textAlignment w:val="center"/>
        <w:rPr>
          <w:kern w:val="0"/>
        </w:rPr>
      </w:pPr>
      <w:r>
        <w:rPr>
          <w:rFonts w:hint="eastAsia" w:ascii="Times New Roman" w:hAnsi="Times New Roman" w:eastAsia="新宋体"/>
          <w:kern w:val="0"/>
          <w:szCs w:val="21"/>
        </w:rPr>
        <w:t>(2)若</w:t>
      </w:r>
      <w:r>
        <w:rPr>
          <w:kern w:val="0"/>
        </w:rPr>
        <w:object>
          <v:shape id="_x0000_i1162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73" o:title=" 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，</w:t>
      </w:r>
      <w:r>
        <w:rPr>
          <w:kern w:val="0"/>
        </w:rPr>
        <w:object>
          <v:shape id="_x0000_i1163" o:spt="75" alt=" 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75" o:title=" 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4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是方程</w:t>
      </w:r>
      <w:r>
        <w:rPr>
          <w:kern w:val="0"/>
        </w:rPr>
        <w:object>
          <v:shape id="_x0000_i1164" o:spt="75" alt=" 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277" o:title=" 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的两个不同的正实根，证明：</w:t>
      </w:r>
      <w:r>
        <w:rPr>
          <w:kern w:val="0"/>
        </w:rPr>
        <w:object>
          <v:shape id="_x0000_i1165" o:spt="75" alt=" 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279" o:title=" 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8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84"/>
        <w:spacing w:line="360" w:lineRule="auto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hint="eastAsia" w:ascii="Times New Roman" w:hAnsi="Times New Roman" w:eastAsia="新宋体"/>
          <w:color w:val="FF0000"/>
          <w:kern w:val="0"/>
          <w:szCs w:val="21"/>
        </w:rPr>
        <w:t>9．</w:t>
      </w:r>
      <w:r>
        <w:rPr>
          <w:rFonts w:hint="eastAsia" w:ascii="黑体" w:hAnsi="黑体" w:eastAsia="黑体"/>
          <w:color w:val="FF0000"/>
          <w:kern w:val="0"/>
          <w:szCs w:val="21"/>
        </w:rPr>
        <w:t>解析</w:t>
      </w:r>
      <w:r>
        <w:rPr>
          <w:rFonts w:hint="eastAsia" w:ascii="Times New Roman" w:hAnsi="Times New Roman" w:eastAsia="新宋体"/>
          <w:color w:val="FF0000"/>
          <w:kern w:val="0"/>
          <w:szCs w:val="21"/>
        </w:rPr>
        <w:t>　</w:t>
      </w:r>
      <w:r>
        <w:rPr>
          <w:rFonts w:ascii="Times New Roman" w:hAnsi="Times New Roman" w:eastAsia="仿宋"/>
          <w:color w:val="FF0000"/>
          <w:kern w:val="0"/>
          <w:szCs w:val="21"/>
        </w:rPr>
        <w:t>(1)</w:t>
      </w:r>
      <w:r>
        <w:rPr>
          <w:rFonts w:ascii="Times New Roman" w:hAnsi="Times New Roman" w:eastAsia="仿宋"/>
          <w:color w:val="FF0000"/>
          <w:kern w:val="0"/>
        </w:rPr>
        <w:object>
          <v:shape id="_x0000_i1166" o:spt="75" alt=" " type="#_x0000_t75" style="height:17.25pt;width:201.75pt;" o:ole="t" filled="f" o:preferrelative="t" stroked="f" coordsize="21600,21600">
            <v:path/>
            <v:fill on="f" focussize="0,0"/>
            <v:stroke on="f" joinstyle="miter"/>
            <v:imagedata r:id="rId281" o:title=" 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167" o:spt="75" alt=" " type="#_x0000_t75" style="height:29.25pt;width:138.75pt;" o:ole="t" filled="f" o:preferrelative="t" stroked="f" coordsize="21600,21600">
            <v:path/>
            <v:fill on="f" focussize="0,0"/>
            <v:stroke on="f" joinstyle="miter"/>
            <v:imagedata r:id="rId283" o:title=" 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68" o:spt="75" alt=" 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285" o:title=" 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Cambria Math" w:hAnsi="Cambria Math" w:eastAsia="仿宋" w:cs="Cambria Math"/>
          <w:color w:val="FF0000"/>
          <w:kern w:val="0"/>
          <w:szCs w:val="21"/>
        </w:rPr>
        <w:t>△</w:t>
      </w:r>
      <w:r>
        <w:rPr>
          <w:rFonts w:ascii="Times New Roman" w:hAnsi="Times New Roman" w:eastAsia="仿宋"/>
          <w:color w:val="FF0000"/>
          <w:kern w:val="0"/>
        </w:rPr>
        <w:object>
          <v:shape id="_x0000_i1169" o:spt="75" alt=" 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287" o:title=" 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object>
          <v:shape id="_x0000_i1170" o:spt="75" alt=" 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289" o:title=" 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Cambria Math" w:hAnsi="Cambria Math" w:eastAsia="仿宋" w:cs="Cambria Math"/>
          <w:color w:val="FF0000"/>
          <w:kern w:val="0"/>
          <w:szCs w:val="21"/>
        </w:rPr>
        <w:t>△</w:t>
      </w:r>
      <w:r>
        <w:rPr>
          <w:rFonts w:ascii="Times New Roman" w:hAnsi="Times New Roman" w:eastAsia="仿宋"/>
          <w:color w:val="FF0000"/>
          <w:kern w:val="0"/>
        </w:rPr>
        <w:object>
          <v:shape id="_x0000_i1171" o:spt="75" alt=" 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91" o:title=" 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72" o:spt="75" alt=" 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293" o:title=" 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，无极值点，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object>
          <v:shape id="_x0000_i1173" o:spt="75" alt=" 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295" o:title=" 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74" o:spt="75" alt=" 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297" o:title=" 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，解得，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75" o:spt="75" alt=" " type="#_x0000_t75" style="height:32.25pt;width:69pt;" o:ole="t" filled="f" o:preferrelative="t" stroked="f" coordsize="21600,21600">
            <v:path/>
            <v:fill on="f" focussize="0,0"/>
            <v:stroke on="f" joinstyle="miter"/>
            <v:imagedata r:id="rId299" o:title=" 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object>
          <v:shape id="_x0000_i1176" o:spt="75" alt=" " type="#_x0000_t75" style="height:32.25pt;width:89.2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77" o:spt="75" alt=" " type="#_x0000_t75" style="height:32.25pt;width:57pt;" o:ole="t" filled="f" o:preferrelative="t" stroked="f" coordsize="21600,21600">
            <v:path/>
            <v:fill on="f" focussize="0,0"/>
            <v:stroke on="f" joinstyle="miter"/>
            <v:imagedata r:id="rId303" o:title=" 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78" o:spt="75" alt=" 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05" o:title=" 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79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07" o:title=" 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0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09" o:title=" 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递增，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181" o:spt="75" alt=" " type="#_x0000_t75" style="height:32.25pt;width:72pt;" o:ole="t" filled="f" o:preferrelative="t" stroked="f" coordsize="21600,21600">
            <v:path/>
            <v:fill on="f" focussize="0,0"/>
            <v:stroke on="f" joinstyle="miter"/>
            <v:imagedata r:id="rId311" o:title=" 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2" o:spt="75" alt=" " type="#_x0000_t75" style="height:32.25pt;width:57pt;" o:ole="t" filled="f" o:preferrelative="t" stroked="f" coordsize="21600,21600">
            <v:path/>
            <v:fill on="f" focussize="0,0"/>
            <v:stroke on="f" joinstyle="miter"/>
            <v:imagedata r:id="rId313" o:title=" 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3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15" o:title=" 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4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17" o:title=" 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递减，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故</w:t>
      </w:r>
      <w:r>
        <w:rPr>
          <w:rFonts w:ascii="Times New Roman" w:hAnsi="Times New Roman" w:eastAsia="仿宋"/>
          <w:color w:val="FF0000"/>
          <w:kern w:val="0"/>
        </w:rPr>
        <w:object>
          <v:shape id="_x0000_i1185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19" o:title=" 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极大值点是</w:t>
      </w:r>
      <w:r>
        <w:rPr>
          <w:rFonts w:ascii="Times New Roman" w:hAnsi="Times New Roman" w:eastAsia="仿宋"/>
          <w:color w:val="FF0000"/>
          <w:kern w:val="0"/>
        </w:rPr>
        <w:object>
          <v:shape id="_x0000_i1186" o:spt="75" alt=" " type="#_x0000_t75" style="height:32.25pt;width:53.25pt;" o:ole="t" filled="f" o:preferrelative="t" stroked="f" coordsize="21600,21600">
            <v:path/>
            <v:fill on="f" focussize="0,0"/>
            <v:stroke on="f" joinstyle="miter"/>
            <v:imagedata r:id="rId321" o:title=" 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，极小值点是</w:t>
      </w:r>
      <w:r>
        <w:rPr>
          <w:rFonts w:ascii="Times New Roman" w:hAnsi="Times New Roman" w:eastAsia="仿宋"/>
          <w:color w:val="FF0000"/>
          <w:kern w:val="0"/>
        </w:rPr>
        <w:object>
          <v:shape id="_x0000_i1187" o:spt="75" alt=" " type="#_x0000_t75" style="height:32.25pt;width:53.25pt;" o:ole="t" filled="f" o:preferrelative="t" stroked="f" coordsize="21600,21600">
            <v:path/>
            <v:fill on="f" focussize="0,0"/>
            <v:stroke on="f" joinstyle="miter"/>
            <v:imagedata r:id="rId323" o:title=" 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；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综上，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8" o:spt="75" alt=" 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325" o:title=" 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89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27" o:title=" 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无极值点，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90" o:spt="75" alt=" 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29" o:title=" 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191" o:spt="75" alt=" 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331" o:title=" 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极大值点是</w:t>
      </w:r>
      <w:r>
        <w:rPr>
          <w:rFonts w:ascii="Times New Roman" w:hAnsi="Times New Roman" w:eastAsia="仿宋"/>
          <w:color w:val="FF0000"/>
          <w:kern w:val="0"/>
        </w:rPr>
        <w:object>
          <v:shape id="_x0000_i1192" o:spt="75" alt=" " type="#_x0000_t75" style="height:32.25pt;width:53.25pt;" o:ole="t" filled="f" o:preferrelative="t" stroked="f" coordsize="21600,21600">
            <v:path/>
            <v:fill on="f" focussize="0,0"/>
            <v:stroke on="f" joinstyle="miter"/>
            <v:imagedata r:id="rId333" o:title=" 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，极小值点是</w:t>
      </w:r>
      <w:r>
        <w:rPr>
          <w:rFonts w:ascii="Times New Roman" w:hAnsi="Times New Roman" w:eastAsia="仿宋"/>
          <w:color w:val="FF0000"/>
          <w:kern w:val="0"/>
        </w:rPr>
        <w:object>
          <v:shape id="_x0000_i1193" o:spt="75" alt=" " type="#_x0000_t75" style="height:32.25pt;width:53.25pt;" o:ole="t" filled="f" o:preferrelative="t" stroked="f" coordsize="21600,21600">
            <v:path/>
            <v:fill on="f" focussize="0,0"/>
            <v:stroke on="f" joinstyle="miter"/>
            <v:imagedata r:id="rId335" o:title=" 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；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(2)由</w:t>
      </w:r>
      <w:r>
        <w:rPr>
          <w:rFonts w:ascii="Times New Roman" w:hAnsi="Times New Roman" w:eastAsia="仿宋"/>
          <w:color w:val="FF0000"/>
          <w:kern w:val="0"/>
        </w:rPr>
        <w:object>
          <v:shape id="_x0000_i1194" o:spt="75" alt=" " type="#_x0000_t75" style="height:28.5pt;width:168.7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，即</w:t>
      </w:r>
      <w:r>
        <w:rPr>
          <w:rFonts w:ascii="Times New Roman" w:hAnsi="Times New Roman" w:eastAsia="仿宋"/>
          <w:color w:val="FF0000"/>
          <w:kern w:val="0"/>
        </w:rPr>
        <w:object>
          <v:shape id="_x0000_i1195" o:spt="75" alt=" " type="#_x0000_t75" style="height:28.5pt;width:54.7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96" o:spt="75" alt=" " type="#_x0000_t75" style="height:28.5pt;width:123.7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197" o:spt="75" alt=" " type="#_x0000_t75" style="height:29.25pt;width:107.25pt;" o:ole="t" filled="f" o:preferrelative="t" stroked="f" coordsize="21600,21600">
            <v:path/>
            <v:fill on="f" focussize="0,0"/>
            <v:stroke on="f" joinstyle="miter"/>
            <v:imagedata r:id="rId343" o:title=" 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，令</w:t>
      </w:r>
      <w:r>
        <w:rPr>
          <w:rFonts w:ascii="Times New Roman" w:hAnsi="Times New Roman" w:eastAsia="仿宋"/>
          <w:color w:val="FF0000"/>
          <w:kern w:val="0"/>
        </w:rPr>
        <w:object>
          <v:shape id="_x0000_i1198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45" o:title=" 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，得</w:t>
      </w:r>
      <w:r>
        <w:rPr>
          <w:rFonts w:ascii="Times New Roman" w:hAnsi="Times New Roman" w:eastAsia="仿宋"/>
          <w:color w:val="FF0000"/>
          <w:kern w:val="0"/>
        </w:rPr>
        <w:object>
          <v:shape id="_x0000_i1199" o:spt="75" alt=" 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47" o:title=" 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object>
          <v:shape id="_x0000_i1200" o:spt="75" alt=" 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349" o:title=" 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01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51" o:title=" 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，当</w:t>
      </w:r>
      <w:r>
        <w:rPr>
          <w:rFonts w:ascii="Times New Roman" w:hAnsi="Times New Roman" w:eastAsia="仿宋"/>
          <w:color w:val="FF0000"/>
          <w:kern w:val="0"/>
        </w:rPr>
        <w:object>
          <v:shape id="_x0000_i1202" o:spt="75" alt=" 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53" o:title=" 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03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55" o:title=" 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204" o:spt="75" alt=" 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57" o:title=" 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205" o:spt="75" alt=" 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递减，在</w:t>
      </w:r>
      <w:r>
        <w:rPr>
          <w:rFonts w:ascii="Times New Roman" w:hAnsi="Times New Roman" w:eastAsia="仿宋"/>
          <w:color w:val="FF0000"/>
          <w:kern w:val="0"/>
        </w:rPr>
        <w:object>
          <v:shape id="_x0000_i1206" o:spt="75" alt=" 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61" o:title=" 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07" o:spt="75" alt=" 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63" o:title=" 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上递增，又</w:t>
      </w:r>
      <w:r>
        <w:rPr>
          <w:rFonts w:ascii="Times New Roman" w:hAnsi="Times New Roman" w:eastAsia="仿宋"/>
          <w:color w:val="FF0000"/>
          <w:kern w:val="0"/>
        </w:rPr>
        <w:object>
          <v:shape id="_x0000_i1208" o:spt="75" alt=" 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65" o:title=" 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有2个零点，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object>
          <v:shape id="_x0000_i1209" o:spt="75" alt=" 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67" o:title=" 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，即</w:t>
      </w:r>
      <w:r>
        <w:rPr>
          <w:rFonts w:ascii="Times New Roman" w:hAnsi="Times New Roman" w:eastAsia="仿宋"/>
          <w:color w:val="FF0000"/>
          <w:kern w:val="0"/>
        </w:rPr>
        <w:object>
          <v:shape id="_x0000_i1210" o:spt="75" alt=" " type="#_x0000_t75" style="height:28.5pt;width:69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，解得，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11" o:spt="75" alt=" 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371" o:title=" 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且</w:t>
      </w:r>
      <w:r>
        <w:rPr>
          <w:rFonts w:ascii="Times New Roman" w:hAnsi="Times New Roman" w:eastAsia="仿宋"/>
          <w:color w:val="FF0000"/>
          <w:kern w:val="0"/>
        </w:rPr>
        <w:object>
          <v:shape id="_x0000_i1212" o:spt="75" alt=" " type="#_x0000_t75" style="height:63pt;width:66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，两式相减得：</w:t>
      </w:r>
      <w:r>
        <w:rPr>
          <w:rFonts w:ascii="Times New Roman" w:hAnsi="Times New Roman" w:eastAsia="仿宋"/>
          <w:color w:val="FF0000"/>
          <w:kern w:val="0"/>
        </w:rPr>
        <w:object>
          <v:shape id="_x0000_i1213" o:spt="75" alt=" 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设</w:t>
      </w:r>
      <w:r>
        <w:rPr>
          <w:rFonts w:ascii="Times New Roman" w:hAnsi="Times New Roman" w:eastAsia="仿宋"/>
          <w:color w:val="FF0000"/>
          <w:kern w:val="0"/>
        </w:rPr>
        <w:object>
          <v:shape id="_x0000_i1214" o:spt="75" alt=" " type="#_x0000_t75" style="height:30pt;width:54.75pt;" o:ole="t" filled="f" o:preferrelative="t" stroked="f" coordsize="21600,21600">
            <v:path/>
            <v:fill on="f" focussize="0,0"/>
            <v:stroke on="f" joinstyle="miter"/>
            <v:imagedata r:id="rId377" o:title=" 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15" o:spt="75" alt=" " type="#_x0000_t75" style="height:30pt;width:78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16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381" o:title=" 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</w:rPr>
        <w:object>
          <v:shape id="_x0000_i1217" o:spt="75" alt=" " type="#_x0000_t75" style="height:28.5pt;width:69.7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，要证明</w:t>
      </w:r>
      <w:r>
        <w:rPr>
          <w:rFonts w:ascii="Times New Roman" w:hAnsi="Times New Roman" w:eastAsia="仿宋"/>
          <w:color w:val="FF0000"/>
          <w:kern w:val="0"/>
        </w:rPr>
        <w:object>
          <v:shape id="_x0000_i1218" o:spt="75" alt=" 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385" o:title=" 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即证明</w:t>
      </w:r>
      <w:r>
        <w:rPr>
          <w:rFonts w:ascii="Times New Roman" w:hAnsi="Times New Roman" w:eastAsia="仿宋"/>
          <w:color w:val="FF0000"/>
          <w:kern w:val="0"/>
        </w:rPr>
        <w:object>
          <v:shape id="_x0000_i1219" o:spt="75" alt=" 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387" o:title=" 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20" o:spt="75" alt=" " type="#_x0000_t75" style="height:28.5pt;width:99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21" o:spt="75" alt=" " type="#_x0000_t75" style="height:28.5pt;width:105.7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，即证明</w:t>
      </w:r>
      <w:r>
        <w:rPr>
          <w:rFonts w:ascii="Times New Roman" w:hAnsi="Times New Roman" w:eastAsia="仿宋"/>
          <w:color w:val="FF0000"/>
          <w:kern w:val="0"/>
        </w:rPr>
        <w:object>
          <v:shape id="_x0000_i1222" o:spt="75" alt=" " type="#_x0000_t75" style="height:28.5pt;width:102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4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令</w:t>
      </w:r>
      <w:r>
        <w:rPr>
          <w:rFonts w:ascii="Times New Roman" w:hAnsi="Times New Roman" w:eastAsia="仿宋"/>
          <w:color w:val="FF0000"/>
          <w:kern w:val="0"/>
        </w:rPr>
        <w:object>
          <v:shape id="_x0000_i1223" o:spt="75" alt=" " type="#_x0000_t75" style="height:28.5pt;width:111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24" o:spt="75" alt=" " type="#_x0000_t75" style="height:29.25pt;width:89.25pt;" o:ole="t" filled="f" o:preferrelative="t" stroked="f" coordsize="21600,21600">
            <v:path/>
            <v:fill on="f" focussize="0,0"/>
            <v:stroke on="f" joinstyle="miter"/>
            <v:imagedata r:id="rId397" o:title=" 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25" o:spt="75" alt=" 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399" o:title=" 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object>
          <v:shape id="_x0000_i1226" o:spt="75" alt=" 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上单调递减，</w:t>
      </w:r>
      <w:r>
        <w:rPr>
          <w:rFonts w:ascii="Times New Roman" w:hAnsi="Times New Roman" w:eastAsia="仿宋"/>
          <w:color w:val="FF0000"/>
          <w:kern w:val="0"/>
        </w:rPr>
        <w:object>
          <v:shape id="_x0000_i1227" o:spt="75" alt=" 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</w:rPr>
        <w:object>
          <v:shape id="_x0000_i1228" o:spt="75" alt=" 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405" o:title=" 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spacing w:line="360" w:lineRule="auto"/>
        <w:ind w:left="315" w:leftChars="150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  <w:kern w:val="0"/>
        </w:rPr>
        <w:object>
          <v:shape id="_x0000_i1229" o:spt="75" alt=" " type="#_x0000_t75" style="height:28.5pt;width:7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6">
            <o:LockedField>false</o:LockedField>
          </o:OLEObject>
        </w:object>
      </w:r>
      <w:r>
        <w:rPr>
          <w:rFonts w:eastAsia="仿宋"/>
          <w:color w:val="FF0000"/>
          <w:kern w:val="0"/>
        </w:rPr>
        <w:t>，</w:t>
      </w:r>
      <w:r>
        <w:rPr>
          <w:rFonts w:eastAsia="仿宋"/>
          <w:color w:val="FF0000"/>
          <w:kern w:val="0"/>
          <w:szCs w:val="21"/>
        </w:rPr>
        <w:t>即</w:t>
      </w:r>
      <w:r>
        <w:rPr>
          <w:rFonts w:eastAsia="仿宋"/>
          <w:color w:val="FF0000"/>
          <w:kern w:val="0"/>
        </w:rPr>
        <w:object>
          <v:shape id="_x0000_i1230" o:spt="75" alt=" 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409" o:title=" 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8">
            <o:LockedField>false</o:LockedField>
          </o:OLEObject>
        </w:object>
      </w:r>
      <w:r>
        <w:rPr>
          <w:rFonts w:eastAsia="仿宋"/>
          <w:color w:val="FF0000"/>
          <w:kern w:val="0"/>
          <w:szCs w:val="21"/>
        </w:rPr>
        <w:t>．</w:t>
      </w:r>
    </w:p>
    <w:p>
      <w:pPr>
        <w:spacing w:line="360" w:lineRule="auto"/>
        <w:rPr>
          <w:szCs w:val="21"/>
        </w:rPr>
      </w:pPr>
      <w:r>
        <w:rPr>
          <w:rFonts w:hint="eastAsia"/>
        </w:rPr>
        <w:t>10</w:t>
      </w:r>
      <w:r>
        <w:t>．</w:t>
      </w:r>
      <w:r>
        <w:rPr>
          <w:szCs w:val="21"/>
        </w:rPr>
        <w:t>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i/>
          <w:iCs/>
          <w:szCs w:val="21"/>
        </w:rPr>
        <w:t>a</w:t>
      </w:r>
      <w:r>
        <w:rPr>
          <w:bCs/>
          <w:szCs w:val="21"/>
        </w:rPr>
        <w:t>－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eq \f(1,</w:instrText>
      </w:r>
      <w:r>
        <w:rPr>
          <w:bCs/>
          <w:i/>
          <w:szCs w:val="21"/>
        </w:rPr>
        <w:instrText xml:space="preserve">x</w:instrText>
      </w:r>
      <w:r>
        <w:rPr>
          <w:bCs/>
          <w:szCs w:val="21"/>
        </w:rPr>
        <w:instrText xml:space="preserve">)</w:instrText>
      </w:r>
      <w:r>
        <w:rPr>
          <w:bCs/>
          <w:szCs w:val="21"/>
        </w:rPr>
        <w:fldChar w:fldCharType="end"/>
      </w:r>
      <w:r>
        <w:rPr>
          <w:bCs/>
          <w:szCs w:val="21"/>
        </w:rPr>
        <w:t>－l</w:t>
      </w:r>
      <w:r>
        <w:rPr>
          <w:bCs/>
          <w:spacing w:val="30"/>
          <w:szCs w:val="21"/>
        </w:rPr>
        <w:t>n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a</w:t>
      </w:r>
      <w:r>
        <w:rPr>
          <w:rFonts w:hint="eastAsia" w:ascii="宋体" w:hAnsi="宋体" w:cs="宋体"/>
          <w:bCs/>
          <w:szCs w:val="21"/>
        </w:rPr>
        <w:t>∈</w:t>
      </w:r>
      <w:r>
        <w:rPr>
          <w:b/>
          <w:szCs w:val="21"/>
        </w:rPr>
        <w:t>R</w:t>
      </w:r>
      <w:r>
        <w:rPr>
          <w:bCs/>
          <w:szCs w:val="21"/>
        </w:rPr>
        <w:t>)</w:t>
      </w:r>
      <w:r>
        <w:rPr>
          <w:szCs w:val="21"/>
        </w:rPr>
        <w:t>．</w:t>
      </w:r>
    </w:p>
    <w:p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(1)若</w:t>
      </w:r>
      <w:r>
        <w:rPr>
          <w:i/>
          <w:iCs/>
          <w:szCs w:val="21"/>
        </w:rPr>
        <w:t>a</w:t>
      </w:r>
      <w:r>
        <w:rPr>
          <w:szCs w:val="21"/>
        </w:rPr>
        <w:t>＝2，求函数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在(1，e</w:t>
      </w:r>
      <w:r>
        <w:rPr>
          <w:szCs w:val="21"/>
          <w:vertAlign w:val="superscript"/>
        </w:rPr>
        <w:t>2</w:t>
      </w:r>
      <w:r>
        <w:rPr>
          <w:szCs w:val="21"/>
        </w:rPr>
        <w:t>)上的零点个数（e为自然对数的底数）；</w:t>
      </w:r>
    </w:p>
    <w:p>
      <w:pPr>
        <w:snapToGrid w:val="0"/>
        <w:spacing w:line="360" w:lineRule="auto"/>
        <w:ind w:left="420" w:leftChars="200"/>
      </w:pPr>
      <w:r>
        <w:rPr>
          <w:szCs w:val="21"/>
        </w:rPr>
        <w:t>(2)若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有两零点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，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)</w:t>
      </w:r>
      <w:r>
        <w:rPr>
          <w:szCs w:val="21"/>
        </w:rPr>
        <w:t>，求证：2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1</w:t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bCs/>
          <w:szCs w:val="21"/>
        </w:rPr>
        <w:t>＜3e</w:t>
      </w:r>
      <w:r>
        <w:rPr>
          <w:bCs/>
          <w:i/>
          <w:iCs/>
          <w:szCs w:val="21"/>
          <w:vertAlign w:val="superscript"/>
        </w:rPr>
        <w:t>a</w:t>
      </w:r>
      <w:r>
        <w:rPr>
          <w:bCs/>
          <w:szCs w:val="21"/>
          <w:vertAlign w:val="superscript"/>
        </w:rPr>
        <w:t>－1</w:t>
      </w:r>
      <w:r>
        <w:rPr>
          <w:bCs/>
          <w:szCs w:val="21"/>
        </w:rPr>
        <w:t>－1．</w:t>
      </w:r>
    </w:p>
    <w:p>
      <w:pPr>
        <w:adjustRightInd w:val="0"/>
        <w:snapToGrid w:val="0"/>
        <w:spacing w:line="360" w:lineRule="auto"/>
        <w:rPr>
          <w:rFonts w:eastAsia="仿宋"/>
          <w:color w:val="FF0000"/>
          <w:szCs w:val="21"/>
        </w:rPr>
      </w:pPr>
      <w:r>
        <w:rPr>
          <w:rFonts w:hint="eastAsia"/>
          <w:color w:val="FF0000"/>
        </w:rPr>
        <w:t>10</w:t>
      </w:r>
      <w:r>
        <w:rPr>
          <w:color w:val="FF0000"/>
        </w:rPr>
        <w:t>．</w:t>
      </w: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  <w:szCs w:val="21"/>
        </w:rPr>
        <w:t>(1)由题设，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，故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在(1，e</w:t>
      </w:r>
      <w:r>
        <w:rPr>
          <w:rFonts w:eastAsia="仿宋"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)上单调递减，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在(1，e</w:t>
      </w:r>
      <w:r>
        <w:rPr>
          <w:rFonts w:eastAsia="仿宋"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)上至多只有一个零点．又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(1)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(e</w:t>
      </w:r>
      <w:r>
        <w:rPr>
          <w:rFonts w:eastAsia="仿宋"/>
          <w:bCs/>
          <w:color w:val="FF0000"/>
          <w:szCs w:val="21"/>
          <w:vertAlign w:val="superscript"/>
        </w:rPr>
        <w:t>2</w:t>
      </w:r>
      <w:r>
        <w:rPr>
          <w:rFonts w:eastAsia="仿宋"/>
          <w:bCs/>
          <w:color w:val="FF0000"/>
          <w:szCs w:val="21"/>
        </w:rPr>
        <w:t>)＝－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Cs/>
          <w:color w:val="FF0000"/>
          <w:szCs w:val="21"/>
        </w:rPr>
        <w:instrText xml:space="preserve">e</w:instrText>
      </w:r>
      <w:r>
        <w:rPr>
          <w:rFonts w:eastAsia="仿宋"/>
          <w:bCs/>
          <w:i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，故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在(1，e</w:t>
      </w:r>
      <w:r>
        <w:rPr>
          <w:rFonts w:eastAsia="仿宋"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)上只有一个零点．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(2)先证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＞2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ascii="楷体" w:hAnsi="楷体" w:eastAsia="楷体"/>
          <w:color w:val="FF0000"/>
          <w:szCs w:val="21"/>
        </w:rPr>
        <w:t>法一</w:t>
      </w:r>
      <w:r>
        <w:rPr>
          <w:rFonts w:hint="eastAsia" w:eastAsia="仿宋_GB2312"/>
          <w:color w:val="FF0000"/>
          <w:szCs w:val="21"/>
        </w:rPr>
        <w:t>　</w:t>
      </w:r>
      <w:r>
        <w:rPr>
          <w:rFonts w:eastAsia="仿宋"/>
          <w:color w:val="FF0000"/>
          <w:szCs w:val="21"/>
        </w:rPr>
        <w:t>利用通法证明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的极值点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＝1向左偏移，即1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 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ascii="楷体" w:hAnsi="楷体" w:eastAsia="楷体"/>
          <w:color w:val="FF0000"/>
          <w:szCs w:val="21"/>
        </w:rPr>
        <w:t>法二</w:t>
      </w:r>
      <w:r>
        <w:rPr>
          <w:rFonts w:hint="eastAsia" w:eastAsia="仿宋_GB2312"/>
          <w:color w:val="FF0000"/>
          <w:szCs w:val="21"/>
        </w:rPr>
        <w:t>　</w:t>
      </w:r>
      <w:r>
        <w:rPr>
          <w:rFonts w:eastAsia="仿宋"/>
          <w:color w:val="FF0000"/>
          <w:szCs w:val="21"/>
        </w:rPr>
        <w:t>直接换元法化单变元：依题设，有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，于是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＝l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 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记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＞1)</w:t>
      </w:r>
      <w:r>
        <w:rPr>
          <w:rFonts w:eastAsia="仿宋"/>
          <w:color w:val="FF0000"/>
          <w:szCs w:val="21"/>
        </w:rPr>
        <w:t>，则l</w:t>
      </w:r>
      <w:r>
        <w:rPr>
          <w:rFonts w:eastAsia="仿宋"/>
          <w:color w:val="FF0000"/>
          <w:spacing w:val="30"/>
          <w:szCs w:val="21"/>
        </w:rPr>
        <w:t>n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－1,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，故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－1,</w:instrText>
      </w:r>
      <w:r>
        <w:rPr>
          <w:rFonts w:eastAsia="仿宋"/>
          <w:bCs/>
          <w:i/>
          <w:iCs/>
          <w:color w:val="FF0000"/>
          <w:spacing w:val="30"/>
          <w:szCs w:val="21"/>
        </w:rPr>
        <w:instrText xml:space="preserve">t</w:instrText>
      </w:r>
      <w:r>
        <w:rPr>
          <w:rFonts w:eastAsia="仿宋"/>
          <w:bCs/>
          <w:iCs/>
          <w:color w:val="FF0000"/>
          <w:szCs w:val="21"/>
        </w:rPr>
        <w:instrText xml:space="preserve">l</w:instrText>
      </w:r>
      <w:r>
        <w:rPr>
          <w:rFonts w:eastAsia="仿宋"/>
          <w:bCs/>
          <w:iCs/>
          <w:color w:val="FF0000"/>
          <w:spacing w:val="30"/>
          <w:szCs w:val="21"/>
        </w:rPr>
        <w:instrText xml:space="preserve">n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 xml:space="preserve">． 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于是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＝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t</w:t>
      </w:r>
      <w:r>
        <w:rPr>
          <w:rFonts w:eastAsia="仿宋"/>
          <w:bCs/>
          <w:color w:val="FF0000"/>
          <w:szCs w:val="21"/>
        </w:rPr>
        <w:t>＋1)＝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－1,</w:instrText>
      </w:r>
      <w:r>
        <w:rPr>
          <w:rFonts w:eastAsia="仿宋"/>
          <w:bCs/>
          <w:i/>
          <w:iCs/>
          <w:color w:val="FF0000"/>
          <w:spacing w:val="30"/>
          <w:szCs w:val="21"/>
        </w:rPr>
        <w:instrText xml:space="preserve">t</w:instrText>
      </w:r>
      <w:r>
        <w:rPr>
          <w:rFonts w:eastAsia="仿宋"/>
          <w:bCs/>
          <w:iCs/>
          <w:color w:val="FF0000"/>
          <w:szCs w:val="21"/>
        </w:rPr>
        <w:instrText xml:space="preserve">l</w:instrText>
      </w:r>
      <w:r>
        <w:rPr>
          <w:rFonts w:eastAsia="仿宋"/>
          <w:bCs/>
          <w:iCs/>
          <w:color w:val="FF0000"/>
          <w:spacing w:val="30"/>
          <w:szCs w:val="21"/>
        </w:rPr>
        <w:instrText xml:space="preserve">n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－2＝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\f(2(</w:instrTex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－1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 </w:instrText>
      </w:r>
      <w:r>
        <w:rPr>
          <w:rFonts w:eastAsia="仿宋"/>
          <w:bCs/>
          <w:color w:val="FF0000"/>
          <w:szCs w:val="21"/>
        </w:rPr>
        <w:instrText xml:space="preserve">,2</w:instrText>
      </w:r>
      <w:r>
        <w:rPr>
          <w:rFonts w:eastAsia="仿宋"/>
          <w:bCs/>
          <w:i/>
          <w:iCs/>
          <w:color w:val="FF0000"/>
          <w:spacing w:val="3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instrText xml:space="preserve">－</w:instrText>
      </w:r>
      <w:r>
        <w:rPr>
          <w:rFonts w:eastAsia="仿宋"/>
          <w:color w:val="FF0000"/>
          <w:szCs w:val="21"/>
        </w:rPr>
        <w:instrText xml:space="preserve">l</w:instrText>
      </w:r>
      <w:r>
        <w:rPr>
          <w:rFonts w:eastAsia="仿宋"/>
          <w:color w:val="FF0000"/>
          <w:spacing w:val="30"/>
          <w:szCs w:val="21"/>
        </w:rPr>
        <w:instrText xml:space="preserve">n</w:instrText>
      </w:r>
      <w:r>
        <w:rPr>
          <w:rFonts w:eastAsia="仿宋"/>
          <w:i/>
          <w:iCs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),</w:instrText>
      </w:r>
      <w:r>
        <w:rPr>
          <w:rFonts w:eastAsia="仿宋"/>
          <w:bCs/>
          <w:iCs/>
          <w:color w:val="FF0000"/>
          <w:szCs w:val="21"/>
        </w:rPr>
        <w:instrText xml:space="preserve">l</w:instrText>
      </w:r>
      <w:r>
        <w:rPr>
          <w:rFonts w:eastAsia="仿宋"/>
          <w:bCs/>
          <w:iCs/>
          <w:color w:val="FF0000"/>
          <w:spacing w:val="30"/>
          <w:szCs w:val="21"/>
        </w:rPr>
        <w:instrText xml:space="preserve">n</w:instrText>
      </w:r>
      <w:r>
        <w:rPr>
          <w:rFonts w:eastAsia="仿宋"/>
          <w:bCs/>
          <w:i/>
          <w:color w:val="FF0000"/>
          <w:szCs w:val="21"/>
        </w:rPr>
        <w:instrText xml:space="preserve">t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记函数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－1,2</w:instrText>
      </w:r>
      <w:r>
        <w:rPr>
          <w:rFonts w:eastAsia="仿宋"/>
          <w:bCs/>
          <w:i/>
          <w:iCs/>
          <w:color w:val="FF0000"/>
          <w:spacing w:val="3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＞1)</w:t>
      </w:r>
      <w:r>
        <w:rPr>
          <w:rFonts w:eastAsia="仿宋"/>
          <w:color w:val="FF0000"/>
          <w:szCs w:val="21"/>
        </w:rPr>
        <w:t>．因</w:t>
      </w:r>
      <w:r>
        <w:rPr>
          <w:rFonts w:eastAsia="仿宋"/>
          <w:i/>
          <w:color w:val="FF0000"/>
          <w:spacing w:val="40"/>
          <w:szCs w:val="21"/>
        </w:rPr>
        <w:t>g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－1)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 </w:instrText>
      </w:r>
      <w:r>
        <w:rPr>
          <w:rFonts w:eastAsia="仿宋"/>
          <w:bCs/>
          <w:color w:val="FF0000"/>
          <w:szCs w:val="21"/>
        </w:rPr>
        <w:instrText xml:space="preserve">,2</w:instrText>
      </w:r>
      <w:r>
        <w:rPr>
          <w:rFonts w:eastAsia="仿宋"/>
          <w:bCs/>
          <w:i/>
          <w:iCs/>
          <w:color w:val="FF0000"/>
          <w:spacing w:val="30"/>
          <w:szCs w:val="21"/>
        </w:rPr>
        <w:instrText xml:space="preserve">x</w:instrText>
      </w:r>
      <w:r>
        <w:rPr>
          <w:rFonts w:eastAsia="仿宋"/>
          <w:bCs/>
          <w:color w:val="FF0000"/>
          <w:spacing w:val="3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＞0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故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)在(1，＋∞)上单调递增；于是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＞1时，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)＞</w:t>
      </w:r>
      <w:r>
        <w:rPr>
          <w:rFonts w:eastAsia="仿宋"/>
          <w:i/>
          <w:iCs/>
          <w:color w:val="FF0000"/>
          <w:szCs w:val="21"/>
        </w:rPr>
        <w:t>g</w:t>
      </w:r>
      <w:r>
        <w:rPr>
          <w:rFonts w:eastAsia="仿宋"/>
          <w:color w:val="FF0000"/>
          <w:szCs w:val="21"/>
        </w:rPr>
        <w:t>(1)＝0．又l</w:t>
      </w:r>
      <w:r>
        <w:rPr>
          <w:rFonts w:eastAsia="仿宋"/>
          <w:color w:val="FF0000"/>
          <w:spacing w:val="30"/>
          <w:szCs w:val="21"/>
        </w:rPr>
        <w:t>n</w:t>
      </w:r>
      <w:r>
        <w:rPr>
          <w:rFonts w:eastAsia="仿宋"/>
          <w:i/>
          <w:iCs/>
          <w:color w:val="FF0000"/>
          <w:szCs w:val="21"/>
        </w:rPr>
        <w:t>t</w:t>
      </w:r>
      <w:r>
        <w:rPr>
          <w:rFonts w:eastAsia="仿宋"/>
          <w:color w:val="FF0000"/>
          <w:szCs w:val="21"/>
        </w:rPr>
        <w:t>＞0，所以，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＞2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再证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＜3e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因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)＝0</w:t>
      </w:r>
      <w:r>
        <w:rPr>
          <w:rFonts w:ascii="Symbol" w:hAnsi="Symbol" w:eastAsia="仿宋"/>
          <w:color w:val="FF0000"/>
          <w:szCs w:val="21"/>
        </w:rPr>
        <w:sym w:font="Symbol" w:char="F0DB"/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iCs/>
          <w:color w:val="FF0000"/>
          <w:szCs w:val="21"/>
        </w:rPr>
        <w:t>ax</w:t>
      </w:r>
      <w:r>
        <w:rPr>
          <w:rFonts w:eastAsia="仿宋"/>
          <w:bCs/>
          <w:color w:val="FF0000"/>
          <w:szCs w:val="21"/>
        </w:rPr>
        <w:t>－1－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＝0</w:t>
      </w:r>
      <w:r>
        <w:rPr>
          <w:rFonts w:eastAsia="仿宋"/>
          <w:color w:val="FF0000"/>
          <w:szCs w:val="21"/>
        </w:rPr>
        <w:t>，故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也是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)的两零点．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由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－1－l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＝0</w:t>
      </w:r>
      <w:r>
        <w:rPr>
          <w:rFonts w:eastAsia="仿宋"/>
          <w:color w:val="FF0000"/>
          <w:szCs w:val="21"/>
        </w:rPr>
        <w:t>，得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，且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＜e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)＞0，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＞e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  <w:spacing w:val="40"/>
          <w:szCs w:val="21"/>
        </w:rPr>
        <w:t>h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color w:val="FF0000"/>
          <w:szCs w:val="21"/>
        </w:rPr>
        <w:t>0．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利用通法证明</w:t>
      </w:r>
      <w:r>
        <w:rPr>
          <w:rFonts w:eastAsia="仿宋"/>
          <w:i/>
          <w:iCs/>
          <w:color w:val="FF0000"/>
          <w:szCs w:val="21"/>
        </w:rPr>
        <w:t>h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iCs/>
          <w:color w:val="FF0000"/>
          <w:szCs w:val="21"/>
        </w:rPr>
        <w:t>ax</w:t>
      </w:r>
      <w:r>
        <w:rPr>
          <w:rFonts w:eastAsia="仿宋"/>
          <w:bCs/>
          <w:color w:val="FF0000"/>
          <w:szCs w:val="21"/>
        </w:rPr>
        <w:t>－1－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的极值点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＝e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向右偏移，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＜2e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color w:val="FF0000"/>
          <w:szCs w:val="21"/>
        </w:rPr>
        <w:t>，由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＞2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＞1</w:t>
      </w:r>
      <w:r>
        <w:rPr>
          <w:rFonts w:eastAsia="仿宋"/>
          <w:color w:val="FF0000"/>
          <w:szCs w:val="21"/>
        </w:rPr>
        <w:t>得：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1＋(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\f(3</w:instrText>
      </w:r>
      <w:r>
        <w:rPr>
          <w:rFonts w:eastAsia="仿宋"/>
          <w:color w:val="FF0000"/>
          <w:szCs w:val="21"/>
        </w:rPr>
        <w:instrText xml:space="preserve">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 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\f(3,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2e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bCs/>
          <w:color w:val="FF0000"/>
          <w:szCs w:val="21"/>
        </w:rPr>
        <w:t>＝3e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ascii="Symbol" w:hAnsi="Symbol" w:eastAsia="仿宋"/>
          <w:color w:val="FF0000"/>
          <w:szCs w:val="21"/>
        </w:rPr>
        <w:sym w:font="Symbol" w:char="F0DE"/>
      </w:r>
      <w:r>
        <w:rPr>
          <w:rFonts w:eastAsia="仿宋"/>
          <w:bCs/>
          <w:i/>
          <w:iCs/>
          <w:color w:val="FF0000"/>
          <w:szCs w:val="21"/>
        </w:rPr>
        <w:t xml:space="preserve"> 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＋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＜3e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a</w:t>
      </w:r>
      <w:r>
        <w:rPr>
          <w:rFonts w:eastAsia="仿宋"/>
          <w:bCs/>
          <w:color w:val="FF0000"/>
          <w:szCs w:val="21"/>
          <w:vertAlign w:val="superscript"/>
        </w:rPr>
        <w:t>－1</w:t>
      </w:r>
      <w:r>
        <w:rPr>
          <w:rFonts w:eastAsia="仿宋"/>
          <w:bCs/>
          <w:color w:val="FF0000"/>
          <w:szCs w:val="21"/>
        </w:rPr>
        <w:t>－1</w:t>
      </w:r>
      <w:r>
        <w:rPr>
          <w:rFonts w:eastAsia="仿宋"/>
          <w:color w:val="FF0000"/>
          <w:szCs w:val="21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ind w:left="315" w:leftChars="150"/>
      </w:pPr>
    </w:p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</w:p>
    <w:p>
      <w:pPr>
        <w:spacing w:line="360" w:lineRule="auto"/>
        <w:jc w:val="center"/>
        <w:rPr>
          <w:rFonts w:eastAsia="黑体"/>
          <w:b/>
          <w:sz w:val="32"/>
          <w:szCs w:val="32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  <w:r>
        <w:rPr>
          <w:rFonts w:eastAsia="黑体"/>
          <w:b/>
          <w:sz w:val="32"/>
          <w:szCs w:val="32"/>
        </w:rPr>
        <w:br w:type="page"/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754CB0"/>
    <w:rsid w:val="00006B1F"/>
    <w:rsid w:val="000151E1"/>
    <w:rsid w:val="00026F89"/>
    <w:rsid w:val="000333C2"/>
    <w:rsid w:val="00033E1F"/>
    <w:rsid w:val="0003538A"/>
    <w:rsid w:val="0004298A"/>
    <w:rsid w:val="000458D3"/>
    <w:rsid w:val="0005059F"/>
    <w:rsid w:val="00051B89"/>
    <w:rsid w:val="000604D1"/>
    <w:rsid w:val="000660F5"/>
    <w:rsid w:val="00066F39"/>
    <w:rsid w:val="000812AC"/>
    <w:rsid w:val="000956F6"/>
    <w:rsid w:val="000A3C30"/>
    <w:rsid w:val="000A57E7"/>
    <w:rsid w:val="000A6D70"/>
    <w:rsid w:val="000A7064"/>
    <w:rsid w:val="000D0402"/>
    <w:rsid w:val="000D0E44"/>
    <w:rsid w:val="000F0C65"/>
    <w:rsid w:val="000F2384"/>
    <w:rsid w:val="000F2C9D"/>
    <w:rsid w:val="000F2F7E"/>
    <w:rsid w:val="000F32C8"/>
    <w:rsid w:val="000F34AA"/>
    <w:rsid w:val="00104E6C"/>
    <w:rsid w:val="0011292A"/>
    <w:rsid w:val="001143EB"/>
    <w:rsid w:val="00114663"/>
    <w:rsid w:val="0011590E"/>
    <w:rsid w:val="00127CCE"/>
    <w:rsid w:val="00142E0C"/>
    <w:rsid w:val="00142FA8"/>
    <w:rsid w:val="001544E9"/>
    <w:rsid w:val="00160D72"/>
    <w:rsid w:val="0016325C"/>
    <w:rsid w:val="00163509"/>
    <w:rsid w:val="0017256F"/>
    <w:rsid w:val="00180614"/>
    <w:rsid w:val="001933B5"/>
    <w:rsid w:val="001B684A"/>
    <w:rsid w:val="001C3387"/>
    <w:rsid w:val="001C34DD"/>
    <w:rsid w:val="001C55C1"/>
    <w:rsid w:val="001D1ABC"/>
    <w:rsid w:val="001D59AA"/>
    <w:rsid w:val="001D7809"/>
    <w:rsid w:val="001F764F"/>
    <w:rsid w:val="00202F42"/>
    <w:rsid w:val="00210FAE"/>
    <w:rsid w:val="00210FFB"/>
    <w:rsid w:val="00212502"/>
    <w:rsid w:val="00213CFE"/>
    <w:rsid w:val="0021530F"/>
    <w:rsid w:val="00215AFD"/>
    <w:rsid w:val="00230CDA"/>
    <w:rsid w:val="0023663D"/>
    <w:rsid w:val="0024571B"/>
    <w:rsid w:val="00245D93"/>
    <w:rsid w:val="00251003"/>
    <w:rsid w:val="00254698"/>
    <w:rsid w:val="002614D7"/>
    <w:rsid w:val="00262AB6"/>
    <w:rsid w:val="002638BC"/>
    <w:rsid w:val="00271080"/>
    <w:rsid w:val="0027121F"/>
    <w:rsid w:val="00273091"/>
    <w:rsid w:val="00274438"/>
    <w:rsid w:val="00276C8F"/>
    <w:rsid w:val="00281FED"/>
    <w:rsid w:val="00285D16"/>
    <w:rsid w:val="00286F39"/>
    <w:rsid w:val="002A09C3"/>
    <w:rsid w:val="002A42C2"/>
    <w:rsid w:val="002A4414"/>
    <w:rsid w:val="002A5420"/>
    <w:rsid w:val="002C3B59"/>
    <w:rsid w:val="002C6A7F"/>
    <w:rsid w:val="002D7E2C"/>
    <w:rsid w:val="002E0D59"/>
    <w:rsid w:val="002E3E85"/>
    <w:rsid w:val="002E4A75"/>
    <w:rsid w:val="002E729D"/>
    <w:rsid w:val="002F42CB"/>
    <w:rsid w:val="002F45DB"/>
    <w:rsid w:val="002F4F4E"/>
    <w:rsid w:val="002F530F"/>
    <w:rsid w:val="0030044A"/>
    <w:rsid w:val="003015DE"/>
    <w:rsid w:val="00305964"/>
    <w:rsid w:val="003126CE"/>
    <w:rsid w:val="00316733"/>
    <w:rsid w:val="00323813"/>
    <w:rsid w:val="0033095F"/>
    <w:rsid w:val="0033153E"/>
    <w:rsid w:val="00334A45"/>
    <w:rsid w:val="00341AD4"/>
    <w:rsid w:val="00344AD6"/>
    <w:rsid w:val="003451CD"/>
    <w:rsid w:val="00345242"/>
    <w:rsid w:val="0035401C"/>
    <w:rsid w:val="00371222"/>
    <w:rsid w:val="003748E2"/>
    <w:rsid w:val="0037750B"/>
    <w:rsid w:val="00381757"/>
    <w:rsid w:val="003850C6"/>
    <w:rsid w:val="0038661C"/>
    <w:rsid w:val="00390330"/>
    <w:rsid w:val="003A4757"/>
    <w:rsid w:val="003A4B35"/>
    <w:rsid w:val="003B0394"/>
    <w:rsid w:val="003C1131"/>
    <w:rsid w:val="003C45D6"/>
    <w:rsid w:val="003D5E42"/>
    <w:rsid w:val="003E29F7"/>
    <w:rsid w:val="003E627E"/>
    <w:rsid w:val="003F0214"/>
    <w:rsid w:val="003F4C1C"/>
    <w:rsid w:val="003F4F02"/>
    <w:rsid w:val="00400832"/>
    <w:rsid w:val="00402A60"/>
    <w:rsid w:val="00402E19"/>
    <w:rsid w:val="0040318B"/>
    <w:rsid w:val="004052FA"/>
    <w:rsid w:val="00413B97"/>
    <w:rsid w:val="004151FC"/>
    <w:rsid w:val="00422C32"/>
    <w:rsid w:val="00435333"/>
    <w:rsid w:val="004363CC"/>
    <w:rsid w:val="00451769"/>
    <w:rsid w:val="004535E0"/>
    <w:rsid w:val="004745E8"/>
    <w:rsid w:val="00477F11"/>
    <w:rsid w:val="00480B72"/>
    <w:rsid w:val="00483644"/>
    <w:rsid w:val="00485DD5"/>
    <w:rsid w:val="004862CA"/>
    <w:rsid w:val="004919B2"/>
    <w:rsid w:val="00496C4E"/>
    <w:rsid w:val="004A598F"/>
    <w:rsid w:val="004B022F"/>
    <w:rsid w:val="004B2B07"/>
    <w:rsid w:val="004B785B"/>
    <w:rsid w:val="004C04B9"/>
    <w:rsid w:val="004C466A"/>
    <w:rsid w:val="004D1178"/>
    <w:rsid w:val="004D11F3"/>
    <w:rsid w:val="004D1EDF"/>
    <w:rsid w:val="004D4598"/>
    <w:rsid w:val="004D4DD7"/>
    <w:rsid w:val="004D5833"/>
    <w:rsid w:val="004E2B62"/>
    <w:rsid w:val="004F3270"/>
    <w:rsid w:val="004F4C44"/>
    <w:rsid w:val="00500A09"/>
    <w:rsid w:val="0050454F"/>
    <w:rsid w:val="005073A2"/>
    <w:rsid w:val="005152D3"/>
    <w:rsid w:val="0052198B"/>
    <w:rsid w:val="005306A6"/>
    <w:rsid w:val="00531EFE"/>
    <w:rsid w:val="00553EBD"/>
    <w:rsid w:val="00561F9C"/>
    <w:rsid w:val="005707BA"/>
    <w:rsid w:val="00576EA7"/>
    <w:rsid w:val="00581150"/>
    <w:rsid w:val="0058320D"/>
    <w:rsid w:val="00591C60"/>
    <w:rsid w:val="005A4600"/>
    <w:rsid w:val="005B0A53"/>
    <w:rsid w:val="005B47EB"/>
    <w:rsid w:val="005B6F99"/>
    <w:rsid w:val="005C5468"/>
    <w:rsid w:val="005C63D3"/>
    <w:rsid w:val="005C679D"/>
    <w:rsid w:val="005D62EE"/>
    <w:rsid w:val="005E2E8A"/>
    <w:rsid w:val="005F479D"/>
    <w:rsid w:val="005F4F3B"/>
    <w:rsid w:val="006011AA"/>
    <w:rsid w:val="00604561"/>
    <w:rsid w:val="006224AB"/>
    <w:rsid w:val="00632B7B"/>
    <w:rsid w:val="006337FC"/>
    <w:rsid w:val="006353A2"/>
    <w:rsid w:val="00635EB7"/>
    <w:rsid w:val="00647305"/>
    <w:rsid w:val="00654BFE"/>
    <w:rsid w:val="0066447C"/>
    <w:rsid w:val="00664C55"/>
    <w:rsid w:val="00667CB0"/>
    <w:rsid w:val="006713E0"/>
    <w:rsid w:val="006772CE"/>
    <w:rsid w:val="006875E7"/>
    <w:rsid w:val="00691332"/>
    <w:rsid w:val="006941A4"/>
    <w:rsid w:val="006943F3"/>
    <w:rsid w:val="006A2295"/>
    <w:rsid w:val="006A3F46"/>
    <w:rsid w:val="006A41EC"/>
    <w:rsid w:val="006A515C"/>
    <w:rsid w:val="006A6FE0"/>
    <w:rsid w:val="006B4F81"/>
    <w:rsid w:val="006B568B"/>
    <w:rsid w:val="006C1EF9"/>
    <w:rsid w:val="006C31CD"/>
    <w:rsid w:val="006C55A6"/>
    <w:rsid w:val="006D5932"/>
    <w:rsid w:val="006E63F5"/>
    <w:rsid w:val="006F1414"/>
    <w:rsid w:val="006F41CF"/>
    <w:rsid w:val="006F42FA"/>
    <w:rsid w:val="006F5C0E"/>
    <w:rsid w:val="006F6737"/>
    <w:rsid w:val="00704EDB"/>
    <w:rsid w:val="0070524D"/>
    <w:rsid w:val="00706633"/>
    <w:rsid w:val="00714211"/>
    <w:rsid w:val="007202B0"/>
    <w:rsid w:val="00723FED"/>
    <w:rsid w:val="00727369"/>
    <w:rsid w:val="00730C25"/>
    <w:rsid w:val="007320AB"/>
    <w:rsid w:val="0073251A"/>
    <w:rsid w:val="00744779"/>
    <w:rsid w:val="00754CB0"/>
    <w:rsid w:val="00770942"/>
    <w:rsid w:val="00770BEA"/>
    <w:rsid w:val="00787892"/>
    <w:rsid w:val="0079020A"/>
    <w:rsid w:val="007914BE"/>
    <w:rsid w:val="00791508"/>
    <w:rsid w:val="00795E77"/>
    <w:rsid w:val="00796859"/>
    <w:rsid w:val="007A27D5"/>
    <w:rsid w:val="007A65A1"/>
    <w:rsid w:val="007C314D"/>
    <w:rsid w:val="007C3946"/>
    <w:rsid w:val="007D727E"/>
    <w:rsid w:val="007E0D53"/>
    <w:rsid w:val="007E23B2"/>
    <w:rsid w:val="007E360E"/>
    <w:rsid w:val="007F031D"/>
    <w:rsid w:val="007F1095"/>
    <w:rsid w:val="007F27EF"/>
    <w:rsid w:val="007F42BC"/>
    <w:rsid w:val="00815550"/>
    <w:rsid w:val="008267E9"/>
    <w:rsid w:val="008271BD"/>
    <w:rsid w:val="00827FA6"/>
    <w:rsid w:val="00830BAA"/>
    <w:rsid w:val="008376AC"/>
    <w:rsid w:val="00854CEC"/>
    <w:rsid w:val="0085755F"/>
    <w:rsid w:val="00857C6A"/>
    <w:rsid w:val="0086138D"/>
    <w:rsid w:val="00866AE4"/>
    <w:rsid w:val="00875277"/>
    <w:rsid w:val="008A0B27"/>
    <w:rsid w:val="008A7D14"/>
    <w:rsid w:val="008B776B"/>
    <w:rsid w:val="008C397E"/>
    <w:rsid w:val="008C3C4A"/>
    <w:rsid w:val="008C3DF6"/>
    <w:rsid w:val="008C6E26"/>
    <w:rsid w:val="008D0156"/>
    <w:rsid w:val="008D0AB3"/>
    <w:rsid w:val="008D7E47"/>
    <w:rsid w:val="008E092C"/>
    <w:rsid w:val="008E12EA"/>
    <w:rsid w:val="008E29D1"/>
    <w:rsid w:val="008E4CAB"/>
    <w:rsid w:val="008E5DBC"/>
    <w:rsid w:val="008E62F1"/>
    <w:rsid w:val="00902D08"/>
    <w:rsid w:val="00906363"/>
    <w:rsid w:val="00922382"/>
    <w:rsid w:val="00924321"/>
    <w:rsid w:val="00933C4A"/>
    <w:rsid w:val="0094121B"/>
    <w:rsid w:val="009415DB"/>
    <w:rsid w:val="0096108D"/>
    <w:rsid w:val="009661F9"/>
    <w:rsid w:val="00973575"/>
    <w:rsid w:val="00973F5D"/>
    <w:rsid w:val="00996C06"/>
    <w:rsid w:val="00997ED9"/>
    <w:rsid w:val="009A05AF"/>
    <w:rsid w:val="009A5701"/>
    <w:rsid w:val="009A5C41"/>
    <w:rsid w:val="009A7E16"/>
    <w:rsid w:val="009B0974"/>
    <w:rsid w:val="009B1EFB"/>
    <w:rsid w:val="009B2716"/>
    <w:rsid w:val="009B3250"/>
    <w:rsid w:val="009B499E"/>
    <w:rsid w:val="009C1E02"/>
    <w:rsid w:val="009F2CF8"/>
    <w:rsid w:val="009F49E8"/>
    <w:rsid w:val="009F4C5D"/>
    <w:rsid w:val="009F59FF"/>
    <w:rsid w:val="00A00F94"/>
    <w:rsid w:val="00A0486A"/>
    <w:rsid w:val="00A13AA0"/>
    <w:rsid w:val="00A26AFB"/>
    <w:rsid w:val="00A4174D"/>
    <w:rsid w:val="00A440BA"/>
    <w:rsid w:val="00A4701C"/>
    <w:rsid w:val="00A5365D"/>
    <w:rsid w:val="00A600FC"/>
    <w:rsid w:val="00A61F64"/>
    <w:rsid w:val="00A70346"/>
    <w:rsid w:val="00A716C2"/>
    <w:rsid w:val="00A75439"/>
    <w:rsid w:val="00A80ADF"/>
    <w:rsid w:val="00A815AA"/>
    <w:rsid w:val="00A8246B"/>
    <w:rsid w:val="00A91A68"/>
    <w:rsid w:val="00A9447D"/>
    <w:rsid w:val="00A95BC8"/>
    <w:rsid w:val="00A95EF6"/>
    <w:rsid w:val="00AA3EF5"/>
    <w:rsid w:val="00AC1FDA"/>
    <w:rsid w:val="00AC44BF"/>
    <w:rsid w:val="00AD1247"/>
    <w:rsid w:val="00AE24A4"/>
    <w:rsid w:val="00AE6BB1"/>
    <w:rsid w:val="00B11A7D"/>
    <w:rsid w:val="00B15F40"/>
    <w:rsid w:val="00B207CB"/>
    <w:rsid w:val="00B337A4"/>
    <w:rsid w:val="00B4195F"/>
    <w:rsid w:val="00B43573"/>
    <w:rsid w:val="00B46167"/>
    <w:rsid w:val="00B50C10"/>
    <w:rsid w:val="00B50FBE"/>
    <w:rsid w:val="00B549C8"/>
    <w:rsid w:val="00B57539"/>
    <w:rsid w:val="00B64390"/>
    <w:rsid w:val="00B8199F"/>
    <w:rsid w:val="00B81A65"/>
    <w:rsid w:val="00B81D64"/>
    <w:rsid w:val="00B835F5"/>
    <w:rsid w:val="00B84C9C"/>
    <w:rsid w:val="00B943B1"/>
    <w:rsid w:val="00B95E4C"/>
    <w:rsid w:val="00B9701B"/>
    <w:rsid w:val="00BA1370"/>
    <w:rsid w:val="00BB05D3"/>
    <w:rsid w:val="00BB1ACD"/>
    <w:rsid w:val="00BB2DDC"/>
    <w:rsid w:val="00BB66CC"/>
    <w:rsid w:val="00BC1C13"/>
    <w:rsid w:val="00BC2176"/>
    <w:rsid w:val="00BC3951"/>
    <w:rsid w:val="00BC47A6"/>
    <w:rsid w:val="00BD4AA9"/>
    <w:rsid w:val="00BE0E76"/>
    <w:rsid w:val="00BE4981"/>
    <w:rsid w:val="00C0015F"/>
    <w:rsid w:val="00C018C2"/>
    <w:rsid w:val="00C02FC6"/>
    <w:rsid w:val="00C16F0D"/>
    <w:rsid w:val="00C221AB"/>
    <w:rsid w:val="00C22C21"/>
    <w:rsid w:val="00C23E98"/>
    <w:rsid w:val="00C24056"/>
    <w:rsid w:val="00C310F0"/>
    <w:rsid w:val="00C3132B"/>
    <w:rsid w:val="00C44C50"/>
    <w:rsid w:val="00C450CD"/>
    <w:rsid w:val="00C510CC"/>
    <w:rsid w:val="00C52502"/>
    <w:rsid w:val="00C52F8F"/>
    <w:rsid w:val="00C538E1"/>
    <w:rsid w:val="00C62BD9"/>
    <w:rsid w:val="00C64622"/>
    <w:rsid w:val="00C74CC0"/>
    <w:rsid w:val="00C75C92"/>
    <w:rsid w:val="00C83056"/>
    <w:rsid w:val="00C93C8C"/>
    <w:rsid w:val="00C94065"/>
    <w:rsid w:val="00CC1756"/>
    <w:rsid w:val="00CC310F"/>
    <w:rsid w:val="00CC78B3"/>
    <w:rsid w:val="00CD4437"/>
    <w:rsid w:val="00CD446C"/>
    <w:rsid w:val="00CE1557"/>
    <w:rsid w:val="00CE1D77"/>
    <w:rsid w:val="00CE5D27"/>
    <w:rsid w:val="00CE7769"/>
    <w:rsid w:val="00CF4AFA"/>
    <w:rsid w:val="00D04B36"/>
    <w:rsid w:val="00D154C8"/>
    <w:rsid w:val="00D3691E"/>
    <w:rsid w:val="00D37F98"/>
    <w:rsid w:val="00D42CD6"/>
    <w:rsid w:val="00D57CCA"/>
    <w:rsid w:val="00D64338"/>
    <w:rsid w:val="00D72455"/>
    <w:rsid w:val="00D725B7"/>
    <w:rsid w:val="00D73A0E"/>
    <w:rsid w:val="00D75216"/>
    <w:rsid w:val="00D8407B"/>
    <w:rsid w:val="00D918C3"/>
    <w:rsid w:val="00D95124"/>
    <w:rsid w:val="00D96776"/>
    <w:rsid w:val="00D96A9C"/>
    <w:rsid w:val="00DA149A"/>
    <w:rsid w:val="00DA61F6"/>
    <w:rsid w:val="00DA7796"/>
    <w:rsid w:val="00DA77AF"/>
    <w:rsid w:val="00DC0AAE"/>
    <w:rsid w:val="00DD4285"/>
    <w:rsid w:val="00DD5F77"/>
    <w:rsid w:val="00DE6128"/>
    <w:rsid w:val="00DF0991"/>
    <w:rsid w:val="00DF5CD8"/>
    <w:rsid w:val="00E024E6"/>
    <w:rsid w:val="00E13A0A"/>
    <w:rsid w:val="00E155C4"/>
    <w:rsid w:val="00E15745"/>
    <w:rsid w:val="00E173D7"/>
    <w:rsid w:val="00E2231C"/>
    <w:rsid w:val="00E2241D"/>
    <w:rsid w:val="00E3472F"/>
    <w:rsid w:val="00E41216"/>
    <w:rsid w:val="00E41751"/>
    <w:rsid w:val="00E470E5"/>
    <w:rsid w:val="00E4751C"/>
    <w:rsid w:val="00E61C95"/>
    <w:rsid w:val="00E61CB1"/>
    <w:rsid w:val="00E61CD5"/>
    <w:rsid w:val="00E66138"/>
    <w:rsid w:val="00E66786"/>
    <w:rsid w:val="00E81DD6"/>
    <w:rsid w:val="00E8682B"/>
    <w:rsid w:val="00E86F09"/>
    <w:rsid w:val="00E87D94"/>
    <w:rsid w:val="00EA2BE6"/>
    <w:rsid w:val="00EB7FF9"/>
    <w:rsid w:val="00EC4284"/>
    <w:rsid w:val="00EC60FA"/>
    <w:rsid w:val="00ED310A"/>
    <w:rsid w:val="00ED3905"/>
    <w:rsid w:val="00ED6A36"/>
    <w:rsid w:val="00EE21EC"/>
    <w:rsid w:val="00EF5FB8"/>
    <w:rsid w:val="00F06E4A"/>
    <w:rsid w:val="00F06FA6"/>
    <w:rsid w:val="00F30EC3"/>
    <w:rsid w:val="00F329DE"/>
    <w:rsid w:val="00F41B4C"/>
    <w:rsid w:val="00F46C78"/>
    <w:rsid w:val="00F47B55"/>
    <w:rsid w:val="00F607BE"/>
    <w:rsid w:val="00F61A50"/>
    <w:rsid w:val="00F6227D"/>
    <w:rsid w:val="00F638B3"/>
    <w:rsid w:val="00F67BC7"/>
    <w:rsid w:val="00F70B6F"/>
    <w:rsid w:val="00F70D2E"/>
    <w:rsid w:val="00F73C91"/>
    <w:rsid w:val="00F7750A"/>
    <w:rsid w:val="00F8451F"/>
    <w:rsid w:val="00F86FA8"/>
    <w:rsid w:val="00F91E63"/>
    <w:rsid w:val="00F9386C"/>
    <w:rsid w:val="00F978A8"/>
    <w:rsid w:val="00FA601E"/>
    <w:rsid w:val="00FA6F26"/>
    <w:rsid w:val="00FA7EA8"/>
    <w:rsid w:val="00FB058D"/>
    <w:rsid w:val="00FB52D9"/>
    <w:rsid w:val="00FB5588"/>
    <w:rsid w:val="00FC1155"/>
    <w:rsid w:val="00FC3317"/>
    <w:rsid w:val="00FC39D5"/>
    <w:rsid w:val="00FC6C2D"/>
    <w:rsid w:val="00FD50F0"/>
    <w:rsid w:val="00FD7B2E"/>
    <w:rsid w:val="00FE1B7F"/>
    <w:rsid w:val="00FF1F1D"/>
    <w:rsid w:val="00FF58E1"/>
    <w:rsid w:val="6FA90AAD"/>
    <w:rsid w:val="7EE8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0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2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4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5"/>
    <w:autoRedefine/>
    <w:qFormat/>
    <w:uiPriority w:val="9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3"/>
    <w:autoRedefine/>
    <w:qFormat/>
    <w:uiPriority w:val="9"/>
    <w:pPr>
      <w:widowControl/>
      <w:spacing w:before="320" w:after="100"/>
      <w:jc w:val="left"/>
      <w:outlineLvl w:val="8"/>
    </w:pPr>
    <w:rPr>
      <w:rFonts w:ascii="Cambria" w:hAnsi="Cambria"/>
      <w:i/>
      <w:iCs/>
      <w:color w:val="9BBB59"/>
      <w:kern w:val="0"/>
      <w:sz w:val="20"/>
      <w:szCs w:val="20"/>
      <w:lang w:val="zh-CN" w:eastAsia="zh-CN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pPr>
      <w:widowControl/>
      <w:ind w:firstLine="360"/>
      <w:jc w:val="left"/>
    </w:pPr>
    <w:rPr>
      <w:rFonts w:ascii="Calibri" w:hAnsi="Calibri"/>
      <w:b/>
      <w:bCs/>
      <w:kern w:val="0"/>
      <w:sz w:val="18"/>
      <w:szCs w:val="18"/>
    </w:rPr>
  </w:style>
  <w:style w:type="paragraph" w:styleId="12">
    <w:name w:val="annotation text"/>
    <w:basedOn w:val="1"/>
    <w:link w:val="61"/>
    <w:unhideWhenUsed/>
    <w:qFormat/>
    <w:uiPriority w:val="99"/>
    <w:pPr>
      <w:widowControl/>
      <w:ind w:firstLine="360"/>
      <w:jc w:val="left"/>
    </w:pPr>
    <w:rPr>
      <w:rFonts w:ascii="Calibri" w:hAnsi="Calibri"/>
      <w:kern w:val="0"/>
      <w:sz w:val="22"/>
      <w:szCs w:val="22"/>
      <w:lang w:val="zh-CN" w:eastAsia="zh-CN"/>
    </w:rPr>
  </w:style>
  <w:style w:type="paragraph" w:styleId="13">
    <w:name w:val="Plain Text"/>
    <w:basedOn w:val="1"/>
    <w:link w:val="38"/>
    <w:autoRedefine/>
    <w:qFormat/>
    <w:uiPriority w:val="0"/>
    <w:rPr>
      <w:rFonts w:ascii="宋体" w:hAnsi="Courier New" w:cs="Courier New"/>
      <w:szCs w:val="21"/>
    </w:rPr>
  </w:style>
  <w:style w:type="paragraph" w:styleId="14">
    <w:name w:val="Balloon Text"/>
    <w:basedOn w:val="1"/>
    <w:link w:val="39"/>
    <w:autoRedefine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5"/>
    <w:qFormat/>
    <w:uiPriority w:val="11"/>
    <w:pPr>
      <w:widowControl/>
      <w:spacing w:before="200" w:after="900"/>
      <w:jc w:val="right"/>
    </w:pPr>
    <w:rPr>
      <w:rFonts w:ascii="Calibri" w:hAnsi="Calibri"/>
      <w:i/>
      <w:iCs/>
      <w:kern w:val="0"/>
      <w:sz w:val="24"/>
      <w:lang w:val="zh-CN" w:eastAsia="zh-CN"/>
    </w:rPr>
  </w:style>
  <w:style w:type="paragraph" w:styleId="18">
    <w:name w:val="HTML Preformatted"/>
    <w:basedOn w:val="1"/>
    <w:link w:val="6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9">
    <w:name w:val="Title"/>
    <w:basedOn w:val="1"/>
    <w:next w:val="1"/>
    <w:link w:val="44"/>
    <w:qFormat/>
    <w:uiPriority w:val="10"/>
    <w:pPr>
      <w:widowControl/>
      <w:pBdr>
        <w:top w:val="single" w:color="A7BFDE" w:sz="8" w:space="10"/>
        <w:bottom w:val="single" w:color="9BBB59" w:sz="24" w:space="15"/>
      </w:pBdr>
      <w:jc w:val="center"/>
    </w:pPr>
    <w:rPr>
      <w:rFonts w:ascii="Cambria" w:hAnsi="Cambria"/>
      <w:i/>
      <w:iCs/>
      <w:color w:val="243F60"/>
      <w:kern w:val="0"/>
      <w:sz w:val="60"/>
      <w:szCs w:val="60"/>
      <w:lang w:val="zh-CN" w:eastAsia="zh-CN"/>
    </w:rPr>
  </w:style>
  <w:style w:type="paragraph" w:styleId="20">
    <w:name w:val="annotation subject"/>
    <w:basedOn w:val="12"/>
    <w:next w:val="12"/>
    <w:link w:val="6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qFormat/>
    <w:uiPriority w:val="22"/>
    <w:rPr>
      <w:b/>
      <w:bCs/>
      <w:spacing w:val="0"/>
    </w:rPr>
  </w:style>
  <w:style w:type="character" w:styleId="25">
    <w:name w:val="page number"/>
    <w:basedOn w:val="23"/>
    <w:autoRedefine/>
    <w:qFormat/>
    <w:uiPriority w:val="0"/>
  </w:style>
  <w:style w:type="character" w:styleId="26">
    <w:name w:val="Emphasis"/>
    <w:autoRedefine/>
    <w:qFormat/>
    <w:uiPriority w:val="20"/>
    <w:rPr>
      <w:b/>
      <w:bCs/>
      <w:i/>
      <w:iCs/>
      <w:color w:val="5A5A5A"/>
    </w:rPr>
  </w:style>
  <w:style w:type="character" w:styleId="27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8">
    <w:name w:val="标题 1 Char"/>
    <w:basedOn w:val="2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2 Char"/>
    <w:basedOn w:val="23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0">
    <w:name w:val="标题 3 Char"/>
    <w:basedOn w:val="23"/>
    <w:link w:val="4"/>
    <w:qFormat/>
    <w:uiPriority w:val="9"/>
    <w:rPr>
      <w:b/>
      <w:bCs/>
      <w:kern w:val="2"/>
      <w:sz w:val="32"/>
      <w:szCs w:val="32"/>
    </w:rPr>
  </w:style>
  <w:style w:type="character" w:customStyle="1" w:styleId="31">
    <w:name w:val="标题 4 Char"/>
    <w:basedOn w:val="23"/>
    <w:link w:val="5"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32">
    <w:name w:val="标题 5 Char"/>
    <w:basedOn w:val="23"/>
    <w:link w:val="6"/>
    <w:qFormat/>
    <w:uiPriority w:val="9"/>
    <w:rPr>
      <w:b/>
      <w:bCs/>
      <w:kern w:val="2"/>
      <w:sz w:val="28"/>
      <w:szCs w:val="28"/>
    </w:rPr>
  </w:style>
  <w:style w:type="character" w:customStyle="1" w:styleId="33">
    <w:name w:val="标题 6 Char"/>
    <w:basedOn w:val="23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4">
    <w:name w:val="标题 7 Char"/>
    <w:basedOn w:val="23"/>
    <w:link w:val="8"/>
    <w:qFormat/>
    <w:uiPriority w:val="9"/>
    <w:rPr>
      <w:b/>
      <w:bCs/>
      <w:kern w:val="2"/>
      <w:sz w:val="24"/>
      <w:szCs w:val="24"/>
    </w:rPr>
  </w:style>
  <w:style w:type="character" w:customStyle="1" w:styleId="35">
    <w:name w:val="标题 8 Char"/>
    <w:basedOn w:val="23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36">
    <w:name w:val="页眉 Char"/>
    <w:basedOn w:val="23"/>
    <w:link w:val="16"/>
    <w:uiPriority w:val="99"/>
    <w:rPr>
      <w:kern w:val="2"/>
      <w:sz w:val="18"/>
      <w:szCs w:val="18"/>
    </w:rPr>
  </w:style>
  <w:style w:type="character" w:customStyle="1" w:styleId="37">
    <w:name w:val="页脚 Char"/>
    <w:basedOn w:val="23"/>
    <w:link w:val="15"/>
    <w:qFormat/>
    <w:uiPriority w:val="0"/>
    <w:rPr>
      <w:kern w:val="2"/>
      <w:sz w:val="18"/>
      <w:szCs w:val="18"/>
    </w:rPr>
  </w:style>
  <w:style w:type="character" w:customStyle="1" w:styleId="38">
    <w:name w:val="纯文本 Char"/>
    <w:basedOn w:val="23"/>
    <w:link w:val="1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批注框文本 Char"/>
    <w:basedOn w:val="23"/>
    <w:link w:val="14"/>
    <w:qFormat/>
    <w:uiPriority w:val="99"/>
    <w:rPr>
      <w:kern w:val="2"/>
      <w:sz w:val="18"/>
      <w:szCs w:val="18"/>
    </w:rPr>
  </w:style>
  <w:style w:type="character" w:customStyle="1" w:styleId="40">
    <w:name w:val="纯文本 Char2"/>
    <w:basedOn w:val="2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4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标题 9 Char"/>
    <w:basedOn w:val="23"/>
    <w:link w:val="10"/>
    <w:qFormat/>
    <w:uiPriority w:val="9"/>
    <w:rPr>
      <w:rFonts w:ascii="Cambria" w:hAnsi="Cambria"/>
      <w:i/>
      <w:iCs/>
      <w:color w:val="9BBB59"/>
      <w:lang w:val="zh-CN" w:eastAsia="zh-CN"/>
    </w:rPr>
  </w:style>
  <w:style w:type="character" w:customStyle="1" w:styleId="44">
    <w:name w:val="标题 Char"/>
    <w:basedOn w:val="23"/>
    <w:link w:val="19"/>
    <w:qFormat/>
    <w:uiPriority w:val="10"/>
    <w:rPr>
      <w:rFonts w:ascii="Cambria" w:hAnsi="Cambria"/>
      <w:i/>
      <w:iCs/>
      <w:color w:val="243F60"/>
      <w:sz w:val="60"/>
      <w:szCs w:val="60"/>
      <w:lang w:val="zh-CN" w:eastAsia="zh-CN"/>
    </w:rPr>
  </w:style>
  <w:style w:type="character" w:customStyle="1" w:styleId="45">
    <w:name w:val="副标题 Char"/>
    <w:basedOn w:val="23"/>
    <w:link w:val="17"/>
    <w:qFormat/>
    <w:uiPriority w:val="11"/>
    <w:rPr>
      <w:rFonts w:ascii="Calibri" w:hAnsi="Calibri"/>
      <w:i/>
      <w:iCs/>
      <w:sz w:val="24"/>
      <w:szCs w:val="24"/>
      <w:lang w:val="zh-CN" w:eastAsia="zh-CN"/>
    </w:rPr>
  </w:style>
  <w:style w:type="paragraph" w:styleId="46">
    <w:name w:val="No Spacing"/>
    <w:basedOn w:val="1"/>
    <w:link w:val="47"/>
    <w:qFormat/>
    <w:uiPriority w:val="1"/>
    <w:pPr>
      <w:widowControl/>
      <w:jc w:val="left"/>
    </w:pPr>
    <w:rPr>
      <w:rFonts w:ascii="Calibri" w:hAnsi="Calibri"/>
      <w:kern w:val="0"/>
      <w:sz w:val="22"/>
      <w:szCs w:val="22"/>
    </w:rPr>
  </w:style>
  <w:style w:type="character" w:customStyle="1" w:styleId="47">
    <w:name w:val="无间隔 Char"/>
    <w:link w:val="46"/>
    <w:uiPriority w:val="1"/>
    <w:rPr>
      <w:rFonts w:ascii="Calibri" w:hAnsi="Calibri"/>
      <w:sz w:val="22"/>
      <w:szCs w:val="22"/>
    </w:rPr>
  </w:style>
  <w:style w:type="paragraph" w:styleId="48">
    <w:name w:val="List Paragraph"/>
    <w:basedOn w:val="1"/>
    <w:qFormat/>
    <w:uiPriority w:val="34"/>
    <w:pPr>
      <w:widowControl/>
      <w:ind w:left="720" w:firstLine="36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49">
    <w:name w:val="Quote"/>
    <w:basedOn w:val="1"/>
    <w:next w:val="1"/>
    <w:link w:val="50"/>
    <w:qFormat/>
    <w:uiPriority w:val="29"/>
    <w:pPr>
      <w:widowControl/>
      <w:ind w:firstLine="360"/>
      <w:jc w:val="left"/>
    </w:pPr>
    <w:rPr>
      <w:rFonts w:ascii="Cambria" w:hAnsi="Cambria"/>
      <w:i/>
      <w:iCs/>
      <w:color w:val="5A5A5A"/>
      <w:kern w:val="0"/>
      <w:sz w:val="20"/>
      <w:szCs w:val="20"/>
      <w:lang w:val="zh-CN" w:eastAsia="zh-CN"/>
    </w:rPr>
  </w:style>
  <w:style w:type="character" w:customStyle="1" w:styleId="50">
    <w:name w:val="引用 Char"/>
    <w:basedOn w:val="23"/>
    <w:link w:val="49"/>
    <w:qFormat/>
    <w:uiPriority w:val="29"/>
    <w:rPr>
      <w:rFonts w:ascii="Cambria" w:hAnsi="Cambria"/>
      <w:i/>
      <w:iCs/>
      <w:color w:val="5A5A5A"/>
      <w:lang w:val="zh-CN" w:eastAsia="zh-CN"/>
    </w:rPr>
  </w:style>
  <w:style w:type="paragraph" w:styleId="51">
    <w:name w:val="Intense Quote"/>
    <w:basedOn w:val="1"/>
    <w:next w:val="1"/>
    <w:link w:val="52"/>
    <w:qFormat/>
    <w:uiPriority w:val="30"/>
    <w:pPr>
      <w:widowControl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 w:firstLine="360"/>
      <w:jc w:val="left"/>
    </w:pPr>
    <w:rPr>
      <w:rFonts w:ascii="Cambria" w:hAnsi="Cambria"/>
      <w:i/>
      <w:iCs/>
      <w:color w:val="CCE8CF"/>
      <w:kern w:val="0"/>
      <w:sz w:val="24"/>
      <w:lang w:val="zh-CN" w:eastAsia="zh-CN"/>
    </w:rPr>
  </w:style>
  <w:style w:type="character" w:customStyle="1" w:styleId="52">
    <w:name w:val="明显引用 Char"/>
    <w:basedOn w:val="23"/>
    <w:link w:val="51"/>
    <w:qFormat/>
    <w:uiPriority w:val="30"/>
    <w:rPr>
      <w:rFonts w:ascii="Cambria" w:hAnsi="Cambria"/>
      <w:i/>
      <w:iCs/>
      <w:color w:val="CCE8CF"/>
      <w:sz w:val="24"/>
      <w:szCs w:val="24"/>
      <w:shd w:val="clear" w:color="auto" w:fill="4F81BD"/>
      <w:lang w:val="zh-CN" w:eastAsia="zh-CN"/>
    </w:rPr>
  </w:style>
  <w:style w:type="character" w:customStyle="1" w:styleId="53">
    <w:name w:val="Subtle Emphasis"/>
    <w:qFormat/>
    <w:uiPriority w:val="19"/>
    <w:rPr>
      <w:i/>
      <w:iCs/>
      <w:color w:val="5A5A5A"/>
    </w:rPr>
  </w:style>
  <w:style w:type="character" w:customStyle="1" w:styleId="54">
    <w:name w:val="Intense Emphasis"/>
    <w:qFormat/>
    <w:uiPriority w:val="21"/>
    <w:rPr>
      <w:b/>
      <w:bCs/>
      <w:i/>
      <w:iCs/>
      <w:color w:val="4F81BD"/>
      <w:sz w:val="22"/>
      <w:szCs w:val="22"/>
    </w:rPr>
  </w:style>
  <w:style w:type="character" w:customStyle="1" w:styleId="55">
    <w:name w:val="Subtle Reference"/>
    <w:qFormat/>
    <w:uiPriority w:val="31"/>
    <w:rPr>
      <w:color w:val="auto"/>
      <w:u w:val="single" w:color="9BBB59"/>
    </w:rPr>
  </w:style>
  <w:style w:type="character" w:customStyle="1" w:styleId="56">
    <w:name w:val="Intense Reference"/>
    <w:qFormat/>
    <w:uiPriority w:val="32"/>
    <w:rPr>
      <w:b/>
      <w:bCs/>
      <w:color w:val="76923C"/>
      <w:u w:val="single" w:color="9BBB59"/>
    </w:rPr>
  </w:style>
  <w:style w:type="character" w:customStyle="1" w:styleId="57">
    <w:name w:val="Book Title"/>
    <w:qFormat/>
    <w:uiPriority w:val="33"/>
    <w:rPr>
      <w:rFonts w:ascii="Cambria" w:hAnsi="Cambria" w:eastAsia="宋体" w:cs="Times New Roman"/>
      <w:b/>
      <w:bCs/>
      <w:i/>
      <w:iCs/>
      <w:color w:val="auto"/>
    </w:rPr>
  </w:style>
  <w:style w:type="paragraph" w:customStyle="1" w:styleId="58">
    <w:name w:val="TOC Heading"/>
    <w:basedOn w:val="2"/>
    <w:next w:val="1"/>
    <w:qFormat/>
    <w:uiPriority w:val="39"/>
    <w:pPr>
      <w:keepNext w:val="0"/>
      <w:keepLines w:val="0"/>
      <w:widowControl/>
      <w:pBdr>
        <w:bottom w:val="single" w:color="365F91" w:sz="12" w:space="1"/>
      </w:pBdr>
      <w:spacing w:before="600" w:after="80" w:line="240" w:lineRule="auto"/>
      <w:jc w:val="left"/>
      <w:outlineLvl w:val="9"/>
    </w:pPr>
    <w:rPr>
      <w:rFonts w:ascii="Cambria" w:hAnsi="Cambria"/>
      <w:color w:val="365F91"/>
      <w:kern w:val="0"/>
      <w:sz w:val="24"/>
      <w:szCs w:val="24"/>
      <w:lang w:val="zh-CN" w:eastAsia="zh-CN" w:bidi="en-US"/>
    </w:rPr>
  </w:style>
  <w:style w:type="paragraph" w:customStyle="1" w:styleId="59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61">
    <w:name w:val="批注文字 Char"/>
    <w:basedOn w:val="23"/>
    <w:link w:val="12"/>
    <w:qFormat/>
    <w:uiPriority w:val="99"/>
    <w:rPr>
      <w:rFonts w:ascii="Calibri" w:hAnsi="Calibri"/>
      <w:sz w:val="22"/>
      <w:szCs w:val="22"/>
      <w:lang w:val="zh-CN" w:eastAsia="zh-CN"/>
    </w:rPr>
  </w:style>
  <w:style w:type="character" w:customStyle="1" w:styleId="62">
    <w:name w:val="批注主题 Char"/>
    <w:basedOn w:val="61"/>
    <w:link w:val="20"/>
    <w:semiHidden/>
    <w:qFormat/>
    <w:uiPriority w:val="99"/>
    <w:rPr>
      <w:rFonts w:ascii="Calibri" w:hAnsi="Calibri"/>
      <w:b/>
      <w:bCs/>
      <w:sz w:val="22"/>
      <w:szCs w:val="22"/>
      <w:lang w:val="zh-CN" w:eastAsia="zh-CN"/>
    </w:rPr>
  </w:style>
  <w:style w:type="paragraph" w:customStyle="1" w:styleId="6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64">
    <w:name w:val="列出段落1"/>
    <w:basedOn w:val="1"/>
    <w:qFormat/>
    <w:uiPriority w:val="1"/>
    <w:pPr>
      <w:autoSpaceDE w:val="0"/>
      <w:autoSpaceDN w:val="0"/>
      <w:ind w:left="216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customStyle="1" w:styleId="65">
    <w:name w:val="HTML 预设格式 Char"/>
    <w:link w:val="18"/>
    <w:qFormat/>
    <w:uiPriority w:val="0"/>
    <w:rPr>
      <w:rFonts w:ascii="Arial" w:hAnsi="Arial" w:cs="Arial"/>
      <w:sz w:val="24"/>
      <w:szCs w:val="24"/>
    </w:rPr>
  </w:style>
  <w:style w:type="character" w:customStyle="1" w:styleId="66">
    <w:name w:val="HTML 预设格式 Char1"/>
    <w:basedOn w:val="23"/>
    <w:semiHidden/>
    <w:qFormat/>
    <w:uiPriority w:val="99"/>
    <w:rPr>
      <w:rFonts w:ascii="Courier New" w:hAnsi="Courier New" w:cs="Courier New"/>
      <w:kern w:val="2"/>
    </w:rPr>
  </w:style>
  <w:style w:type="paragraph" w:customStyle="1" w:styleId="67">
    <w:name w:val="msolistparagraph"/>
    <w:basedOn w:val="1"/>
    <w:qFormat/>
    <w:uiPriority w:val="0"/>
    <w:pPr>
      <w:adjustRightInd w:val="0"/>
      <w:spacing w:line="312" w:lineRule="atLeast"/>
      <w:ind w:firstLine="420" w:firstLineChars="200"/>
    </w:pPr>
    <w:rPr>
      <w:kern w:val="0"/>
      <w:szCs w:val="20"/>
    </w:rPr>
  </w:style>
  <w:style w:type="character" w:customStyle="1" w:styleId="68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69">
    <w:name w:val="apple-converted-space"/>
    <w:qFormat/>
    <w:uiPriority w:val="0"/>
  </w:style>
  <w:style w:type="paragraph" w:customStyle="1" w:styleId="70">
    <w:name w:val="Char Char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71">
    <w:name w:val="页眉 字符"/>
    <w:qFormat/>
    <w:uiPriority w:val="0"/>
    <w:rPr>
      <w:kern w:val="2"/>
      <w:sz w:val="18"/>
      <w:szCs w:val="22"/>
      <w:lang w:val="zh-CN" w:eastAsia="zh-CN"/>
    </w:rPr>
  </w:style>
  <w:style w:type="character" w:customStyle="1" w:styleId="72">
    <w:name w:val="页码1"/>
    <w:basedOn w:val="23"/>
    <w:uiPriority w:val="0"/>
  </w:style>
  <w:style w:type="paragraph" w:customStyle="1" w:styleId="73">
    <w:name w:val="Normal_0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0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4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4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0_4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2.bin"/><Relationship Id="rId8" Type="http://schemas.openxmlformats.org/officeDocument/2006/relationships/image" Target="media/image3.wmf"/><Relationship Id="rId79" Type="http://schemas.openxmlformats.org/officeDocument/2006/relationships/image" Target="media/image35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2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2.bin"/><Relationship Id="rId6" Type="http://schemas.openxmlformats.org/officeDocument/2006/relationships/image" Target="media/image2.wmf"/><Relationship Id="rId59" Type="http://schemas.openxmlformats.org/officeDocument/2006/relationships/image" Target="media/image25.wmf"/><Relationship Id="rId58" Type="http://schemas.openxmlformats.org/officeDocument/2006/relationships/oleObject" Target="embeddings/oleObject31.bin"/><Relationship Id="rId57" Type="http://schemas.openxmlformats.org/officeDocument/2006/relationships/image" Target="media/image24.wmf"/><Relationship Id="rId56" Type="http://schemas.openxmlformats.org/officeDocument/2006/relationships/oleObject" Target="embeddings/oleObject30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9.bin"/><Relationship Id="rId53" Type="http://schemas.openxmlformats.org/officeDocument/2006/relationships/oleObject" Target="embeddings/oleObject28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7.bin"/><Relationship Id="rId50" Type="http://schemas.openxmlformats.org/officeDocument/2006/relationships/image" Target="media/image21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6.bin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1" Type="http://schemas.openxmlformats.org/officeDocument/2006/relationships/fontTable" Target="fontTable.xml"/><Relationship Id="rId410" Type="http://schemas.openxmlformats.org/officeDocument/2006/relationships/customXml" Target="../customXml/item1.xml"/><Relationship Id="rId41" Type="http://schemas.openxmlformats.org/officeDocument/2006/relationships/image" Target="media/image17.wmf"/><Relationship Id="rId409" Type="http://schemas.openxmlformats.org/officeDocument/2006/relationships/image" Target="media/image200.wmf"/><Relationship Id="rId408" Type="http://schemas.openxmlformats.org/officeDocument/2006/relationships/oleObject" Target="embeddings/oleObject206.bin"/><Relationship Id="rId407" Type="http://schemas.openxmlformats.org/officeDocument/2006/relationships/image" Target="media/image199.wmf"/><Relationship Id="rId406" Type="http://schemas.openxmlformats.org/officeDocument/2006/relationships/oleObject" Target="embeddings/oleObject205.bin"/><Relationship Id="rId405" Type="http://schemas.openxmlformats.org/officeDocument/2006/relationships/image" Target="media/image198.wmf"/><Relationship Id="rId404" Type="http://schemas.openxmlformats.org/officeDocument/2006/relationships/oleObject" Target="embeddings/oleObject204.bin"/><Relationship Id="rId403" Type="http://schemas.openxmlformats.org/officeDocument/2006/relationships/image" Target="media/image197.wmf"/><Relationship Id="rId402" Type="http://schemas.openxmlformats.org/officeDocument/2006/relationships/oleObject" Target="embeddings/oleObject203.bin"/><Relationship Id="rId401" Type="http://schemas.openxmlformats.org/officeDocument/2006/relationships/image" Target="media/image196.wmf"/><Relationship Id="rId400" Type="http://schemas.openxmlformats.org/officeDocument/2006/relationships/oleObject" Target="embeddings/oleObject202.bin"/><Relationship Id="rId40" Type="http://schemas.openxmlformats.org/officeDocument/2006/relationships/oleObject" Target="embeddings/oleObject21.bin"/><Relationship Id="rId4" Type="http://schemas.openxmlformats.org/officeDocument/2006/relationships/image" Target="media/image1.png"/><Relationship Id="rId399" Type="http://schemas.openxmlformats.org/officeDocument/2006/relationships/image" Target="media/image195.wmf"/><Relationship Id="rId398" Type="http://schemas.openxmlformats.org/officeDocument/2006/relationships/oleObject" Target="embeddings/oleObject201.bin"/><Relationship Id="rId397" Type="http://schemas.openxmlformats.org/officeDocument/2006/relationships/image" Target="media/image194.wmf"/><Relationship Id="rId396" Type="http://schemas.openxmlformats.org/officeDocument/2006/relationships/oleObject" Target="embeddings/oleObject200.bin"/><Relationship Id="rId395" Type="http://schemas.openxmlformats.org/officeDocument/2006/relationships/image" Target="media/image193.wmf"/><Relationship Id="rId394" Type="http://schemas.openxmlformats.org/officeDocument/2006/relationships/oleObject" Target="embeddings/oleObject199.bin"/><Relationship Id="rId393" Type="http://schemas.openxmlformats.org/officeDocument/2006/relationships/image" Target="media/image192.wmf"/><Relationship Id="rId392" Type="http://schemas.openxmlformats.org/officeDocument/2006/relationships/oleObject" Target="embeddings/oleObject198.bin"/><Relationship Id="rId391" Type="http://schemas.openxmlformats.org/officeDocument/2006/relationships/image" Target="media/image191.wmf"/><Relationship Id="rId390" Type="http://schemas.openxmlformats.org/officeDocument/2006/relationships/oleObject" Target="embeddings/oleObject197.bin"/><Relationship Id="rId39" Type="http://schemas.openxmlformats.org/officeDocument/2006/relationships/image" Target="media/image16.wmf"/><Relationship Id="rId389" Type="http://schemas.openxmlformats.org/officeDocument/2006/relationships/image" Target="media/image190.wmf"/><Relationship Id="rId388" Type="http://schemas.openxmlformats.org/officeDocument/2006/relationships/oleObject" Target="embeddings/oleObject196.bin"/><Relationship Id="rId387" Type="http://schemas.openxmlformats.org/officeDocument/2006/relationships/image" Target="media/image189.wmf"/><Relationship Id="rId386" Type="http://schemas.openxmlformats.org/officeDocument/2006/relationships/oleObject" Target="embeddings/oleObject195.bin"/><Relationship Id="rId385" Type="http://schemas.openxmlformats.org/officeDocument/2006/relationships/image" Target="media/image188.wmf"/><Relationship Id="rId384" Type="http://schemas.openxmlformats.org/officeDocument/2006/relationships/oleObject" Target="embeddings/oleObject194.bin"/><Relationship Id="rId383" Type="http://schemas.openxmlformats.org/officeDocument/2006/relationships/image" Target="media/image187.wmf"/><Relationship Id="rId382" Type="http://schemas.openxmlformats.org/officeDocument/2006/relationships/oleObject" Target="embeddings/oleObject193.bin"/><Relationship Id="rId381" Type="http://schemas.openxmlformats.org/officeDocument/2006/relationships/image" Target="media/image186.wmf"/><Relationship Id="rId380" Type="http://schemas.openxmlformats.org/officeDocument/2006/relationships/oleObject" Target="embeddings/oleObject192.bin"/><Relationship Id="rId38" Type="http://schemas.openxmlformats.org/officeDocument/2006/relationships/oleObject" Target="embeddings/oleObject20.bin"/><Relationship Id="rId379" Type="http://schemas.openxmlformats.org/officeDocument/2006/relationships/image" Target="media/image185.wmf"/><Relationship Id="rId378" Type="http://schemas.openxmlformats.org/officeDocument/2006/relationships/oleObject" Target="embeddings/oleObject191.bin"/><Relationship Id="rId377" Type="http://schemas.openxmlformats.org/officeDocument/2006/relationships/image" Target="media/image184.wmf"/><Relationship Id="rId376" Type="http://schemas.openxmlformats.org/officeDocument/2006/relationships/oleObject" Target="embeddings/oleObject190.bin"/><Relationship Id="rId375" Type="http://schemas.openxmlformats.org/officeDocument/2006/relationships/image" Target="media/image183.wmf"/><Relationship Id="rId374" Type="http://schemas.openxmlformats.org/officeDocument/2006/relationships/oleObject" Target="embeddings/oleObject189.bin"/><Relationship Id="rId373" Type="http://schemas.openxmlformats.org/officeDocument/2006/relationships/image" Target="media/image182.wmf"/><Relationship Id="rId372" Type="http://schemas.openxmlformats.org/officeDocument/2006/relationships/oleObject" Target="embeddings/oleObject188.bin"/><Relationship Id="rId371" Type="http://schemas.openxmlformats.org/officeDocument/2006/relationships/image" Target="media/image181.wmf"/><Relationship Id="rId370" Type="http://schemas.openxmlformats.org/officeDocument/2006/relationships/oleObject" Target="embeddings/oleObject187.bin"/><Relationship Id="rId37" Type="http://schemas.openxmlformats.org/officeDocument/2006/relationships/image" Target="media/image15.wmf"/><Relationship Id="rId369" Type="http://schemas.openxmlformats.org/officeDocument/2006/relationships/image" Target="media/image180.wmf"/><Relationship Id="rId368" Type="http://schemas.openxmlformats.org/officeDocument/2006/relationships/oleObject" Target="embeddings/oleObject186.bin"/><Relationship Id="rId367" Type="http://schemas.openxmlformats.org/officeDocument/2006/relationships/image" Target="media/image179.wmf"/><Relationship Id="rId366" Type="http://schemas.openxmlformats.org/officeDocument/2006/relationships/oleObject" Target="embeddings/oleObject185.bin"/><Relationship Id="rId365" Type="http://schemas.openxmlformats.org/officeDocument/2006/relationships/image" Target="media/image178.wmf"/><Relationship Id="rId364" Type="http://schemas.openxmlformats.org/officeDocument/2006/relationships/oleObject" Target="embeddings/oleObject184.bin"/><Relationship Id="rId363" Type="http://schemas.openxmlformats.org/officeDocument/2006/relationships/image" Target="media/image177.wmf"/><Relationship Id="rId362" Type="http://schemas.openxmlformats.org/officeDocument/2006/relationships/oleObject" Target="embeddings/oleObject183.bin"/><Relationship Id="rId361" Type="http://schemas.openxmlformats.org/officeDocument/2006/relationships/image" Target="media/image176.wmf"/><Relationship Id="rId360" Type="http://schemas.openxmlformats.org/officeDocument/2006/relationships/oleObject" Target="embeddings/oleObject182.bin"/><Relationship Id="rId36" Type="http://schemas.openxmlformats.org/officeDocument/2006/relationships/oleObject" Target="embeddings/oleObject19.bin"/><Relationship Id="rId359" Type="http://schemas.openxmlformats.org/officeDocument/2006/relationships/image" Target="media/image175.wmf"/><Relationship Id="rId358" Type="http://schemas.openxmlformats.org/officeDocument/2006/relationships/oleObject" Target="embeddings/oleObject181.bin"/><Relationship Id="rId357" Type="http://schemas.openxmlformats.org/officeDocument/2006/relationships/image" Target="media/image174.wmf"/><Relationship Id="rId356" Type="http://schemas.openxmlformats.org/officeDocument/2006/relationships/oleObject" Target="embeddings/oleObject180.bin"/><Relationship Id="rId355" Type="http://schemas.openxmlformats.org/officeDocument/2006/relationships/image" Target="media/image173.wmf"/><Relationship Id="rId354" Type="http://schemas.openxmlformats.org/officeDocument/2006/relationships/oleObject" Target="embeddings/oleObject179.bin"/><Relationship Id="rId353" Type="http://schemas.openxmlformats.org/officeDocument/2006/relationships/image" Target="media/image172.wmf"/><Relationship Id="rId352" Type="http://schemas.openxmlformats.org/officeDocument/2006/relationships/oleObject" Target="embeddings/oleObject178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7.bin"/><Relationship Id="rId35" Type="http://schemas.openxmlformats.org/officeDocument/2006/relationships/image" Target="media/image14.wmf"/><Relationship Id="rId349" Type="http://schemas.openxmlformats.org/officeDocument/2006/relationships/image" Target="media/image170.wmf"/><Relationship Id="rId348" Type="http://schemas.openxmlformats.org/officeDocument/2006/relationships/oleObject" Target="embeddings/oleObject176.bin"/><Relationship Id="rId347" Type="http://schemas.openxmlformats.org/officeDocument/2006/relationships/image" Target="media/image169.wmf"/><Relationship Id="rId346" Type="http://schemas.openxmlformats.org/officeDocument/2006/relationships/oleObject" Target="embeddings/oleObject175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4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3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2.bin"/><Relationship Id="rId34" Type="http://schemas.openxmlformats.org/officeDocument/2006/relationships/oleObject" Target="embeddings/oleObject18.bin"/><Relationship Id="rId339" Type="http://schemas.openxmlformats.org/officeDocument/2006/relationships/image" Target="media/image165.wmf"/><Relationship Id="rId338" Type="http://schemas.openxmlformats.org/officeDocument/2006/relationships/oleObject" Target="embeddings/oleObject171.bin"/><Relationship Id="rId337" Type="http://schemas.openxmlformats.org/officeDocument/2006/relationships/image" Target="media/image164.wmf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9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8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7.bin"/><Relationship Id="rId33" Type="http://schemas.openxmlformats.org/officeDocument/2006/relationships/image" Target="media/image13.wmf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6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5.bin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4.bin"/><Relationship Id="rId323" Type="http://schemas.openxmlformats.org/officeDocument/2006/relationships/image" Target="media/image157.wmf"/><Relationship Id="rId322" Type="http://schemas.openxmlformats.org/officeDocument/2006/relationships/oleObject" Target="embeddings/oleObject163.bin"/><Relationship Id="rId321" Type="http://schemas.openxmlformats.org/officeDocument/2006/relationships/image" Target="media/image156.wmf"/><Relationship Id="rId320" Type="http://schemas.openxmlformats.org/officeDocument/2006/relationships/oleObject" Target="embeddings/oleObject162.bin"/><Relationship Id="rId32" Type="http://schemas.openxmlformats.org/officeDocument/2006/relationships/oleObject" Target="embeddings/oleObject17.bin"/><Relationship Id="rId319" Type="http://schemas.openxmlformats.org/officeDocument/2006/relationships/image" Target="media/image155.wmf"/><Relationship Id="rId318" Type="http://schemas.openxmlformats.org/officeDocument/2006/relationships/oleObject" Target="embeddings/oleObject161.bin"/><Relationship Id="rId317" Type="http://schemas.openxmlformats.org/officeDocument/2006/relationships/image" Target="media/image154.wmf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3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2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1.wmf"/><Relationship Id="rId310" Type="http://schemas.openxmlformats.org/officeDocument/2006/relationships/oleObject" Target="embeddings/oleObject157.bin"/><Relationship Id="rId31" Type="http://schemas.openxmlformats.org/officeDocument/2006/relationships/image" Target="media/image12.wmf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2.bin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50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7.bin"/><Relationship Id="rId29" Type="http://schemas.openxmlformats.org/officeDocument/2006/relationships/image" Target="media/image11.wmf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2.bin"/><Relationship Id="rId28" Type="http://schemas.openxmlformats.org/officeDocument/2006/relationships/oleObject" Target="embeddings/oleObject15.bin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31.wmf"/><Relationship Id="rId270" Type="http://schemas.openxmlformats.org/officeDocument/2006/relationships/oleObject" Target="embeddings/oleObject137.bin"/><Relationship Id="rId27" Type="http://schemas.openxmlformats.org/officeDocument/2006/relationships/image" Target="media/image10.wmf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6.bin"/><Relationship Id="rId267" Type="http://schemas.openxmlformats.org/officeDocument/2006/relationships/image" Target="media/image129.wmf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8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7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6.wmf"/><Relationship Id="rId260" Type="http://schemas.openxmlformats.org/officeDocument/2006/relationships/oleObject" Target="embeddings/oleObject132.bin"/><Relationship Id="rId26" Type="http://schemas.openxmlformats.org/officeDocument/2006/relationships/oleObject" Target="embeddings/oleObject14.bin"/><Relationship Id="rId259" Type="http://schemas.openxmlformats.org/officeDocument/2006/relationships/image" Target="media/image125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4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3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2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1.wmf"/><Relationship Id="rId250" Type="http://schemas.openxmlformats.org/officeDocument/2006/relationships/oleObject" Target="embeddings/oleObject127.bin"/><Relationship Id="rId25" Type="http://schemas.openxmlformats.org/officeDocument/2006/relationships/image" Target="media/image9.wmf"/><Relationship Id="rId249" Type="http://schemas.openxmlformats.org/officeDocument/2006/relationships/image" Target="media/image120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9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8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13.bin"/><Relationship Id="rId239" Type="http://schemas.openxmlformats.org/officeDocument/2006/relationships/image" Target="media/image115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4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7.bin"/><Relationship Id="rId23" Type="http://schemas.openxmlformats.org/officeDocument/2006/relationships/image" Target="media/image8.wmf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7.wmf"/><Relationship Id="rId219" Type="http://schemas.openxmlformats.org/officeDocument/2006/relationships/image" Target="media/image105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4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3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12.bin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6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10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9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8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5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7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4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6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5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AF163-884D-48E4-914A-DE9181F4EC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7120</Words>
  <Characters>10691</Characters>
  <Lines>138</Lines>
  <Paragraphs>39</Paragraphs>
  <TotalTime>4331</TotalTime>
  <ScaleCrop>false</ScaleCrop>
  <LinksUpToDate>false</LinksUpToDate>
  <CharactersWithSpaces>10805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2019-05-03T12:07:00Z</dcterms:created>
  <dc:creator>Administrator</dc:creator>
  <cp:lastModifiedBy>Administrator</cp:lastModifiedBy>
  <cp:lastPrinted>2021-09-05T01:22:00Z</cp:lastPrinted>
  <dcterms:modified xsi:type="dcterms:W3CDTF">2024-03-12T09:19:01Z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594660E9E8884890A6BD9618512BADA8</vt:lpwstr>
  </property>
</Properties>
</file>