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11226800</wp:posOffset>
            </wp:positionH>
            <wp:positionV relativeFrom="topMargin">
              <wp:posOffset>12128500</wp:posOffset>
            </wp:positionV>
            <wp:extent cx="406400" cy="381000"/>
            <wp:effectExtent l="0" t="0" r="12700" b="0"/>
            <wp:wrapNone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8"/>
          <w:szCs w:val="28"/>
        </w:rPr>
        <w:t>专题10 分类讨论法解决含参函数单调性问题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120" w:firstLineChars="5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．函数与导数问题中往往含有变量或参数，这些变量或参数取不同值时会导致不同的结果，因而要对参数进行分类讨论．常见的有含参函数的单调性、含参函数的极值、最值等问题，解决时要分类讨论．分类讨论的原则是不重复、不遗漏，讨论的方法是逐类进行，还必须要注意综合讨论的结果，使解题步骤完整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2．利用分类讨论解决含参函数的单调性、极值、最值问题的思维流程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80" w:firstLineChars="20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25" o:spt="75" type="#_x0000_t75" style="height:118.95pt;width:163.65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3．口诀记忆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120" w:firstLineChars="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导数取零把根找，先定有无后大小；有无实根判别式，两种情形需知晓．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120" w:firstLineChars="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因式分解见两根，逻辑分类有区分；首项系数含参数，先论系数零正负．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120" w:firstLineChars="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首项系数无参数，根的大小定胜负；定义域，紧跟踪，两根是否在其中．</w:t>
      </w:r>
    </w:p>
    <w:p>
      <w:pPr>
        <w:spacing w:line="360" w:lineRule="auto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题型一 可求根或因式分解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R)，讨论函数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)的单调性．</w:t>
      </w:r>
    </w:p>
    <w:p>
      <w:pPr>
        <w:spacing w:line="360" w:lineRule="auto"/>
        <w:rPr>
          <w:rFonts w:ascii="Times New Roman" w:hAnsi="Times New Roman" w:cs="Times New Roman"/>
        </w:rPr>
      </w:pPr>
    </w:p>
    <w:p>
      <w:pPr>
        <w:spacing w:line="360" w:lineRule="auto"/>
        <w:rPr>
          <w:rFonts w:ascii="Times New Roman" w:hAnsi="Times New Roman" w:cs="Times New Roman"/>
        </w:rPr>
      </w:pPr>
    </w:p>
    <w:p>
      <w:pPr>
        <w:spacing w:line="360" w:lineRule="auto"/>
        <w:rPr>
          <w:rFonts w:ascii="Times New Roman" w:hAnsi="Times New Roman" w:cs="Times New Roman"/>
        </w:rPr>
      </w:pP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－3(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R)．讨论函数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)的单调性．</w:t>
      </w:r>
    </w:p>
    <w:p>
      <w:pPr>
        <w:pStyle w:val="11"/>
        <w:tabs>
          <w:tab w:val="left" w:pos="414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14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14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140"/>
        </w:tabs>
        <w:snapToGrid w:val="0"/>
        <w:spacing w:line="360" w:lineRule="auto"/>
        <w:rPr>
          <w:rFonts w:ascii="Times New Roman" w:hAnsi="Times New Roman"/>
        </w:rPr>
      </w:pPr>
    </w:p>
    <w:p>
      <w:pPr>
        <w:pStyle w:val="11"/>
        <w:tabs>
          <w:tab w:val="left" w:pos="4140"/>
        </w:tabs>
        <w:snapToGrid w:val="0"/>
        <w:spacing w:line="360" w:lineRule="auto"/>
        <w:rPr>
          <w:rFonts w:ascii="Times New Roman" w:hAnsi="Times New Roman"/>
        </w:rPr>
      </w:pPr>
    </w:p>
    <w:p>
      <w:pPr>
        <w:pStyle w:val="11"/>
        <w:tabs>
          <w:tab w:val="left" w:pos="414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3．已知函数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)＝ln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/>
        </w:rPr>
        <w:t>R)，讨论函数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4．已知函数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f(1</w:instrText>
      </w:r>
      <w:r>
        <w:rPr>
          <w:rFonts w:ascii="Times New Roman" w:hAnsi="Times New Roman"/>
          <w:i/>
        </w:rPr>
        <w:instrText xml:space="preserve">,</w:instrText>
      </w:r>
      <w:r>
        <w:rPr>
          <w:rFonts w:ascii="Times New Roman" w:hAnsi="Times New Roman"/>
        </w:rPr>
        <w:instrText xml:space="preserve">2)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－(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＋1)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＋ln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&gt;0，试讨论函数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5．设函数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ln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fldChar w:fldCharType="begin"/>
      </w:r>
      <w:r>
        <w:rPr>
          <w:rFonts w:ascii="Times New Roman" w:hAnsi="Times New Roman"/>
          <w:i/>
        </w:rPr>
        <w:instrText xml:space="preserve">eq \f</w:instrText>
      </w:r>
      <w:r>
        <w:rPr>
          <w:rFonts w:ascii="Times New Roman" w:hAnsi="Times New Roman"/>
        </w:rPr>
        <w:instrText xml:space="preserve">(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ascii="Times New Roman" w:hAnsi="Times New Roman"/>
        </w:rPr>
        <w:instrText xml:space="preserve">－1</w:instrText>
      </w:r>
      <w:r>
        <w:rPr>
          <w:rFonts w:ascii="Times New Roman" w:hAnsi="Times New Roman"/>
          <w:i/>
        </w:rPr>
        <w:instrText xml:space="preserve">,x</w:instrText>
      </w:r>
      <w:r>
        <w:rPr>
          <w:rFonts w:ascii="Times New Roman" w:hAnsi="Times New Roman"/>
        </w:rPr>
        <w:instrText xml:space="preserve">＋1)</w:instrText>
      </w:r>
      <w:r>
        <w:rPr>
          <w:rFonts w:ascii="Times New Roman" w:hAnsi="Times New Roman"/>
          <w:i/>
        </w:rPr>
        <w:fldChar w:fldCharType="end"/>
      </w:r>
      <w:r>
        <w:rPr>
          <w:rFonts w:ascii="Times New Roman" w:hAnsi="Times New Roman"/>
        </w:rPr>
        <w:t>，其中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为常数．讨论函数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3402"/>
        </w:tabs>
        <w:spacing w:line="360" w:lineRule="auto"/>
        <w:contextualSpacing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402"/>
        </w:tabs>
        <w:spacing w:line="360" w:lineRule="auto"/>
        <w:contextualSpacing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402"/>
        </w:tabs>
        <w:spacing w:line="360" w:lineRule="auto"/>
        <w:contextualSpacing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402"/>
        </w:tabs>
        <w:spacing w:line="360" w:lineRule="auto"/>
        <w:contextualSpacing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402"/>
        </w:tabs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6．已知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)ln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f(3</w:instrText>
      </w:r>
      <w:r>
        <w:rPr>
          <w:rFonts w:ascii="Times New Roman" w:hAnsi="Times New Roman"/>
          <w:i/>
        </w:rPr>
        <w:instrText xml:space="preserve">,</w:instrText>
      </w:r>
      <w:r>
        <w:rPr>
          <w:rFonts w:ascii="Times New Roman" w:hAnsi="Times New Roman"/>
        </w:rPr>
        <w:instrText xml:space="preserve">2)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＋2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，求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)的单调递减区间．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7．已知e是自然对数的底数，实数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是常数，函数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－1的定义域为(0，＋</w:t>
      </w:r>
      <w:r>
        <w:rPr>
          <w:rFonts w:hAnsi="宋体"/>
        </w:rPr>
        <w:t>∞</w:t>
      </w:r>
      <w:r>
        <w:rPr>
          <w:rFonts w:ascii="Times New Roman" w:hAnsi="Times New Roman"/>
        </w:rPr>
        <w:t>)．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(1)设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＝e，求函数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)的图象在点(1，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(1))处的切线方程；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(2)判断函数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8．已知函数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 xml:space="preserve">)＝ln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bx</w:t>
      </w:r>
      <w:r>
        <w:rPr>
          <w:rFonts w:ascii="Times New Roman" w:hAnsi="Times New Roman"/>
        </w:rPr>
        <w:t>，其中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)的函数图象在点(1，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(1))处的切线平行于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轴．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(1)确定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的关系；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(2)若</w:t>
      </w:r>
      <w:r>
        <w:rPr>
          <w:rFonts w:ascii="Times New Roman" w:hAnsi="Times New Roman"/>
          <w:i/>
        </w:rPr>
        <w:t>a</w:t>
      </w:r>
      <w:r>
        <w:rPr>
          <w:rFonts w:hAnsi="宋体"/>
        </w:rPr>
        <w:t>≥</w:t>
      </w:r>
      <w:r>
        <w:rPr>
          <w:rFonts w:ascii="Times New Roman" w:hAnsi="Times New Roman"/>
        </w:rPr>
        <w:t>0，试讨论函数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9．已知函数</w:t>
      </w:r>
      <w:r>
        <w:rPr>
          <w:rFonts w:hint="eastAsia"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)＝ln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－(2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＋1)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．若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&gt;0，试讨论函数</w:t>
      </w:r>
      <w:r>
        <w:rPr>
          <w:rFonts w:hint="eastAsia"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 xml:space="preserve">)的单调性． 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10．函数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f(2</w:instrText>
      </w:r>
      <w:r>
        <w:rPr>
          <w:rFonts w:ascii="Times New Roman" w:hAnsi="Times New Roman"/>
          <w:i/>
        </w:rPr>
        <w:instrText xml:space="preserve">ax</w:instrText>
      </w:r>
      <w:r>
        <w:rPr>
          <w:rFonts w:ascii="Times New Roman" w:hAnsi="Times New Roman"/>
        </w:rPr>
        <w:instrText xml:space="preserve">－</w:instrText>
      </w:r>
      <w:r>
        <w:rPr>
          <w:rFonts w:ascii="Times New Roman" w:hAnsi="Times New Roman"/>
          <w:i/>
        </w:rPr>
        <w:instrText xml:space="preserve">a</w:instrText>
      </w:r>
      <w:r>
        <w:rPr>
          <w:rFonts w:ascii="Times New Roman" w:hAnsi="Times New Roman"/>
          <w:vertAlign w:val="superscript"/>
        </w:rPr>
        <w:instrText xml:space="preserve">2</w:instrText>
      </w:r>
      <w:r>
        <w:rPr>
          <w:rFonts w:ascii="Times New Roman" w:hAnsi="Times New Roman"/>
        </w:rPr>
        <w:instrText xml:space="preserve">＋1</w:instrText>
      </w:r>
      <w:r>
        <w:rPr>
          <w:rFonts w:ascii="Times New Roman" w:hAnsi="Times New Roman"/>
          <w:i/>
        </w:rPr>
        <w:instrText xml:space="preserve">,x</w:instrText>
      </w:r>
      <w:r>
        <w:rPr>
          <w:rFonts w:ascii="Times New Roman" w:hAnsi="Times New Roman"/>
          <w:vertAlign w:val="superscript"/>
        </w:rPr>
        <w:instrText xml:space="preserve">2</w:instrText>
      </w:r>
      <w:r>
        <w:rPr>
          <w:rFonts w:ascii="Times New Roman" w:hAnsi="Times New Roman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，当</w:t>
      </w:r>
      <w:r>
        <w:rPr>
          <w:rFonts w:ascii="Times New Roman" w:hAnsi="Times New Roman"/>
          <w:i/>
        </w:rPr>
        <w:t>a</w:t>
      </w:r>
      <w:r>
        <w:rPr>
          <w:rFonts w:hAnsi="宋体"/>
        </w:rPr>
        <w:t>≠</w:t>
      </w:r>
      <w:r>
        <w:rPr>
          <w:rFonts w:ascii="Times New Roman" w:hAnsi="Times New Roman"/>
        </w:rPr>
        <w:t>0时，求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)的单调区间与极值．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11．已知函数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)＝ln(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＋1)－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ax,x</w:instrText>
      </w:r>
      <w:r>
        <w:rPr>
          <w:rFonts w:ascii="Times New Roman" w:hAnsi="Times New Roman"/>
        </w:rPr>
        <w:instrText xml:space="preserve">＋</w:instrText>
      </w:r>
      <w:r>
        <w:rPr>
          <w:rFonts w:ascii="Times New Roman" w:hAnsi="Times New Roman"/>
          <w:i/>
        </w:rPr>
        <w:instrText xml:space="preserve">a</w:instrText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&gt;1)，讨论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12．已知函数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(e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)－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，讨论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13．</w:t>
      </w:r>
      <w:r>
        <w:rPr>
          <w:rFonts w:ascii="Times New Roman" w:hAnsi="Times New Roman" w:eastAsiaTheme="minorEastAsia"/>
        </w:rPr>
        <w:t>已知函数</w:t>
      </w:r>
      <w:r>
        <w:rPr>
          <w:rFonts w:ascii="Times New Roman" w:hAnsi="Times New Roman" w:eastAsiaTheme="minorEastAsia"/>
          <w:i/>
        </w:rPr>
        <w:t>f</w:t>
      </w:r>
      <w:r>
        <w:rPr>
          <w:rFonts w:ascii="Times New Roman" w:hAnsi="Times New Roman" w:eastAsiaTheme="minorEastAsia"/>
        </w:rPr>
        <w:t>(</w:t>
      </w:r>
      <w:r>
        <w:rPr>
          <w:rFonts w:ascii="Times New Roman" w:hAnsi="Times New Roman" w:eastAsiaTheme="minorEastAsia"/>
          <w:i/>
        </w:rPr>
        <w:t>x</w:t>
      </w:r>
      <w:r>
        <w:rPr>
          <w:rFonts w:ascii="Times New Roman" w:hAnsi="Times New Roman" w:eastAsiaTheme="minorEastAsia"/>
        </w:rPr>
        <w:t>)＝</w:t>
      </w:r>
      <w:r>
        <w:rPr>
          <w:rFonts w:ascii="Times New Roman" w:hAnsi="Times New Roman" w:eastAsiaTheme="minorEastAsia"/>
          <w:i/>
        </w:rPr>
        <w:t>a</w:t>
      </w:r>
      <w:r>
        <w:rPr>
          <w:rFonts w:ascii="Times New Roman" w:hAnsi="Times New Roman" w:eastAsiaTheme="minorEastAsia"/>
        </w:rPr>
        <w:t>ln(</w:t>
      </w:r>
      <w:r>
        <w:rPr>
          <w:rFonts w:ascii="Times New Roman" w:hAnsi="Times New Roman" w:eastAsiaTheme="minorEastAsia"/>
          <w:i/>
        </w:rPr>
        <w:t>x</w:t>
      </w:r>
      <w:r>
        <w:rPr>
          <w:rFonts w:ascii="Times New Roman" w:hAnsi="Times New Roman" w:eastAsiaTheme="minorEastAsia"/>
        </w:rPr>
        <w:t>＋1)－</w:t>
      </w:r>
      <w:r>
        <w:rPr>
          <w:rFonts w:ascii="Times New Roman" w:hAnsi="Times New Roman" w:eastAsiaTheme="minorEastAsia"/>
          <w:i/>
        </w:rPr>
        <w:t>ax</w:t>
      </w:r>
      <w:r>
        <w:rPr>
          <w:rFonts w:ascii="Times New Roman" w:hAnsi="Times New Roman" w:eastAsiaTheme="minorEastAsia"/>
        </w:rPr>
        <w:t>－</w:t>
      </w:r>
      <w:r>
        <w:rPr>
          <w:rFonts w:ascii="Times New Roman" w:hAnsi="Times New Roman" w:eastAsiaTheme="minorEastAsia"/>
          <w:i/>
        </w:rPr>
        <w:t>x</w:t>
      </w:r>
      <w:r>
        <w:rPr>
          <w:rFonts w:ascii="Times New Roman" w:hAnsi="Times New Roman" w:eastAsiaTheme="minorEastAsia"/>
          <w:vertAlign w:val="superscript"/>
        </w:rPr>
        <w:t>2</w:t>
      </w:r>
      <w:r>
        <w:rPr>
          <w:rFonts w:ascii="Times New Roman" w:hAnsi="Times New Roman" w:eastAsiaTheme="minorEastAsia"/>
        </w:rPr>
        <w:t>，讨论</w:t>
      </w:r>
      <w:r>
        <w:rPr>
          <w:rFonts w:ascii="Times New Roman" w:hAnsi="Times New Roman" w:eastAsiaTheme="minorEastAsia"/>
          <w:i/>
        </w:rPr>
        <w:t>f</w:t>
      </w:r>
      <w:r>
        <w:rPr>
          <w:rFonts w:ascii="Times New Roman" w:hAnsi="Times New Roman" w:eastAsiaTheme="minorEastAsia"/>
        </w:rPr>
        <w:t>(</w:t>
      </w:r>
      <w:r>
        <w:rPr>
          <w:rFonts w:ascii="Times New Roman" w:hAnsi="Times New Roman" w:eastAsiaTheme="minorEastAsia"/>
          <w:i/>
        </w:rPr>
        <w:t>x</w:t>
      </w:r>
      <w:r>
        <w:rPr>
          <w:rFonts w:ascii="Times New Roman" w:hAnsi="Times New Roman" w:eastAsiaTheme="minorEastAsia"/>
        </w:rPr>
        <w:t>)在定义域上的单调性．</w:t>
      </w:r>
      <w:r>
        <w:rPr>
          <w:rFonts w:ascii="Times New Roman" w:hAnsi="Times New Roman"/>
        </w:rPr>
        <w:t xml:space="preserve"> </w:t>
      </w:r>
    </w:p>
    <w:p>
      <w:pPr>
        <w:pStyle w:val="11"/>
        <w:tabs>
          <w:tab w:val="left" w:pos="3261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780"/>
        </w:tabs>
        <w:snapToGrid w:val="0"/>
        <w:spacing w:line="360" w:lineRule="auto"/>
        <w:rPr>
          <w:rFonts w:hAnsi="宋体" w:cs="宋体"/>
          <w:color w:val="FF0000"/>
        </w:rPr>
      </w:pPr>
    </w:p>
    <w:p>
      <w:pPr>
        <w:pStyle w:val="11"/>
        <w:tabs>
          <w:tab w:val="left" w:pos="3780"/>
        </w:tabs>
        <w:snapToGrid w:val="0"/>
        <w:spacing w:line="360" w:lineRule="auto"/>
        <w:rPr>
          <w:rFonts w:hAnsi="宋体" w:cs="宋体"/>
          <w:color w:val="FF0000"/>
        </w:rPr>
      </w:pPr>
    </w:p>
    <w:p>
      <w:pPr>
        <w:pStyle w:val="11"/>
        <w:tabs>
          <w:tab w:val="left" w:pos="3780"/>
        </w:tabs>
        <w:snapToGrid w:val="0"/>
        <w:spacing w:line="360" w:lineRule="auto"/>
        <w:rPr>
          <w:rFonts w:hAnsi="宋体" w:cs="宋体"/>
          <w:color w:val="FF0000"/>
        </w:rPr>
      </w:pPr>
    </w:p>
    <w:p>
      <w:pPr>
        <w:pStyle w:val="11"/>
        <w:tabs>
          <w:tab w:val="left" w:pos="3780"/>
        </w:tabs>
        <w:snapToGrid w:val="0"/>
        <w:spacing w:line="360" w:lineRule="auto"/>
        <w:rPr>
          <w:rFonts w:hAnsi="宋体" w:cs="宋体"/>
          <w:color w:val="FF0000"/>
        </w:rPr>
      </w:pP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14．已知函数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＋2cos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·(cos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－sin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－2)，其中e是自然对数的底数．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(1)求函数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)的单调区间；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(2)讨论函数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)－</w:t>
      </w:r>
      <w:r>
        <w:rPr>
          <w:rFonts w:ascii="Times New Roman" w:hAnsi="Times New Roman"/>
          <w:i/>
        </w:rPr>
        <w:t xml:space="preserve">af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)(</w:t>
      </w:r>
      <w:r>
        <w:rPr>
          <w:rFonts w:ascii="Times New Roman" w:hAnsi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/>
        </w:rPr>
        <w:t>R</w:t>
      </w:r>
      <w:r>
        <w:rPr>
          <w:rFonts w:ascii="Times New Roman" w:hAnsi="Times New Roman"/>
        </w:rPr>
        <w:t>)的单调性．</w:t>
      </w:r>
    </w:p>
    <w:p>
      <w:pPr>
        <w:spacing w:line="360" w:lineRule="auto"/>
        <w:rPr>
          <w:rFonts w:ascii="黑体" w:hAnsi="黑体" w:eastAsia="黑体" w:cs="Times New Roman"/>
          <w:sz w:val="24"/>
        </w:rPr>
      </w:pPr>
    </w:p>
    <w:p>
      <w:pPr>
        <w:spacing w:line="360" w:lineRule="auto"/>
        <w:rPr>
          <w:rFonts w:ascii="黑体" w:hAnsi="黑体" w:eastAsia="黑体" w:cs="Times New Roman"/>
          <w:sz w:val="24"/>
        </w:rPr>
      </w:pPr>
    </w:p>
    <w:p>
      <w:pPr>
        <w:spacing w:line="360" w:lineRule="auto"/>
        <w:rPr>
          <w:rFonts w:ascii="黑体" w:hAnsi="黑体" w:eastAsia="黑体" w:cs="Times New Roman"/>
          <w:sz w:val="24"/>
        </w:rPr>
      </w:pPr>
    </w:p>
    <w:p>
      <w:pPr>
        <w:spacing w:line="360" w:lineRule="auto"/>
        <w:rPr>
          <w:rFonts w:ascii="黑体" w:hAnsi="黑体" w:eastAsia="黑体" w:cs="Times New Roman"/>
          <w:sz w:val="24"/>
        </w:rPr>
      </w:pPr>
    </w:p>
    <w:p>
      <w:pPr>
        <w:spacing w:line="360" w:lineRule="auto"/>
        <w:rPr>
          <w:rFonts w:ascii="黑体" w:hAnsi="黑体" w:eastAsia="黑体" w:cs="Times New Roman"/>
          <w:sz w:val="24"/>
        </w:rPr>
      </w:pPr>
    </w:p>
    <w:p>
      <w:pPr>
        <w:spacing w:line="360" w:lineRule="auto"/>
        <w:rPr>
          <w:rFonts w:ascii="黑体" w:hAnsi="黑体" w:eastAsia="黑体" w:cs="Times New Roman"/>
          <w:sz w:val="24"/>
        </w:rPr>
      </w:pPr>
      <w:r>
        <w:rPr>
          <w:rFonts w:hint="eastAsia" w:ascii="黑体" w:hAnsi="黑体" w:eastAsia="黑体" w:cs="Times New Roman"/>
          <w:sz w:val="24"/>
        </w:rPr>
        <w:t xml:space="preserve">题型二 </w:t>
      </w:r>
      <w:r>
        <w:rPr>
          <w:rFonts w:ascii="黑体" w:hAnsi="黑体" w:eastAsia="黑体" w:cs="Times New Roman"/>
          <w:sz w:val="24"/>
        </w:rPr>
        <w:t xml:space="preserve"> </w:t>
      </w:r>
      <w:r>
        <w:rPr>
          <w:rFonts w:hint="eastAsia" w:ascii="黑体" w:hAnsi="黑体" w:eastAsia="黑体" w:cs="Times New Roman"/>
          <w:sz w:val="24"/>
        </w:rPr>
        <w:t>导函数不可因式分解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＋1．讨论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kx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．讨论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3402"/>
        </w:tabs>
        <w:spacing w:line="360" w:lineRule="auto"/>
        <w:contextualSpacing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402"/>
        </w:tabs>
        <w:spacing w:line="360" w:lineRule="auto"/>
        <w:contextualSpacing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402"/>
        </w:tabs>
        <w:spacing w:line="360" w:lineRule="auto"/>
        <w:contextualSpacing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402"/>
        </w:tabs>
        <w:spacing w:line="360" w:lineRule="auto"/>
        <w:contextualSpacing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402"/>
        </w:tabs>
        <w:spacing w:line="36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3．已知函数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)＝(1＋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)e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－1，当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≥0时，讨论函数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4．已知函数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f(1</w:instrText>
      </w:r>
      <w:r>
        <w:rPr>
          <w:rFonts w:ascii="Times New Roman" w:hAnsi="Times New Roman"/>
          <w:i/>
        </w:rPr>
        <w:instrText xml:space="preserve">,x</w:instrText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 xml:space="preserve">ln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，讨论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5．已知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－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f(1</w:instrText>
      </w:r>
      <w:r>
        <w:rPr>
          <w:rFonts w:ascii="Times New Roman" w:hAnsi="Times New Roman"/>
          <w:i/>
        </w:rPr>
        <w:instrText xml:space="preserve">,x</w:instrText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 xml:space="preserve">)＝ln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＞0，</w:t>
      </w:r>
      <w:r>
        <w:rPr>
          <w:rFonts w:ascii="Times New Roman" w:hAnsi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/>
        </w:rPr>
        <w:t>R是常数．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(1)求函数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)的图象在点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(1，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(1))处的切线方程；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(2)设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)－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)，讨论函数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6．已知函数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＋1.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(1)讨论函数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)的单调区间；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(2)设函数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)在区间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b\lc\(\rc\)(\a\vs4\al\co1(－\f(2</w:instrText>
      </w:r>
      <w:r>
        <w:rPr>
          <w:rFonts w:ascii="Times New Roman" w:hAnsi="Times New Roman"/>
          <w:i/>
        </w:rPr>
        <w:instrText xml:space="preserve">,</w:instrText>
      </w:r>
      <w:r>
        <w:rPr>
          <w:rFonts w:ascii="Times New Roman" w:hAnsi="Times New Roman"/>
        </w:rPr>
        <w:instrText xml:space="preserve">3)，－\f(1</w:instrText>
      </w:r>
      <w:r>
        <w:rPr>
          <w:rFonts w:ascii="Times New Roman" w:hAnsi="Times New Roman"/>
          <w:i/>
        </w:rPr>
        <w:instrText xml:space="preserve">,</w:instrText>
      </w:r>
      <w:r>
        <w:rPr>
          <w:rFonts w:ascii="Times New Roman" w:hAnsi="Times New Roman"/>
        </w:rPr>
        <w:instrText xml:space="preserve">3)))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内是减函数，求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7．已知函数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f(2</w:instrText>
      </w:r>
      <w:r>
        <w:rPr>
          <w:rFonts w:ascii="Times New Roman" w:hAnsi="Times New Roman"/>
          <w:i/>
        </w:rPr>
        <w:instrText xml:space="preserve">,x</w:instrText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＋1－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 xml:space="preserve">ln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＞0，讨论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)的单调性．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黑体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EU-H1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34A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BEA"/>
    <w:rsid w:val="000B2CAE"/>
    <w:rsid w:val="000C013C"/>
    <w:rsid w:val="000C57D4"/>
    <w:rsid w:val="000C7D5C"/>
    <w:rsid w:val="000D1F8D"/>
    <w:rsid w:val="000D38AA"/>
    <w:rsid w:val="000D5A32"/>
    <w:rsid w:val="000D6D3D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4A06"/>
    <w:rsid w:val="00167A5E"/>
    <w:rsid w:val="0017065D"/>
    <w:rsid w:val="001A7020"/>
    <w:rsid w:val="001A7B04"/>
    <w:rsid w:val="001C3702"/>
    <w:rsid w:val="001D4620"/>
    <w:rsid w:val="001D4C7D"/>
    <w:rsid w:val="001E01C2"/>
    <w:rsid w:val="001F0E09"/>
    <w:rsid w:val="001F10BF"/>
    <w:rsid w:val="002049BD"/>
    <w:rsid w:val="0020508B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33B3E"/>
    <w:rsid w:val="003571FB"/>
    <w:rsid w:val="00362ACD"/>
    <w:rsid w:val="00363227"/>
    <w:rsid w:val="003635D1"/>
    <w:rsid w:val="00365588"/>
    <w:rsid w:val="00370B5A"/>
    <w:rsid w:val="00384B18"/>
    <w:rsid w:val="00387B92"/>
    <w:rsid w:val="00387C15"/>
    <w:rsid w:val="00393C11"/>
    <w:rsid w:val="003A008A"/>
    <w:rsid w:val="003B21C3"/>
    <w:rsid w:val="003B2476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A6F1A"/>
    <w:rsid w:val="004B0922"/>
    <w:rsid w:val="004B0D5B"/>
    <w:rsid w:val="004B0F7D"/>
    <w:rsid w:val="004B16F4"/>
    <w:rsid w:val="004B2A2E"/>
    <w:rsid w:val="004C4990"/>
    <w:rsid w:val="004D12A8"/>
    <w:rsid w:val="004F308F"/>
    <w:rsid w:val="004F54DE"/>
    <w:rsid w:val="00504BF6"/>
    <w:rsid w:val="005050CA"/>
    <w:rsid w:val="00515D91"/>
    <w:rsid w:val="00525DE2"/>
    <w:rsid w:val="00532687"/>
    <w:rsid w:val="0056487D"/>
    <w:rsid w:val="00567BC5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007A3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23C3A"/>
    <w:rsid w:val="0073349A"/>
    <w:rsid w:val="007428D1"/>
    <w:rsid w:val="00744AFE"/>
    <w:rsid w:val="00752100"/>
    <w:rsid w:val="00782C79"/>
    <w:rsid w:val="00787B54"/>
    <w:rsid w:val="00796131"/>
    <w:rsid w:val="007A26BC"/>
    <w:rsid w:val="007A44DC"/>
    <w:rsid w:val="007A68D9"/>
    <w:rsid w:val="007C245A"/>
    <w:rsid w:val="007C7E9A"/>
    <w:rsid w:val="007D3355"/>
    <w:rsid w:val="007D3907"/>
    <w:rsid w:val="007D7045"/>
    <w:rsid w:val="007E0D86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C605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3EA8"/>
    <w:rsid w:val="0093752C"/>
    <w:rsid w:val="00937BC0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9F36B8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86703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B6871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22F2"/>
    <w:rsid w:val="00CB5E0D"/>
    <w:rsid w:val="00CD1B93"/>
    <w:rsid w:val="00CD546A"/>
    <w:rsid w:val="00CD60ED"/>
    <w:rsid w:val="00CE68CF"/>
    <w:rsid w:val="00CF3C84"/>
    <w:rsid w:val="00CF4849"/>
    <w:rsid w:val="00CF745B"/>
    <w:rsid w:val="00D178B8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671B7"/>
    <w:rsid w:val="00E9059A"/>
    <w:rsid w:val="00E925F2"/>
    <w:rsid w:val="00E9330B"/>
    <w:rsid w:val="00ED1496"/>
    <w:rsid w:val="00F01673"/>
    <w:rsid w:val="00F024CB"/>
    <w:rsid w:val="00F10E3D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4B0E45FD"/>
    <w:rsid w:val="4B92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1075</Words>
  <Characters>1408</Characters>
  <Lines>17</Lines>
  <Paragraphs>4</Paragraphs>
  <TotalTime>858</TotalTime>
  <ScaleCrop>false</ScaleCrop>
  <LinksUpToDate>false</LinksUpToDate>
  <CharactersWithSpaces>1419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2023-04-06T04:11:58Z</dcterms:modified>
  <cp:revision>207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1B9D5AAF6A60419890BEAD5F14D6B556</vt:lpwstr>
  </property>
</Properties>
</file>