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81780" w14:textId="77777777" w:rsidR="00974A15" w:rsidRPr="00C32E7D" w:rsidRDefault="00974A15" w:rsidP="00974A15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000000"/>
          <w:sz w:val="28"/>
          <w:szCs w:val="28"/>
        </w:rPr>
      </w:pPr>
      <w:proofErr w:type="spellStart"/>
      <w:r w:rsidRPr="00C32E7D">
        <w:rPr>
          <w:rFonts w:ascii="Helvetica Neue" w:hAnsi="Helvetica Neue"/>
          <w:b/>
          <w:bCs/>
          <w:color w:val="000000"/>
          <w:sz w:val="28"/>
          <w:szCs w:val="28"/>
        </w:rPr>
        <w:t>Ady</w:t>
      </w:r>
      <w:proofErr w:type="spellEnd"/>
      <w:r w:rsidRPr="00C32E7D">
        <w:rPr>
          <w:rFonts w:ascii="Helvetica Neue" w:hAnsi="Helvetica Neue"/>
          <w:b/>
          <w:bCs/>
          <w:color w:val="000000"/>
          <w:sz w:val="28"/>
          <w:szCs w:val="28"/>
        </w:rPr>
        <w:t xml:space="preserve"> Stein, </w:t>
      </w:r>
      <w:proofErr w:type="spellStart"/>
      <w:r w:rsidRPr="00C32E7D">
        <w:rPr>
          <w:rFonts w:ascii="Helvetica Neue" w:hAnsi="Helvetica Neue"/>
          <w:b/>
          <w:bCs/>
          <w:color w:val="000000"/>
          <w:sz w:val="28"/>
          <w:szCs w:val="28"/>
        </w:rPr>
        <w:t>Ohad</w:t>
      </w:r>
      <w:proofErr w:type="spellEnd"/>
      <w:r w:rsidRPr="00C32E7D">
        <w:rPr>
          <w:rFonts w:ascii="Helvetica Neue" w:hAnsi="Helvetica Neue"/>
          <w:b/>
          <w:bCs/>
          <w:color w:val="000000"/>
          <w:sz w:val="28"/>
          <w:szCs w:val="28"/>
        </w:rPr>
        <w:t xml:space="preserve"> Edelstein, </w:t>
      </w:r>
      <w:proofErr w:type="spellStart"/>
      <w:r w:rsidRPr="00C32E7D">
        <w:rPr>
          <w:rFonts w:ascii="Helvetica Neue" w:hAnsi="Helvetica Neue"/>
          <w:b/>
          <w:bCs/>
          <w:color w:val="000000"/>
          <w:sz w:val="28"/>
          <w:szCs w:val="28"/>
        </w:rPr>
        <w:t>Ofir</w:t>
      </w:r>
      <w:proofErr w:type="spellEnd"/>
      <w:r w:rsidRPr="00C32E7D">
        <w:rPr>
          <w:rFonts w:ascii="Helvetica Neue" w:hAnsi="Helvetica Neue"/>
          <w:b/>
          <w:bCs/>
          <w:color w:val="000000"/>
          <w:sz w:val="28"/>
          <w:szCs w:val="28"/>
        </w:rPr>
        <w:t xml:space="preserve"> Nesher</w:t>
      </w:r>
    </w:p>
    <w:p w14:paraId="1EEA5867" w14:textId="77777777" w:rsidR="00974A15" w:rsidRDefault="00974A15" w:rsidP="00974A15">
      <w:pPr>
        <w:rPr>
          <w:b/>
          <w:bCs/>
          <w:sz w:val="30"/>
          <w:szCs w:val="30"/>
        </w:rPr>
      </w:pPr>
    </w:p>
    <w:p w14:paraId="1F4E2529" w14:textId="77777777" w:rsidR="00974A15" w:rsidRDefault="00974A15" w:rsidP="00974A15">
      <w:proofErr w:type="spellStart"/>
      <w:r>
        <w:t>Ady</w:t>
      </w:r>
      <w:proofErr w:type="spellEnd"/>
      <w:r>
        <w:t xml:space="preserve">, </w:t>
      </w:r>
      <w:proofErr w:type="spellStart"/>
      <w:r>
        <w:t>Ohad</w:t>
      </w:r>
      <w:proofErr w:type="spellEnd"/>
      <w:r>
        <w:t xml:space="preserve">, and </w:t>
      </w:r>
      <w:proofErr w:type="spellStart"/>
      <w:r>
        <w:t>Ofir</w:t>
      </w:r>
      <w:proofErr w:type="spellEnd"/>
      <w:r>
        <w:t xml:space="preserve">:  </w:t>
      </w:r>
      <w:proofErr w:type="spellStart"/>
      <w:r>
        <w:t>Fanatsic</w:t>
      </w:r>
      <w:proofErr w:type="spellEnd"/>
      <w:r>
        <w:t xml:space="preserve"> job, guys! You really nailed it. </w:t>
      </w:r>
      <w:r w:rsidRPr="006F1C40">
        <w:rPr>
          <w:u w:val="single"/>
        </w:rPr>
        <w:t xml:space="preserve">Assignment II grade: </w:t>
      </w:r>
      <w:r>
        <w:rPr>
          <w:u w:val="single"/>
        </w:rPr>
        <w:t>109</w:t>
      </w:r>
      <w:r w:rsidRPr="006F1C40">
        <w:rPr>
          <w:u w:val="single"/>
        </w:rPr>
        <w:t>/100</w:t>
      </w:r>
      <w:r>
        <w:t>.</w:t>
      </w:r>
    </w:p>
    <w:p w14:paraId="13F46326" w14:textId="77777777" w:rsidR="00974A15" w:rsidRDefault="00974A15" w:rsidP="00974A15"/>
    <w:p w14:paraId="218C66B3" w14:textId="77777777" w:rsidR="00974A15" w:rsidRDefault="00974A15" w:rsidP="00974A15">
      <w:pPr>
        <w:rPr>
          <w:b/>
          <w:bCs/>
        </w:rPr>
      </w:pPr>
      <w:r w:rsidRPr="003606E7">
        <w:rPr>
          <w:b/>
          <w:bCs/>
        </w:rPr>
        <w:t xml:space="preserve">Technology: </w:t>
      </w:r>
    </w:p>
    <w:p w14:paraId="224C95DB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 xml:space="preserve">Ah… it is not “sequencing microarrays”. There is “sequencing” and there is “microarray” and these two technologies are not the same, guys. The correct answer is “microarray” or “array”. </w:t>
      </w:r>
      <w:r w:rsidRPr="006A7F48">
        <w:rPr>
          <w:color w:val="C00000"/>
        </w:rPr>
        <w:t>-3pt</w:t>
      </w:r>
    </w:p>
    <w:p w14:paraId="6F1DA834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Correct</w:t>
      </w:r>
    </w:p>
    <w:p w14:paraId="5FCAD530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Correct (and very nice that you thought about duplicated loci).</w:t>
      </w:r>
    </w:p>
    <w:p w14:paraId="03618DD9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Correct</w:t>
      </w:r>
    </w:p>
    <w:p w14:paraId="508B7787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 xml:space="preserve">Correct. I give you </w:t>
      </w:r>
      <w:r w:rsidRPr="006A7F48">
        <w:rPr>
          <w:color w:val="002060"/>
        </w:rPr>
        <w:t>+</w:t>
      </w:r>
      <w:r>
        <w:rPr>
          <w:color w:val="002060"/>
        </w:rPr>
        <w:t>2</w:t>
      </w:r>
      <w:r w:rsidRPr="006A7F48">
        <w:rPr>
          <w:color w:val="002060"/>
        </w:rPr>
        <w:t xml:space="preserve">pt </w:t>
      </w:r>
      <w:r>
        <w:t xml:space="preserve">bonus for thinking about a statistical test for over/under represented chromosomes. </w:t>
      </w:r>
    </w:p>
    <w:p w14:paraId="11754AA4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Correct.</w:t>
      </w:r>
    </w:p>
    <w:p w14:paraId="5BBD2BD3" w14:textId="77777777" w:rsidR="00974A15" w:rsidRPr="00DC771F" w:rsidRDefault="00974A15" w:rsidP="00974A15">
      <w:pPr>
        <w:rPr>
          <w:b/>
          <w:bCs/>
        </w:rPr>
      </w:pPr>
      <w:r w:rsidRPr="003606E7">
        <w:rPr>
          <w:b/>
          <w:bCs/>
        </w:rPr>
        <w:t xml:space="preserve">Data: </w:t>
      </w:r>
    </w:p>
    <w:p w14:paraId="03472AFA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 xml:space="preserve">Correct </w:t>
      </w:r>
    </w:p>
    <w:p w14:paraId="5C486CD2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Correct</w:t>
      </w:r>
    </w:p>
    <w:p w14:paraId="61839060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Correct</w:t>
      </w:r>
    </w:p>
    <w:p w14:paraId="0F46ACC9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Correct</w:t>
      </w:r>
    </w:p>
    <w:p w14:paraId="255F62CE" w14:textId="77777777" w:rsidR="00974A15" w:rsidRPr="00755887" w:rsidRDefault="00974A15" w:rsidP="00974A15">
      <w:pPr>
        <w:rPr>
          <w:b/>
          <w:bCs/>
        </w:rPr>
      </w:pPr>
      <w:r w:rsidRPr="00755887">
        <w:rPr>
          <w:b/>
          <w:bCs/>
        </w:rPr>
        <w:t>Health</w:t>
      </w:r>
    </w:p>
    <w:p w14:paraId="575E2CC3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Very nice.</w:t>
      </w:r>
    </w:p>
    <w:p w14:paraId="52E809F5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Fantastic.</w:t>
      </w:r>
    </w:p>
    <w:p w14:paraId="2AD2E308" w14:textId="77777777" w:rsidR="00974A15" w:rsidRPr="00755887" w:rsidRDefault="00974A15" w:rsidP="00974A15">
      <w:pPr>
        <w:rPr>
          <w:b/>
          <w:bCs/>
        </w:rPr>
      </w:pPr>
      <w:r w:rsidRPr="00755887">
        <w:rPr>
          <w:b/>
          <w:bCs/>
        </w:rPr>
        <w:t>Scale up</w:t>
      </w:r>
    </w:p>
    <w:p w14:paraId="775C7A60" w14:textId="77777777" w:rsidR="00974A15" w:rsidRPr="00755887" w:rsidRDefault="00974A15" w:rsidP="00974A15">
      <w:pPr>
        <w:pStyle w:val="ListParagraph"/>
        <w:numPr>
          <w:ilvl w:val="0"/>
          <w:numId w:val="1"/>
        </w:numPr>
      </w:pPr>
      <w:r>
        <w:t xml:space="preserve">Looks good. </w:t>
      </w:r>
    </w:p>
    <w:p w14:paraId="31CFB83A" w14:textId="77777777" w:rsidR="00974A15" w:rsidRDefault="00974A15" w:rsidP="00974A15">
      <w:pPr>
        <w:pStyle w:val="ListParagraph"/>
        <w:numPr>
          <w:ilvl w:val="0"/>
          <w:numId w:val="1"/>
        </w:numPr>
      </w:pPr>
      <w:r>
        <w:t>Looks correct.</w:t>
      </w:r>
      <w:r>
        <w:tab/>
      </w:r>
    </w:p>
    <w:p w14:paraId="08DB4C96" w14:textId="77777777" w:rsidR="00974A15" w:rsidRDefault="00974A15" w:rsidP="00974A15">
      <w:proofErr w:type="spellStart"/>
      <w:r w:rsidRPr="00755887">
        <w:rPr>
          <w:b/>
          <w:bCs/>
        </w:rPr>
        <w:t>GedMatch</w:t>
      </w:r>
      <w:proofErr w:type="spellEnd"/>
      <w:r>
        <w:rPr>
          <w:b/>
          <w:bCs/>
        </w:rPr>
        <w:t xml:space="preserve"> (15-18): </w:t>
      </w:r>
      <w:r>
        <w:t>Very good. You only missed my Ashkenazi background.  -1pt</w:t>
      </w:r>
    </w:p>
    <w:p w14:paraId="6015BCDB" w14:textId="77777777" w:rsidR="00974A15" w:rsidRDefault="00974A15" w:rsidP="00974A15">
      <w:r w:rsidRPr="00755887">
        <w:rPr>
          <w:b/>
          <w:bCs/>
        </w:rPr>
        <w:t>Bonus:</w:t>
      </w:r>
      <w:r>
        <w:rPr>
          <w:b/>
          <w:bCs/>
        </w:rPr>
        <w:t xml:space="preserve"> </w:t>
      </w:r>
      <w:r>
        <w:t xml:space="preserve">You did a very good job but a bit overcomplicate the answer for the chances it truly positive for the variant. But I do appreciate the thorough job (and you did answer the probability of being true positive in one sub answer). Your answer about </w:t>
      </w:r>
      <w:proofErr w:type="spellStart"/>
      <w:r>
        <w:t>Promethease</w:t>
      </w:r>
      <w:proofErr w:type="spellEnd"/>
      <w:r>
        <w:t xml:space="preserve"> focused on regulation and privacy and not on the fact that there is no confirmatory test but I gave you the full points due to the in-depth job in the probabilities. </w:t>
      </w:r>
      <w:r w:rsidRPr="00C604EF">
        <w:rPr>
          <w:color w:val="002060"/>
        </w:rPr>
        <w:t>+10pt</w:t>
      </w:r>
    </w:p>
    <w:p w14:paraId="3CFAF766" w14:textId="77777777" w:rsidR="00974A15" w:rsidRDefault="00974A15"/>
    <w:sectPr w:rsidR="0097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72912"/>
    <w:multiLevelType w:val="hybridMultilevel"/>
    <w:tmpl w:val="FD9E5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15"/>
    <w:rsid w:val="009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38E4A"/>
  <w15:chartTrackingRefBased/>
  <w15:docId w15:val="{7FF320B7-3809-AB41-9591-FEF2AF97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4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Erlich</dc:creator>
  <cp:keywords/>
  <dc:description/>
  <cp:lastModifiedBy>Yaniv Erlich</cp:lastModifiedBy>
  <cp:revision>1</cp:revision>
  <dcterms:created xsi:type="dcterms:W3CDTF">2021-07-12T16:22:00Z</dcterms:created>
  <dcterms:modified xsi:type="dcterms:W3CDTF">2021-07-12T16:23:00Z</dcterms:modified>
</cp:coreProperties>
</file>