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B6E" w:rsidRPr="004E11A3" w:rsidRDefault="00923B6E" w:rsidP="00923B6E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 w:rsidRPr="004E11A3">
        <w:rPr>
          <w:rFonts w:ascii="Times New Roman" w:eastAsia="Times New Roman" w:hAnsi="Times New Roman" w:cs="Times New Roman"/>
          <w:b/>
          <w:bCs/>
          <w:color w:val="404040"/>
          <w:kern w:val="0"/>
        </w:rPr>
        <w:t>JEREMIAH NYAGAH NATIONAL POLYTECHNIC</w:t>
      </w:r>
    </w:p>
    <w:p w:rsidR="00923B6E" w:rsidRPr="004E11A3" w:rsidRDefault="004E11A3" w:rsidP="004E11A3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 w:rsidRPr="004E11A3">
        <w:rPr>
          <w:rFonts w:ascii="Times New Roman" w:eastAsia="Times New Roman" w:hAnsi="Times New Roman" w:cs="Times New Roman"/>
          <w:b/>
          <w:bCs/>
          <w:color w:val="404040"/>
          <w:kern w:val="0"/>
        </w:rPr>
        <w:t>ELECTRICAL AND ELECTRONICS DEPARTMENT</w:t>
      </w:r>
    </w:p>
    <w:p w:rsidR="004E11A3" w:rsidRPr="004E11A3" w:rsidRDefault="004E11A3" w:rsidP="004E11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404040"/>
          <w:kern w:val="0"/>
        </w:rPr>
      </w:pPr>
      <w:r w:rsidRPr="004E11A3">
        <w:rPr>
          <w:rFonts w:ascii="Times New Roman" w:eastAsia="Times New Roman" w:hAnsi="Times New Roman" w:cs="Times New Roman"/>
          <w:b/>
          <w:color w:val="404040"/>
          <w:kern w:val="0"/>
        </w:rPr>
        <w:t>AUTOMATE AN ELECTRICAL MACHINE</w:t>
      </w:r>
    </w:p>
    <w:p w:rsidR="004E11A3" w:rsidRPr="00D40333" w:rsidRDefault="004E11A3" w:rsidP="00923B6E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</w:p>
    <w:p w:rsidR="00D0324E" w:rsidRPr="00D0324E" w:rsidRDefault="00D0324E" w:rsidP="00D0324E">
      <w:pPr>
        <w:shd w:val="clear" w:color="auto" w:fill="FFFFFF"/>
        <w:spacing w:before="206" w:after="206" w:line="360" w:lineRule="auto"/>
        <w:jc w:val="center"/>
        <w:rPr>
          <w:rFonts w:ascii="Times New Roman" w:eastAsia="Times New Roman" w:hAnsi="Times New Roman" w:cs="Times New Roman"/>
          <w:b/>
          <w:color w:val="404040"/>
          <w:kern w:val="0"/>
        </w:rPr>
      </w:pPr>
      <w:r w:rsidRPr="00D0324E">
        <w:rPr>
          <w:rFonts w:ascii="Times New Roman" w:eastAsia="Times New Roman" w:hAnsi="Times New Roman" w:cs="Times New Roman"/>
          <w:b/>
          <w:color w:val="404040"/>
          <w:kern w:val="0"/>
        </w:rPr>
        <w:t>PRACTICAL ASSESSMENT</w:t>
      </w:r>
    </w:p>
    <w:p w:rsidR="00923B6E" w:rsidRPr="00D40333" w:rsidRDefault="00923B6E" w:rsidP="00923B6E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 w:rsidRPr="00D40333">
        <w:rPr>
          <w:rFonts w:ascii="Times New Roman" w:eastAsia="Times New Roman" w:hAnsi="Times New Roman" w:cs="Times New Roman"/>
          <w:b/>
          <w:bCs/>
          <w:color w:val="404040"/>
          <w:kern w:val="0"/>
        </w:rPr>
        <w:t>50 MARKS</w:t>
      </w:r>
    </w:p>
    <w:p w:rsidR="00D46C3E" w:rsidRPr="00093704" w:rsidRDefault="00D46C3E" w:rsidP="00686707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</w:p>
    <w:p w:rsidR="00AF7369" w:rsidRPr="00093704" w:rsidRDefault="00AF7369" w:rsidP="00D46C3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D40333">
        <w:rPr>
          <w:rFonts w:ascii="Times New Roman" w:eastAsia="Times New Roman" w:hAnsi="Times New Roman" w:cs="Times New Roman"/>
          <w:b/>
          <w:bCs/>
          <w:color w:val="404040"/>
          <w:kern w:val="0"/>
        </w:rPr>
        <w:t>Qualification Code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t>: 071306T4EEN</w:t>
      </w:r>
    </w:p>
    <w:p w:rsidR="00AF7369" w:rsidRPr="00093704" w:rsidRDefault="00AF7369" w:rsidP="00D46C3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D40333">
        <w:rPr>
          <w:rFonts w:ascii="Times New Roman" w:eastAsia="Times New Roman" w:hAnsi="Times New Roman" w:cs="Times New Roman"/>
          <w:b/>
          <w:bCs/>
          <w:color w:val="404040"/>
          <w:kern w:val="0"/>
        </w:rPr>
        <w:t>Qualification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t>: Electrical Engineering Level 6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br/>
      </w:r>
      <w:r w:rsidRPr="00D40333">
        <w:rPr>
          <w:rFonts w:ascii="Times New Roman" w:eastAsia="Times New Roman" w:hAnsi="Times New Roman" w:cs="Times New Roman"/>
          <w:b/>
          <w:bCs/>
          <w:color w:val="404040"/>
          <w:kern w:val="0"/>
        </w:rPr>
        <w:t>Unit Code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t>: ENG/OS/PO/CR/05/6</w:t>
      </w:r>
    </w:p>
    <w:p w:rsidR="00AF7369" w:rsidRPr="00093704" w:rsidRDefault="00AF7369" w:rsidP="00D46C3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D40333">
        <w:rPr>
          <w:rFonts w:ascii="Times New Roman" w:eastAsia="Times New Roman" w:hAnsi="Times New Roman" w:cs="Times New Roman"/>
          <w:b/>
          <w:bCs/>
          <w:color w:val="404040"/>
          <w:kern w:val="0"/>
        </w:rPr>
        <w:t>Unit of Competency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t>: Automate an Electrical Machine</w:t>
      </w:r>
    </w:p>
    <w:p w:rsidR="00AF7369" w:rsidRPr="00093704" w:rsidRDefault="00AF7369" w:rsidP="00686707">
      <w:pPr>
        <w:shd w:val="clear" w:color="auto" w:fill="FFFFFF"/>
        <w:spacing w:before="206" w:after="206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INSTRUCTIONS TO THE CANDIDATE</w:t>
      </w:r>
    </w:p>
    <w:p w:rsidR="00AF7369" w:rsidRPr="00093704" w:rsidRDefault="00AF7369" w:rsidP="00686707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Time allocated: </w:t>
      </w:r>
      <w:r w:rsidR="00686707" w:rsidRPr="00093704">
        <w:rPr>
          <w:rFonts w:ascii="Times New Roman" w:eastAsia="Times New Roman" w:hAnsi="Times New Roman" w:cs="Times New Roman"/>
          <w:color w:val="404040"/>
          <w:kern w:val="0"/>
        </w:rPr>
        <w:t>3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hours.</w:t>
      </w:r>
    </w:p>
    <w:p w:rsidR="00AF7369" w:rsidRPr="00093704" w:rsidRDefault="00AF7369" w:rsidP="00686707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Use provided plain paper for drawings.</w:t>
      </w:r>
    </w:p>
    <w:p w:rsidR="00AF7369" w:rsidRPr="00093704" w:rsidRDefault="00AF7369" w:rsidP="00686707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Assessor will record performance via audio-visual means.</w:t>
      </w:r>
    </w:p>
    <w:p w:rsidR="00AF7369" w:rsidRPr="00093704" w:rsidRDefault="00AF7369" w:rsidP="00686707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Comply with I.E.E regulations.</w:t>
      </w:r>
    </w:p>
    <w:p w:rsidR="00AF7369" w:rsidRPr="00093704" w:rsidRDefault="00AF7369" w:rsidP="00686707">
      <w:pPr>
        <w:shd w:val="clear" w:color="auto" w:fill="FFFFFF"/>
        <w:spacing w:before="206" w:after="206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i/>
          <w:iCs/>
          <w:color w:val="404040"/>
          <w:kern w:val="0"/>
        </w:rPr>
        <w:t>Resources Provided: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PLC (1)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Start/Stop buttons (NO/NC)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Magnetic valves (MV1, MV2)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Agitator motor (M)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Level transmitters (LT1, LT2, LT3)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4.0 mm² &amp; 1.5 mm² PVC cables (Red, Black, Yellow/Green)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Mini-trunking, screws, multimeter</w:t>
      </w:r>
    </w:p>
    <w:p w:rsidR="00AF7369" w:rsidRPr="00093704" w:rsidRDefault="00AF7369" w:rsidP="0068670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Installation board (1m x 1m)</w:t>
      </w:r>
    </w:p>
    <w:p w:rsidR="00AF7369" w:rsidRPr="00093704" w:rsidRDefault="00AF7369" w:rsidP="00686707">
      <w:pPr>
        <w:spacing w:before="480" w:after="480" w:line="360" w:lineRule="auto"/>
        <w:rPr>
          <w:rFonts w:ascii="Times New Roman" w:eastAsia="Times New Roman" w:hAnsi="Times New Roman" w:cs="Times New Roman"/>
          <w:kern w:val="0"/>
        </w:rPr>
      </w:pPr>
    </w:p>
    <w:p w:rsidR="00DE03FC" w:rsidRPr="00093704" w:rsidRDefault="00DE03FC" w:rsidP="00686707">
      <w:pPr>
        <w:spacing w:before="480" w:after="480" w:line="360" w:lineRule="auto"/>
        <w:rPr>
          <w:rFonts w:ascii="Times New Roman" w:eastAsia="Times New Roman" w:hAnsi="Times New Roman" w:cs="Times New Roman"/>
          <w:kern w:val="0"/>
        </w:rPr>
      </w:pPr>
    </w:p>
    <w:p w:rsidR="00AF7369" w:rsidRPr="00093704" w:rsidRDefault="00A9212C" w:rsidP="00686707">
      <w:pPr>
        <w:shd w:val="clear" w:color="auto" w:fill="FFFFFF"/>
        <w:spacing w:before="274" w:after="206" w:line="360" w:lineRule="auto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Problem:</w:t>
      </w:r>
      <w:r w:rsidR="00AF7369"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Mixing Process Automation</w:t>
      </w:r>
    </w:p>
    <w:p w:rsidR="00AF7369" w:rsidRPr="00093704" w:rsidRDefault="00AF7369" w:rsidP="00686707">
      <w:pPr>
        <w:shd w:val="clear" w:color="auto" w:fill="FFFFFF"/>
        <w:spacing w:before="206" w:after="206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System Description: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br/>
        <w:t>Automate a tank mixing process (Figure</w:t>
      </w:r>
      <w:r w:rsidR="00D46C3E"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1</w:t>
      </w:r>
      <w:r w:rsidRPr="00093704">
        <w:rPr>
          <w:rFonts w:ascii="Times New Roman" w:eastAsia="Times New Roman" w:hAnsi="Times New Roman" w:cs="Times New Roman"/>
          <w:color w:val="404040"/>
          <w:kern w:val="0"/>
        </w:rPr>
        <w:t>) where:</w:t>
      </w:r>
    </w:p>
    <w:p w:rsidR="00AF7369" w:rsidRPr="00093704" w:rsidRDefault="00AF7369" w:rsidP="00686707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Start button opens MV1 (water inlet).</w:t>
      </w:r>
    </w:p>
    <w:p w:rsidR="00AF7369" w:rsidRPr="00093704" w:rsidRDefault="00AF7369" w:rsidP="00686707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At LT2: Close MV1, start agitator (M) and conveyor motor.</w:t>
      </w:r>
    </w:p>
    <w:p w:rsidR="00AF7369" w:rsidRPr="00093704" w:rsidRDefault="00AF7369" w:rsidP="00686707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At LT3: Stop conveyor, open MV2 (outlet).</w:t>
      </w:r>
    </w:p>
    <w:p w:rsidR="00AF7369" w:rsidRPr="00093704" w:rsidRDefault="00AF7369" w:rsidP="00686707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Below LT2: Stop agitator. Cycle repeats when Start is pressed again.</w:t>
      </w:r>
    </w:p>
    <w:p w:rsidR="00C676B5" w:rsidRPr="00093704" w:rsidRDefault="00DF7F2E" w:rsidP="0068670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noProof/>
          <w:color w:val="404040"/>
          <w:kern w:val="0"/>
        </w:rPr>
        <w:drawing>
          <wp:inline distT="0" distB="0" distL="0" distR="0">
            <wp:extent cx="5514975" cy="3705225"/>
            <wp:effectExtent l="0" t="0" r="9525" b="9525"/>
            <wp:docPr id="1291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9493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369" w:rsidRPr="00093704" w:rsidRDefault="00A9212C" w:rsidP="00DE03FC">
      <w:pPr>
        <w:spacing w:after="0" w:line="360" w:lineRule="auto"/>
        <w:rPr>
          <w:rFonts w:ascii="Times New Roman" w:eastAsia="Times New Roman" w:hAnsi="Times New Roman" w:cs="Times New Roman"/>
          <w:kern w:val="0"/>
        </w:rPr>
      </w:pPr>
      <w:r w:rsidRPr="00093704">
        <w:rPr>
          <w:rFonts w:ascii="Times New Roman" w:eastAsia="Times New Roman" w:hAnsi="Times New Roman" w:cs="Times New Roman"/>
          <w:kern w:val="0"/>
        </w:rPr>
        <w:t>Fig</w:t>
      </w:r>
      <w:r w:rsidR="00D46C3E" w:rsidRPr="00093704">
        <w:rPr>
          <w:rFonts w:ascii="Times New Roman" w:eastAsia="Times New Roman" w:hAnsi="Times New Roman" w:cs="Times New Roman"/>
          <w:kern w:val="0"/>
        </w:rPr>
        <w:t>ure 1</w:t>
      </w:r>
    </w:p>
    <w:p w:rsidR="00AF7369" w:rsidRPr="00093704" w:rsidRDefault="00AF7369" w:rsidP="00686707">
      <w:pPr>
        <w:shd w:val="clear" w:color="auto" w:fill="FFFFFF"/>
        <w:spacing w:before="274" w:after="206" w:line="360" w:lineRule="auto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TASKS</w:t>
      </w:r>
    </w:p>
    <w:p w:rsidR="00AF7369" w:rsidRPr="00093704" w:rsidRDefault="00AF7369" w:rsidP="00DE03FC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TASK 1: Design</w:t>
      </w:r>
      <w:r w:rsidR="00DE03FC"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(7 Marks)</w:t>
      </w:r>
    </w:p>
    <w:p w:rsidR="00AF7369" w:rsidRPr="00093704" w:rsidRDefault="00AF7369" w:rsidP="00DE03FC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Draw:</w:t>
      </w:r>
    </w:p>
    <w:p w:rsidR="00AF7369" w:rsidRPr="00093704" w:rsidRDefault="00AF7369" w:rsidP="00686707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Block diagram of the system.</w:t>
      </w:r>
    </w:p>
    <w:p w:rsidR="00AF7369" w:rsidRPr="00093704" w:rsidRDefault="00AF7369" w:rsidP="00686707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lastRenderedPageBreak/>
        <w:t>Wiring diagram (PLC, valves, motors, sensors).</w:t>
      </w:r>
    </w:p>
    <w:p w:rsidR="00AF7369" w:rsidRPr="00093704" w:rsidRDefault="00AF7369" w:rsidP="00DE03FC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TASK 2: PLC Programming</w:t>
      </w:r>
      <w:r w:rsidR="00DE03FC"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(1</w:t>
      </w:r>
      <w:r w:rsidR="006428E8" w:rsidRPr="00093704">
        <w:rPr>
          <w:rFonts w:ascii="Times New Roman" w:eastAsia="Times New Roman" w:hAnsi="Times New Roman" w:cs="Times New Roman"/>
          <w:color w:val="404040"/>
          <w:kern w:val="0"/>
        </w:rPr>
        <w:t>5</w:t>
      </w:r>
      <w:r w:rsidR="00DE03FC"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AF7369" w:rsidRPr="00093704" w:rsidRDefault="00AF7369" w:rsidP="00DE03FC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Write a ladder logic program to:</w:t>
      </w:r>
    </w:p>
    <w:p w:rsidR="00AF7369" w:rsidRPr="00093704" w:rsidRDefault="00AF7369" w:rsidP="00686707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Use Start to initiate the cycle.</w:t>
      </w:r>
    </w:p>
    <w:p w:rsidR="00AF7369" w:rsidRPr="00093704" w:rsidRDefault="00AF7369" w:rsidP="00686707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Control valves/motors based on sensor inputs (LT1–LT3).</w:t>
      </w:r>
    </w:p>
    <w:p w:rsidR="00AF7369" w:rsidRPr="00093704" w:rsidRDefault="00AF7369" w:rsidP="00686707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Ensure agitator stops only when level &lt; LT2.</w:t>
      </w:r>
    </w:p>
    <w:p w:rsidR="00AF7369" w:rsidRPr="00093704" w:rsidRDefault="00AF7369" w:rsidP="00686707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Label all operands </w:t>
      </w:r>
    </w:p>
    <w:p w:rsidR="00AF7369" w:rsidRPr="00093704" w:rsidRDefault="00AF7369" w:rsidP="00DE03FC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TASK 3: Simulation</w:t>
      </w:r>
      <w:r w:rsidR="00DE03FC" w:rsidRPr="00093704">
        <w:rPr>
          <w:rFonts w:ascii="Times New Roman" w:eastAsia="Times New Roman" w:hAnsi="Times New Roman" w:cs="Times New Roman"/>
          <w:color w:val="404040"/>
          <w:kern w:val="0"/>
        </w:rPr>
        <w:tab/>
        <w:t>(1</w:t>
      </w:r>
      <w:r w:rsidR="006428E8" w:rsidRPr="00093704">
        <w:rPr>
          <w:rFonts w:ascii="Times New Roman" w:eastAsia="Times New Roman" w:hAnsi="Times New Roman" w:cs="Times New Roman"/>
          <w:color w:val="404040"/>
          <w:kern w:val="0"/>
        </w:rPr>
        <w:t>0</w:t>
      </w:r>
      <w:r w:rsidR="00DE03FC"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AF7369" w:rsidRPr="00093704" w:rsidRDefault="00AF7369" w:rsidP="00DE03FC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Simulate using software to verify logic.</w:t>
      </w:r>
    </w:p>
    <w:p w:rsidR="00AF7369" w:rsidRPr="00093704" w:rsidRDefault="00AF7369" w:rsidP="00DE03FC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TASK 4: Hardware Installation</w:t>
      </w:r>
      <w:r w:rsidR="00DE03FC" w:rsidRPr="00093704">
        <w:rPr>
          <w:rFonts w:ascii="Times New Roman" w:eastAsia="Times New Roman" w:hAnsi="Times New Roman" w:cs="Times New Roman"/>
          <w:color w:val="404040"/>
          <w:kern w:val="0"/>
        </w:rPr>
        <w:t xml:space="preserve"> (10 Marks)</w:t>
      </w:r>
    </w:p>
    <w:p w:rsidR="00AF7369" w:rsidRPr="00093704" w:rsidRDefault="00AF7369" w:rsidP="00686707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Mount components on the board per your design.</w:t>
      </w:r>
    </w:p>
    <w:p w:rsidR="00AF7369" w:rsidRPr="00093704" w:rsidRDefault="00AF7369" w:rsidP="00686707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Secure wiring in trunking.</w:t>
      </w:r>
    </w:p>
    <w:p w:rsidR="00AF7369" w:rsidRPr="00093704" w:rsidRDefault="00AF7369" w:rsidP="00DE03FC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TASK 5: Testing</w:t>
      </w:r>
      <w:r w:rsidR="00DE03FC" w:rsidRPr="00093704">
        <w:rPr>
          <w:rFonts w:ascii="Times New Roman" w:eastAsia="Times New Roman" w:hAnsi="Times New Roman" w:cs="Times New Roman"/>
          <w:color w:val="404040"/>
          <w:kern w:val="0"/>
        </w:rPr>
        <w:tab/>
        <w:t>(8 Marks)</w:t>
      </w:r>
    </w:p>
    <w:p w:rsidR="00AF7369" w:rsidRPr="00093704" w:rsidRDefault="00AF7369" w:rsidP="00DE03FC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Download the program to the PLC.</w:t>
      </w:r>
    </w:p>
    <w:p w:rsidR="00AF7369" w:rsidRPr="00093704" w:rsidRDefault="00AF7369" w:rsidP="00DE03FC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Test:</w:t>
      </w:r>
    </w:p>
    <w:p w:rsidR="00AF7369" w:rsidRPr="00093704" w:rsidRDefault="00AF7369" w:rsidP="00DE03FC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MV1 opens/closes with Start/LT2.</w:t>
      </w:r>
    </w:p>
    <w:p w:rsidR="00AF7369" w:rsidRPr="00093704" w:rsidRDefault="00AF7369" w:rsidP="00686707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Agitator starts at LT2, stops below LT2.</w:t>
      </w:r>
    </w:p>
    <w:p w:rsidR="00AF7369" w:rsidRPr="00093704" w:rsidRDefault="00AF7369" w:rsidP="00686707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093704">
        <w:rPr>
          <w:rFonts w:ascii="Times New Roman" w:eastAsia="Times New Roman" w:hAnsi="Times New Roman" w:cs="Times New Roman"/>
          <w:color w:val="404040"/>
          <w:kern w:val="0"/>
        </w:rPr>
        <w:t>MV2 opens at LT3.</w:t>
      </w:r>
    </w:p>
    <w:p w:rsidR="00AF7369" w:rsidRPr="00093704" w:rsidRDefault="00AF7369" w:rsidP="00686707">
      <w:pPr>
        <w:spacing w:line="360" w:lineRule="auto"/>
        <w:rPr>
          <w:rFonts w:ascii="Times New Roman" w:hAnsi="Times New Roman" w:cs="Times New Roman"/>
        </w:rPr>
      </w:pPr>
    </w:p>
    <w:sectPr w:rsidR="00AF7369" w:rsidRPr="00093704" w:rsidSect="00F53E9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6A26" w:rsidRDefault="00066A26" w:rsidP="00D752E1">
      <w:pPr>
        <w:spacing w:after="0" w:line="240" w:lineRule="auto"/>
      </w:pPr>
      <w:r>
        <w:separator/>
      </w:r>
    </w:p>
  </w:endnote>
  <w:endnote w:type="continuationSeparator" w:id="1">
    <w:p w:rsidR="00066A26" w:rsidRDefault="00066A26" w:rsidP="00D75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9745989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D752E1" w:rsidRDefault="00D752E1">
            <w:pPr>
              <w:pStyle w:val="Footer"/>
              <w:jc w:val="center"/>
            </w:pPr>
            <w:r>
              <w:t xml:space="preserve">Page </w:t>
            </w:r>
            <w:r w:rsidR="00C04EFB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C04EFB">
              <w:rPr>
                <w:b/>
                <w:bCs/>
              </w:rPr>
              <w:fldChar w:fldCharType="separate"/>
            </w:r>
            <w:r w:rsidR="004E11A3">
              <w:rPr>
                <w:b/>
                <w:bCs/>
                <w:noProof/>
              </w:rPr>
              <w:t>2</w:t>
            </w:r>
            <w:r w:rsidR="00C04EFB">
              <w:rPr>
                <w:b/>
                <w:bCs/>
              </w:rPr>
              <w:fldChar w:fldCharType="end"/>
            </w:r>
            <w:r>
              <w:t xml:space="preserve"> of </w:t>
            </w:r>
            <w:r w:rsidR="00C04EFB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C04EFB">
              <w:rPr>
                <w:b/>
                <w:bCs/>
              </w:rPr>
              <w:fldChar w:fldCharType="separate"/>
            </w:r>
            <w:r w:rsidR="004E11A3">
              <w:rPr>
                <w:b/>
                <w:bCs/>
                <w:noProof/>
              </w:rPr>
              <w:t>3</w:t>
            </w:r>
            <w:r w:rsidR="00C04EFB">
              <w:rPr>
                <w:b/>
                <w:bCs/>
              </w:rPr>
              <w:fldChar w:fldCharType="end"/>
            </w:r>
          </w:p>
        </w:sdtContent>
      </w:sdt>
    </w:sdtContent>
  </w:sdt>
  <w:p w:rsidR="00D752E1" w:rsidRDefault="00D752E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6A26" w:rsidRDefault="00066A26" w:rsidP="00D752E1">
      <w:pPr>
        <w:spacing w:after="0" w:line="240" w:lineRule="auto"/>
      </w:pPr>
      <w:r>
        <w:separator/>
      </w:r>
    </w:p>
  </w:footnote>
  <w:footnote w:type="continuationSeparator" w:id="1">
    <w:p w:rsidR="00066A26" w:rsidRDefault="00066A26" w:rsidP="00D75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10C8C"/>
    <w:multiLevelType w:val="multilevel"/>
    <w:tmpl w:val="1CE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5930D3"/>
    <w:multiLevelType w:val="multilevel"/>
    <w:tmpl w:val="77C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146E0D"/>
    <w:multiLevelType w:val="multilevel"/>
    <w:tmpl w:val="681A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517F59"/>
    <w:multiLevelType w:val="multilevel"/>
    <w:tmpl w:val="7F5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741F9C"/>
    <w:multiLevelType w:val="multilevel"/>
    <w:tmpl w:val="9D8A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DF4E24"/>
    <w:multiLevelType w:val="multilevel"/>
    <w:tmpl w:val="102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3C7056"/>
    <w:multiLevelType w:val="multilevel"/>
    <w:tmpl w:val="D26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BC1D02"/>
    <w:multiLevelType w:val="multilevel"/>
    <w:tmpl w:val="0C7E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7369"/>
    <w:rsid w:val="00066A26"/>
    <w:rsid w:val="00081C0E"/>
    <w:rsid w:val="000919A1"/>
    <w:rsid w:val="00093704"/>
    <w:rsid w:val="001B7635"/>
    <w:rsid w:val="004867AF"/>
    <w:rsid w:val="004E11A3"/>
    <w:rsid w:val="006428E8"/>
    <w:rsid w:val="00686707"/>
    <w:rsid w:val="00865806"/>
    <w:rsid w:val="00877A26"/>
    <w:rsid w:val="00916E72"/>
    <w:rsid w:val="00923B6E"/>
    <w:rsid w:val="009C72D0"/>
    <w:rsid w:val="00A9212C"/>
    <w:rsid w:val="00AF7369"/>
    <w:rsid w:val="00BC1ECD"/>
    <w:rsid w:val="00C04EFB"/>
    <w:rsid w:val="00C676B5"/>
    <w:rsid w:val="00D0324E"/>
    <w:rsid w:val="00D40333"/>
    <w:rsid w:val="00D46C3E"/>
    <w:rsid w:val="00D752E1"/>
    <w:rsid w:val="00DC46BF"/>
    <w:rsid w:val="00DE03FC"/>
    <w:rsid w:val="00DF7F2E"/>
    <w:rsid w:val="00F53E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E9B"/>
  </w:style>
  <w:style w:type="paragraph" w:styleId="Heading1">
    <w:name w:val="heading 1"/>
    <w:basedOn w:val="Normal"/>
    <w:next w:val="Normal"/>
    <w:link w:val="Heading1Char"/>
    <w:uiPriority w:val="9"/>
    <w:qFormat/>
    <w:rsid w:val="00AF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2E1"/>
  </w:style>
  <w:style w:type="paragraph" w:styleId="Footer">
    <w:name w:val="footer"/>
    <w:basedOn w:val="Normal"/>
    <w:link w:val="FooterChar"/>
    <w:uiPriority w:val="99"/>
    <w:unhideWhenUsed/>
    <w:rsid w:val="00D75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2E1"/>
  </w:style>
  <w:style w:type="paragraph" w:styleId="BalloonText">
    <w:name w:val="Balloon Text"/>
    <w:basedOn w:val="Normal"/>
    <w:link w:val="BalloonTextChar"/>
    <w:uiPriority w:val="99"/>
    <w:semiHidden/>
    <w:unhideWhenUsed/>
    <w:rsid w:val="00D0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2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33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XLAB</dc:creator>
  <cp:keywords/>
  <dc:description/>
  <cp:lastModifiedBy>a</cp:lastModifiedBy>
  <cp:revision>19</cp:revision>
  <dcterms:created xsi:type="dcterms:W3CDTF">2025-06-03T06:05:00Z</dcterms:created>
  <dcterms:modified xsi:type="dcterms:W3CDTF">2025-09-27T08:10:00Z</dcterms:modified>
</cp:coreProperties>
</file>