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7F" w:rsidRDefault="00BC3B7F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Projede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yapmak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çalışmalara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başlanıldı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3B7F" w:rsidRDefault="00BC3B7F" w:rsidP="002B2217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Urn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hane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sayısı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gönderici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alıcı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geri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bildirim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portunun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açık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kapalı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olması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MulticastPortunun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kaç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ayarlanacağı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özel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alanların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ayarlanması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sağlanacaktır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Ayrıca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alanlar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gruplandırılarak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gösterilecektir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gruplandırma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, Sync, Mobile, Scale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Map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şeklinde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olacaktır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C3B7F" w:rsidRDefault="00BC3B7F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Gereksinimlere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fxml’de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JFXTabPane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TabPane’e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Tab’ların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özellikleri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sırasıyla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, Sync, Mobile, Scale </w:t>
      </w:r>
      <w:proofErr w:type="spellStart"/>
      <w:r w:rsidRPr="00BC3B7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C3B7F">
        <w:rPr>
          <w:rFonts w:ascii="Times New Roman" w:hAnsi="Times New Roman" w:cs="Times New Roman"/>
          <w:sz w:val="24"/>
          <w:szCs w:val="24"/>
          <w:lang w:val="en-US"/>
        </w:rPr>
        <w:t xml:space="preserve"> Map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şeklinde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ayarlandı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içlerinde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alanların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3B7F" w:rsidRDefault="00BC3B7F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bağımlı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olduğu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çalışmalar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Örneğin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açık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Connect Type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Data Type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alanlarının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disable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özelliği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olacak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ayarlanmalı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kapalı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alnların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disable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özelliği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false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ayarlanmalı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Böylece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tüm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ayarların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kontrollü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düzenlemesi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217">
        <w:rPr>
          <w:rFonts w:ascii="Times New Roman" w:hAnsi="Times New Roman" w:cs="Times New Roman"/>
          <w:sz w:val="24"/>
          <w:szCs w:val="24"/>
          <w:lang w:val="en-US"/>
        </w:rPr>
        <w:t>sağlanacaktır</w:t>
      </w:r>
      <w:proofErr w:type="spellEnd"/>
      <w:r w:rsidR="002B22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2217" w:rsidRDefault="002B2217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örneğindeki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listener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alanların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kontrollü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düzenlenmesi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Ayrıca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kullanılarakda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sürdürülmüştür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2217" w:rsidRDefault="002B2217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05127544" wp14:editId="6E2C1A68">
            <wp:extent cx="5760720" cy="22688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D6" w:rsidRDefault="002B2217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Configuration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ekranı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kullanılan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componentler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ToogleButton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özelleştirilmiştir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özelleştirme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işleminin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sebebi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, update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işlevler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kurtulmak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içindir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Özelleştirilmiş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component’lerin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her</w:t>
      </w:r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="00B252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fieldname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property’si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tanımlanmıştır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812401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="0023171F">
        <w:rPr>
          <w:rFonts w:ascii="Times New Roman" w:hAnsi="Times New Roman" w:cs="Times New Roman"/>
          <w:sz w:val="24"/>
          <w:szCs w:val="24"/>
          <w:lang w:val="en-US"/>
        </w:rPr>
        <w:t>’nin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componenet’e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tanımlanmıştır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sayede</w:t>
      </w:r>
      <w:proofErr w:type="spellEnd"/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3171F">
        <w:rPr>
          <w:rFonts w:ascii="Times New Roman" w:hAnsi="Times New Roman" w:cs="Times New Roman"/>
          <w:sz w:val="24"/>
          <w:szCs w:val="24"/>
          <w:lang w:val="en-US"/>
        </w:rPr>
        <w:t>component’e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hangi</w:t>
      </w:r>
      <w:proofErr w:type="spellEnd"/>
      <w:proofErr w:type="gram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üzerinden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işlem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yapması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gerektiği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71F">
        <w:rPr>
          <w:rFonts w:ascii="Times New Roman" w:hAnsi="Times New Roman" w:cs="Times New Roman"/>
          <w:sz w:val="24"/>
          <w:szCs w:val="24"/>
          <w:lang w:val="en-US"/>
        </w:rPr>
        <w:t>bildirilmektedir</w:t>
      </w:r>
      <w:proofErr w:type="spellEnd"/>
      <w:r w:rsidR="002317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B2217" w:rsidRDefault="002B0E9E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69.65pt">
            <v:imagedata r:id="rId6" o:title="conf"/>
          </v:shape>
        </w:pict>
      </w:r>
    </w:p>
    <w:p w:rsidR="00E736DF" w:rsidRDefault="00E736DF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Yukarıda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parçacığında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görüldü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çağırılmıştır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metodunda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adet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işlev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çağırılmıştır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Birinci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işlevde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compnenet’e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bildirilen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, local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değişkene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atanmıştır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Üçüncü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işlevde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componentin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türüne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göre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atanması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yapılmıştır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ataması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="00182D5C">
        <w:rPr>
          <w:rFonts w:ascii="Times New Roman" w:hAnsi="Times New Roman" w:cs="Times New Roman"/>
          <w:sz w:val="24"/>
          <w:szCs w:val="24"/>
          <w:lang w:val="en-US"/>
        </w:rPr>
        <w:t>rneğin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text field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componenet’i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iç</w:t>
      </w:r>
      <w:r w:rsidR="00B25244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işlevi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kullanılması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sağlamıştır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İkinci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işlevde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D5C">
        <w:rPr>
          <w:rFonts w:ascii="Times New Roman" w:hAnsi="Times New Roman" w:cs="Times New Roman"/>
          <w:sz w:val="24"/>
          <w:szCs w:val="24"/>
          <w:lang w:val="en-US"/>
        </w:rPr>
        <w:t>yine</w:t>
      </w:r>
      <w:proofErr w:type="spellEnd"/>
      <w:r w:rsidR="00182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componenetin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türüne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B25244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listener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eklenmiştir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B25244">
        <w:rPr>
          <w:rFonts w:ascii="Times New Roman" w:hAnsi="Times New Roman" w:cs="Times New Roman"/>
          <w:sz w:val="24"/>
          <w:szCs w:val="24"/>
          <w:lang w:val="en-US"/>
        </w:rPr>
        <w:t>Örneğin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text 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focused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property’e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listener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</w:t>
      </w:r>
      <w:r w:rsidR="00B25244">
        <w:rPr>
          <w:rFonts w:ascii="Times New Roman" w:hAnsi="Times New Roman" w:cs="Times New Roman"/>
          <w:sz w:val="24"/>
          <w:szCs w:val="24"/>
          <w:lang w:val="en-US"/>
        </w:rPr>
        <w:t>miştir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B25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244">
        <w:rPr>
          <w:rFonts w:ascii="Times New Roman" w:hAnsi="Times New Roman" w:cs="Times New Roman"/>
          <w:sz w:val="24"/>
          <w:szCs w:val="24"/>
          <w:lang w:val="en-US"/>
        </w:rPr>
        <w:t>componen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25244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selectedItem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property’e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listener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403E" w:rsidRDefault="00E736DF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Eklenilen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listener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içeriğinde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setField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işlevi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çağırılmıştır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işlev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8403E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 “</w:t>
      </w:r>
      <w:proofErr w:type="gram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Reflection”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yapısı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araştırılmış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işlemler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yapıyı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kullanarak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gerçekleştirilmiş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işlemlere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yer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03E">
        <w:rPr>
          <w:rFonts w:ascii="Times New Roman" w:hAnsi="Times New Roman" w:cs="Times New Roman"/>
          <w:sz w:val="24"/>
          <w:szCs w:val="24"/>
          <w:lang w:val="en-US"/>
        </w:rPr>
        <w:t>verilmiştir</w:t>
      </w:r>
      <w:proofErr w:type="spellEnd"/>
      <w:r w:rsidR="00E840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36DF" w:rsidRDefault="00E8403E" w:rsidP="002B2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type="#_x0000_t75" style="width:453.3pt;height:86.4pt">
            <v:imagedata r:id="rId7" o:title="setField"/>
          </v:shape>
        </w:pict>
      </w:r>
    </w:p>
    <w:p w:rsidR="002B2217" w:rsidRDefault="00361B73" w:rsidP="00CB52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Reflection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Kullanımı</w:t>
      </w:r>
      <w:proofErr w:type="spellEnd"/>
    </w:p>
    <w:p w:rsidR="00342950" w:rsidRDefault="00361B73" w:rsidP="00342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paketinde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yer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proofErr w:type="gram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sınıfı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sınıf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ilgili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bilgi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almak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342950" w:rsidRP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 w:rsidRPr="00342950">
        <w:rPr>
          <w:rFonts w:ascii="Times New Roman" w:hAnsi="Times New Roman" w:cs="Times New Roman"/>
          <w:b/>
          <w:sz w:val="24"/>
          <w:szCs w:val="24"/>
          <w:lang w:val="en-US"/>
        </w:rPr>
        <w:t>getName</w:t>
      </w:r>
      <w:proofErr w:type="spellEnd"/>
      <w:r w:rsidR="00342950" w:rsidRP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342950" w:rsidRPr="00342950">
        <w:rPr>
          <w:rFonts w:ascii="Times New Roman" w:hAnsi="Times New Roman" w:cs="Times New Roman"/>
          <w:b/>
          <w:sz w:val="24"/>
          <w:szCs w:val="24"/>
          <w:lang w:val="en-US"/>
        </w:rPr>
        <w:t>getSimpleName</w:t>
      </w:r>
      <w:proofErr w:type="spellEnd"/>
      <w:r w:rsidR="00342950" w:rsidRPr="00342950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>getModifiers</w:t>
      </w:r>
      <w:proofErr w:type="spellEnd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>getPackage</w:t>
      </w:r>
      <w:proofErr w:type="spellEnd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>getSuperclass</w:t>
      </w:r>
      <w:proofErr w:type="spellEnd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>getInterfaces</w:t>
      </w:r>
      <w:proofErr w:type="spellEnd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>getConstructors</w:t>
      </w:r>
      <w:proofErr w:type="spellEnd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>getMethods</w:t>
      </w:r>
      <w:proofErr w:type="spellEnd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>getFields</w:t>
      </w:r>
      <w:proofErr w:type="spellEnd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>getAnnotations</w:t>
      </w:r>
      <w:proofErr w:type="spellEnd"/>
      <w:r w:rsidR="00342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42950"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 w:rsid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>
        <w:rPr>
          <w:rFonts w:ascii="Times New Roman" w:hAnsi="Times New Roman" w:cs="Times New Roman"/>
          <w:sz w:val="24"/>
          <w:szCs w:val="24"/>
          <w:lang w:val="en-US"/>
        </w:rPr>
        <w:t>metotlara</w:t>
      </w:r>
      <w:proofErr w:type="spellEnd"/>
      <w:r w:rsidR="00342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950">
        <w:rPr>
          <w:rFonts w:ascii="Times New Roman" w:hAnsi="Times New Roman" w:cs="Times New Roman"/>
          <w:sz w:val="24"/>
          <w:szCs w:val="24"/>
          <w:lang w:val="en-US"/>
        </w:rPr>
        <w:t>sahiptir</w:t>
      </w:r>
      <w:proofErr w:type="spellEnd"/>
      <w:r w:rsidR="003429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950" w:rsidRDefault="00342950" w:rsidP="00342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Metotlarin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dönüş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alınan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bilgiye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değişiklik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950" w:rsidRDefault="00342950" w:rsidP="00342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Örnein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içerisindeki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getMethods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dönüş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türünden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dizidir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950" w:rsidRDefault="00342950" w:rsidP="00342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2" type="#_x0000_t75" style="width:450.8pt;height:129.6pt">
            <v:imagedata r:id="rId8" o:title="capture1"/>
          </v:shape>
        </w:pict>
      </w:r>
    </w:p>
    <w:p w:rsidR="00342950" w:rsidRDefault="00342950" w:rsidP="00342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hakkında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alınabilir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950" w:rsidRDefault="00342950" w:rsidP="00342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Reflection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çalıştırılmak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istenildiğinde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2950">
        <w:rPr>
          <w:rFonts w:ascii="Times New Roman" w:hAnsi="Times New Roman" w:cs="Times New Roman"/>
          <w:b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2950">
        <w:rPr>
          <w:rFonts w:ascii="Times New Roman" w:hAnsi="Times New Roman" w:cs="Times New Roman"/>
          <w:b/>
          <w:sz w:val="24"/>
          <w:szCs w:val="24"/>
          <w:lang w:val="en-US"/>
        </w:rPr>
        <w:t>invoke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kullanılabilir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950" w:rsidRDefault="00342950" w:rsidP="00C5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Reflection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ayrıca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private, protected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erişim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imkanı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erişim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sağlanabilir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950" w:rsidRDefault="00342950" w:rsidP="00C5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Private, protected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erişmek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getDeclaredMethods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kullanılır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950" w:rsidRDefault="00342950" w:rsidP="00C5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Ayrıca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private, protected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metotlar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getDeclaredMethod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78FE">
        <w:rPr>
          <w:rFonts w:ascii="Times New Roman" w:hAnsi="Times New Roman" w:cs="Times New Roman"/>
          <w:sz w:val="24"/>
          <w:szCs w:val="24"/>
          <w:lang w:val="en-US"/>
        </w:rPr>
        <w:t>setAccessible</w:t>
      </w:r>
      <w:proofErr w:type="spellEnd"/>
      <w:r w:rsidR="00647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78FE">
        <w:rPr>
          <w:rFonts w:ascii="Times New Roman" w:hAnsi="Times New Roman" w:cs="Times New Roman"/>
          <w:sz w:val="24"/>
          <w:szCs w:val="24"/>
          <w:lang w:val="en-US"/>
        </w:rPr>
        <w:t>metodu</w:t>
      </w:r>
      <w:proofErr w:type="spellEnd"/>
      <w:r w:rsidR="00647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78FE">
        <w:rPr>
          <w:rFonts w:ascii="Times New Roman" w:hAnsi="Times New Roman" w:cs="Times New Roman"/>
          <w:sz w:val="24"/>
          <w:szCs w:val="24"/>
          <w:lang w:val="en-US"/>
        </w:rPr>
        <w:t>kullanılarak</w:t>
      </w:r>
      <w:proofErr w:type="spellEnd"/>
      <w:r w:rsidR="00647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78FE">
        <w:rPr>
          <w:rFonts w:ascii="Times New Roman" w:hAnsi="Times New Roman" w:cs="Times New Roman"/>
          <w:sz w:val="24"/>
          <w:szCs w:val="24"/>
          <w:lang w:val="en-US"/>
        </w:rPr>
        <w:t>çalıştırılabilmektedir</w:t>
      </w:r>
      <w:proofErr w:type="spellEnd"/>
      <w:r w:rsidR="006478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12C8" w:rsidRDefault="006812C8" w:rsidP="006812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Configuration </w:t>
      </w:r>
      <w:proofErr w:type="spellStart"/>
      <w:r w:rsidR="00C56B2A">
        <w:rPr>
          <w:rFonts w:ascii="Times New Roman" w:hAnsi="Times New Roman" w:cs="Times New Roman"/>
          <w:b/>
          <w:sz w:val="24"/>
          <w:szCs w:val="24"/>
          <w:lang w:val="en-US"/>
        </w:rPr>
        <w:t>Sınıfı</w:t>
      </w:r>
      <w:proofErr w:type="spellEnd"/>
      <w:r w:rsidRPr="00C5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56B2A">
        <w:rPr>
          <w:rFonts w:ascii="Times New Roman" w:hAnsi="Times New Roman" w:cs="Times New Roman"/>
          <w:b/>
          <w:sz w:val="24"/>
          <w:szCs w:val="24"/>
          <w:lang w:val="en-US"/>
        </w:rPr>
        <w:t>İçin</w:t>
      </w:r>
      <w:proofErr w:type="spellEnd"/>
      <w:r w:rsidRPr="00C5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Singleton </w:t>
      </w:r>
      <w:proofErr w:type="spellStart"/>
      <w:r w:rsidRPr="00C56B2A">
        <w:rPr>
          <w:rFonts w:ascii="Times New Roman" w:hAnsi="Times New Roman" w:cs="Times New Roman"/>
          <w:b/>
          <w:sz w:val="24"/>
          <w:szCs w:val="24"/>
          <w:lang w:val="en-US"/>
        </w:rPr>
        <w:t>Tasarım</w:t>
      </w:r>
      <w:proofErr w:type="spellEnd"/>
      <w:r w:rsidRPr="00C5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56B2A">
        <w:rPr>
          <w:rFonts w:ascii="Times New Roman" w:hAnsi="Times New Roman" w:cs="Times New Roman"/>
          <w:b/>
          <w:sz w:val="24"/>
          <w:szCs w:val="24"/>
          <w:lang w:val="en-US"/>
        </w:rPr>
        <w:t>Deseni</w:t>
      </w:r>
      <w:proofErr w:type="spellEnd"/>
      <w:r w:rsidRPr="00C5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56B2A">
        <w:rPr>
          <w:rFonts w:ascii="Times New Roman" w:hAnsi="Times New Roman" w:cs="Times New Roman"/>
          <w:b/>
          <w:sz w:val="24"/>
          <w:szCs w:val="24"/>
          <w:lang w:val="en-US"/>
        </w:rPr>
        <w:t>Kullanımı</w:t>
      </w:r>
      <w:proofErr w:type="spellEnd"/>
    </w:p>
    <w:p w:rsidR="00C56B2A" w:rsidRDefault="00C56B2A" w:rsidP="00C5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özelleştirilmiş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componenetler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sayesinde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componenetin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değiştiği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zaman (text field’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farklı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girildiğinde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combobox’dan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farklı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seçildiğinde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bağlı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değişmekteydi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durumda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eğer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değişiklik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ardındanda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cancel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çıkmak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istediğinde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değişikliklerin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kaydedilmesini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istemediğinde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yinede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değişiklikler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özelleştirilmiş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vasıtasıyla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kaydedilmeye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olmaktaydı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6B2A" w:rsidRDefault="00C56B2A" w:rsidP="00C5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Yukarıda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anlatılan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durumun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önüne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geçmek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“Configuration”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tasar</w:t>
      </w:r>
      <w:r w:rsidR="000C0FDE">
        <w:rPr>
          <w:rFonts w:ascii="Times New Roman" w:hAnsi="Times New Roman" w:cs="Times New Roman"/>
          <w:sz w:val="24"/>
          <w:szCs w:val="24"/>
          <w:lang w:val="en-US"/>
        </w:rPr>
        <w:t>ım</w:t>
      </w:r>
      <w:proofErr w:type="spellEnd"/>
      <w:r w:rsidR="000C0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FDE">
        <w:rPr>
          <w:rFonts w:ascii="Times New Roman" w:hAnsi="Times New Roman" w:cs="Times New Roman"/>
          <w:sz w:val="24"/>
          <w:szCs w:val="24"/>
          <w:lang w:val="en-US"/>
        </w:rPr>
        <w:t>deseninin</w:t>
      </w:r>
      <w:proofErr w:type="spellEnd"/>
      <w:r w:rsidR="000C0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FDE">
        <w:rPr>
          <w:rFonts w:ascii="Times New Roman" w:hAnsi="Times New Roman" w:cs="Times New Roman"/>
          <w:sz w:val="24"/>
          <w:szCs w:val="24"/>
          <w:lang w:val="en-US"/>
        </w:rPr>
        <w:t>kullanımı</w:t>
      </w:r>
      <w:proofErr w:type="spellEnd"/>
      <w:r w:rsidR="000C0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FDE">
        <w:rPr>
          <w:rFonts w:ascii="Times New Roman" w:hAnsi="Times New Roman" w:cs="Times New Roman"/>
          <w:sz w:val="24"/>
          <w:szCs w:val="24"/>
          <w:lang w:val="en-US"/>
        </w:rPr>
        <w:t>araştırılmış</w:t>
      </w:r>
      <w:proofErr w:type="spellEnd"/>
      <w:r w:rsidR="000C0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FDE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FDE">
        <w:rPr>
          <w:rFonts w:ascii="Times New Roman" w:hAnsi="Times New Roman" w:cs="Times New Roman"/>
          <w:sz w:val="24"/>
          <w:szCs w:val="24"/>
          <w:lang w:val="en-US"/>
        </w:rPr>
        <w:t xml:space="preserve">configuration </w:t>
      </w:r>
      <w:proofErr w:type="spellStart"/>
      <w:r w:rsidR="000C0FDE">
        <w:rPr>
          <w:rFonts w:ascii="Times New Roman" w:hAnsi="Times New Roman" w:cs="Times New Roman"/>
          <w:sz w:val="24"/>
          <w:szCs w:val="24"/>
          <w:lang w:val="en-US"/>
        </w:rPr>
        <w:t>sınıfında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FDE">
        <w:rPr>
          <w:rFonts w:ascii="Times New Roman" w:hAnsi="Times New Roman" w:cs="Times New Roman"/>
          <w:sz w:val="24"/>
          <w:szCs w:val="24"/>
          <w:lang w:val="en-US"/>
        </w:rPr>
        <w:t>kullanılmıştır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Öncelikle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Singleton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tasarım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deseni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hakkında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elde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edilen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bilgiler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yer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verilmiştir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proje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içerisinde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nasıl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kullanıldığı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detaylı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FCB">
        <w:rPr>
          <w:rFonts w:ascii="Times New Roman" w:hAnsi="Times New Roman" w:cs="Times New Roman"/>
          <w:sz w:val="24"/>
          <w:szCs w:val="24"/>
          <w:lang w:val="en-US"/>
        </w:rPr>
        <w:t>anlatılmıştır</w:t>
      </w:r>
      <w:proofErr w:type="spellEnd"/>
      <w:r w:rsidR="00B16F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6FCB" w:rsidRDefault="00B16FCB" w:rsidP="00B16FCB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Singleton </w:t>
      </w:r>
      <w:proofErr w:type="spellStart"/>
      <w:r w:rsidRPr="00B16FCB">
        <w:rPr>
          <w:rFonts w:ascii="Times New Roman" w:hAnsi="Times New Roman" w:cs="Times New Roman"/>
          <w:b/>
          <w:sz w:val="24"/>
          <w:szCs w:val="24"/>
          <w:lang w:val="en-US"/>
        </w:rPr>
        <w:t>Tasarım</w:t>
      </w:r>
      <w:proofErr w:type="spellEnd"/>
      <w:r w:rsidRPr="00B16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b/>
          <w:sz w:val="24"/>
          <w:szCs w:val="24"/>
          <w:lang w:val="en-US"/>
        </w:rPr>
        <w:t>Deseni</w:t>
      </w:r>
      <w:proofErr w:type="spellEnd"/>
      <w:r w:rsidRPr="00B16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16FCB" w:rsidRPr="00B16FCB" w:rsidRDefault="00B16FCB" w:rsidP="00B1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r w:rsidRPr="00B16FCB">
        <w:rPr>
          <w:rFonts w:ascii="Times New Roman" w:hAnsi="Times New Roman" w:cs="Times New Roman"/>
          <w:b/>
          <w:sz w:val="24"/>
          <w:szCs w:val="24"/>
          <w:lang w:val="en-US"/>
        </w:rPr>
        <w:t>Tanım</w:t>
      </w:r>
      <w:proofErr w:type="spellEnd"/>
      <w:r w:rsidRPr="00B16FC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tasarım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deseninin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amacı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uygulamanın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yaşam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süresince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kez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oluşturulmasını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sağlamaktır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55BF6" w:rsidRDefault="00B16FCB" w:rsidP="00B1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Creatinal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patterns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grubuna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ait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singleton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tasarım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deseni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(Singleton design pattern)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application pool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kapanana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kadar</w:t>
      </w:r>
      <w:proofErr w:type="spellEnd"/>
      <w:proofErr w:type="gram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kez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üretilmesini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altında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tutar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Aynı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zamanda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nesne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sınıf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dışından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erişilebilinir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olur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sınıfın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sadece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örneğinin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olması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istenildiği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zamanlarda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kullanılır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Örneğin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veritabanı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uygulamalarında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bağlantı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nesnesinin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olması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kaynaklarının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verimli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kullanılmasını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sağlar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D7286" w:rsidRDefault="00AD7286" w:rsidP="00B16F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7286"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  <w:proofErr w:type="spellEnd"/>
      <w:r w:rsidRPr="00AD72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D7286">
        <w:rPr>
          <w:rFonts w:ascii="Times New Roman" w:hAnsi="Times New Roman" w:cs="Times New Roman"/>
          <w:b/>
          <w:sz w:val="24"/>
          <w:szCs w:val="24"/>
          <w:lang w:val="en-US"/>
        </w:rPr>
        <w:t>Diyagramı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0" w:name="_GoBack"/>
      <w:bookmarkEnd w:id="0"/>
    </w:p>
    <w:p w:rsidR="00EB13AE" w:rsidRPr="00AD7286" w:rsidRDefault="00DB6A7F" w:rsidP="00EB13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6A7F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478449" cy="2199798"/>
            <wp:effectExtent l="0" t="0" r="8255" b="0"/>
            <wp:docPr id="9" name="Resim 9" descr="E:\singleto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ingleton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18" cy="220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CB" w:rsidRPr="00B16FCB" w:rsidRDefault="00B16FCB" w:rsidP="00B1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Kullanımı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desenin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kullanımı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oldukça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basittir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. Singleton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deseni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uygulanacak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sınıfın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16FCB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spellStart"/>
      <w:proofErr w:type="gramEnd"/>
      <w:r w:rsidRPr="00B16FCB">
        <w:rPr>
          <w:rFonts w:ascii="Times New Roman" w:hAnsi="Times New Roman" w:cs="Times New Roman"/>
          <w:sz w:val="24"/>
          <w:szCs w:val="24"/>
          <w:lang w:val="en-US"/>
        </w:rPr>
        <w:t>yapıcı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metodu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protected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yapılarak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nesne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oluşturmasını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yalnızca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sınıfın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içinde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miras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sınıf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içinde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anımlanabilir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6FCB" w:rsidRPr="00B16FCB" w:rsidRDefault="00B16FCB" w:rsidP="00B16F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6FCB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255813" cy="2809220"/>
            <wp:effectExtent l="0" t="0" r="2540" b="0"/>
            <wp:docPr id="3" name="Resim 3" descr="E: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16"/>
                    <a:stretch/>
                  </pic:blipFill>
                  <pic:spPr bwMode="auto">
                    <a:xfrm>
                      <a:off x="0" y="0"/>
                      <a:ext cx="5285372" cy="282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FCB" w:rsidRDefault="00B16FCB" w:rsidP="00B1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16FCB">
        <w:rPr>
          <w:rFonts w:ascii="Times New Roman" w:hAnsi="Times New Roman" w:cs="Times New Roman"/>
          <w:sz w:val="24"/>
          <w:szCs w:val="24"/>
          <w:lang w:val="en-US"/>
        </w:rPr>
        <w:t>ınıftan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yeni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örnek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oluşturamasak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örneği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kopyalayabiliriz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yüzden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bunuda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engellemek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FCB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2D">
        <w:rPr>
          <w:rFonts w:ascii="Times New Roman" w:hAnsi="Times New Roman" w:cs="Times New Roman"/>
          <w:b/>
          <w:sz w:val="24"/>
          <w:szCs w:val="24"/>
          <w:lang w:val="en-US"/>
        </w:rPr>
        <w:t>clone</w:t>
      </w:r>
      <w:r w:rsidRPr="00B1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düzenleme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yapılmalıdır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512D" w:rsidRPr="00F3577A" w:rsidRDefault="0009512D" w:rsidP="00B1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Son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JAVA'ya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özgü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kanal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yapısı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sayesinde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birden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fazla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kanaldan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aynı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9512D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getInstance</w:t>
      </w:r>
      <w:proofErr w:type="spellEnd"/>
      <w:proofErr w:type="gram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metoduna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istek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yapılır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önce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oluşturulmadıysa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birden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fazla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örnek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oluşturmuş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bunu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engellemek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içinde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metodun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başına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synchronized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anahtar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kelimesini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eklenerek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işlemleri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sıraya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konmuş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birden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2D">
        <w:rPr>
          <w:rFonts w:ascii="Times New Roman" w:hAnsi="Times New Roman" w:cs="Times New Roman"/>
          <w:sz w:val="24"/>
          <w:szCs w:val="24"/>
          <w:lang w:val="en-US"/>
        </w:rPr>
        <w:t>fazla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oluşturulması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engellenmiş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0951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6FCB" w:rsidRDefault="00B16FCB" w:rsidP="00F357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6FCB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120640" cy="3379071"/>
            <wp:effectExtent l="0" t="0" r="3810" b="0"/>
            <wp:docPr id="4" name="Resim 4" descr="E:\captur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apture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80"/>
                    <a:stretch/>
                  </pic:blipFill>
                  <pic:spPr bwMode="auto">
                    <a:xfrm>
                      <a:off x="0" y="0"/>
                      <a:ext cx="5153304" cy="340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FCB" w:rsidRDefault="0035682E" w:rsidP="0035682E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90C2D">
        <w:rPr>
          <w:rFonts w:ascii="Times New Roman" w:hAnsi="Times New Roman" w:cs="Times New Roman"/>
          <w:b/>
          <w:sz w:val="24"/>
          <w:szCs w:val="24"/>
          <w:lang w:val="en-US"/>
        </w:rPr>
        <w:t>Projede</w:t>
      </w:r>
      <w:proofErr w:type="spellEnd"/>
      <w:r w:rsidRPr="00490C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Singleton </w:t>
      </w:r>
      <w:proofErr w:type="spellStart"/>
      <w:r w:rsidRPr="00490C2D">
        <w:rPr>
          <w:rFonts w:ascii="Times New Roman" w:hAnsi="Times New Roman" w:cs="Times New Roman"/>
          <w:b/>
          <w:sz w:val="24"/>
          <w:szCs w:val="24"/>
          <w:lang w:val="en-US"/>
        </w:rPr>
        <w:t>Tasarım</w:t>
      </w:r>
      <w:proofErr w:type="spellEnd"/>
      <w:r w:rsidRPr="00490C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90C2D">
        <w:rPr>
          <w:rFonts w:ascii="Times New Roman" w:hAnsi="Times New Roman" w:cs="Times New Roman"/>
          <w:b/>
          <w:sz w:val="24"/>
          <w:szCs w:val="24"/>
          <w:lang w:val="en-US"/>
        </w:rPr>
        <w:t>Deseni</w:t>
      </w:r>
      <w:proofErr w:type="spellEnd"/>
      <w:r w:rsidRPr="00490C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90C2D">
        <w:rPr>
          <w:rFonts w:ascii="Times New Roman" w:hAnsi="Times New Roman" w:cs="Times New Roman"/>
          <w:b/>
          <w:sz w:val="24"/>
          <w:szCs w:val="24"/>
          <w:lang w:val="en-US"/>
        </w:rPr>
        <w:t>Kullanımı</w:t>
      </w:r>
      <w:proofErr w:type="spellEnd"/>
    </w:p>
    <w:p w:rsidR="0011516A" w:rsidRDefault="0011516A" w:rsidP="00115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92F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 xml:space="preserve">Configuration </w:t>
      </w:r>
      <w:proofErr w:type="spellStart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>sınıfına</w:t>
      </w:r>
      <w:proofErr w:type="spellEnd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>öncelikle</w:t>
      </w:r>
      <w:proofErr w:type="spellEnd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>Clonable</w:t>
      </w:r>
      <w:proofErr w:type="spellEnd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>sınıfı</w:t>
      </w:r>
      <w:proofErr w:type="spellEnd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>edilmiştir</w:t>
      </w:r>
      <w:proofErr w:type="spellEnd"/>
      <w:r w:rsidR="00D92F3D" w:rsidRPr="00D92F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92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F3D">
        <w:rPr>
          <w:rFonts w:ascii="Times New Roman" w:hAnsi="Times New Roman" w:cs="Times New Roman"/>
          <w:sz w:val="24"/>
          <w:szCs w:val="24"/>
          <w:lang w:val="en-US"/>
        </w:rPr>
        <w:t>Ardından</w:t>
      </w:r>
      <w:proofErr w:type="spellEnd"/>
      <w:r w:rsidR="00D92F3D">
        <w:rPr>
          <w:rFonts w:ascii="Times New Roman" w:hAnsi="Times New Roman" w:cs="Times New Roman"/>
          <w:sz w:val="24"/>
          <w:szCs w:val="24"/>
          <w:lang w:val="en-US"/>
        </w:rPr>
        <w:t xml:space="preserve"> clone </w:t>
      </w:r>
      <w:proofErr w:type="spellStart"/>
      <w:r w:rsidR="00D92F3D">
        <w:rPr>
          <w:rFonts w:ascii="Times New Roman" w:hAnsi="Times New Roman" w:cs="Times New Roman"/>
          <w:sz w:val="24"/>
          <w:szCs w:val="24"/>
          <w:lang w:val="en-US"/>
        </w:rPr>
        <w:t>metodu</w:t>
      </w:r>
      <w:proofErr w:type="spellEnd"/>
      <w:r w:rsidR="00D92F3D">
        <w:rPr>
          <w:rFonts w:ascii="Times New Roman" w:hAnsi="Times New Roman" w:cs="Times New Roman"/>
          <w:sz w:val="24"/>
          <w:szCs w:val="24"/>
          <w:lang w:val="en-US"/>
        </w:rPr>
        <w:t xml:space="preserve"> override </w:t>
      </w:r>
      <w:proofErr w:type="spellStart"/>
      <w:r w:rsidR="00D92F3D">
        <w:rPr>
          <w:rFonts w:ascii="Times New Roman" w:hAnsi="Times New Roman" w:cs="Times New Roman"/>
          <w:sz w:val="24"/>
          <w:szCs w:val="24"/>
          <w:lang w:val="en-US"/>
        </w:rPr>
        <w:t>edilerek</w:t>
      </w:r>
      <w:proofErr w:type="spellEnd"/>
      <w:r w:rsidR="00D92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F3D">
        <w:rPr>
          <w:rFonts w:ascii="Times New Roman" w:hAnsi="Times New Roman" w:cs="Times New Roman"/>
          <w:sz w:val="24"/>
          <w:szCs w:val="24"/>
          <w:lang w:val="en-US"/>
        </w:rPr>
        <w:t>eklenmiştir</w:t>
      </w:r>
      <w:proofErr w:type="spellEnd"/>
      <w:r w:rsidR="00D92F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2F3D" w:rsidRDefault="00D92F3D" w:rsidP="00115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A55BF6">
        <w:rPr>
          <w:rFonts w:ascii="Times New Roman" w:hAnsi="Times New Roman" w:cs="Times New Roman"/>
          <w:sz w:val="24"/>
          <w:szCs w:val="24"/>
          <w:lang w:val="en-US"/>
        </w:rPr>
        <w:t>getInstance</w:t>
      </w:r>
      <w:proofErr w:type="spellEnd"/>
      <w:proofErr w:type="gram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işlevide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sınıfına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eklenmiştir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işlevde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öncelikle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türündeki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adlı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değişkenin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null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olup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olmadığı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edilmiştir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Eğer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null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yeni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nesnesi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BF6">
        <w:rPr>
          <w:rFonts w:ascii="Times New Roman" w:hAnsi="Times New Roman" w:cs="Times New Roman"/>
          <w:sz w:val="24"/>
          <w:szCs w:val="24"/>
          <w:lang w:val="en-US"/>
        </w:rPr>
        <w:t>üretilmiştir</w:t>
      </w:r>
      <w:proofErr w:type="spellEnd"/>
      <w:r w:rsidR="00A55B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55BF6" w:rsidRDefault="00A55BF6" w:rsidP="00840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637B9B2B" wp14:editId="51A74810">
            <wp:extent cx="4866198" cy="229537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690" cy="23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2F" w:rsidRDefault="0084092F" w:rsidP="00840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anlatılan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cancel problem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orjinalConfiguration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tanımlanmıştır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değişkene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clone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edilerek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Böylece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sınıfının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değişkende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tutulmuştur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B2648">
        <w:rPr>
          <w:rFonts w:ascii="Times New Roman" w:hAnsi="Times New Roman" w:cs="Times New Roman"/>
          <w:sz w:val="24"/>
          <w:szCs w:val="24"/>
          <w:lang w:val="en-US"/>
        </w:rPr>
        <w:t xml:space="preserve">Cancel </w:t>
      </w:r>
      <w:proofErr w:type="spellStart"/>
      <w:r w:rsidR="00DB2648">
        <w:rPr>
          <w:rFonts w:ascii="Times New Roman" w:hAnsi="Times New Roman" w:cs="Times New Roman"/>
          <w:sz w:val="24"/>
          <w:szCs w:val="24"/>
          <w:lang w:val="en-US"/>
        </w:rPr>
        <w:t>butonuna</w:t>
      </w:r>
      <w:proofErr w:type="spellEnd"/>
      <w:r w:rsidR="00DB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48">
        <w:rPr>
          <w:rFonts w:ascii="Times New Roman" w:hAnsi="Times New Roman" w:cs="Times New Roman"/>
          <w:sz w:val="24"/>
          <w:szCs w:val="24"/>
          <w:lang w:val="en-US"/>
        </w:rPr>
        <w:t>tıklanıldığında</w:t>
      </w:r>
      <w:proofErr w:type="spellEnd"/>
      <w:r w:rsidR="00DB2648"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 w:rsidR="00DB2648">
        <w:rPr>
          <w:rFonts w:ascii="Times New Roman" w:hAnsi="Times New Roman" w:cs="Times New Roman"/>
          <w:sz w:val="24"/>
          <w:szCs w:val="24"/>
          <w:lang w:val="en-US"/>
        </w:rPr>
        <w:t>sınıfındaki</w:t>
      </w:r>
      <w:proofErr w:type="spellEnd"/>
      <w:r w:rsidR="00DB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48">
        <w:rPr>
          <w:rFonts w:ascii="Times New Roman" w:hAnsi="Times New Roman" w:cs="Times New Roman"/>
          <w:sz w:val="24"/>
          <w:szCs w:val="24"/>
          <w:lang w:val="en-US"/>
        </w:rPr>
        <w:t>inctance</w:t>
      </w:r>
      <w:proofErr w:type="spellEnd"/>
      <w:r w:rsidR="00DB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48"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 w:rsidR="00DB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48">
        <w:rPr>
          <w:rFonts w:ascii="Times New Roman" w:hAnsi="Times New Roman" w:cs="Times New Roman"/>
          <w:sz w:val="24"/>
          <w:szCs w:val="24"/>
          <w:lang w:val="en-US"/>
        </w:rPr>
        <w:t>orjinalConfiguration</w:t>
      </w:r>
      <w:proofErr w:type="spellEnd"/>
      <w:r w:rsidR="00DB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48">
        <w:rPr>
          <w:rFonts w:ascii="Times New Roman" w:hAnsi="Times New Roman" w:cs="Times New Roman"/>
          <w:sz w:val="24"/>
          <w:szCs w:val="24"/>
          <w:lang w:val="en-US"/>
        </w:rPr>
        <w:t>değeri</w:t>
      </w:r>
      <w:proofErr w:type="spellEnd"/>
      <w:r w:rsidR="00DB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48">
        <w:rPr>
          <w:rFonts w:ascii="Times New Roman" w:hAnsi="Times New Roman" w:cs="Times New Roman"/>
          <w:sz w:val="24"/>
          <w:szCs w:val="24"/>
          <w:lang w:val="en-US"/>
        </w:rPr>
        <w:t>kullanılarak</w:t>
      </w:r>
      <w:proofErr w:type="spellEnd"/>
      <w:r w:rsidR="00DB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648">
        <w:rPr>
          <w:rFonts w:ascii="Times New Roman" w:hAnsi="Times New Roman" w:cs="Times New Roman"/>
          <w:sz w:val="24"/>
          <w:szCs w:val="24"/>
          <w:lang w:val="en-US"/>
        </w:rPr>
        <w:t>setlenmiştir</w:t>
      </w:r>
      <w:proofErr w:type="spellEnd"/>
      <w:r w:rsidR="00DB26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2648" w:rsidRDefault="00DB2648" w:rsidP="00840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5" type="#_x0000_t75" style="width:453.3pt;height:98.9pt">
            <v:imagedata r:id="rId13" o:title="cancel"/>
          </v:shape>
        </w:pict>
      </w:r>
    </w:p>
    <w:p w:rsidR="00AD7286" w:rsidRDefault="00DB2648" w:rsidP="00840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tıklanıldığındaki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güncellenmiştir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D7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86">
        <w:rPr>
          <w:rFonts w:ascii="Times New Roman" w:hAnsi="Times New Roman" w:cs="Times New Roman"/>
          <w:sz w:val="24"/>
          <w:szCs w:val="24"/>
          <w:lang w:val="en-US"/>
        </w:rPr>
        <w:t>Öncelikle</w:t>
      </w:r>
      <w:proofErr w:type="spellEnd"/>
      <w:r w:rsidR="00AD7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86">
        <w:rPr>
          <w:rFonts w:ascii="Times New Roman" w:hAnsi="Times New Roman" w:cs="Times New Roman"/>
          <w:sz w:val="24"/>
          <w:szCs w:val="24"/>
          <w:lang w:val="en-US"/>
        </w:rPr>
        <w:t>orjinalConfiguration</w:t>
      </w:r>
      <w:proofErr w:type="spellEnd"/>
      <w:r w:rsidR="00AD7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86">
        <w:rPr>
          <w:rFonts w:ascii="Times New Roman" w:hAnsi="Times New Roman" w:cs="Times New Roman"/>
          <w:sz w:val="24"/>
          <w:szCs w:val="24"/>
          <w:lang w:val="en-US"/>
        </w:rPr>
        <w:t>değişkenindeki</w:t>
      </w:r>
      <w:proofErr w:type="spellEnd"/>
      <w:r w:rsidR="00AD7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86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="00AD7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86">
        <w:rPr>
          <w:rFonts w:ascii="Times New Roman" w:hAnsi="Times New Roman" w:cs="Times New Roman"/>
          <w:sz w:val="24"/>
          <w:szCs w:val="24"/>
          <w:lang w:val="en-US"/>
        </w:rPr>
        <w:t>güncellenmiştir</w:t>
      </w:r>
      <w:proofErr w:type="spellEnd"/>
      <w:r w:rsidR="00AD72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AD7286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proofErr w:type="gramEnd"/>
      <w:r w:rsidR="00AD7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86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eklenerek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değerler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karşılaştırılmıştır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değişiklik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setMetodu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çağırılmıştır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Hiçbir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değişiklik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yapılmamıştır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UpdateControl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verilmiştir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D7286" w:rsidRPr="00D92F3D" w:rsidRDefault="00AD7286" w:rsidP="00840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28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1745249"/>
            <wp:effectExtent l="0" t="0" r="0" b="7620"/>
            <wp:docPr id="7" name="Resim 7" descr="C:\Users\xnkolukisa\Desktop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nkolukisa\Desktop\upd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286" w:rsidRPr="00D92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B0A01"/>
    <w:multiLevelType w:val="hybridMultilevel"/>
    <w:tmpl w:val="0E2853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E6FE4"/>
    <w:multiLevelType w:val="hybridMultilevel"/>
    <w:tmpl w:val="08BC67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7F"/>
    <w:rsid w:val="0009512D"/>
    <w:rsid w:val="000C0FDE"/>
    <w:rsid w:val="0011516A"/>
    <w:rsid w:val="00182D5C"/>
    <w:rsid w:val="0023171F"/>
    <w:rsid w:val="002B0E9E"/>
    <w:rsid w:val="002B2217"/>
    <w:rsid w:val="0031559F"/>
    <w:rsid w:val="00342950"/>
    <w:rsid w:val="0035682E"/>
    <w:rsid w:val="00361B73"/>
    <w:rsid w:val="00490C2D"/>
    <w:rsid w:val="00576E33"/>
    <w:rsid w:val="00620CD6"/>
    <w:rsid w:val="006478FE"/>
    <w:rsid w:val="006812C8"/>
    <w:rsid w:val="00812401"/>
    <w:rsid w:val="0084092F"/>
    <w:rsid w:val="00844CD8"/>
    <w:rsid w:val="008711D6"/>
    <w:rsid w:val="00A55BF6"/>
    <w:rsid w:val="00AD7286"/>
    <w:rsid w:val="00B16FCB"/>
    <w:rsid w:val="00B25244"/>
    <w:rsid w:val="00BC3B7F"/>
    <w:rsid w:val="00C56B2A"/>
    <w:rsid w:val="00CB527F"/>
    <w:rsid w:val="00D92F3D"/>
    <w:rsid w:val="00DB2648"/>
    <w:rsid w:val="00DB6A7F"/>
    <w:rsid w:val="00E736DF"/>
    <w:rsid w:val="00E8403E"/>
    <w:rsid w:val="00EB13AE"/>
    <w:rsid w:val="00F3577A"/>
    <w:rsid w:val="00FD283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0176"/>
  <w15:chartTrackingRefBased/>
  <w15:docId w15:val="{2653C534-C802-423B-B3F0-A1B50CBA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KOLUKISA</dc:creator>
  <cp:keywords/>
  <dc:description/>
  <cp:lastModifiedBy>Neslihan KOLUKISA</cp:lastModifiedBy>
  <cp:revision>2</cp:revision>
  <dcterms:created xsi:type="dcterms:W3CDTF">2019-12-24T07:10:00Z</dcterms:created>
  <dcterms:modified xsi:type="dcterms:W3CDTF">2019-12-24T07:10:00Z</dcterms:modified>
</cp:coreProperties>
</file>