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F42" w:rsidRDefault="00F42F42">
      <w:pPr>
        <w:rPr>
          <w:color w:val="484848"/>
          <w:shd w:val="clear" w:color="auto" w:fill="FFFFFF"/>
        </w:rPr>
      </w:pPr>
      <w:r>
        <w:rPr>
          <w:color w:val="484848"/>
          <w:shd w:val="clear" w:color="auto" w:fill="FFFFFF"/>
        </w:rPr>
        <w:t>Bu yazıda Spring Boot Framework ile dependecy injection yani bağımlılık yönetiminin nasıl yapıldığına ve @Autowired, @Primary , @Qualifier gibi anotasyonlarının kullanımına değineceğiz.</w:t>
      </w:r>
    </w:p>
    <w:p w:rsidR="00D76DC1" w:rsidRDefault="00D76DC1">
      <w:pPr>
        <w:rPr>
          <w:color w:val="484848"/>
          <w:shd w:val="clear" w:color="auto" w:fill="FFFFFF"/>
        </w:rPr>
      </w:pPr>
    </w:p>
    <w:p w:rsidR="00D76DC1" w:rsidRDefault="00D76DC1">
      <w:pPr>
        <w:rPr>
          <w:color w:val="484848"/>
          <w:shd w:val="clear" w:color="auto" w:fill="FFFFFF"/>
        </w:rPr>
      </w:pPr>
      <w:r>
        <w:rPr>
          <w:color w:val="484848"/>
          <w:shd w:val="clear" w:color="auto" w:fill="FFFFFF"/>
        </w:rPr>
        <w:t>@Component anotasyonu class’ın bir spring boot class’ı olduğunu belirtir</w:t>
      </w:r>
      <w:r>
        <w:rPr>
          <w:color w:val="484848"/>
          <w:shd w:val="clear" w:color="auto" w:fill="FFFFFF"/>
        </w:rPr>
        <w:t>.</w:t>
      </w:r>
    </w:p>
    <w:p w:rsidR="00D76DC1" w:rsidRDefault="00D76DC1"/>
    <w:p w:rsidR="001F5148" w:rsidRDefault="001F5148">
      <w:pPr>
        <w:rPr>
          <w:noProof/>
          <w:color w:val="484848"/>
          <w:shd w:val="clear" w:color="auto" w:fill="FFFFFF"/>
          <w:lang w:eastAsia="tr-TR"/>
        </w:rPr>
      </w:pPr>
      <w:r>
        <w:rPr>
          <w:noProof/>
          <w:color w:val="484848"/>
          <w:shd w:val="clear" w:color="auto" w:fill="FFFFFF"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1337945</wp:posOffset>
            </wp:positionV>
            <wp:extent cx="3872865" cy="1019175"/>
            <wp:effectExtent l="0" t="0" r="0" b="9525"/>
            <wp:wrapSquare wrapText="bothSides"/>
            <wp:docPr id="1" name="Picture 1" descr="C:\Users\xmkati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mkati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960" b="31372"/>
                    <a:stretch/>
                  </pic:blipFill>
                  <pic:spPr bwMode="auto">
                    <a:xfrm>
                      <a:off x="0" y="0"/>
                      <a:ext cx="387286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5148" w:rsidRDefault="001F5148">
      <w:pPr>
        <w:rPr>
          <w:noProof/>
          <w:color w:val="484848"/>
          <w:shd w:val="clear" w:color="auto" w:fill="FFFFFF"/>
          <w:lang w:eastAsia="tr-TR"/>
        </w:rPr>
      </w:pPr>
    </w:p>
    <w:p w:rsidR="00F42F42" w:rsidRDefault="00F42F42"/>
    <w:p w:rsidR="00F42F42" w:rsidRDefault="00F42F42"/>
    <w:p w:rsidR="00F42F42" w:rsidRDefault="001F5148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8.75pt;margin-top:214.95pt;width:336.05pt;height:238.45pt;z-index:251660288;mso-position-horizontal-relative:margin;mso-position-vertical-relative:margin">
            <v:imagedata r:id="rId5" o:title="Capture2" cropright="32659f"/>
            <w10:wrap type="square" anchorx="margin" anchory="margin"/>
          </v:shape>
        </w:pict>
      </w:r>
    </w:p>
    <w:p w:rsidR="00F42F42" w:rsidRDefault="00F42F42"/>
    <w:p w:rsidR="00F42F42" w:rsidRDefault="00F42F42"/>
    <w:p w:rsidR="00F42F42" w:rsidRDefault="00F42F42"/>
    <w:p w:rsidR="00F42F42" w:rsidRDefault="00F42F42"/>
    <w:p w:rsidR="00F42F42" w:rsidRDefault="00F42F42"/>
    <w:p w:rsidR="00F42F42" w:rsidRDefault="00F42F42"/>
    <w:p w:rsidR="00F42F42" w:rsidRDefault="00F42F42"/>
    <w:p w:rsidR="00F42F42" w:rsidRDefault="00F42F42"/>
    <w:p w:rsidR="00F42F42" w:rsidRDefault="00F42F42"/>
    <w:p w:rsidR="00F42F42" w:rsidRDefault="00F42F42"/>
    <w:p w:rsidR="00F42F42" w:rsidRDefault="00F42F42"/>
    <w:p w:rsidR="00F42F42" w:rsidRDefault="001F5148">
      <w:r>
        <w:rPr>
          <w:noProof/>
        </w:rPr>
        <w:pict>
          <v:shape id="_x0000_s1027" type="#_x0000_t75" style="position:absolute;margin-left:65.9pt;margin-top:478.95pt;width:322.5pt;height:246.65pt;z-index:251662336;mso-position-horizontal-relative:margin;mso-position-vertical-relative:margin">
            <v:imagedata r:id="rId6" o:title="Capture3" cropright="34179f"/>
            <w10:wrap type="square" anchorx="margin" anchory="margin"/>
          </v:shape>
        </w:pict>
      </w:r>
    </w:p>
    <w:p w:rsidR="00F42F42" w:rsidRDefault="00F42F42"/>
    <w:p w:rsidR="00F42F42" w:rsidRDefault="00F42F42"/>
    <w:p w:rsidR="00F42F42" w:rsidRDefault="00F42F42"/>
    <w:p w:rsidR="00F42F42" w:rsidRDefault="00F42F42"/>
    <w:p w:rsidR="00F42F42" w:rsidRDefault="00F42F42"/>
    <w:p w:rsidR="00F42F42" w:rsidRDefault="00F42F42"/>
    <w:p w:rsidR="00F42F42" w:rsidRDefault="00F42F42"/>
    <w:p w:rsidR="00F42F42" w:rsidRDefault="00F42F42"/>
    <w:p w:rsidR="00F42F42" w:rsidRDefault="00F42F42"/>
    <w:p w:rsidR="00F42F42" w:rsidRDefault="00C7745B">
      <w:r>
        <w:rPr>
          <w:noProof/>
        </w:rPr>
        <w:lastRenderedPageBreak/>
        <w:pict>
          <v:shape id="_x0000_s1028" type="#_x0000_t75" style="position:absolute;margin-left:25.05pt;margin-top:333.4pt;width:379.5pt;height:186.05pt;z-index:251665408;mso-position-horizontal-relative:margin;mso-position-vertical-relative:margin">
            <v:imagedata r:id="rId7" o:title="Capture5" croptop="4889f" cropbottom="5350f" cropright="24154f"/>
            <w10:wrap type="square" anchorx="margin" anchory="margin"/>
          </v:shape>
        </w:pict>
      </w:r>
      <w:r>
        <w:rPr>
          <w:noProof/>
          <w:lang w:eastAsia="tr-T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-709295</wp:posOffset>
            </wp:positionV>
            <wp:extent cx="5419090" cy="4819650"/>
            <wp:effectExtent l="0" t="0" r="0" b="0"/>
            <wp:wrapSquare wrapText="bothSides"/>
            <wp:docPr id="2" name="Picture 2" descr="C:\Users\xmkati\AppData\Local\Microsoft\Windows\INetCache\Content.Word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xmkati\AppData\Local\Microsoft\Windows\INetCache\Content.Word\Capture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026"/>
                    <a:stretch/>
                  </pic:blipFill>
                  <pic:spPr bwMode="auto">
                    <a:xfrm>
                      <a:off x="0" y="0"/>
                      <a:ext cx="541909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7745B" w:rsidRDefault="00C7745B"/>
    <w:p w:rsidR="00C7745B" w:rsidRDefault="00C7745B">
      <w:pPr>
        <w:rPr>
          <w:noProof/>
          <w:lang w:eastAsia="tr-TR"/>
        </w:rPr>
      </w:pPr>
    </w:p>
    <w:p w:rsidR="00C7745B" w:rsidRDefault="00C7745B"/>
    <w:p w:rsidR="00C7745B" w:rsidRDefault="00C7745B"/>
    <w:p w:rsidR="00C7745B" w:rsidRDefault="00C7745B"/>
    <w:p w:rsidR="00C7745B" w:rsidRDefault="00C7745B"/>
    <w:p w:rsidR="00C7745B" w:rsidRDefault="00C7745B"/>
    <w:p w:rsidR="00C7745B" w:rsidRDefault="00C7745B"/>
    <w:p w:rsidR="00C7745B" w:rsidRDefault="00C7745B"/>
    <w:p w:rsidR="0006237B" w:rsidRDefault="0006237B" w:rsidP="0006237B">
      <w:pPr>
        <w:rPr>
          <w:color w:val="484848"/>
          <w:shd w:val="clear" w:color="auto" w:fill="FFFFFF"/>
        </w:rPr>
      </w:pPr>
      <w:r>
        <w:rPr>
          <w:color w:val="484848"/>
          <w:shd w:val="clear" w:color="auto" w:fill="FFFFFF"/>
        </w:rPr>
        <w:t>İki class arasındaki belirgin olan farklılık ise görebileceğiniz gibi </w:t>
      </w:r>
      <w:r>
        <w:rPr>
          <w:rStyle w:val="Emphasis"/>
          <w:color w:val="484848"/>
          <w:shd w:val="clear" w:color="auto" w:fill="FFFFFF"/>
        </w:rPr>
        <w:t>BubbleSortAlgorithm</w:t>
      </w:r>
      <w:r>
        <w:rPr>
          <w:color w:val="484848"/>
          <w:shd w:val="clear" w:color="auto" w:fill="FFFFFF"/>
        </w:rPr>
        <w:t> clasında @Primary, </w:t>
      </w:r>
      <w:r>
        <w:rPr>
          <w:rStyle w:val="Emphasis"/>
          <w:color w:val="484848"/>
          <w:shd w:val="clear" w:color="auto" w:fill="FFFFFF"/>
        </w:rPr>
        <w:t>QuickShort</w:t>
      </w:r>
      <w:r>
        <w:rPr>
          <w:color w:val="484848"/>
          <w:shd w:val="clear" w:color="auto" w:fill="FFFFFF"/>
        </w:rPr>
        <w:t> classında @Qualifier anotasyonlarının kullanılmasıdır</w:t>
      </w:r>
      <w:r>
        <w:rPr>
          <w:color w:val="484848"/>
          <w:shd w:val="clear" w:color="auto" w:fill="FFFFFF"/>
        </w:rPr>
        <w:t xml:space="preserve">. </w:t>
      </w:r>
      <w:r>
        <w:rPr>
          <w:color w:val="484848"/>
          <w:shd w:val="clear" w:color="auto" w:fill="FFFFFF"/>
        </w:rPr>
        <w:t>Eğer bu anotasyonları kullanmamış olsaydık SortAlgorithm interfacesini implement eden 2 farklı class olduğu için SortAlgorithm interface’inden bir instance oluşturulurken hata vericekti.</w:t>
      </w:r>
      <w:r>
        <w:rPr>
          <w:color w:val="484848"/>
          <w:shd w:val="clear" w:color="auto" w:fill="FFFFFF"/>
        </w:rPr>
        <w:t xml:space="preserve"> </w:t>
      </w:r>
      <w:r>
        <w:rPr>
          <w:rStyle w:val="Emphasis"/>
          <w:color w:val="484848"/>
          <w:shd w:val="clear" w:color="auto" w:fill="FFFFFF"/>
        </w:rPr>
        <w:t>BubbleSortAlgorithm</w:t>
      </w:r>
      <w:r>
        <w:rPr>
          <w:color w:val="484848"/>
          <w:shd w:val="clear" w:color="auto" w:fill="FFFFFF"/>
        </w:rPr>
        <w:t> </w:t>
      </w:r>
      <w:r>
        <w:rPr>
          <w:color w:val="484848"/>
          <w:shd w:val="clear" w:color="auto" w:fill="FFFFFF"/>
        </w:rPr>
        <w:t xml:space="preserve"> </w:t>
      </w:r>
    </w:p>
    <w:p w:rsidR="0006237B" w:rsidRDefault="0006237B" w:rsidP="0006237B">
      <w:pPr>
        <w:rPr>
          <w:color w:val="484848"/>
          <w:shd w:val="clear" w:color="auto" w:fill="FFFFFF"/>
        </w:rPr>
      </w:pPr>
      <w:r>
        <w:rPr>
          <w:color w:val="484848"/>
          <w:shd w:val="clear" w:color="auto" w:fill="FFFFFF"/>
        </w:rPr>
        <w:t>class’ında @Primary anotasyonunu kullanarak interface’si implement eden birden fazla sınıf olsa bile </w:t>
      </w:r>
      <w:r>
        <w:rPr>
          <w:rStyle w:val="Emphasis"/>
          <w:color w:val="484848"/>
          <w:shd w:val="clear" w:color="auto" w:fill="FFFFFF"/>
        </w:rPr>
        <w:t>BubbleSortAlgorithm</w:t>
      </w:r>
      <w:r>
        <w:rPr>
          <w:color w:val="484848"/>
          <w:shd w:val="clear" w:color="auto" w:fill="FFFFFF"/>
        </w:rPr>
        <w:t> class’ından bir instance oluşturulmasını sağlamış olduk. Fakat özel bir atama ile belirli bir sınıftan instance oluşturmak için @Qualifier anotasyonu kullanılır. </w:t>
      </w:r>
      <w:r w:rsidR="005E5ED2">
        <w:rPr>
          <w:color w:val="484848"/>
          <w:shd w:val="clear" w:color="auto" w:fill="FFFFFF"/>
        </w:rPr>
        <w:t xml:space="preserve">Burada main class’sının üstüne koyulan @SpringBootApplication anotasyonu bu projenin bir spring boot projesi olduğunu ve bu class’ın olduğu dizinde ve alt dizinlerde spring boot class’larının aranacağını belirtir. </w:t>
      </w:r>
      <w:r w:rsidR="005E5ED2">
        <w:rPr>
          <w:color w:val="484848"/>
          <w:shd w:val="clear" w:color="auto" w:fill="FFFFFF"/>
        </w:rPr>
        <w:lastRenderedPageBreak/>
        <w:t>public static void main methodu aldında SpringApplication.run(BasicsApplication.class, args) direk çağırılarak kullanılır.</w:t>
      </w:r>
    </w:p>
    <w:p w:rsidR="005E5ED2" w:rsidRDefault="005E5ED2" w:rsidP="0006237B">
      <w:pPr>
        <w:rPr>
          <w:color w:val="484848"/>
          <w:shd w:val="clear" w:color="auto" w:fill="FFFFFF"/>
        </w:rPr>
      </w:pPr>
    </w:p>
    <w:p w:rsidR="005E5ED2" w:rsidRDefault="005E5ED2" w:rsidP="0006237B">
      <w:pPr>
        <w:rPr>
          <w:color w:val="484848"/>
          <w:shd w:val="clear" w:color="auto" w:fill="FFFFFF"/>
        </w:rPr>
      </w:pPr>
    </w:p>
    <w:p w:rsidR="005E5ED2" w:rsidRPr="005E5ED2" w:rsidRDefault="005E5ED2" w:rsidP="005E5ED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</w:pPr>
      <w:r w:rsidRPr="005E5ED2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ab/>
        <w:t>@PostConstruct</w:t>
      </w:r>
    </w:p>
    <w:p w:rsidR="005E5ED2" w:rsidRPr="005E5ED2" w:rsidRDefault="005E5ED2" w:rsidP="005E5ED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</w:pPr>
      <w:r w:rsidRPr="005E5ED2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ab/>
        <w:t>public void init() throws Exception {</w:t>
      </w:r>
    </w:p>
    <w:p w:rsidR="005E5ED2" w:rsidRPr="005E5ED2" w:rsidRDefault="005E5ED2" w:rsidP="005E5ED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</w:pPr>
      <w:r w:rsidRPr="005E5ED2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ab/>
        <w:t xml:space="preserve">  System.out.println("Inıt Metot PostConstruct : " + mesaj);</w:t>
      </w:r>
    </w:p>
    <w:p w:rsidR="005E5ED2" w:rsidRPr="005E5ED2" w:rsidRDefault="005E5ED2" w:rsidP="005E5ED2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</w:pPr>
      <w:r w:rsidRPr="005E5ED2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ab/>
        <w:t>}</w:t>
      </w:r>
    </w:p>
    <w:p w:rsidR="005E5ED2" w:rsidRDefault="005E5ED2" w:rsidP="0006237B">
      <w:pPr>
        <w:rPr>
          <w:b/>
          <w:color w:val="484848"/>
          <w:shd w:val="clear" w:color="auto" w:fill="FFFFFF"/>
        </w:rPr>
      </w:pPr>
    </w:p>
    <w:p w:rsidR="005E5ED2" w:rsidRDefault="005E5ED2" w:rsidP="0006237B">
      <w:pPr>
        <w:rPr>
          <w:b/>
          <w:color w:val="484848"/>
          <w:shd w:val="clear" w:color="auto" w:fill="FFFFFF"/>
        </w:rPr>
      </w:pPr>
    </w:p>
    <w:p w:rsidR="005E5ED2" w:rsidRPr="005E5ED2" w:rsidRDefault="005E5ED2" w:rsidP="0006237B">
      <w:pPr>
        <w:rPr>
          <w:b/>
          <w:color w:val="484848"/>
          <w:shd w:val="clear" w:color="auto" w:fill="FFFFFF"/>
        </w:rPr>
      </w:pPr>
      <w:r>
        <w:rPr>
          <w:b/>
          <w:color w:val="484848"/>
          <w:shd w:val="clear" w:color="auto" w:fill="FFFFFF"/>
        </w:rPr>
        <w:t>Bu sınıfların içine verildiğinde ilk bu çalışır.</w:t>
      </w:r>
      <w:bookmarkStart w:id="0" w:name="_GoBack"/>
      <w:bookmarkEnd w:id="0"/>
    </w:p>
    <w:p w:rsidR="0006237B" w:rsidRDefault="0006237B"/>
    <w:p w:rsidR="00C7745B" w:rsidRDefault="00C7745B"/>
    <w:p w:rsidR="00C7745B" w:rsidRDefault="00C7745B"/>
    <w:p w:rsidR="00C7745B" w:rsidRDefault="00C7745B"/>
    <w:p w:rsidR="00C7745B" w:rsidRDefault="00C7745B"/>
    <w:p w:rsidR="00C7745B" w:rsidRDefault="00C7745B"/>
    <w:p w:rsidR="00C7745B" w:rsidRDefault="00C7745B"/>
    <w:p w:rsidR="00C7745B" w:rsidRDefault="00C7745B"/>
    <w:p w:rsidR="00C7745B" w:rsidRDefault="00C7745B"/>
    <w:p w:rsidR="00C7745B" w:rsidRDefault="00C7745B"/>
    <w:p w:rsidR="00C7745B" w:rsidRDefault="00C7745B"/>
    <w:p w:rsidR="00C7745B" w:rsidRDefault="00C7745B"/>
    <w:p w:rsidR="00C7745B" w:rsidRDefault="00C7745B"/>
    <w:p w:rsidR="00C7745B" w:rsidRDefault="00C7745B"/>
    <w:p w:rsidR="00F42F42" w:rsidRDefault="00F42F42"/>
    <w:p w:rsidR="00F42F42" w:rsidRDefault="00F42F4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br/>
      </w:r>
      <w:hyperlink r:id="rId9" w:history="1">
        <w:r w:rsidRPr="007C4F5B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https://javainit.wordpress.com/2015/09/16/component-service-repository-ve-contro ller-annotationlarina-dair-notlar/</w:t>
        </w:r>
      </w:hyperlink>
    </w:p>
    <w:p w:rsidR="005E5ED2" w:rsidRDefault="005E5ED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hyperlink r:id="rId10" w:history="1">
        <w:r w:rsidRPr="007C4F5B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https://www.danvega.dev/blog/2017/03/27/spring-stereotype-annotations/</w:t>
        </w:r>
      </w:hyperlink>
    </w:p>
    <w:p w:rsidR="005E5ED2" w:rsidRDefault="005E5ED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hyperlink r:id="rId11" w:history="1">
        <w:r w:rsidRPr="007C4F5B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https://malikmasis.blogspot.com/2015/09/spring-framework.html</w:t>
        </w:r>
      </w:hyperlink>
    </w:p>
    <w:p w:rsidR="005E5ED2" w:rsidRPr="005E5ED2" w:rsidRDefault="005E5ED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5E5ED2">
        <w:rPr>
          <w:rFonts w:ascii="Arial" w:hAnsi="Arial" w:cs="Arial"/>
          <w:color w:val="000000"/>
          <w:sz w:val="19"/>
          <w:szCs w:val="19"/>
          <w:shd w:val="clear" w:color="auto" w:fill="FFFFFF"/>
        </w:rPr>
        <w:t>https://www.yazilimgelistiricileri.com/spring-boot-ile-rest-servis-uygulama-ornegi/</w:t>
      </w:r>
    </w:p>
    <w:sectPr w:rsidR="005E5ED2" w:rsidRPr="005E5E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9DB"/>
    <w:rsid w:val="0006237B"/>
    <w:rsid w:val="001F5148"/>
    <w:rsid w:val="00477945"/>
    <w:rsid w:val="005E5ED2"/>
    <w:rsid w:val="00BD59DB"/>
    <w:rsid w:val="00C7745B"/>
    <w:rsid w:val="00D76DC1"/>
    <w:rsid w:val="00F4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70F6AB2"/>
  <w15:chartTrackingRefBased/>
  <w15:docId w15:val="{708B5E49-4EE2-46FA-A0B0-794B93534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F4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6237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E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ED2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8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malikmasis.blogspot.com/2015/09/spring-framework.html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danvega.dev/blog/2017/03/27/spring-stereotype-annotations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javainit.wordpress.com/2015/09/16/component-service-repository-ve-contro%20ller-annotationlarina-dair-notl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KATI</dc:creator>
  <cp:keywords/>
  <dc:description/>
  <cp:lastModifiedBy>MEHMET KATI</cp:lastModifiedBy>
  <cp:revision>5</cp:revision>
  <dcterms:created xsi:type="dcterms:W3CDTF">2019-10-02T06:09:00Z</dcterms:created>
  <dcterms:modified xsi:type="dcterms:W3CDTF">2019-10-02T06:48:00Z</dcterms:modified>
</cp:coreProperties>
</file>