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94CA8" w14:textId="77777777" w:rsidR="00F27CFD" w:rsidRDefault="00F27CFD" w:rsidP="00F27CFD">
      <w:pPr>
        <w:pStyle w:val="berschrift1"/>
      </w:pPr>
      <w:r>
        <w:t>Aufgabe 1</w:t>
      </w:r>
    </w:p>
    <w:p w14:paraId="63DE7503" w14:textId="6DACDA95" w:rsidR="00F27CFD" w:rsidRPr="00F27CFD" w:rsidRDefault="00F27CFD" w:rsidP="00F27CFD">
      <w:pPr>
        <w:rPr>
          <w:rFonts w:asciiTheme="majorHAnsi" w:hAnsiTheme="majorHAnsi"/>
        </w:rPr>
      </w:pPr>
      <w:r w:rsidRPr="00F27CFD">
        <w:rPr>
          <w:rFonts w:asciiTheme="majorHAnsi" w:hAnsiTheme="majorHAnsi"/>
        </w:rPr>
        <w:t>Die Aufgabe bezieht sich auf T</w:t>
      </w:r>
      <w:r w:rsidR="003D7686">
        <w:rPr>
          <w:rFonts w:asciiTheme="majorHAnsi" w:hAnsiTheme="majorHAnsi"/>
        </w:rPr>
        <w:t xml:space="preserve">abellen in der Datenbank </w:t>
      </w:r>
      <w:proofErr w:type="spellStart"/>
      <w:r w:rsidR="003D7686">
        <w:rPr>
          <w:rFonts w:asciiTheme="majorHAnsi" w:hAnsiTheme="majorHAnsi"/>
        </w:rPr>
        <w:t>Nordwind</w:t>
      </w:r>
      <w:r w:rsidRPr="00F27CFD">
        <w:rPr>
          <w:rFonts w:asciiTheme="majorHAnsi" w:hAnsiTheme="majorHAnsi"/>
        </w:rPr>
        <w:t>SQL</w:t>
      </w:r>
      <w:proofErr w:type="spellEnd"/>
      <w:r w:rsidRPr="00F27CFD">
        <w:rPr>
          <w:rFonts w:asciiTheme="majorHAnsi" w:hAnsiTheme="majorHAnsi"/>
        </w:rPr>
        <w:t>.</w:t>
      </w:r>
    </w:p>
    <w:p w14:paraId="218CA995" w14:textId="40641AD9" w:rsidR="00A43D78" w:rsidRPr="003D7686" w:rsidRDefault="003D7686" w:rsidP="003D7686">
      <w:pPr>
        <w:pStyle w:val="Listenabsatz"/>
        <w:numPr>
          <w:ilvl w:val="0"/>
          <w:numId w:val="16"/>
        </w:numPr>
        <w:spacing w:after="200" w:line="276" w:lineRule="auto"/>
      </w:pPr>
      <w:r>
        <w:rPr>
          <w:rFonts w:asciiTheme="majorHAnsi" w:hAnsiTheme="majorHAnsi"/>
        </w:rPr>
        <w:t>Ermitteln Sie in einzelnen Abfragen die Anzahl der Bestellungen je Mitarbeiter, je Land, je Mitarbeiter pro Land und die Gesamtzahl.</w:t>
      </w:r>
    </w:p>
    <w:p w14:paraId="6BE80DBE" w14:textId="0D70E6FB" w:rsidR="003D7686" w:rsidRPr="003D7686" w:rsidRDefault="003D7686" w:rsidP="003D7686">
      <w:pPr>
        <w:pStyle w:val="Listenabsatz"/>
        <w:numPr>
          <w:ilvl w:val="0"/>
          <w:numId w:val="16"/>
        </w:numPr>
        <w:spacing w:after="200" w:line="276" w:lineRule="auto"/>
      </w:pPr>
      <w:r>
        <w:rPr>
          <w:rFonts w:asciiTheme="majorHAnsi" w:hAnsiTheme="majorHAnsi"/>
        </w:rPr>
        <w:t>Ändern Sie die obige Abfrage so, dass GROUPING SETS verwendet werden.</w:t>
      </w:r>
    </w:p>
    <w:p w14:paraId="573C36E4" w14:textId="532F1AC5" w:rsidR="00597568" w:rsidRPr="006B426E" w:rsidRDefault="00597568" w:rsidP="00597568">
      <w:pPr>
        <w:pStyle w:val="Listenabsatz"/>
        <w:numPr>
          <w:ilvl w:val="0"/>
          <w:numId w:val="16"/>
        </w:numPr>
        <w:spacing w:after="200" w:line="276" w:lineRule="auto"/>
      </w:pPr>
      <w:r>
        <w:rPr>
          <w:rFonts w:asciiTheme="majorHAnsi" w:hAnsiTheme="majorHAnsi"/>
        </w:rPr>
        <w:t>Ändern Sie die obige Abfrage so, dass CUBE verwendet wird und anschließend ROLLUP. Sind die Ergebnismengen mit CUBE und ROLLUP unterschiedlich? Warum ist das so?</w:t>
      </w:r>
    </w:p>
    <w:p w14:paraId="323603D9" w14:textId="562BC9BF" w:rsidR="006B426E" w:rsidRPr="006B426E" w:rsidRDefault="006B426E" w:rsidP="00597568">
      <w:pPr>
        <w:pStyle w:val="Listenabsatz"/>
        <w:numPr>
          <w:ilvl w:val="0"/>
          <w:numId w:val="16"/>
        </w:numPr>
        <w:spacing w:after="200" w:line="276" w:lineRule="auto"/>
        <w:rPr>
          <w:rFonts w:asciiTheme="majorHAnsi" w:hAnsiTheme="majorHAnsi"/>
        </w:rPr>
      </w:pPr>
      <w:r w:rsidRPr="006B426E">
        <w:rPr>
          <w:rFonts w:asciiTheme="majorHAnsi" w:hAnsiTheme="majorHAnsi"/>
        </w:rPr>
        <w:t xml:space="preserve">Erweitern Sie die obige Abfrage so, dass im </w:t>
      </w:r>
      <w:proofErr w:type="spellStart"/>
      <w:r w:rsidRPr="006B426E">
        <w:rPr>
          <w:rFonts w:asciiTheme="majorHAnsi" w:hAnsiTheme="majorHAnsi"/>
        </w:rPr>
        <w:t>Resultset</w:t>
      </w:r>
      <w:proofErr w:type="spellEnd"/>
      <w:r w:rsidRPr="006B426E">
        <w:rPr>
          <w:rFonts w:asciiTheme="majorHAnsi" w:hAnsiTheme="majorHAnsi"/>
        </w:rPr>
        <w:t xml:space="preserve"> kenntlich ist, welche Spalte in der Gruppierung verwendet wurde. Verwenden Sie die beiden entsprechenden Funktionen einzeln oder auch als Kombination.</w:t>
      </w:r>
    </w:p>
    <w:p w14:paraId="5B66D52A" w14:textId="11EA9575" w:rsidR="003D7686" w:rsidRPr="006B426E" w:rsidRDefault="00597568" w:rsidP="003D7686">
      <w:pPr>
        <w:pStyle w:val="Listenabsatz"/>
        <w:numPr>
          <w:ilvl w:val="0"/>
          <w:numId w:val="16"/>
        </w:numPr>
        <w:spacing w:after="200" w:line="276" w:lineRule="auto"/>
        <w:rPr>
          <w:rFonts w:asciiTheme="majorHAnsi" w:hAnsiTheme="majorHAnsi"/>
        </w:rPr>
      </w:pPr>
      <w:r w:rsidRPr="006B426E">
        <w:rPr>
          <w:rFonts w:asciiTheme="majorHAnsi" w:hAnsiTheme="majorHAnsi"/>
        </w:rPr>
        <w:t xml:space="preserve">Ermitteln Sie in einer Abfrage die Anzahl der Artikel je Lieferant, je Kategorie, je Kategorie pro Lieferant und die Gesamtzahl. </w:t>
      </w:r>
    </w:p>
    <w:p w14:paraId="606A4079" w14:textId="64455A74" w:rsidR="00597568" w:rsidRPr="006B426E" w:rsidRDefault="00597568" w:rsidP="00597568">
      <w:pPr>
        <w:pStyle w:val="Listenabsatz"/>
        <w:numPr>
          <w:ilvl w:val="0"/>
          <w:numId w:val="16"/>
        </w:numPr>
        <w:spacing w:after="200" w:line="276" w:lineRule="auto"/>
        <w:rPr>
          <w:rFonts w:asciiTheme="majorHAnsi" w:hAnsiTheme="majorHAnsi"/>
        </w:rPr>
      </w:pPr>
      <w:r w:rsidRPr="006B426E">
        <w:rPr>
          <w:rFonts w:asciiTheme="majorHAnsi" w:hAnsiTheme="majorHAnsi"/>
        </w:rPr>
        <w:t xml:space="preserve">Ermitteln Sie in einer Abfrage die Anzahl der Artikel je Lieferant, je Kategorie pro Lieferant und die Gesamtzahl. </w:t>
      </w:r>
    </w:p>
    <w:p w14:paraId="776FAA70" w14:textId="3171528F" w:rsidR="00597568" w:rsidRPr="006B426E" w:rsidRDefault="00597568" w:rsidP="003D7686">
      <w:pPr>
        <w:pStyle w:val="Listenabsatz"/>
        <w:numPr>
          <w:ilvl w:val="0"/>
          <w:numId w:val="16"/>
        </w:numPr>
        <w:spacing w:after="200" w:line="276" w:lineRule="auto"/>
        <w:rPr>
          <w:rFonts w:asciiTheme="majorHAnsi" w:hAnsiTheme="majorHAnsi"/>
        </w:rPr>
      </w:pPr>
      <w:r w:rsidRPr="006B426E">
        <w:rPr>
          <w:rFonts w:asciiTheme="majorHAnsi" w:hAnsiTheme="majorHAnsi"/>
        </w:rPr>
        <w:t>Ermitteln Sie in einer Abfrage die Anzahl der Artikel je Lieferant pro Kategorie und</w:t>
      </w:r>
      <w:r w:rsidR="00BD3ADD">
        <w:rPr>
          <w:rFonts w:asciiTheme="majorHAnsi" w:hAnsiTheme="majorHAnsi"/>
        </w:rPr>
        <w:t xml:space="preserve"> die Gesamtzahl</w:t>
      </w:r>
      <w:bookmarkStart w:id="0" w:name="_GoBack"/>
      <w:bookmarkEnd w:id="0"/>
      <w:r w:rsidRPr="006B426E">
        <w:rPr>
          <w:rFonts w:asciiTheme="majorHAnsi" w:hAnsiTheme="majorHAnsi"/>
        </w:rPr>
        <w:t>.</w:t>
      </w:r>
    </w:p>
    <w:p w14:paraId="722F35D8" w14:textId="0633C353" w:rsidR="00E6161B" w:rsidRDefault="00E6161B" w:rsidP="00E6161B">
      <w:pPr>
        <w:pStyle w:val="berschrift1"/>
      </w:pPr>
      <w:r>
        <w:t>Aufgabe 2</w:t>
      </w:r>
    </w:p>
    <w:p w14:paraId="18319230" w14:textId="77777777" w:rsidR="00E6161B" w:rsidRPr="00F27CFD" w:rsidRDefault="00E6161B" w:rsidP="00E6161B">
      <w:pPr>
        <w:rPr>
          <w:rFonts w:asciiTheme="majorHAnsi" w:hAnsiTheme="majorHAnsi"/>
        </w:rPr>
      </w:pPr>
      <w:r w:rsidRPr="00F27CFD">
        <w:rPr>
          <w:rFonts w:asciiTheme="majorHAnsi" w:hAnsiTheme="majorHAnsi"/>
        </w:rPr>
        <w:t>Die Aufgabe bezieht sich auf T</w:t>
      </w:r>
      <w:r>
        <w:rPr>
          <w:rFonts w:asciiTheme="majorHAnsi" w:hAnsiTheme="majorHAnsi"/>
        </w:rPr>
        <w:t xml:space="preserve">abellen in der Datenbank </w:t>
      </w:r>
      <w:proofErr w:type="spellStart"/>
      <w:r>
        <w:rPr>
          <w:rFonts w:asciiTheme="majorHAnsi" w:hAnsiTheme="majorHAnsi"/>
        </w:rPr>
        <w:t>Nordwind</w:t>
      </w:r>
      <w:r w:rsidRPr="00F27CFD">
        <w:rPr>
          <w:rFonts w:asciiTheme="majorHAnsi" w:hAnsiTheme="majorHAnsi"/>
        </w:rPr>
        <w:t>SQL</w:t>
      </w:r>
      <w:proofErr w:type="spellEnd"/>
      <w:r w:rsidRPr="00F27CFD">
        <w:rPr>
          <w:rFonts w:asciiTheme="majorHAnsi" w:hAnsiTheme="majorHAnsi"/>
        </w:rPr>
        <w:t>.</w:t>
      </w:r>
    </w:p>
    <w:p w14:paraId="40C1F283" w14:textId="6B1F631F" w:rsidR="00E6161B" w:rsidRPr="00E6161B" w:rsidRDefault="00E6161B" w:rsidP="00E6161B">
      <w:pPr>
        <w:pStyle w:val="Listenabsatz"/>
        <w:numPr>
          <w:ilvl w:val="0"/>
          <w:numId w:val="18"/>
        </w:numPr>
        <w:spacing w:after="200" w:line="276" w:lineRule="auto"/>
      </w:pPr>
      <w:r>
        <w:rPr>
          <w:rFonts w:asciiTheme="majorHAnsi" w:hAnsiTheme="majorHAnsi"/>
        </w:rPr>
        <w:t>Ermitteln Sie die Frachtkosten für jeden Kunden pro Versandfirma. Die Frach</w:t>
      </w:r>
      <w:r w:rsidR="007C574F">
        <w:rPr>
          <w:rFonts w:asciiTheme="majorHAnsi" w:hAnsiTheme="majorHAnsi"/>
        </w:rPr>
        <w:t>t</w:t>
      </w:r>
      <w:r>
        <w:rPr>
          <w:rFonts w:asciiTheme="majorHAnsi" w:hAnsiTheme="majorHAnsi"/>
        </w:rPr>
        <w:t>kosten sollen für jede Versandfirma in einer eigenen Spalte erscheinen.</w:t>
      </w:r>
    </w:p>
    <w:p w14:paraId="3FA3D4B7" w14:textId="5E9296DF" w:rsidR="00E6161B" w:rsidRPr="00E6161B" w:rsidRDefault="00E6161B" w:rsidP="00E6161B">
      <w:pPr>
        <w:pStyle w:val="Listenabsatz"/>
        <w:numPr>
          <w:ilvl w:val="0"/>
          <w:numId w:val="18"/>
        </w:numPr>
        <w:spacing w:after="200" w:line="276" w:lineRule="auto"/>
      </w:pPr>
      <w:r>
        <w:rPr>
          <w:rFonts w:asciiTheme="majorHAnsi" w:hAnsiTheme="majorHAnsi"/>
        </w:rPr>
        <w:t xml:space="preserve">Erstellen Sie aus dem </w:t>
      </w:r>
      <w:proofErr w:type="spellStart"/>
      <w:r>
        <w:rPr>
          <w:rFonts w:asciiTheme="majorHAnsi" w:hAnsiTheme="majorHAnsi"/>
        </w:rPr>
        <w:t>Resultset</w:t>
      </w:r>
      <w:proofErr w:type="spellEnd"/>
      <w:r>
        <w:rPr>
          <w:rFonts w:asciiTheme="majorHAnsi" w:hAnsiTheme="majorHAnsi"/>
        </w:rPr>
        <w:t xml:space="preserve"> der obigen Abfrage eine neue Tabelle „Frachtkosten“.</w:t>
      </w:r>
    </w:p>
    <w:p w14:paraId="4796C408" w14:textId="19A86A3B" w:rsidR="00E6161B" w:rsidRPr="003D7686" w:rsidRDefault="00E6161B" w:rsidP="00E6161B">
      <w:pPr>
        <w:pStyle w:val="Listenabsatz"/>
        <w:numPr>
          <w:ilvl w:val="0"/>
          <w:numId w:val="18"/>
        </w:numPr>
        <w:spacing w:after="200" w:line="276" w:lineRule="auto"/>
      </w:pPr>
      <w:r>
        <w:rPr>
          <w:rFonts w:asciiTheme="majorHAnsi" w:hAnsiTheme="majorHAnsi"/>
        </w:rPr>
        <w:t>Erstellen Sie eine Abfrage auf Basis der neuen Tabelle, die „die Spalten wieder in Zeilen umwandelt“.</w:t>
      </w:r>
    </w:p>
    <w:p w14:paraId="2381F72A" w14:textId="77777777" w:rsidR="00597568" w:rsidRPr="00E6161B" w:rsidRDefault="00597568" w:rsidP="00E6161B">
      <w:pPr>
        <w:spacing w:after="200" w:line="276" w:lineRule="auto"/>
        <w:rPr>
          <w:rFonts w:asciiTheme="majorHAnsi" w:hAnsiTheme="majorHAnsi"/>
        </w:rPr>
      </w:pPr>
    </w:p>
    <w:sectPr w:rsidR="00597568" w:rsidRPr="00E6161B" w:rsidSect="00FF285C">
      <w:headerReference w:type="default" r:id="rId8"/>
      <w:footerReference w:type="default" r:id="rId9"/>
      <w:pgSz w:w="11900" w:h="16840"/>
      <w:pgMar w:top="1417" w:right="1417" w:bottom="1134" w:left="1417" w:header="708" w:footer="4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77D394" w14:textId="77777777" w:rsidR="00FE4C54" w:rsidRDefault="00FE4C54" w:rsidP="00C63ED7">
      <w:r>
        <w:separator/>
      </w:r>
    </w:p>
  </w:endnote>
  <w:endnote w:type="continuationSeparator" w:id="0">
    <w:p w14:paraId="17762801" w14:textId="77777777" w:rsidR="00FE4C54" w:rsidRDefault="00FE4C54" w:rsidP="00C63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B3AEA1" w14:textId="77777777" w:rsidR="006B426E" w:rsidRPr="00FF285C" w:rsidRDefault="006B426E">
    <w:pPr>
      <w:pStyle w:val="Fuzeile"/>
      <w:rPr>
        <w:rFonts w:asciiTheme="majorHAnsi" w:hAnsiTheme="majorHAnsi" w:cstheme="majorHAnsi"/>
        <w:b/>
        <w:sz w:val="16"/>
        <w:szCs w:val="16"/>
        <w:lang w:val="en-US"/>
      </w:rPr>
    </w:pPr>
    <w:r w:rsidRPr="00A33D8A">
      <w:rPr>
        <w:rFonts w:asciiTheme="majorHAnsi" w:hAnsiTheme="majorHAnsi" w:cstheme="majorHAnsi"/>
      </w:rPr>
      <w:tab/>
    </w:r>
    <w:r w:rsidRPr="00A33D8A">
      <w:rPr>
        <w:rFonts w:asciiTheme="majorHAnsi" w:hAnsiTheme="majorHAnsi" w:cstheme="majorHAnsi"/>
        <w:b/>
        <w:sz w:val="16"/>
        <w:szCs w:val="16"/>
      </w:rPr>
      <w:t xml:space="preserve">Seite </w:t>
    </w:r>
    <w:r w:rsidRPr="00A33D8A">
      <w:rPr>
        <w:rFonts w:asciiTheme="majorHAnsi" w:hAnsiTheme="majorHAnsi" w:cstheme="majorHAnsi"/>
        <w:b/>
        <w:sz w:val="16"/>
        <w:szCs w:val="16"/>
      </w:rPr>
      <w:fldChar w:fldCharType="begin"/>
    </w:r>
    <w:r w:rsidRPr="00A33D8A">
      <w:rPr>
        <w:rFonts w:asciiTheme="majorHAnsi" w:hAnsiTheme="majorHAnsi" w:cstheme="majorHAnsi"/>
        <w:b/>
        <w:sz w:val="16"/>
        <w:szCs w:val="16"/>
      </w:rPr>
      <w:instrText xml:space="preserve"> PAGE </w:instrText>
    </w:r>
    <w:r w:rsidRPr="00A33D8A">
      <w:rPr>
        <w:rFonts w:asciiTheme="majorHAnsi" w:hAnsiTheme="majorHAnsi" w:cstheme="majorHAnsi"/>
        <w:b/>
        <w:sz w:val="16"/>
        <w:szCs w:val="16"/>
      </w:rPr>
      <w:fldChar w:fldCharType="separate"/>
    </w:r>
    <w:r w:rsidR="006C664D">
      <w:rPr>
        <w:rFonts w:asciiTheme="majorHAnsi" w:hAnsiTheme="majorHAnsi" w:cstheme="majorHAnsi"/>
        <w:b/>
        <w:noProof/>
        <w:sz w:val="16"/>
        <w:szCs w:val="16"/>
      </w:rPr>
      <w:t>1</w:t>
    </w:r>
    <w:r w:rsidRPr="00A33D8A">
      <w:rPr>
        <w:rFonts w:asciiTheme="majorHAnsi" w:hAnsiTheme="majorHAnsi" w:cstheme="majorHAnsi"/>
        <w:b/>
        <w:sz w:val="16"/>
        <w:szCs w:val="16"/>
      </w:rPr>
      <w:fldChar w:fldCharType="end"/>
    </w:r>
    <w:r w:rsidRPr="00A33D8A">
      <w:rPr>
        <w:rFonts w:asciiTheme="majorHAnsi" w:hAnsiTheme="majorHAnsi" w:cstheme="majorHAnsi"/>
        <w:b/>
        <w:sz w:val="16"/>
        <w:szCs w:val="16"/>
      </w:rPr>
      <w:t xml:space="preserve"> von </w:t>
    </w:r>
    <w:r w:rsidRPr="00A33D8A">
      <w:rPr>
        <w:rFonts w:asciiTheme="majorHAnsi" w:hAnsiTheme="majorHAnsi" w:cstheme="majorHAnsi"/>
        <w:b/>
        <w:sz w:val="16"/>
        <w:szCs w:val="16"/>
      </w:rPr>
      <w:fldChar w:fldCharType="begin"/>
    </w:r>
    <w:r w:rsidRPr="00A33D8A">
      <w:rPr>
        <w:rFonts w:asciiTheme="majorHAnsi" w:hAnsiTheme="majorHAnsi" w:cstheme="majorHAnsi"/>
        <w:b/>
        <w:sz w:val="16"/>
        <w:szCs w:val="16"/>
      </w:rPr>
      <w:instrText xml:space="preserve"> NUMPAGES </w:instrText>
    </w:r>
    <w:r w:rsidRPr="00A33D8A">
      <w:rPr>
        <w:rFonts w:asciiTheme="majorHAnsi" w:hAnsiTheme="majorHAnsi" w:cstheme="majorHAnsi"/>
        <w:b/>
        <w:sz w:val="16"/>
        <w:szCs w:val="16"/>
      </w:rPr>
      <w:fldChar w:fldCharType="separate"/>
    </w:r>
    <w:r w:rsidR="006C664D">
      <w:rPr>
        <w:rFonts w:asciiTheme="majorHAnsi" w:hAnsiTheme="majorHAnsi" w:cstheme="majorHAnsi"/>
        <w:b/>
        <w:noProof/>
        <w:sz w:val="16"/>
        <w:szCs w:val="16"/>
      </w:rPr>
      <w:t>1</w:t>
    </w:r>
    <w:r w:rsidRPr="00A33D8A">
      <w:rPr>
        <w:rFonts w:asciiTheme="majorHAnsi" w:hAnsiTheme="majorHAnsi" w:cstheme="majorHAnsi"/>
        <w:b/>
        <w:sz w:val="16"/>
        <w:szCs w:val="16"/>
      </w:rPr>
      <w:fldChar w:fldCharType="end"/>
    </w:r>
    <w:r w:rsidRPr="00A33D8A">
      <w:rPr>
        <w:rFonts w:asciiTheme="majorHAnsi" w:hAnsiTheme="majorHAnsi" w:cstheme="majorHAnsi"/>
        <w:b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C36B47" w14:textId="77777777" w:rsidR="00FE4C54" w:rsidRDefault="00FE4C54" w:rsidP="00C63ED7">
      <w:r>
        <w:separator/>
      </w:r>
    </w:p>
  </w:footnote>
  <w:footnote w:type="continuationSeparator" w:id="0">
    <w:p w14:paraId="07948BE2" w14:textId="77777777" w:rsidR="00FE4C54" w:rsidRDefault="00FE4C54" w:rsidP="00C63E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75E69E" w14:textId="5EB89C85" w:rsidR="006B426E" w:rsidRPr="00FF285C" w:rsidRDefault="006B426E" w:rsidP="00FF285C">
    <w:pPr>
      <w:pStyle w:val="Kopfzeile"/>
      <w:pBdr>
        <w:bottom w:val="single" w:sz="6" w:space="1" w:color="auto"/>
      </w:pBdr>
      <w:rPr>
        <w:rFonts w:asciiTheme="majorHAnsi" w:hAnsiTheme="majorHAnsi" w:cstheme="majorHAnsi"/>
        <w:b/>
        <w:sz w:val="16"/>
        <w:szCs w:val="16"/>
      </w:rPr>
    </w:pPr>
    <w:r>
      <w:rPr>
        <w:rFonts w:asciiTheme="majorHAnsi" w:hAnsiTheme="majorHAnsi" w:cstheme="majorHAnsi"/>
        <w:b/>
        <w:sz w:val="16"/>
        <w:szCs w:val="16"/>
      </w:rPr>
      <w:t>Grundlagen SQL</w:t>
    </w:r>
    <w:r w:rsidRPr="00A33D8A">
      <w:rPr>
        <w:rFonts w:asciiTheme="majorHAnsi" w:hAnsiTheme="majorHAnsi" w:cstheme="majorHAnsi"/>
        <w:b/>
        <w:sz w:val="16"/>
        <w:szCs w:val="16"/>
      </w:rPr>
      <w:tab/>
    </w:r>
    <w:proofErr w:type="spellStart"/>
    <w:r>
      <w:rPr>
        <w:rFonts w:asciiTheme="majorHAnsi" w:hAnsiTheme="majorHAnsi" w:cstheme="majorHAnsi"/>
        <w:b/>
        <w:sz w:val="16"/>
        <w:szCs w:val="16"/>
      </w:rPr>
      <w:t>Grouping</w:t>
    </w:r>
    <w:proofErr w:type="spellEnd"/>
    <w:r>
      <w:rPr>
        <w:rFonts w:asciiTheme="majorHAnsi" w:hAnsiTheme="majorHAnsi" w:cstheme="majorHAnsi"/>
        <w:b/>
        <w:sz w:val="16"/>
        <w:szCs w:val="16"/>
      </w:rPr>
      <w:t xml:space="preserve"> Sets und </w:t>
    </w:r>
    <w:proofErr w:type="spellStart"/>
    <w:r>
      <w:rPr>
        <w:rFonts w:asciiTheme="majorHAnsi" w:hAnsiTheme="majorHAnsi" w:cstheme="majorHAnsi"/>
        <w:b/>
        <w:sz w:val="16"/>
        <w:szCs w:val="16"/>
      </w:rPr>
      <w:t>Pivotierung</w:t>
    </w:r>
    <w:proofErr w:type="spellEnd"/>
    <w:r w:rsidRPr="00A33D8A">
      <w:rPr>
        <w:rFonts w:asciiTheme="majorHAnsi" w:hAnsiTheme="majorHAnsi" w:cstheme="majorHAnsi"/>
        <w:b/>
        <w:sz w:val="16"/>
        <w:szCs w:val="16"/>
      </w:rPr>
      <w:tab/>
    </w:r>
    <w:r>
      <w:rPr>
        <w:rFonts w:asciiTheme="majorHAnsi" w:hAnsiTheme="majorHAnsi" w:cstheme="majorHAnsi"/>
        <w:b/>
        <w:sz w:val="16"/>
        <w:szCs w:val="16"/>
      </w:rPr>
      <w:fldChar w:fldCharType="begin"/>
    </w:r>
    <w:r>
      <w:rPr>
        <w:rFonts w:asciiTheme="majorHAnsi" w:hAnsiTheme="majorHAnsi" w:cstheme="majorHAnsi"/>
        <w:b/>
        <w:sz w:val="16"/>
        <w:szCs w:val="16"/>
      </w:rPr>
      <w:instrText xml:space="preserve"> TIME \@ "dd.MM.yyyy" </w:instrText>
    </w:r>
    <w:r>
      <w:rPr>
        <w:rFonts w:asciiTheme="majorHAnsi" w:hAnsiTheme="majorHAnsi" w:cstheme="majorHAnsi"/>
        <w:b/>
        <w:sz w:val="16"/>
        <w:szCs w:val="16"/>
      </w:rPr>
      <w:fldChar w:fldCharType="separate"/>
    </w:r>
    <w:r w:rsidR="006C664D">
      <w:rPr>
        <w:rFonts w:asciiTheme="majorHAnsi" w:hAnsiTheme="majorHAnsi" w:cstheme="majorHAnsi"/>
        <w:b/>
        <w:noProof/>
        <w:sz w:val="16"/>
        <w:szCs w:val="16"/>
      </w:rPr>
      <w:t>31.07.2015</w:t>
    </w:r>
    <w:r>
      <w:rPr>
        <w:rFonts w:asciiTheme="majorHAnsi" w:hAnsiTheme="majorHAnsi" w:cstheme="majorHAnsi"/>
        <w:b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47CB1"/>
    <w:multiLevelType w:val="hybridMultilevel"/>
    <w:tmpl w:val="CDB082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B0D16"/>
    <w:multiLevelType w:val="hybridMultilevel"/>
    <w:tmpl w:val="813E86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B6A17"/>
    <w:multiLevelType w:val="hybridMultilevel"/>
    <w:tmpl w:val="95543D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B6C69"/>
    <w:multiLevelType w:val="hybridMultilevel"/>
    <w:tmpl w:val="B178FD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867AB"/>
    <w:multiLevelType w:val="hybridMultilevel"/>
    <w:tmpl w:val="B63A401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C74E1"/>
    <w:multiLevelType w:val="hybridMultilevel"/>
    <w:tmpl w:val="72463F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07630"/>
    <w:multiLevelType w:val="hybridMultilevel"/>
    <w:tmpl w:val="B50875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7062F"/>
    <w:multiLevelType w:val="hybridMultilevel"/>
    <w:tmpl w:val="C9624B8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B6BF5"/>
    <w:multiLevelType w:val="hybridMultilevel"/>
    <w:tmpl w:val="DC1015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DB0A46"/>
    <w:multiLevelType w:val="hybridMultilevel"/>
    <w:tmpl w:val="C14652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7E726F"/>
    <w:multiLevelType w:val="hybridMultilevel"/>
    <w:tmpl w:val="D01E8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35691"/>
    <w:multiLevelType w:val="hybridMultilevel"/>
    <w:tmpl w:val="971A40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805B45"/>
    <w:multiLevelType w:val="hybridMultilevel"/>
    <w:tmpl w:val="CDB082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5F389A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77740163"/>
    <w:multiLevelType w:val="hybridMultilevel"/>
    <w:tmpl w:val="A9E2F4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1D0ABB"/>
    <w:multiLevelType w:val="hybridMultilevel"/>
    <w:tmpl w:val="9C5297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876558"/>
    <w:multiLevelType w:val="hybridMultilevel"/>
    <w:tmpl w:val="53E859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9919E6"/>
    <w:multiLevelType w:val="hybridMultilevel"/>
    <w:tmpl w:val="7C14917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14"/>
  </w:num>
  <w:num w:numId="6">
    <w:abstractNumId w:val="9"/>
  </w:num>
  <w:num w:numId="7">
    <w:abstractNumId w:val="10"/>
  </w:num>
  <w:num w:numId="8">
    <w:abstractNumId w:val="8"/>
  </w:num>
  <w:num w:numId="9">
    <w:abstractNumId w:val="1"/>
  </w:num>
  <w:num w:numId="10">
    <w:abstractNumId w:val="4"/>
  </w:num>
  <w:num w:numId="11">
    <w:abstractNumId w:val="5"/>
  </w:num>
  <w:num w:numId="12">
    <w:abstractNumId w:val="16"/>
  </w:num>
  <w:num w:numId="13">
    <w:abstractNumId w:val="13"/>
  </w:num>
  <w:num w:numId="14">
    <w:abstractNumId w:val="11"/>
  </w:num>
  <w:num w:numId="15">
    <w:abstractNumId w:val="15"/>
  </w:num>
  <w:num w:numId="16">
    <w:abstractNumId w:val="0"/>
  </w:num>
  <w:num w:numId="17">
    <w:abstractNumId w:val="1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FF6016"/>
    <w:rsid w:val="000276AF"/>
    <w:rsid w:val="000A3A4B"/>
    <w:rsid w:val="000B55F2"/>
    <w:rsid w:val="0010758E"/>
    <w:rsid w:val="00125413"/>
    <w:rsid w:val="001300AE"/>
    <w:rsid w:val="00157AD8"/>
    <w:rsid w:val="00184E3A"/>
    <w:rsid w:val="001A3C9A"/>
    <w:rsid w:val="001A5695"/>
    <w:rsid w:val="001B43DE"/>
    <w:rsid w:val="001C3A24"/>
    <w:rsid w:val="001D2577"/>
    <w:rsid w:val="0020307F"/>
    <w:rsid w:val="002549BF"/>
    <w:rsid w:val="00267842"/>
    <w:rsid w:val="002B72CF"/>
    <w:rsid w:val="002E0B96"/>
    <w:rsid w:val="00355B2E"/>
    <w:rsid w:val="003610AA"/>
    <w:rsid w:val="00375AE1"/>
    <w:rsid w:val="00391F93"/>
    <w:rsid w:val="00394EA0"/>
    <w:rsid w:val="003B67F0"/>
    <w:rsid w:val="003D7686"/>
    <w:rsid w:val="003E302E"/>
    <w:rsid w:val="00400A62"/>
    <w:rsid w:val="00492F5B"/>
    <w:rsid w:val="004C38BB"/>
    <w:rsid w:val="004D1984"/>
    <w:rsid w:val="004D1AC0"/>
    <w:rsid w:val="00544F2C"/>
    <w:rsid w:val="00550E0E"/>
    <w:rsid w:val="00561AC2"/>
    <w:rsid w:val="00576A77"/>
    <w:rsid w:val="00595930"/>
    <w:rsid w:val="00597568"/>
    <w:rsid w:val="005C312D"/>
    <w:rsid w:val="005D0BDD"/>
    <w:rsid w:val="0063007D"/>
    <w:rsid w:val="00636F29"/>
    <w:rsid w:val="006A7ACD"/>
    <w:rsid w:val="006B426E"/>
    <w:rsid w:val="006B6563"/>
    <w:rsid w:val="006C664D"/>
    <w:rsid w:val="006E28B6"/>
    <w:rsid w:val="00712DB3"/>
    <w:rsid w:val="007333FC"/>
    <w:rsid w:val="00736146"/>
    <w:rsid w:val="00781D41"/>
    <w:rsid w:val="007857CF"/>
    <w:rsid w:val="007C574F"/>
    <w:rsid w:val="007C60DC"/>
    <w:rsid w:val="007E1888"/>
    <w:rsid w:val="00826B23"/>
    <w:rsid w:val="00873BAE"/>
    <w:rsid w:val="0088283F"/>
    <w:rsid w:val="008909B0"/>
    <w:rsid w:val="008C663F"/>
    <w:rsid w:val="008D6192"/>
    <w:rsid w:val="008F1781"/>
    <w:rsid w:val="009711FE"/>
    <w:rsid w:val="00980034"/>
    <w:rsid w:val="009B2B9D"/>
    <w:rsid w:val="009C3B6F"/>
    <w:rsid w:val="00A011BA"/>
    <w:rsid w:val="00A1186B"/>
    <w:rsid w:val="00A24C2E"/>
    <w:rsid w:val="00A33D8A"/>
    <w:rsid w:val="00A37FF8"/>
    <w:rsid w:val="00A43D78"/>
    <w:rsid w:val="00A46E61"/>
    <w:rsid w:val="00A761BB"/>
    <w:rsid w:val="00A7663B"/>
    <w:rsid w:val="00A80207"/>
    <w:rsid w:val="00A867C1"/>
    <w:rsid w:val="00AA7A79"/>
    <w:rsid w:val="00AE2B65"/>
    <w:rsid w:val="00AF4A7E"/>
    <w:rsid w:val="00B34B58"/>
    <w:rsid w:val="00B600C0"/>
    <w:rsid w:val="00B63034"/>
    <w:rsid w:val="00B85204"/>
    <w:rsid w:val="00BB0235"/>
    <w:rsid w:val="00BC590D"/>
    <w:rsid w:val="00BC73FC"/>
    <w:rsid w:val="00BD3ADD"/>
    <w:rsid w:val="00C105FC"/>
    <w:rsid w:val="00C12282"/>
    <w:rsid w:val="00C16645"/>
    <w:rsid w:val="00C20B09"/>
    <w:rsid w:val="00C47BA3"/>
    <w:rsid w:val="00C51EE2"/>
    <w:rsid w:val="00C63ED7"/>
    <w:rsid w:val="00CB1246"/>
    <w:rsid w:val="00CD3003"/>
    <w:rsid w:val="00D03FA3"/>
    <w:rsid w:val="00D30440"/>
    <w:rsid w:val="00D4408C"/>
    <w:rsid w:val="00D57DC8"/>
    <w:rsid w:val="00D7167A"/>
    <w:rsid w:val="00E04AFA"/>
    <w:rsid w:val="00E20663"/>
    <w:rsid w:val="00E311F8"/>
    <w:rsid w:val="00E31238"/>
    <w:rsid w:val="00E6161B"/>
    <w:rsid w:val="00E64343"/>
    <w:rsid w:val="00E664B4"/>
    <w:rsid w:val="00E85077"/>
    <w:rsid w:val="00EE2B40"/>
    <w:rsid w:val="00F1320B"/>
    <w:rsid w:val="00F27CFD"/>
    <w:rsid w:val="00F346A7"/>
    <w:rsid w:val="00F36AEA"/>
    <w:rsid w:val="00F72CB9"/>
    <w:rsid w:val="00F95586"/>
    <w:rsid w:val="00FE4C54"/>
    <w:rsid w:val="00FF038E"/>
    <w:rsid w:val="00FF17C1"/>
    <w:rsid w:val="00FF285C"/>
    <w:rsid w:val="00FF601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6FF42D"/>
  <w15:docId w15:val="{012BFC9B-43D5-43F1-93FA-D97E77FF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57E32"/>
  </w:style>
  <w:style w:type="paragraph" w:styleId="berschrift1">
    <w:name w:val="heading 1"/>
    <w:basedOn w:val="Standard"/>
    <w:next w:val="Standard"/>
    <w:link w:val="berschrift1Zchn"/>
    <w:uiPriority w:val="9"/>
    <w:qFormat/>
    <w:rsid w:val="002549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49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F601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F6016"/>
  </w:style>
  <w:style w:type="paragraph" w:styleId="Fuzeile">
    <w:name w:val="footer"/>
    <w:basedOn w:val="Standard"/>
    <w:link w:val="FuzeileZchn"/>
    <w:uiPriority w:val="99"/>
    <w:unhideWhenUsed/>
    <w:rsid w:val="00FF601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F6016"/>
  </w:style>
  <w:style w:type="character" w:styleId="Seitenzahl">
    <w:name w:val="page number"/>
    <w:basedOn w:val="Absatz-Standardschriftart"/>
    <w:uiPriority w:val="99"/>
    <w:semiHidden/>
    <w:unhideWhenUsed/>
    <w:rsid w:val="00FF6016"/>
  </w:style>
  <w:style w:type="character" w:customStyle="1" w:styleId="berschrift2Zchn">
    <w:name w:val="Überschrift 2 Zchn"/>
    <w:basedOn w:val="Absatz-Standardschriftart"/>
    <w:link w:val="berschrift2"/>
    <w:uiPriority w:val="9"/>
    <w:rsid w:val="002549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549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2549BF"/>
    <w:pPr>
      <w:ind w:left="720"/>
      <w:contextualSpacing/>
    </w:pPr>
  </w:style>
  <w:style w:type="table" w:styleId="Tabellenraster">
    <w:name w:val="Table Grid"/>
    <w:basedOn w:val="NormaleTabelle"/>
    <w:uiPriority w:val="59"/>
    <w:rsid w:val="004C38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HelleSchattierung-Akzent3">
    <w:name w:val="Light Shading Accent 3"/>
    <w:basedOn w:val="NormaleTabelle"/>
    <w:uiPriority w:val="60"/>
    <w:rsid w:val="004C38B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2">
    <w:name w:val="Light Shading Accent 2"/>
    <w:basedOn w:val="NormaleTabelle"/>
    <w:uiPriority w:val="60"/>
    <w:rsid w:val="004C38B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1">
    <w:name w:val="Light List Accent 1"/>
    <w:basedOn w:val="NormaleTabelle"/>
    <w:uiPriority w:val="61"/>
    <w:rsid w:val="004C38B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375AE1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5AE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5AE1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D2577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D2577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D2577"/>
    <w:rPr>
      <w:vertAlign w:val="superscript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33D8A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33D8A"/>
    <w:rPr>
      <w:rFonts w:ascii="Tahoma" w:hAnsi="Tahoma" w:cs="Tahoma"/>
      <w:sz w:val="16"/>
      <w:szCs w:val="16"/>
    </w:rPr>
  </w:style>
  <w:style w:type="table" w:customStyle="1" w:styleId="HelleSchattierung1">
    <w:name w:val="Helle Schattierung1"/>
    <w:basedOn w:val="NormaleTabelle"/>
    <w:uiPriority w:val="60"/>
    <w:rsid w:val="00595930"/>
    <w:rPr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1186B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b/>
      <w:bCs/>
      <w:i/>
      <w:iCs/>
      <w:color w:val="4F81BD" w:themeColor="accent1"/>
      <w:sz w:val="22"/>
      <w:szCs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1186B"/>
    <w:rPr>
      <w:b/>
      <w:bCs/>
      <w:i/>
      <w:iCs/>
      <w:color w:val="4F81BD" w:themeColor="accent1"/>
      <w:sz w:val="22"/>
      <w:szCs w:val="22"/>
    </w:rPr>
  </w:style>
  <w:style w:type="paragraph" w:styleId="Beschriftung">
    <w:name w:val="caption"/>
    <w:basedOn w:val="Standard"/>
    <w:next w:val="Standard"/>
    <w:uiPriority w:val="35"/>
    <w:unhideWhenUsed/>
    <w:qFormat/>
    <w:rsid w:val="00A1186B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CAF95-2A56-4F4D-9FA7-71C247DCC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</dc:creator>
  <cp:keywords/>
  <cp:lastModifiedBy>Roland Schwab</cp:lastModifiedBy>
  <cp:revision>75</cp:revision>
  <cp:lastPrinted>2015-07-31T13:32:00Z</cp:lastPrinted>
  <dcterms:created xsi:type="dcterms:W3CDTF">2010-09-15T17:42:00Z</dcterms:created>
  <dcterms:modified xsi:type="dcterms:W3CDTF">2015-07-31T14:49:00Z</dcterms:modified>
</cp:coreProperties>
</file>