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40" w:before="120"/><w:jc w:val="center"/></w:pPr><w:r><w:rPr><w:rFonts w:ascii="Arial" w:cs="Arial" w:eastAsia="Arial" w:hAnsi="Arial"/><w:b/><w:bCs/><w:color w:val="1E2761"/><w:sz w:val="52"/><w:szCs w:val="52"/></w:rPr><w:t xml:space="preserve">VenturePilot</w:t></w:r></w:p><w:p><w:pPr><w:spacing w:after="60" w:before="0"/><w:jc w:val="center"/></w:pPr><w:r><w:rPr><w:rFonts w:ascii="Arial" w:cs="Arial" w:eastAsia="Arial" w:hAnsi="Arial"/><w:color w:val="3A6EDC"/><w:sz w:val="28"/><w:szCs w:val="28"/></w:rPr><w:t xml:space="preserve">Advisor Pitch Briefing Document</w:t></w:r></w:p><w:p><w:pPr><w:spacing w:after="200" w:before="0"/><w:jc w:val="center"/></w:pPr><w:r><w:rPr><w:rFonts w:ascii="Arial" w:cs="Arial" w:eastAsia="Arial" w:hAnsi="Arial"/><w:i/><w:iCs/><w:color w:val="888888"/><w:sz w:val="18"/><w:szCs w:val="18"/></w:rPr><w:t xml:space="preserve">March 2026  ·  Advisor Preview  ·  CONFIDENTIAL</w:t></w:r></w:p><w:p><w:pPr><w:pBdr><w:bottom w:val="single" w:color="1E2761" w:sz="6" w:space="1"/></w:pBdr><w:spacing w:after="100" w:before="240"/></w:pPr><w:r><w:rPr><w:rFonts w:ascii="Arial" w:cs="Arial" w:eastAsia="Arial" w:hAnsi="Arial"/><w:b/><w:bCs/><w:caps/><w:color w:val="1E2761"/><w:spacing w:val="40"/><w:sz w:val="22"/><w:szCs w:val="22"/></w:rPr><w:t xml:space="preserve">Company Snapshot</w:t></w:r></w:p><w:p><w:pPr><w:spacing w:after="6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W w:type="dxa" w:w="28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b/><w:bCs/><w:color w:val="1E2761"/><w:sz w:val="18"/><w:szCs w:val="18"/></w:rPr><w:t xml:space="preserve">Company</w:t></w:r></w:p></w:tc><w:tc><w:tcPr><w:tcW w:type="dxa" w:w="656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VenturePilot, Inc.</w:t></w:r></w:p></w:tc></w:tr><w:tr><w:tc><w:tcPr><w:tcW w:type="dxa" w:w="280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b/><w:bCs/><w:color w:val="1E2761"/><w:sz w:val="18"/><w:szCs w:val="18"/></w:rPr><w:t xml:space="preserve">Tagline</w:t></w:r></w:p></w:tc><w:tc><w:tcPr><w:tcW w:type="dxa" w:w="656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The AI co-pilot that turns startup metrics into investor-ready documents.</w:t></w:r></w:p></w:tc></w:tr><w:tr><w:tc><w:tcPr><w:tcW w:type="dxa" w:w="28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b/><w:bCs/><w:color w:val="1E2761"/><w:sz w:val="18"/><w:szCs w:val="18"/></w:rPr><w:t xml:space="preserve">Status</w:t></w:r></w:p></w:tc><w:tc><w:tcPr><w:tcW w:type="dxa" w:w="656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Pre-Revenue · Pre-Public · Launching Q2 2026</w:t></w:r></w:p></w:tc></w:tr><w:tr><w:tc><w:tcPr><w:tcW w:type="dxa" w:w="280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b/><w:bCs/><w:color w:val="1E2761"/><w:sz w:val="18"/><w:szCs w:val="18"/></w:rPr><w:t xml:space="preserve">Founded</w:t></w:r></w:p></w:tc><w:tc><w:tcPr><w:tcW w:type="dxa" w:w="656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2025</w:t></w:r></w:p></w:tc></w:tr><w:tr><w:tc><w:tcPr><w:tcW w:type="dxa" w:w="28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b/><w:bCs/><w:color w:val="1E2761"/><w:sz w:val="18"/><w:szCs w:val="18"/></w:rPr><w:t xml:space="preserve">Headquartered</w:t></w:r></w:p></w:tc><w:tc><w:tcPr><w:tcW w:type="dxa" w:w="656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San Francisco, CA</w:t></w:r></w:p></w:tc></w:tr><w:tr><w:tc><w:tcPr><w:tcW w:type="dxa" w:w="280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b/><w:bCs/><w:color w:val="1E2761"/><w:sz w:val="18"/><w:szCs w:val="18"/></w:rPr><w:t xml:space="preserve">Product</w:t></w:r></w:p></w:tc><w:tc><w:tcPr><w:tcW w:type="dxa" w:w="656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B2B SaaS — AI-powered startup intelligence platform</w:t></w:r></w:p></w:tc></w:tr><w:tr><w:tc><w:tcPr><w:tcW w:type="dxa" w:w="28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b/><w:bCs/><w:color w:val="1E2761"/><w:sz w:val="18"/><w:szCs w:val="18"/></w:rPr><w:t xml:space="preserve">Website</w:t></w:r></w:p></w:tc><w:tc><w:tcPr><w:tcW w:type="dxa" w:w="656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venturepilot.app</w:t></w:r></w:p></w:tc></w:tr><w:tr><w:tc><w:tcPr><w:tcW w:type="dxa" w:w="280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b/><w:bCs/><w:color w:val="1E2761"/><w:sz w:val="18"/><w:szCs w:val="18"/></w:rPr><w:t xml:space="preserve">Presenters</w:t></w:r></w:p></w:tc><w:tc><w:tcPr><w:tcW w:type="dxa" w:w="656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Joseph &amp; Ness, Co-Founders</w:t></w:r></w:p></w:tc></w:tr></w:tbl><w:p><w:pPr><w:spacing w:after="160" w:before="160"/></w:pPr><w:r><w:t xml:space="preserve"></w:t></w:r></w:p><w:p><w:pPr><w:pBdr><w:bottom w:val="single" w:color="1E2761" w:sz="6" w:space="1"/></w:pBdr><w:spacing w:after="100" w:before="240"/></w:pPr><w:r><w:rPr><w:rFonts w:ascii="Arial" w:cs="Arial" w:eastAsia="Arial" w:hAnsi="Arial"/><w:b/><w:bCs/><w:caps/><w:color w:val="1E2761"/><w:spacing w:val="40"/><w:sz w:val="22"/><w:szCs w:val="22"/></w:rPr><w:t xml:space="preserve">Pre-Launch Status &amp; Targets</w:t></w:r></w:p><w:p><w:pPr><w:spacing w:after="6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80"/><w:gridCol w:w="3580"/></w:tblGrid><w:tr><w:tc><w:tcPr><w:tcW w:type="dxa" w:w="2200"/><w:tcBorders><w:top w:val="single" w:color="1E2761" w:sz="1"/><w:left w:val="single" w:color="1E2761" w:sz="1"/><w:bottom w:val="single" w:color="1E2761" w:sz="1"/><w:right w:val="single" w:color="1E2761" w:sz="1"/></w:tcBorders><w:shd w:fill="1E2761" w:val="clear"/><w:tcMar><w:top w:type="dxa" w:w="80"/><w:left w:type="dxa" w:w="100"/><w:bottom w:type="dxa" w:w="80"/><w:right w:type="dxa" w:w="80"/></w:tcMar><w:vAlign w:val="center"/></w:tcPr><w:p><w:pPr><w:jc w:val="left"/></w:pPr><w:r><w:rPr><w:rFonts w:ascii="Arial" w:cs="Arial" w:eastAsia="Arial" w:hAnsi="Arial"/><w:b/><w:bCs/><w:color w:val="FFFFFF"/><w:sz w:val="18"/><w:szCs w:val="18"/></w:rPr><w:t xml:space="preserve">Metric</w:t></w:r></w:p></w:tc><w:tc><w:tcPr><w:tcW w:type="dxa" w:w="3580"/><w:tcBorders><w:top w:val="single" w:color="1E2761" w:sz="1"/><w:left w:val="single" w:color="1E2761" w:sz="1"/><w:bottom w:val="single" w:color="1E2761" w:sz="1"/><w:right w:val="single" w:color="1E2761" w:sz="1"/></w:tcBorders><w:shd w:fill="1E2761" w:val="clear"/><w:tcMar><w:top w:type="dxa" w:w="80"/><w:left w:type="dxa" w:w="100"/><w:bottom w:type="dxa" w:w="80"/><w:right w:type="dxa" w:w="80"/></w:tcMar><w:vAlign w:val="center"/></w:tcPr><w:p><w:pPr><w:jc w:val="left"/></w:pPr><w:r><w:rPr><w:rFonts w:ascii="Arial" w:cs="Arial" w:eastAsia="Arial" w:hAnsi="Arial"/><w:b/><w:bCs/><w:color w:val="FFFFFF"/><w:sz w:val="18"/><w:szCs w:val="18"/></w:rPr><w:t xml:space="preserve">Status</w:t></w:r></w:p></w:tc><w:tc><w:tcPr><w:tcW w:type="dxa" w:w="3580"/><w:tcBorders><w:top w:val="single" w:color="1E2761" w:sz="1"/><w:left w:val="single" w:color="1E2761" w:sz="1"/><w:bottom w:val="single" w:color="1E2761" w:sz="1"/><w:right w:val="single" w:color="1E2761" w:sz="1"/></w:tcBorders><w:shd w:fill="1E2761" w:val="clear"/><w:tcMar><w:top w:type="dxa" w:w="80"/><w:left w:type="dxa" w:w="100"/><w:bottom w:type="dxa" w:w="80"/><w:right w:type="dxa" w:w="80"/></w:tcMar><w:vAlign w:val="center"/></w:tcPr><w:p><w:pPr><w:jc w:val="left"/></w:pPr><w:r><w:rPr><w:rFonts w:ascii="Arial" w:cs="Arial" w:eastAsia="Arial" w:hAnsi="Arial"/><w:b/><w:bCs/><w:color w:val="FFFFFF"/><w:sz w:val="18"/><w:szCs w:val="18"/></w:rPr><w:t xml:space="preserve">Target / Context</w:t></w:r></w:p></w:tc></w:tr><w:tr><w:tc><w:tcPr><w:tcW w:type="dxa" w:w="22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Revenue</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Pre-Revenue</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Launch target: Q2 2026</w:t></w:r></w:p></w:tc></w:tr><w:tr><w:tc><w:tcPr><w:tcW w:type="dxa" w:w="220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Product Status</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MVP Complete</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All 8 modules functional</w:t></w:r></w:p></w:tc></w:tr><w:tr><w:tc><w:tcPr><w:tcW w:type="dxa" w:w="22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Market Research</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Completed</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Problem mapped across 3 founder ICP segments</w:t></w:r></w:p></w:tc></w:tr><w:tr><w:tc><w:tcPr><w:tcW w:type="dxa" w:w="220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Gross Margin (proj.)</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85%+</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Software-native margins</w:t></w:r></w:p></w:tc></w:tr><w:tr><w:tc><w:tcPr><w:tcW w:type="dxa" w:w="22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LTV (proj.)</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$10,000</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Based on comp pricing &amp; retention benchmarks</w:t></w:r></w:p></w:tc></w:tr><w:tr><w:tc><w:tcPr><w:tcW w:type="dxa" w:w="220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CAC (proj.)</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$600</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Inbound + PLG motion</w:t></w:r></w:p></w:tc></w:tr><w:tr><w:tc><w:tcPr><w:tcW w:type="dxa" w:w="22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LTV : CAC (proj.)</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16x</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World-class (&gt;3x = healthy)</w:t></w:r></w:p></w:tc></w:tr><w:tr><w:tc><w:tcPr><w:tcW w:type="dxa" w:w="220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Burn Rate</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$15,000 / mo</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Pre-launch operations</w:t></w:r></w:p></w:tc></w:tr><w:tr><w:tc><w:tcPr><w:tcW w:type="dxa" w:w="22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Runway</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16+ months</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Pre-launch</w:t></w:r></w:p></w:tc></w:tr><w:tr><w:tc><w:tcPr><w:tcW w:type="dxa" w:w="220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Users</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0</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Pre-public release — launching Q2 2026</w:t></w:r></w:p></w:tc></w:tr><w:tr><w:tc><w:tcPr><w:tcW w:type="dxa" w:w="22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Advisor Status</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Actively seeking</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Building advisory board now</w:t></w:r></w:p></w:tc></w:tr></w:tbl><w:p><w:pPr><w:spacing w:after="160" w:before="160"/></w:pPr><w:r><w:t xml:space="preserve"></w:t></w:r></w:p><w:p><w:pPr><w:pBdr><w:bottom w:val="single" w:color="1E2761" w:sz="6" w:space="1"/></w:pBdr><w:spacing w:after="100" w:before="240"/></w:pPr><w:r><w:rPr><w:rFonts w:ascii="Arial" w:cs="Arial" w:eastAsia="Arial" w:hAnsi="Arial"/><w:b/><w:bCs/><w:caps/><w:color w:val="1E2761"/><w:spacing w:val="40"/><w:sz w:val="22"/><w:szCs w:val="22"/></w:rPr><w:t xml:space="preserve">What We Are Looking For</w:t></w:r></w:p><w:p><w:pPr><w:spacing w:after="6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W w:type="dxa" w:w="28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b/><w:bCs/><w:color w:val="1E2761"/><w:sz w:val="18"/><w:szCs w:val="18"/></w:rPr><w:t xml:space="preserve">Stage</w:t></w:r></w:p></w:tc><w:tc><w:tcPr><w:tcW w:type="dxa" w:w="656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Pre-launch, building advisor network</w:t></w:r></w:p></w:tc></w:tr><w:tr><w:tc><w:tcPr><w:tcW w:type="dxa" w:w="280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b/><w:bCs/><w:color w:val="1E2761"/><w:sz w:val="18"/><w:szCs w:val="18"/></w:rPr><w:t xml:space="preserve">Advisor Ask</w:t></w:r></w:p></w:tc><w:tc><w:tcPr><w:tcW w:type="dxa" w:w="656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Product feedback · Early introductions · GTM guidance</w:t></w:r></w:p></w:tc></w:tr><w:tr><w:tc><w:tcPr><w:tcW w:type="dxa" w:w="28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b/><w:bCs/><w:color w:val="1E2761"/><w:sz w:val="18"/><w:szCs w:val="18"/></w:rPr><w:t xml:space="preserve">Commitment</w:t></w:r></w:p></w:tc><w:tc><w:tcPr><w:tcW w:type="dxa" w:w="656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Flexible — 1–2 hours/month, shaped around your availability</w:t></w:r></w:p></w:tc></w:tr><w:tr><w:tc><w:tcPr><w:tcW w:type="dxa" w:w="280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b/><w:bCs/><w:color w:val="1E2761"/><w:sz w:val="18"/><w:szCs w:val="18"/></w:rPr><w:t xml:space="preserve">What We Offer</w:t></w:r></w:p></w:tc><w:tc><w:tcPr><w:tcW w:type="dxa" w:w="656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Early product access · Influence on the roadmap · Advisory equity for the right fit</w:t></w:r></w:p></w:tc></w:tr><w:tr><w:tc><w:tcPr><w:tcW w:type="dxa" w:w="28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b/><w:bCs/><w:color w:val="1E2761"/><w:sz w:val="18"/><w:szCs w:val="18"/></w:rPr><w:t xml:space="preserve">Launch Target</w:t></w:r></w:p></w:tc><w:tc><w:tcPr><w:tcW w:type="dxa" w:w="656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Q2 2026</w:t></w:r></w:p></w:tc></w:tr><w:tr><w:tc><w:tcPr><w:tcW w:type="dxa" w:w="280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b/><w:bCs/><w:color w:val="1E2761"/><w:sz w:val="18"/><w:szCs w:val="18"/></w:rPr><w:t xml:space="preserve">18-Month Goal</w:t></w:r></w:p></w:tc><w:tc><w:tcPr><w:tcW w:type="dxa" w:w="656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$50K MRR · 500 paying customers · Category-defining product for founders</w:t></w:r></w:p></w:tc></w:tr></w:tbl><w:p><w:pPr><w:spacing w:after="160" w:before="160"/></w:pPr><w:r><w:t xml:space="preserve"></w:t></w:r></w:p><w:p><w:pPr><w:pBdr><w:bottom w:val="single" w:color="1E2761" w:sz="6" w:space="1"/></w:pBdr><w:spacing w:after="100" w:before="240"/></w:pPr><w:r><w:rPr><w:rFonts w:ascii="Arial" w:cs="Arial" w:eastAsia="Arial" w:hAnsi="Arial"/><w:b/><w:bCs/><w:caps/><w:color w:val="1E2761"/><w:spacing w:val="40"/><w:sz w:val="22"/><w:szCs w:val="22"/></w:rPr><w:t xml:space="preserve">Product Modules &amp; Technical Architecture</w:t></w:r></w:p><w:p><w:pPr><w:spacing w:after="60" w:before="60"/></w:pPr><w:r><w:t xml:space="preserve"></w:t></w:r></w:p><w:p><w:pPr><w:spacing w:after="60" w:before="60"/></w:pPr><w:r><w:rPr><w:rFonts w:ascii="Arial" w:cs="Arial" w:eastAsia="Arial" w:hAnsi="Arial"/><w:color w:val="2D2D2D"/><w:sz w:val="18"/><w:szCs w:val="18"/></w:rPr><w:t xml:space="preserve">VenturePilot is a single-page application (SPA) with 8 fully functional modules, all auto-populated from a unified metrics layer.</w:t></w:r></w:p><w:p><w:pPr><w:spacing w:after="40" w:before="4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4080"/><w:gridCol w:w="3080"/></w:tblGrid><w:tr><0/></w:tr><w:tr><w:tc><w:tcPr><w:tcW w:type="dxa" w:w="2200"/><w:tcBorders><w:top w:val="single" w:color="CCCCCC" w:sz="1"/><w:left w:val="single" w:color="CCCCCC" w:sz="1"/><w:bottom w:val="single" w:color="CCCCCC" w:sz="1"/><w:right w:val="single" w:color="CCCCCC" w:sz="1"/></w:tcBorders><w:shd w:fill="F0F4FF" w:val="clear"/><w:tcMar><w:top w:type="dxa" w:w="55"/><w:left w:type="dxa" w:w="100"/><w:bottom w:type="dxa" w:w="55"/><w:right w:type="dxa" w:w="80"/></w:tcMar></w:tcPr><w:p><w:r><w:rPr><w:rFonts w:ascii="Arial" w:cs="Arial" w:eastAsia="Arial" w:hAnsi="Arial"/><w:b/><w:bCs/><w:color w:val="1E2761"/><w:sz w:val="17"/><w:szCs w:val="17"/></w:rPr><w:t xml:space="preserve">Dashboard</w:t></w:r></w:p></w:tc><w:tc><w:tcPr><w:tcW w:type="dxa" w:w="4080"/><w:tcBorders><w:top w:val="single" w:color="CCCCCC" w:sz="1"/><w:left w:val="single" w:color="CCCCCC" w:sz="1"/><w:bottom w:val="single" w:color="CCCCCC" w:sz="1"/><w:right w:val="single" w:color="CCCCCC" w:sz="1"/></w:tcBorders><w:shd w:fill="F0F4FF" w:val="clear"/><w:tcMar><w:top w:type="dxa" w:w="55"/><w:left w:type="dxa" w:w="100"/><w:bottom w:type="dxa" w:w="55"/><w:right w:type="dxa" w:w="80"/></w:tcMar></w:tcPr><w:p><w:r><w:rPr><w:rFonts w:ascii="Arial" w:cs="Arial" w:eastAsia="Arial" w:hAnsi="Arial"/><w:b w:val="false"/><w:bCs w:val="false"/><w:color w:val="2D2D2D"/><w:sz w:val="17"/><w:szCs w:val="17"/></w:rPr><w:t xml:space="preserve">Monte Carlo runway (2,500 trials), KPI cards, health radar</w:t></w:r></w:p></w:tc><w:tc><w:tcPr><w:tcW w:type="dxa" w:w="3080"/><w:tcBorders><w:top w:val="single" w:color="CCCCCC" w:sz="1"/><w:left w:val="single" w:color="CCCCCC" w:sz="1"/><w:bottom w:val="single" w:color="CCCCCC" w:sz="1"/><w:right w:val="single" w:color="CCCCCC" w:sz="1"/></w:tcBorders><w:shd w:fill="F0F4FF" w:val="clear"/><w:tcMar><w:top w:type="dxa" w:w="55"/><w:left w:type="dxa" w:w="100"/><w:bottom w:type="dxa" w:w="55"/><w:right w:type="dxa" w:w="80"/></w:tcMar></w:tcPr><w:p><w:r><w:rPr><w:rFonts w:ascii="Arial" w:cs="Arial" w:eastAsia="Arial" w:hAnsi="Arial"/><w:b w:val="false"/><w:bCs w:val="false"/><w:color w:val="2D2D2D"/><w:sz w:val="17"/><w:szCs w:val="17"/></w:rPr><w:t xml:space="preserve">Probability-weighted survival analysis</w:t></w:r></w:p></w:tc></w:tr><w:tr><w:tc><w:tcPr><w:tcW w:type="dxa" w:w="2200"/><w:tcBorders><w:top w:val="single" w:color="CCCCCC" w:sz="1"/><w:left w:val="single" w:color="CCCCCC" w:sz="1"/><w:bottom w:val="single" w:color="CCCCCC" w:sz="1"/><w:right w:val="single" w:color="CCCCCC" w:sz="1"/></w:tcBorders><w:shd w:fill="FFFFFF" w:val="clear"/><w:tcMar><w:top w:type="dxa" w:w="55"/><w:left w:type="dxa" w:w="100"/><w:bottom w:type="dxa" w:w="55"/><w:right w:type="dxa" w:w="80"/></w:tcMar></w:tcPr><w:p><w:r><w:rPr><w:rFonts w:ascii="Arial" w:cs="Arial" w:eastAsia="Arial" w:hAnsi="Arial"/><w:b/><w:bCs/><w:color w:val="1E2761"/><w:sz w:val="17"/><w:szCs w:val="17"/></w:rPr><w:t xml:space="preserve">Pitch Deck</w:t></w:r></w:p></w:tc><w:tc><w:tcPr><w:tcW w:type="dxa" w:w="4080"/><w:tcBorders><w:top w:val="single" w:color="CCCCCC" w:sz="1"/><w:left w:val="single" w:color="CCCCCC" w:sz="1"/><w:bottom w:val="single" w:color="CCCCCC" w:sz="1"/><w:right w:val="single" w:color="CCCCCC" w:sz="1"/></w:tcBorders><w:shd w:fill="FFFFFF" w:val="clear"/><w:tcMar><w:top w:type="dxa" w:w="55"/><w:left w:type="dxa" w:w="100"/><w:bottom w:type="dxa" w:w="55"/><w:right w:type="dxa" w:w="80"/></w:tcMar></w:tcPr><w:p><w:r><w:rPr><w:rFonts w:ascii="Arial" w:cs="Arial" w:eastAsia="Arial" w:hAnsi="Arial"/><w:b w:val="false"/><w:bCs w:val="false"/><w:color w:val="2D2D2D"/><w:sz w:val="17"/><w:szCs w:val="17"/></w:rPr><w:t xml:space="preserve">12-slide AI-generated deck, keyboard nav, speaker notes</w:t></w:r></w:p></w:tc><w:tc><w:tcPr><w:tcW w:type="dxa" w:w="3080"/><w:tcBorders><w:top w:val="single" w:color="CCCCCC" w:sz="1"/><w:left w:val="single" w:color="CCCCCC" w:sz="1"/><w:bottom w:val="single" w:color="CCCCCC" w:sz="1"/><w:right w:val="single" w:color="CCCCCC" w:sz="1"/></w:tcBorders><w:shd w:fill="FFFFFF" w:val="clear"/><w:tcMar><w:top w:type="dxa" w:w="55"/><w:left w:type="dxa" w:w="100"/><w:bottom w:type="dxa" w:w="55"/><w:right w:type="dxa" w:w="80"/></w:tcMar></w:tcPr><w:p><w:r><w:rPr><w:rFonts w:ascii="Arial" w:cs="Arial" w:eastAsia="Arial" w:hAnsi="Arial"/><w:b w:val="false"/><w:bCs w:val="false"/><w:color w:val="2D2D2D"/><w:sz w:val="17"/><w:szCs w:val="17"/></w:rPr><w:t xml:space="preserve">Export PPTX + HTML</w:t></w:r></w:p></w:tc></w:tr><w:tr><w:tc><w:tcPr><w:tcW w:type="dxa" w:w="2200"/><w:tcBorders><w:top w:val="single" w:color="CCCCCC" w:sz="1"/><w:left w:val="single" w:color="CCCCCC" w:sz="1"/><w:bottom w:val="single" w:color="CCCCCC" w:sz="1"/><w:right w:val="single" w:color="CCCCCC" w:sz="1"/></w:tcBorders><w:shd w:fill="F0F4FF" w:val="clear"/><w:tcMar><w:top w:type="dxa" w:w="55"/><w:left w:type="dxa" w:w="100"/><w:bottom w:type="dxa" w:w="55"/><w:right w:type="dxa" w:w="80"/></w:tcMar></w:tcPr><w:p><w:r><w:rPr><w:rFonts w:ascii="Arial" w:cs="Arial" w:eastAsia="Arial" w:hAnsi="Arial"/><w:b/><w:bCs/><w:color w:val="1E2761"/><w:sz w:val="17"/><w:szCs w:val="17"/></w:rPr><w:t xml:space="preserve">Business Plan</w:t></w:r></w:p></w:tc><w:tc><w:tcPr><w:tcW w:type="dxa" w:w="4080"/><w:tcBorders><w:top w:val="single" w:color="CCCCCC" w:sz="1"/><w:left w:val="single" w:color="CCCCCC" w:sz="1"/><w:bottom w:val="single" w:color="CCCCCC" w:sz="1"/><w:right w:val="single" w:color="CCCCCC" w:sz="1"/></w:tcBorders><w:shd w:fill="F0F4FF" w:val="clear"/><w:tcMar><w:top w:type="dxa" w:w="55"/><w:left w:type="dxa" w:w="100"/><w:bottom w:type="dxa" w:w="55"/><w:right w:type="dxa" w:w="80"/></w:tcMar></w:tcPr><w:p><w:r><w:rPr><w:rFonts w:ascii="Arial" w:cs="Arial" w:eastAsia="Arial" w:hAnsi="Arial"/><w:b w:val="false"/><w:bCs w:val="false"/><w:color w:val="2D2D2D"/><w:sz w:val="17"/><w:szCs w:val="17"/></w:rPr><w:t xml:space="preserve">AI 7-section plan, live data integration, use-of-funds chart</w:t></w:r></w:p></w:tc><w:tc><w:tcPr><w:tcW w:type="dxa" w:w="3080"/><w:tcBorders><w:top w:val="single" w:color="CCCCCC" w:sz="1"/><w:left w:val="single" w:color="CCCCCC" w:sz="1"/><w:bottom w:val="single" w:color="CCCCCC" w:sz="1"/><w:right w:val="single" w:color="CCCCCC" w:sz="1"/></w:tcBorders><w:shd w:fill="F0F4FF" w:val="clear"/><w:tcMar><w:top w:type="dxa" w:w="55"/><w:left w:type="dxa" w:w="100"/><w:bottom w:type="dxa" w:w="55"/><w:right w:type="dxa" w:w="80"/></w:tcMar></w:tcPr><w:p><w:r><w:rPr><w:rFonts w:ascii="Arial" w:cs="Arial" w:eastAsia="Arial" w:hAnsi="Arial"/><w:b w:val="false"/><w:bCs w:val="false"/><w:color w:val="2D2D2D"/><w:sz w:val="17"/><w:szCs w:val="17"/></w:rPr><w:t xml:space="preserve">Word export</w:t></w:r></w:p></w:tc></w:tr><w:tr><w:tc><w:tcPr><w:tcW w:type="dxa" w:w="2200"/><w:tcBorders><w:top w:val="single" w:color="CCCCCC" w:sz="1"/><w:left w:val="single" w:color="CCCCCC" w:sz="1"/><w:bottom w:val="single" w:color="CCCCCC" w:sz="1"/><w:right w:val="single" w:color="CCCCCC" w:sz="1"/></w:tcBorders><w:shd w:fill="FFFFFF" w:val="clear"/><w:tcMar><w:top w:type="dxa" w:w="55"/><w:left w:type="dxa" w:w="100"/><w:bottom w:type="dxa" w:w="55"/><w:right w:type="dxa" w:w="80"/></w:tcMar></w:tcPr><w:p><w:r><w:rPr><w:rFonts w:ascii="Arial" w:cs="Arial" w:eastAsia="Arial" w:hAnsi="Arial"/><w:b/><w:bCs/><w:color w:val="1E2761"/><w:sz w:val="17"/><w:szCs w:val="17"/></w:rPr><w:t xml:space="preserve">Valuation</w:t></w:r></w:p></w:tc><w:tc><w:tcPr><w:tcW w:type="dxa" w:w="4080"/><w:tcBorders><w:top w:val="single" w:color="CCCCCC" w:sz="1"/><w:left w:val="single" w:color="CCCCCC" w:sz="1"/><w:bottom w:val="single" w:color="CCCCCC" w:sz="1"/><w:right w:val="single" w:color="CCCCCC" w:sz="1"/></w:tcBorders><w:shd w:fill="FFFFFF" w:val="clear"/><w:tcMar><w:top w:type="dxa" w:w="55"/><w:left w:type="dxa" w:w="100"/><w:bottom w:type="dxa" w:w="55"/><w:right w:type="dxa" w:w="80"/></w:tcMar></w:tcPr><w:p><w:r><w:rPr><w:rFonts w:ascii="Arial" w:cs="Arial" w:eastAsia="Arial" w:hAnsi="Arial"/><w:b w:val="false"/><w:bCs w:val="false"/><w:color w:val="2D2D2D"/><w:sz w:val="17"/><w:szCs w:val="17"/></w:rPr><w:t xml:space="preserve">4 methods: ARR Multiple, DCF, Comparable, VC Method</w:t></w:r></w:p></w:tc><w:tc><w:tcPr><w:tcW w:type="dxa" w:w="3080"/><w:tcBorders><w:top w:val="single" w:color="CCCCCC" w:sz="1"/><w:left w:val="single" w:color="CCCCCC" w:sz="1"/><w:bottom w:val="single" w:color="CCCCCC" w:sz="1"/><w:right w:val="single" w:color="CCCCCC" w:sz="1"/></w:tcBorders><w:shd w:fill="FFFFFF" w:val="clear"/><w:tcMar><w:top w:type="dxa" w:w="55"/><w:left w:type="dxa" w:w="100"/><w:bottom w:type="dxa" w:w="55"/><w:right w:type="dxa" w:w="80"/></w:tcMar></w:tcPr><w:p><w:r><w:rPr><w:rFonts w:ascii="Arial" w:cs="Arial" w:eastAsia="Arial" w:hAnsi="Arial"/><w:b w:val="false"/><w:bCs w:val="false"/><w:color w:val="2D2D2D"/><w:sz w:val="17"/><w:szCs w:val="17"/></w:rPr><w:t xml:space="preserve">SAFE dilution &amp; MOIC sliders</w:t></w:r></w:p></w:tc></w:tr><w:tr><w:tc><w:tcPr><w:tcW w:type="dxa" w:w="2200"/><w:tcBorders><w:top w:val="single" w:color="CCCCCC" w:sz="1"/><w:left w:val="single" w:color="CCCCCC" w:sz="1"/><w:bottom w:val="single" w:color="CCCCCC" w:sz="1"/><w:right w:val="single" w:color="CCCCCC" w:sz="1"/></w:tcBorders><w:shd w:fill="F0F4FF" w:val="clear"/><w:tcMar><w:top w:type="dxa" w:w="55"/><w:left w:type="dxa" w:w="100"/><w:bottom w:type="dxa" w:w="55"/><w:right w:type="dxa" w:w="80"/></w:tcMar></w:tcPr><w:p><w:r><w:rPr><w:rFonts w:ascii="Arial" w:cs="Arial" w:eastAsia="Arial" w:hAnsi="Arial"/><w:b/><w:bCs/><w:color w:val="1E2761"/><w:sz w:val="17"/><w:szCs w:val="17"/></w:rPr><w:t xml:space="preserve">Market Bench</w:t></w:r></w:p></w:tc><w:tc><w:tcPr><w:tcW w:type="dxa" w:w="4080"/><w:tcBorders><w:top w:val="single" w:color="CCCCCC" w:sz="1"/><w:left w:val="single" w:color="CCCCCC" w:sz="1"/><w:bottom w:val="single" w:color="CCCCCC" w:sz="1"/><w:right w:val="single" w:color="CCCCCC" w:sz="1"/></w:tcBorders><w:shd w:fill="F0F4FF" w:val="clear"/><w:tcMar><w:top w:type="dxa" w:w="55"/><w:left w:type="dxa" w:w="100"/><w:bottom w:type="dxa" w:w="55"/><w:right w:type="dxa" w:w="80"/></w:tcMar></w:tcPr><w:p><w:r><w:rPr><w:rFonts w:ascii="Arial" w:cs="Arial" w:eastAsia="Arial" w:hAnsi="Arial"/><w:b w:val="false"/><w:bCs w:val="false"/><w:color w:val="2D2D2D"/><w:sz w:val="17"/><w:szCs w:val="17"/></w:rPr><w:t xml:space="preserve">4-sector comparison, percentile radar distribution</w:t></w:r></w:p></w:tc><w:tc><w:tcPr><w:tcW w:type="dxa" w:w="3080"/><w:tcBorders><w:top w:val="single" w:color="CCCCCC" w:sz="1"/><w:left w:val="single" w:color="CCCCCC" w:sz="1"/><w:bottom w:val="single" w:color="CCCCCC" w:sz="1"/><w:right w:val="single" w:color="CCCCCC" w:sz="1"/></w:tcBorders><w:shd w:fill="F0F4FF" w:val="clear"/><w:tcMar><w:top w:type="dxa" w:w="55"/><w:left w:type="dxa" w:w="100"/><w:bottom w:type="dxa" w:w="55"/><w:right w:type="dxa" w:w="80"/></w:tcMar></w:tcPr><w:p><w:r><w:rPr><w:rFonts w:ascii="Arial" w:cs="Arial" w:eastAsia="Arial" w:hAnsi="Arial"/><w:b w:val="false"/><w:bCs w:val="false"/><w:color w:val="2D2D2D"/><w:sz w:val="17"/><w:szCs w:val="17"/></w:rPr><w:t xml:space="preserve">Cross-sector bar chart</w:t></w:r></w:p></w:tc></w:tr><w:tr><w:tc><w:tcPr><w:tcW w:type="dxa" w:w="2200"/><w:tcBorders><w:top w:val="single" w:color="CCCCCC" w:sz="1"/><w:left w:val="single" w:color="CCCCCC" w:sz="1"/><w:bottom w:val="single" w:color="CCCCCC" w:sz="1"/><w:right w:val="single" w:color="CCCCCC" w:sz="1"/></w:tcBorders><w:shd w:fill="FFFFFF" w:val="clear"/><w:tcMar><w:top w:type="dxa" w:w="55"/><w:left w:type="dxa" w:w="100"/><w:bottom w:type="dxa" w:w="55"/><w:right w:type="dxa" w:w="80"/></w:tcMar></w:tcPr><w:p><w:r><w:rPr><w:rFonts w:ascii="Arial" w:cs="Arial" w:eastAsia="Arial" w:hAnsi="Arial"/><w:b/><w:bCs/><w:color w:val="1E2761"/><w:sz w:val="17"/><w:szCs w:val="17"/></w:rPr><w:t xml:space="preserve">Investor Match</w:t></w:r></w:p></w:tc><w:tc><w:tcPr><w:tcW w:type="dxa" w:w="4080"/><w:tcBorders><w:top w:val="single" w:color="CCCCCC" w:sz="1"/><w:left w:val="single" w:color="CCCCCC" w:sz="1"/><w:bottom w:val="single" w:color="CCCCCC" w:sz="1"/><w:right w:val="single" w:color="CCCCCC" w:sz="1"/></w:tcBorders><w:shd w:fill="FFFFFF" w:val="clear"/><w:tcMar><w:top w:type="dxa" w:w="55"/><w:left w:type="dxa" w:w="100"/><w:bottom w:type="dxa" w:w="55"/><w:right w:type="dxa" w:w="80"/></w:tcMar></w:tcPr><w:p><w:r><w:rPr><w:rFonts w:ascii="Arial" w:cs="Arial" w:eastAsia="Arial" w:hAnsi="Arial"/><w:b w:val="false"/><w:bCs w:val="false"/><w:color w:val="2D2D2D"/><w:sz w:val="17"/><w:szCs w:val="17"/></w:rPr><w:t xml:space="preserve">Curated VCs with fit scoring, thesis filters</w:t></w:r></w:p></w:tc><w:tc><w:tcPr><w:tcW w:type="dxa" w:w="3080"/><w:tcBorders><w:top w:val="single" w:color="CCCCCC" w:sz="1"/><w:left w:val="single" w:color="CCCCCC" w:sz="1"/><w:bottom w:val="single" w:color="CCCCCC" w:sz="1"/><w:right w:val="single" w:color="CCCCCC" w:sz="1"/></w:tcBorders><w:shd w:fill="FFFFFF" w:val="clear"/><w:tcMar><w:top w:type="dxa" w:w="55"/><w:left w:type="dxa" w:w="100"/><w:bottom w:type="dxa" w:w="55"/><w:right w:type="dxa" w:w="80"/></w:tcMar></w:tcPr><w:p><w:r><w:rPr><w:rFonts w:ascii="Arial" w:cs="Arial" w:eastAsia="Arial" w:hAnsi="Arial"/><w:b w:val="false"/><w:bCs w:val="false"/><w:color w:val="2D2D2D"/><w:sz w:val="17"/><w:szCs w:val="17"/></w:rPr><w:t xml:space="preserve">CSV export, pipeline status</w:t></w:r></w:p></w:tc></w:tr><w:tr><w:tc><w:tcPr><w:tcW w:type="dxa" w:w="2200"/><w:tcBorders><w:top w:val="single" w:color="CCCCCC" w:sz="1"/><w:left w:val="single" w:color="CCCCCC" w:sz="1"/><w:bottom w:val="single" w:color="CCCCCC" w:sz="1"/><w:right w:val="single" w:color="CCCCCC" w:sz="1"/></w:tcBorders><w:shd w:fill="F0F4FF" w:val="clear"/><w:tcMar><w:top w:type="dxa" w:w="55"/><w:left w:type="dxa" w:w="100"/><w:bottom w:type="dxa" w:w="55"/><w:right w:type="dxa" w:w="80"/></w:tcMar></w:tcPr><w:p><w:r><w:rPr><w:rFonts w:ascii="Arial" w:cs="Arial" w:eastAsia="Arial" w:hAnsi="Arial"/><w:b/><w:bCs/><w:color w:val="1E2761"/><w:sz w:val="17"/><w:szCs w:val="17"/></w:rPr><w:t xml:space="preserve">Strategy</w:t></w:r></w:p></w:tc><w:tc><w:tcPr><w:tcW w:type="dxa" w:w="4080"/><w:tcBorders><w:top w:val="single" w:color="CCCCCC" w:sz="1"/><w:left w:val="single" w:color="CCCCCC" w:sz="1"/><w:bottom w:val="single" w:color="CCCCCC" w:sz="1"/><w:right w:val="single" w:color="CCCCCC" w:sz="1"/></w:tcBorders><w:shd w:fill="F0F4FF" w:val="clear"/><w:tcMar><w:top w:type="dxa" w:w="55"/><w:left w:type="dxa" w:w="100"/><w:bottom w:type="dxa" w:w="55"/><w:right w:type="dxa" w:w="80"/></w:tcMar></w:tcPr><w:p><w:r><w:rPr><w:rFonts w:ascii="Arial" w:cs="Arial" w:eastAsia="Arial" w:hAnsi="Arial"/><w:b w:val="false"/><w:bCs w:val="false"/><w:color w:val="2D2D2D"/><w:sz w:val="17"/><w:szCs w:val="17"/></w:rPr><w:t xml:space="preserve">5-scenario financial modeling, milestone tracker</w:t></w:r></w:p></w:tc><w:tc><w:tcPr><w:tcW w:type="dxa" w:w="3080"/><w:tcBorders><w:top w:val="single" w:color="CCCCCC" w:sz="1"/><w:left w:val="single" w:color="CCCCCC" w:sz="1"/><w:bottom w:val="single" w:color="CCCCCC" w:sz="1"/><w:right w:val="single" w:color="CCCCCC" w:sz="1"/></w:tcBorders><w:shd w:fill="F0F4FF" w:val="clear"/><w:tcMar><w:top w:type="dxa" w:w="55"/><w:left w:type="dxa" w:w="100"/><w:bottom w:type="dxa" w:w="55"/><w:right w:type="dxa" w:w="80"/></w:tcMar></w:tcPr><w:p><w:r><w:rPr><w:rFonts w:ascii="Arial" w:cs="Arial" w:eastAsia="Arial" w:hAnsi="Arial"/><w:b w:val="false"/><w:bCs w:val="false"/><w:color w:val="2D2D2D"/><w:sz w:val="17"/><w:szCs w:val="17"/></w:rPr><w:t xml:space="preserve">Preset playbooks</w:t></w:r></w:p></w:tc></w:tr><w:tr><w:tc><w:tcPr><w:tcW w:type="dxa" w:w="2200"/><w:tcBorders><w:top w:val="single" w:color="CCCCCC" w:sz="1"/><w:left w:val="single" w:color="CCCCCC" w:sz="1"/><w:bottom w:val="single" w:color="CCCCCC" w:sz="1"/><w:right w:val="single" w:color="CCCCCC" w:sz="1"/></w:tcBorders><w:shd w:fill="FFFFFF" w:val="clear"/><w:tcMar><w:top w:type="dxa" w:w="55"/><w:left w:type="dxa" w:w="100"/><w:bottom w:type="dxa" w:w="55"/><w:right w:type="dxa" w:w="80"/></w:tcMar></w:tcPr><w:p><w:r><w:rPr><w:rFonts w:ascii="Arial" w:cs="Arial" w:eastAsia="Arial" w:hAnsi="Arial"/><w:b/><w:bCs/><w:color w:val="1E2761"/><w:sz w:val="17"/><w:szCs w:val="17"/></w:rPr><w:t xml:space="preserve">Investor Update</w:t></w:r></w:p></w:tc><w:tc><w:tcPr><w:tcW w:type="dxa" w:w="4080"/><w:tcBorders><w:top w:val="single" w:color="CCCCCC" w:sz="1"/><w:left w:val="single" w:color="CCCCCC" w:sz="1"/><w:bottom w:val="single" w:color="CCCCCC" w:sz="1"/><w:right w:val="single" w:color="CCCCCC" w:sz="1"/></w:tcBorders><w:shd w:fill="FFFFFF" w:val="clear"/><w:tcMar><w:top w:type="dxa" w:w="55"/><w:left w:type="dxa" w:w="100"/><w:bottom w:type="dxa" w:w="55"/><w:right w:type="dxa" w:w="80"/></w:tcMar></w:tcPr><w:p><w:r><w:rPr><w:rFonts w:ascii="Arial" w:cs="Arial" w:eastAsia="Arial" w:hAnsi="Arial"/><w:b w:val="false"/><w:bCs w:val="false"/><w:color w:val="2D2D2D"/><w:sz w:val="17"/><w:szCs w:val="17"/></w:rPr><w:t xml:space="preserve">AI-drafted monthly emails, 3 tone presets, live metrics</w:t></w:r></w:p></w:tc><w:tc><w:tcPr><w:tcW w:type="dxa" w:w="3080"/><w:tcBorders><w:top w:val="single" w:color="CCCCCC" w:sz="1"/><w:left w:val="single" w:color="CCCCCC" w:sz="1"/><w:bottom w:val="single" w:color="CCCCCC" w:sz="1"/><w:right w:val="single" w:color="CCCCCC" w:sz="1"/></w:tcBorders><w:shd w:fill="FFFFFF" w:val="clear"/><w:tcMar><w:top w:type="dxa" w:w="55"/><w:left w:type="dxa" w:w="100"/><w:bottom w:type="dxa" w:w="55"/><w:right w:type="dxa" w:w="80"/></w:tcMar></w:tcPr><w:p><w:r><w:rPr><w:rFonts w:ascii="Arial" w:cs="Arial" w:eastAsia="Arial" w:hAnsi="Arial"/><w:b w:val="false"/><w:bCs w:val="false"/><w:color w:val="2D2D2D"/><w:sz w:val="17"/><w:szCs w:val="17"/></w:rPr><w:t xml:space="preserve">One-click copy</w:t></w:r></w:p></w:tc></w:tr></w:tbl><w:p><w:pPr><w:spacing w:after="120" w:before="120"/></w:pPr><w:r><w:t xml:space="preserve"></w:t></w:r></w:p><w:p><w:pPr><w:spacing w:after="60" w:before="60"/></w:pPr><w:r><w:rPr><w:rFonts w:ascii="Arial" w:cs="Arial" w:eastAsia="Arial" w:hAnsi="Arial"/><w:color w:val="2D2D2D"/><w:sz w:val="18"/><w:szCs w:val="18"/></w:rPr><w:t xml:space="preserve">Technology stack: React 18 + TypeScript + Vite 8 + Tailwind CSS v3 + Framer Motion + Recharts + Chrome AI (Gemini Nano) with WebLLM fallback.</w:t></w:r></w:p><w:p><w:pPr><w:spacing w:after="160" w:before="160"/></w:pPr><w:r><w:t xml:space="preserve"></w:t></w:r></w:p><w:p><w:pPr><w:pBdr><w:bottom w:val="single" w:color="1E2761" w:sz="6" w:space="1"/></w:pBdr><w:spacing w:after="100" w:before="240"/></w:pPr><w:r><w:rPr><w:rFonts w:ascii="Arial" w:cs="Arial" w:eastAsia="Arial" w:hAnsi="Arial"/><w:b/><w:bCs/><w:caps/><w:color w:val="1E2761"/><w:spacing w:val="40"/><w:sz w:val="22"/><w:szCs w:val="22"/></w:rPr><w:t xml:space="preserve">Market Context</w:t></w:r></w:p><w:p><w:pPr><w:spacing w:after="6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W w:type="dxa" w:w="28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b/><w:bCs/><w:color w:val="1E2761"/><w:sz w:val="18"/><w:szCs w:val="18"/></w:rPr><w:t xml:space="preserve">TAM</w:t></w:r></w:p></w:tc><w:tc><w:tcPr><w:tcW w:type="dxa" w:w="656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$15 Billion  (global startup SaaS tooling)</w:t></w:r></w:p></w:tc></w:tr><w:tr><w:tc><w:tcPr><w:tcW w:type="dxa" w:w="280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b/><w:bCs/><w:color w:val="1E2761"/><w:sz w:val="18"/><w:szCs w:val="18"/></w:rPr><w:t xml:space="preserve">SAM</w:t></w:r></w:p></w:tc><w:tc><w:tcPr><w:tcW w:type="dxa" w:w="656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$1.5 Billion  (English-speaking, funded startups)</w:t></w:r></w:p></w:tc></w:tr><w:tr><w:tc><w:tcPr><w:tcW w:type="dxa" w:w="28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b/><w:bCs/><w:color w:val="1E2761"/><w:sz w:val="18"/><w:szCs w:val="18"/></w:rPr><w:t xml:space="preserve">SOM</w:t></w:r></w:p></w:tc><w:tc><w:tcPr><w:tcW w:type="dxa" w:w="656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$75 Million  (Year 3 reachable share)</w:t></w:r></w:p></w:tc></w:tr><w:tr><w:tc><w:tcPr><w:tcW w:type="dxa" w:w="280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b/><w:bCs/><w:color w:val="1E2761"/><w:sz w:val="18"/><w:szCs w:val="18"/></w:rPr><w:t xml:space="preserve">Trend</w:t></w:r></w:p></w:tc><w:tc><w:tcPr><w:tcW w:type="dxa" w:w="656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150K+ startups funded globally each year; 73% lack real-time financial visibility</w:t></w:r></w:p></w:tc></w:tr><w:tr><w:tc><w:tcPr><w:tcW w:type="dxa" w:w="28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b/><w:bCs/><w:color w:val="1E2761"/><w:sz w:val="18"/><w:szCs w:val="18"/></w:rPr><w:t xml:space="preserve">Timing</w:t></w:r></w:p></w:tc><w:tc><w:tcPr><w:tcW w:type="dxa" w:w="656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AI cost curves enable features impossible 18 months ago at this price point</w:t></w:r></w:p></w:tc></w:tr></w:tbl><w:p><w:pPr><w:spacing w:after="160" w:before="160"/></w:pPr><w:r><w:t xml:space="preserve"></w:t></w:r></w:p><w:p><w:pPr><w:pBdr><w:bottom w:val="single" w:color="1E2761" w:sz="6" w:space="1"/></w:pBdr><w:spacing w:after="100" w:before="240"/></w:pPr><w:r><w:rPr><w:rFonts w:ascii="Arial" w:cs="Arial" w:eastAsia="Arial" w:hAnsi="Arial"/><w:b/><w:bCs/><w:caps/><w:color w:val="1E2761"/><w:spacing w:val="40"/><w:sz w:val="22"/><w:szCs w:val="22"/></w:rPr><w:t xml:space="preserve">Pitch Narrative Arc</w:t></w:r></w:p><w:p><w:pPr><w:spacing w:after="60" w:before="6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3580"/><w:gridCol w:w="3580"/></w:tblGrid><w:tr><w:tc><w:tcPr><w:tcW w:type="dxa" w:w="2200"/><w:tcBorders><w:top w:val="single" w:color="1E2761" w:sz="1"/><w:left w:val="single" w:color="1E2761" w:sz="1"/><w:bottom w:val="single" w:color="1E2761" w:sz="1"/><w:right w:val="single" w:color="1E2761" w:sz="1"/></w:tcBorders><w:shd w:fill="1E2761" w:val="clear"/><w:tcMar><w:top w:type="dxa" w:w="80"/><w:left w:type="dxa" w:w="100"/><w:bottom w:type="dxa" w:w="80"/><w:right w:type="dxa" w:w="80"/></w:tcMar><w:vAlign w:val="center"/></w:tcPr><w:p><w:pPr><w:jc w:val="left"/></w:pPr><w:r><w:rPr><w:rFonts w:ascii="Arial" w:cs="Arial" w:eastAsia="Arial" w:hAnsi="Arial"/><w:b/><w:bCs/><w:color w:val="FFFFFF"/><w:sz w:val="18"/><w:szCs w:val="18"/></w:rPr><w:t xml:space="preserve">Slide</w:t></w:r></w:p></w:tc><w:tc><w:tcPr><w:tcW w:type="dxa" w:w="3580"/><w:tcBorders><w:top w:val="single" w:color="1E2761" w:sz="1"/><w:left w:val="single" w:color="1E2761" w:sz="1"/><w:bottom w:val="single" w:color="1E2761" w:sz="1"/><w:right w:val="single" w:color="1E2761" w:sz="1"/></w:tcBorders><w:shd w:fill="1E2761" w:val="clear"/><w:tcMar><w:top w:type="dxa" w:w="80"/><w:left w:type="dxa" w:w="100"/><w:bottom w:type="dxa" w:w="80"/><w:right w:type="dxa" w:w="80"/></w:tcMar><w:vAlign w:val="center"/></w:tcPr><w:p><w:pPr><w:jc w:val="left"/></w:pPr><w:r><w:rPr><w:rFonts w:ascii="Arial" w:cs="Arial" w:eastAsia="Arial" w:hAnsi="Arial"/><w:b/><w:bCs/><w:color w:val="FFFFFF"/><w:sz w:val="18"/><w:szCs w:val="18"/></w:rPr><w:t xml:space="preserve">Topic</w:t></w:r></w:p></w:tc><w:tc><w:tcPr><w:tcW w:type="dxa" w:w="3580"/><w:tcBorders><w:top w:val="single" w:color="1E2761" w:sz="1"/><w:left w:val="single" w:color="1E2761" w:sz="1"/><w:bottom w:val="single" w:color="1E2761" w:sz="1"/><w:right w:val="single" w:color="1E2761" w:sz="1"/></w:tcBorders><w:shd w:fill="1E2761" w:val="clear"/><w:tcMar><w:top w:type="dxa" w:w="80"/><w:left w:type="dxa" w:w="100"/><w:bottom w:type="dxa" w:w="80"/><w:right w:type="dxa" w:w="80"/></w:tcMar><w:vAlign w:val="center"/></w:tcPr><w:p><w:pPr><w:jc w:val="left"/></w:pPr><w:r><w:rPr><w:rFonts w:ascii="Arial" w:cs="Arial" w:eastAsia="Arial" w:hAnsi="Arial"/><w:b/><w:bCs/><w:color w:val="FFFFFF"/><w:sz w:val="18"/><w:szCs w:val="18"/></w:rPr><w:t xml:space="preserve">Presenter</w:t></w:r></w:p></w:tc></w:tr><w:tr><w:tc><w:tcPr><w:tcW w:type="dxa" w:w="22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1</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Title &amp; Vision</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Joseph</w:t></w:r></w:p></w:tc></w:tr><w:tr><w:tc><w:tcPr><w:tcW w:type="dxa" w:w="220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2</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The Problem</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Joseph</w:t></w:r></w:p></w:tc></w:tr><w:tr><w:tc><w:tcPr><w:tcW w:type="dxa" w:w="22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3</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The Solution</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Ness</w:t></w:r></w:p></w:tc></w:tr><w:tr><w:tc><w:tcPr><w:tcW w:type="dxa" w:w="220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4</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Live Demo</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Ness</w:t></w:r></w:p></w:tc></w:tr><w:tr><w:tc><w:tcPr><w:tcW w:type="dxa" w:w="22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5</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Problem Validation</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Ness</w:t></w:r></w:p></w:tc></w:tr><w:tr><w:tc><w:tcPr><w:tcW w:type="dxa" w:w="220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6</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Market Opportunity</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Joseph</w:t></w:r></w:p></w:tc></w:tr><w:tr><w:tc><w:tcPr><w:tcW w:type="dxa" w:w="22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7</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Business Model</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Ness</w:t></w:r></w:p></w:tc></w:tr><w:tr><w:tc><w:tcPr><w:tcW w:type="dxa" w:w="220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8</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Competitive Landscape</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Joseph</w:t></w:r></w:p></w:tc></w:tr><w:tr><w:tc><w:tcPr><w:tcW w:type="dxa" w:w="22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9</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Go-to-Market Strategy</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Joseph</w:t></w:r></w:p></w:tc></w:tr><w:tr><w:tc><w:tcPr><w:tcW w:type="dxa" w:w="220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10</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Roadmap</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Ness</w:t></w:r></w:p></w:tc></w:tr><w:tr><w:tc><w:tcPr><w:tcW w:type="dxa" w:w="220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11</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Team</w:t></w:r></w:p></w:tc><w:tc><w:tcPr><w:tcW w:type="dxa" w:w="3580"/><w:tcBorders><w:top w:val="single" w:color="CCCCCC" w:sz="1"/><w:left w:val="single" w:color="CCCCCC" w:sz="1"/><w:bottom w:val="single" w:color="CCCCCC" w:sz="1"/><w:right w:val="single" w:color="CCCCCC" w:sz="1"/></w:tcBorders><w:shd w:fill="FFFFFF" w:val="clear"/><w:tcMar><w:top w:type="dxa" w:w="60"/><w:left w:type="dxa" w:w="100"/><w:bottom w:type="dxa" w:w="60"/><w:right w:type="dxa" w:w="80"/></w:tcMar></w:tcPr><w:p><w:r><w:rPr><w:rFonts w:ascii="Arial" w:cs="Arial" w:eastAsia="Arial" w:hAnsi="Arial"/><w:color w:val="2D2D2D"/><w:sz w:val="18"/><w:szCs w:val="18"/></w:rPr><w:t xml:space="preserve">Joseph</w:t></w:r></w:p></w:tc></w:tr><w:tr><w:tc><w:tcPr><w:tcW w:type="dxa" w:w="220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12</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The Ask</w:t></w:r></w:p></w:tc><w:tc><w:tcPr><w:tcW w:type="dxa" w:w="3580"/><w:tcBorders><w:top w:val="single" w:color="CCCCCC" w:sz="1"/><w:left w:val="single" w:color="CCCCCC" w:sz="1"/><w:bottom w:val="single" w:color="CCCCCC" w:sz="1"/><w:right w:val="single" w:color="CCCCCC" w:sz="1"/></w:tcBorders><w:shd w:fill="F0F4FF" w:val="clear"/><w:tcMar><w:top w:type="dxa" w:w="60"/><w:left w:type="dxa" w:w="100"/><w:bottom w:type="dxa" w:w="60"/><w:right w:type="dxa" w:w="80"/></w:tcMar></w:tcPr><w:p><w:r><w:rPr><w:rFonts w:ascii="Arial" w:cs="Arial" w:eastAsia="Arial" w:hAnsi="Arial"/><w:color w:val="2D2D2D"/><w:sz w:val="18"/><w:szCs w:val="18"/></w:rPr><w:t xml:space="preserve">Joseph</w:t></w:r></w:p></w:tc></w:tr></w:tbl><w:p><w:pPr><w:spacing w:after="160" w:before="160"/></w:pPr><w:r><w:t xml:space="preserve"></w:t></w:r></w:p><w:p><w:pPr><w:pBdr><w:bottom w:val="single" w:color="1E2761" w:sz="6" w:space="1"/></w:pBdr><w:spacing w:after="100" w:before="240"/></w:pPr><w:r><w:rPr><w:rFonts w:ascii="Arial" w:cs="Arial" w:eastAsia="Arial" w:hAnsi="Arial"/><w:b/><w:bCs/><w:caps/><w:color w:val="1E2761"/><w:spacing w:val="40"/><w:sz w:val="22"/><w:szCs w:val="22"/></w:rPr><w:t xml:space="preserve">Live Demo Guide  (Ness)</w:t></w:r></w:p><w:p><w:pPr><w:spacing w:after="60" w:before="60"/></w:pPr><w:r><w:t xml:space="preserve"></w:t></w:r></w:p><w:p><w:pPr><w:spacing w:after="60" w:before="60"/></w:pPr><w:r><w:rPr><w:rFonts w:ascii="Arial" w:cs="Arial" w:eastAsia="Arial" w:hAnsi="Arial"/><w:color w:val="2D2D2D"/><w:sz w:val="18"/><w:szCs w:val="18"/></w:rPr><w:t xml:space="preserve">Walk them through the product in this order — keep each step to ~30 seconds:</w:t></w:r></w:p><w:p><w:pPr><w:spacing w:after="40" w:before="40"/></w:pPr><w:r><w:t xml:space="preserve"></w:t></w:r></w:p><w:p><w:pPr><w:pStyle w:val="ListParagraph"/><w:numPr><w:ilvl w:val="0"/><w:numId w:val="2"/></w:numPr><w:spacing w:after="40" w:before="40"/></w:pPr><w:r><w:rPr><w:rFonts w:ascii="Arial" w:cs="Arial" w:eastAsia="Arial" w:hAnsi="Arial"/><w:b w:val="false"/><w:bCs w:val="false"/><w:color w:val="2D2D2D"/><w:sz w:val="18"/><w:szCs w:val="18"/></w:rPr><w:t xml:space="preserve">Dashboard — show the one-screen command centre: MRR, burn, runway, growth ticker at a glance.</w:t></w:r></w:p><w:p><w:pPr><w:pStyle w:val="ListParagraph"/><w:numPr><w:ilvl w:val="0"/><w:numId w:val="2"/></w:numPr><w:spacing w:after="40" w:before="40"/></w:pPr><w:r><w:rPr><w:rFonts w:ascii="Arial" w:cs="Arial" w:eastAsia="Arial" w:hAnsi="Arial"/><w:b w:val="false"/><w:bCs w:val="false"/><w:color w:val="2D2D2D"/><w:sz w:val="18"/><w:szCs w:val="18"/></w:rPr><w:t xml:space="preserve">Onboarding — 60-second company setup; demonstrate how quickly the platform gets useful.</w:t></w:r></w:p><w:p><w:pPr><w:pStyle w:val="ListParagraph"/><w:numPr><w:ilvl w:val="0"/><w:numId w:val="2"/></w:numPr><w:spacing w:after="40" w:before="40"/></w:pPr><w:r><w:rPr><w:rFonts w:ascii="Arial" w:cs="Arial" w:eastAsia="Arial" w:hAnsi="Arial"/><w:b w:val="false"/><w:bCs w:val="false"/><w:color w:val="2D2D2D"/><w:sz w:val="18"/><w:szCs w:val="18"/></w:rPr><w:t xml:space="preserve">Valuation Engine — input growth rate and stage; watch real-time pre-money estimate update.</w:t></w:r></w:p><w:p><w:pPr><w:pStyle w:val="ListParagraph"/><w:numPr><w:ilvl w:val="0"/><w:numId w:val="2"/></w:numPr><w:spacing w:after="40" w:before="40"/></w:pPr><w:r><w:rPr><w:rFonts w:ascii="Arial" w:cs="Arial" w:eastAsia="Arial" w:hAnsi="Arial"/><w:b w:val="false"/><w:bCs w:val="false"/><w:color w:val="2D2D2D"/><w:sz w:val="18"/><w:szCs w:val="18"/></w:rPr><w:t xml:space="preserve">Business Plan — click Generate; narrate the AI composing a VC-ready plan live.</w:t></w:r></w:p><w:p><w:pPr><w:pStyle w:val="ListParagraph"/><w:numPr><w:ilvl w:val="0"/><w:numId w:val="2"/></w:numPr><w:spacing w:after="40" w:before="40"/></w:pPr><w:r><w:rPr><w:rFonts w:ascii="Arial" w:cs="Arial" w:eastAsia="Arial" w:hAnsi="Arial"/><w:b w:val="false"/><w:bCs w:val="false"/><w:color w:val="2D2D2D"/><w:sz w:val="18"/><w:szCs w:val="18"/></w:rPr><w:t xml:space="preserve">Pitch Deck — generate a 10-slide deck from the same dataset in under 60 seconds.</w:t></w:r></w:p><w:p><w:pPr><w:pStyle w:val="ListParagraph"/><w:numPr><w:ilvl w:val="0"/><w:numId w:val="2"/></w:numPr><w:spacing w:after="40" w:before="40"/></w:pPr><w:r><w:rPr><w:rFonts w:ascii="Arial" w:cs="Arial" w:eastAsia="Arial" w:hAnsi="Arial"/><w:b w:val="false"/><w:bCs w:val="false"/><w:color w:val="2D2D2D"/><w:sz w:val="18"/><w:szCs w:val="18"/></w:rPr><w:t xml:space="preserve">Investor Match — show the curated investor list ranked by fit score and thesis alignment.</w:t></w:r></w:p><w:p><w:pPr><w:pStyle w:val="ListParagraph"/><w:numPr><w:ilvl w:val="0"/><w:numId w:val="2"/></w:numPr><w:spacing w:after="40" w:before="40"/></w:pPr><w:r><w:rPr><w:rFonts w:ascii="Arial" w:cs="Arial" w:eastAsia="Arial" w:hAnsi="Arial"/><w:b w:val="false"/><w:bCs w:val="false"/><w:color w:val="2D2D2D"/><w:sz w:val="18"/><w:szCs w:val="18"/></w:rPr><w:t xml:space="preserve">Market Bench — pull up competitive positioning radar; highlight the differentiation moat.</w:t></w:r></w:p><w:p><w:pPr><w:spacing w:after="40" w:before="40"/></w:pPr><w:r><w:t xml:space="preserve"></w:t></w:r></w:p><w:p><w:pPr><w:spacing w:after="60" w:before="60"/></w:pPr><w:r><w:rPr><w:rFonts w:ascii="Arial" w:cs="Arial" w:eastAsia="Arial" w:hAnsi="Arial"/><w:color w:val="1E2761"/><w:sz w:val="18"/><w:szCs w:val="18"/></w:rPr><w:t xml:space="preserve">Closing line: &quot;Everything you just saw — from blank canvas to investor-ready materials — took under four minutes. That&apos;s the time a founder currently spends in a single sitting just updating one spreadsheet.&quot;</w:t></w:r></w:p><w:p><w:pPr><w:spacing w:after="160" w:before="160"/></w:pPr><w:r><w:t xml:space="preserve"></w:t></w:r></w:p><w:p><w:pPr><w:pBdr><w:bottom w:val="single" w:color="1E2761" w:sz="6" w:space="1"/></w:pBdr><w:spacing w:after="100" w:before="240"/></w:pPr><w:r><w:rPr><w:rFonts w:ascii="Arial" w:cs="Arial" w:eastAsia="Arial" w:hAnsi="Arial"/><w:b/><w:bCs/><w:caps/><w:color w:val="1E2761"/><w:spacing w:val="40"/><w:sz w:val="22"/><w:szCs w:val="22"/></w:rPr><w:t xml:space="preserve">Objection Handling</w:t></w:r></w:p><w:p><w:pPr><w:spacing w:after="60" w:before="60"/></w:pPr><w:r><w:t xml:space="preserve"></w:t></w:r></w:p><w:p><w:pPr><w:spacing w:after="40" w:before="80"/></w:pPr><w:r><w:rPr><w:rFonts w:ascii="Arial" w:cs="Arial" w:eastAsia="Arial" w:hAnsi="Arial"/><w:b/><w:bCs/><w:i/><w:iCs/><w:color w:val="1E2761"/><w:sz w:val="18"/><w:szCs w:val="18"/></w:rPr><w:t xml:space="preserve">&quot;The market is crowded — Carta, Visible, Notion do this.&quot;</w:t></w:r></w:p><w:p><w:pPr><w:pStyle w:val="ListParagraph"/><w:numPr><w:ilvl w:val="0"/><w:numId w:val="2"/></w:numPr><w:spacing w:after="40" w:before="40"/></w:pPr><w:r><w:rPr><w:rFonts w:ascii="Arial" w:cs="Arial" w:eastAsia="Arial" w:hAnsi="Arial"/><w:b w:val="false"/><w:bCs w:val="false"/><w:color w:val="2D2D2D"/><w:sz w:val="18"/><w:szCs w:val="18"/></w:rPr><w:t xml:space="preserve">Carta owns cap tables; Visible is investor updates only. Neither combines AI document generation, real-time metrics, and investor matching in one workflow.</w:t></w:r></w:p><w:p><w:pPr><w:pStyle w:val="ListParagraph"/><w:numPr><w:ilvl w:val="0"/><w:numId w:val="2"/></w:numPr><w:spacing w:after="40" w:before="40"/></w:pPr><w:r><w:rPr><w:rFonts w:ascii="Arial" w:cs="Arial" w:eastAsia="Arial" w:hAnsi="Arial"/><w:b w:val="false"/><w:bCs w:val="false"/><w:color w:val="2D2D2D"/><w:sz w:val="18"/><w:szCs w:val="18"/></w:rPr><w:t xml:space="preserve">Our differentiator is convergence: one data entry, every output. Switching cost compounds with each document generated.</w:t></w:r></w:p><w:p><w:pPr><w:spacing w:after="80" w:before="80"/></w:pPr><w:r><w:t xml:space="preserve"></w:t></w:r></w:p><w:p><w:pPr><w:spacing w:after="40" w:before="80"/></w:pPr><w:r><w:rPr><w:rFonts w:ascii="Arial" w:cs="Arial" w:eastAsia="Arial" w:hAnsi="Arial"/><w:b/><w:bCs/><w:i/><w:iCs/><w:color w:val="1E2761"/><w:sz w:val="18"/><w:szCs w:val="18"/></w:rPr><w:t xml:space="preserve">&quot;You have no users — how do you know this will work?&quot;</w:t></w:r></w:p><w:p><w:pPr><w:pStyle w:val="ListParagraph"/><w:numPr><w:ilvl w:val="0"/><w:numId w:val="2"/></w:numPr><w:spacing w:after="40" w:before="40"/></w:pPr><w:r><w:rPr><w:rFonts w:ascii="Arial" w:cs="Arial" w:eastAsia="Arial" w:hAnsi="Arial"/><w:b w:val="false"/><w:bCs w:val="false"/><w:color w:val="2D2D2D"/><w:sz w:val="18"/><w:szCs w:val="18"/></w:rPr><w:t xml:space="preserve">We mapped the problem across three ICP segments through deep market research before writing a line of code. The problem is real, consistent, and painful.</w:t></w:r></w:p><w:p><w:pPr><w:pStyle w:val="ListParagraph"/><w:numPr><w:ilvl w:val="0"/><w:numId w:val="2"/></w:numPr><w:spacing w:after="40" w:before="40"/></w:pPr><w:r><w:rPr><w:rFonts w:ascii="Arial" w:cs="Arial" w:eastAsia="Arial" w:hAnsi="Arial"/><w:b w:val="false"/><w:bCs w:val="false"/><w:color w:val="2D2D2D"/><w:sz w:val="18"/><w:szCs w:val="18"/></w:rPr><w:t xml:space="preserve">The product is built and working. We are not asking anyone to fund an idea — we are asking advisors to help shape a launch.</w:t></w:r></w:p><w:p><w:pPr><w:spacing w:after="80" w:before="80"/></w:pPr><w:r><w:t xml:space="preserve"></w:t></w:r></w:p><w:p><w:pPr><w:spacing w:after="40" w:before="80"/></w:pPr><w:r><w:rPr><w:rFonts w:ascii="Arial" w:cs="Arial" w:eastAsia="Arial" w:hAnsi="Arial"/><w:b/><w:bCs/><w:i/><w:iCs/><w:color w:val="1E2761"/><w:sz w:val="18"/><w:szCs w:val="18"/></w:rPr><w:t xml:space="preserve">&quot;What stops a larger player from copying this?&quot;</w:t></w:r></w:p><w:p><w:pPr><w:pStyle w:val="ListParagraph"/><w:numPr><w:ilvl w:val="0"/><w:numId w:val="2"/></w:numPr><w:spacing w:after="40" w:before="40"/></w:pPr><w:r><w:rPr><w:rFonts w:ascii="Arial" w:cs="Arial" w:eastAsia="Arial" w:hAnsi="Arial"/><w:b w:val="false"/><w:bCs w:val="false"/><w:color w:val="2D2D2D"/><w:sz w:val="18"/><w:szCs w:val="18"/></w:rPr><w:t xml:space="preserve">Data network effect: every founder interaction sharpens the AI benchmarks, creating a proprietary dataset incumbents cannot replicate overnight.</w:t></w:r></w:p><w:p><w:pPr><w:pStyle w:val="ListParagraph"/><w:numPr><w:ilvl w:val="0"/><w:numId w:val="2"/></w:numPr><w:spacing w:after="40" w:before="40"/></w:pPr><w:r><w:rPr><w:rFonts w:ascii="Arial" w:cs="Arial" w:eastAsia="Arial" w:hAnsi="Arial"/><w:b w:val="false"/><w:bCs w:val="false"/><w:color w:val="2D2D2D"/><w:sz w:val="18"/><w:szCs w:val="18"/></w:rPr><w:t xml:space="preserve">Speed of iteration: our roadmap compounds faster than enterprise product cycles.</w:t></w:r></w:p><w:p><w:pPr><w:spacing w:after="80" w:before="80"/></w:pPr><w:r><w:t xml:space="preserve"></w:t></w:r></w:p><w:p><w:pPr><w:spacing w:after="40" w:before="80"/></w:pPr><w:r><w:rPr><w:rFonts w:ascii="Arial" w:cs="Arial" w:eastAsia="Arial" w:hAnsi="Arial"/><w:b/><w:bCs/><w:i/><w:iCs/><w:color w:val="1E2761"/><w:sz w:val="18"/><w:szCs w:val="18"/></w:rPr><w:t xml:space="preserve">&quot;How will you retain customers with no track record?&quot;</w:t></w:r></w:p><w:p><w:pPr><w:pStyle w:val="ListParagraph"/><w:numPr><w:ilvl w:val="0"/><w:numId w:val="2"/></w:numPr><w:spacing w:after="40" w:before="40"/></w:pPr><w:r><w:rPr><w:rFonts w:ascii="Arial" w:cs="Arial" w:eastAsia="Arial" w:hAnsi="Arial"/><w:b w:val="false"/><w:bCs w:val="false"/><w:color w:val="2D2D2D"/><w:sz w:val="18"/><w:szCs w:val="18"/></w:rPr><w:t xml:space="preserve">Retention is structural: the platform stores a company&apos;s financial history; migrating means losing institutional memory.</w:t></w:r></w:p><w:p><w:pPr><w:pStyle w:val="ListParagraph"/><w:numPr><w:ilvl w:val="0"/><w:numId w:val="2"/></w:numPr><w:spacing w:after="40" w:before="40"/></w:pPr><w:r><w:rPr><w:rFonts w:ascii="Arial" w:cs="Arial" w:eastAsia="Arial" w:hAnsi="Arial"/><w:b w:val="false"/><w:bCs w:val="false"/><w:color w:val="2D2D2D"/><w:sz w:val="18"/><w:szCs w:val="18"/></w:rPr><w:t xml:space="preserve">Our projected unit economics (16x LTV:CAC) are modelled on conservative benchmarks. Retention is baked into the product design, not assumed.</w:t></w:r></w:p><w:p><w:pPr><w:spacing w:after="80" w:before="80"/></w:pPr><w:r><w:t xml:space="preserve"></w:t></w:r></w:p><w:p><w:pPr><w:spacing w:after="40" w:before="80"/></w:pPr><w:r><w:rPr><w:rFonts w:ascii="Arial" w:cs="Arial" w:eastAsia="Arial" w:hAnsi="Arial"/><w:b/><w:bCs/><w:i/><w:iCs/><w:color w:val="1E2761"/><w:sz w:val="18"/><w:szCs w:val="18"/></w:rPr><w:t xml:space="preserve">&quot;What do you actually need from an advisor?&quot;</w:t></w:r></w:p><w:p><w:pPr><w:pStyle w:val="ListParagraph"/><w:numPr><w:ilvl w:val="0"/><w:numId w:val="2"/></w:numPr><w:spacing w:after="40" w:before="40"/></w:pPr><w:r><w:rPr><w:rFonts w:ascii="Arial" w:cs="Arial" w:eastAsia="Arial" w:hAnsi="Arial"/><w:b w:val="false"/><w:bCs w:val="false"/><w:color w:val="2D2D2D"/><w:sz w:val="18"/><w:szCs w:val="18"/></w:rPr><w:t xml:space="preserve">Specifically: product feedback before launch, introductions to founders who would be early users, and guidance on GTM sequencing and pricing.</w:t></w:r></w:p><w:p><w:pPr><w:pStyle w:val="ListParagraph"/><w:numPr><w:ilvl w:val="0"/><w:numId w:val="2"/></w:numPr><w:spacing w:after="40" w:before="40"/></w:pPr><w:r><w:rPr><w:rFonts w:ascii="Arial" w:cs="Arial" w:eastAsia="Arial" w:hAnsi="Arial"/><w:b w:val="false"/><w:bCs w:val="false"/><w:color w:val="2D2D2D"/><w:sz w:val="18"/><w:szCs w:val="18"/></w:rPr><w:t xml:space="preserve">We are not looking for a board member or a cheque writer. We are looking for an experienced operator who has seen this problem from the other side and can help us avoid the avoidable mistakes.</w:t></w:r></w:p><w:p><w:pPr><w:spacing w:after="160" w:before="160"/></w:pPr><w:r><w:t xml:space="preserve"></w:t></w:r></w:p><w:p><w:pPr><w:pBdr><w:bottom w:val="single" w:color="1E2761" w:sz="6" w:space="1"/></w:pBdr><w:spacing w:after="100" w:before="240"/></w:pPr><w:r><w:rPr><w:rFonts w:ascii="Arial" w:cs="Arial" w:eastAsia="Arial" w:hAnsi="Arial"/><w:b/><w:bCs/><w:caps/><w:color w:val="1E2761"/><w:spacing w:val="40"/><w:sz w:val="22"/><w:szCs w:val="22"/></w:rPr><w:t xml:space="preserve">Key Talking Points</w:t></w:r></w:p><w:p><w:pPr><w:spacing w:after="60" w:before="60"/></w:pPr><w:r><w:t xml:space="preserve"></w:t></w:r></w:p><w:p><w:pPr><w:spacing w:after="30" w:before="60"/></w:pPr><w:r><w:rPr><w:rFonts w:ascii="Arial" w:cs="Arial" w:eastAsia="Arial" w:hAnsi="Arial"/><w:b/><w:bCs/><w:color w:val="1E2761"/><w:sz w:val="20"/><w:szCs w:val="20"/></w:rPr><w:t xml:space="preserve">Opening Hook (Joseph)</w:t></w:r></w:p><w:p><w:pPr><w:pStyle w:val="ListParagraph"/><w:numPr><w:ilvl w:val="0"/><w:numId w:val="2"/></w:numPr><w:spacing w:after="40" w:before="40"/></w:pPr><w:r><w:rPr><w:rFonts w:ascii="Arial" w:cs="Arial" w:eastAsia="Arial" w:hAnsi="Arial"/><w:b w:val="false"/><w:bCs w:val="false"/><w:color w:val="2D2D2D"/><w:sz w:val="18"/><w:szCs w:val="18"/></w:rPr><w:t xml:space="preserve">&quot;Every founder knows their runway. Almost none know their real valuation, their competitive moat, or how to articulate either to an investor — until now.&quot;</w:t></w:r></w:p><w:p><w:pPr><w:spacing w:after="80" w:before="80"/></w:pPr><w:r><w:t xml:space="preserve"></w:t></w:r></w:p><w:p><w:pPr><w:spacing w:after="30" w:before="60"/></w:pPr><w:r><w:rPr><w:rFonts w:ascii="Arial" w:cs="Arial" w:eastAsia="Arial" w:hAnsi="Arial"/><w:b/><w:bCs/><w:color w:val="1E2761"/><w:sz w:val="20"/><w:szCs w:val="20"/></w:rPr><w:t xml:space="preserve">Product Proof-Point (Ness)</w:t></w:r></w:p><w:p><w:pPr><w:pStyle w:val="ListParagraph"/><w:numPr><w:ilvl w:val="0"/><w:numId w:val="2"/></w:numPr><w:spacing w:after="40" w:before="40"/></w:pPr><w:r><w:rPr><w:rFonts w:ascii="Arial" w:cs="Arial" w:eastAsia="Arial" w:hAnsi="Arial"/><w:b w:val="false"/><w:bCs w:val="false"/><w:color w:val="2D2D2D"/><w:sz w:val="18"/><w:szCs w:val="18"/></w:rPr><w:t xml:space="preserve">&quot;We did not build a document editor. We built a growth intelligence layer — the metrics are the source of truth, every document is just a rendering of that truth.&quot;</w:t></w:r></w:p><w:p><w:pPr><w:spacing w:after="80" w:before="80"/></w:pPr><w:r><w:t xml:space="preserve"></w:t></w:r></w:p><w:p><w:pPr><w:spacing w:after="30" w:before="60"/></w:pPr><w:r><w:rPr><w:rFonts w:ascii="Arial" w:cs="Arial" w:eastAsia="Arial" w:hAnsi="Arial"/><w:b/><w:bCs/><w:color w:val="1E2761"/><w:sz w:val="20"/><w:szCs w:val="20"/></w:rPr><w:t xml:space="preserve">Validation Anchor (Ness)</w:t></w:r></w:p><w:p><w:pPr><w:pStyle w:val="ListParagraph"/><w:numPr><w:ilvl w:val="0"/><w:numId w:val="2"/></w:numPr><w:spacing w:after="40" w:before="40"/></w:pPr><w:r><w:rPr><w:rFonts w:ascii="Arial" w:cs="Arial" w:eastAsia="Arial" w:hAnsi="Arial"/><w:b w:val="false"/><w:bCs w:val="false"/><w:color w:val="2D2D2D"/><w:sz w:val="18"/><w:szCs w:val="18"/></w:rPr><w:t xml:space="preserve">&quot;We lived this problem as founders and mapped it deeply before building. The product is done. We are looking for people who can help us put it in front of the market the right way.&quot;</w:t></w:r></w:p><w:p><w:pPr><w:spacing w:after="80" w:before="80"/></w:pPr><w:r><w:t xml:space="preserve"></w:t></w:r></w:p><w:p><w:pPr><w:spacing w:after="30" w:before="60"/></w:pPr><w:r><w:rPr><w:rFonts w:ascii="Arial" w:cs="Arial" w:eastAsia="Arial" w:hAnsi="Arial"/><w:b/><w:bCs/><w:color w:val="1E2761"/><w:sz w:val="20"/><w:szCs w:val="20"/></w:rPr><w:t xml:space="preserve">Closing Ask (Joseph)</w:t></w:r></w:p><w:p><w:pPr><w:pStyle w:val="ListParagraph"/><w:numPr><w:ilvl w:val="0"/><w:numId w:val="2"/></w:numPr><w:spacing w:after="40" w:before="40"/></w:pPr><w:r><w:rPr><w:rFonts w:ascii="Arial" w:cs="Arial" w:eastAsia="Arial" w:hAnsi="Arial"/><w:b w:val="false"/><w:bCs w:val="false"/><w:color w:val="2D2D2D"/><w:sz w:val="18"/><w:szCs w:val="18"/></w:rPr><w:t xml:space="preserve">&quot;We are not looking for a cheque. We are looking for people who believe in this and want a front-row seat. If that is you, let&apos;s talk about what an advisory relationship looks like.&quot;</w:t></w:r></w:p><w:p><w:pPr><w:spacing w:after="160" w:before="160"/></w:pPr><w:r><w:t xml:space="preserve"></w:t></w:r></w:p><w:p><w:pPr><w:pBdr><w:bottom w:val="single" w:color="1E2761" w:sz="6" w:space="1"/></w:pBdr><w:spacing w:after="100" w:before="240"/></w:pPr><w:r><w:rPr><w:rFonts w:ascii="Arial" w:cs="Arial" w:eastAsia="Arial" w:hAnsi="Arial"/><w:b/><w:bCs/><w:caps/><w:color w:val="1E2761"/><w:spacing w:val="40"/><w:sz w:val="22"/><w:szCs w:val="22"/></w:rPr><w:t xml:space="preserve">Pre-Pitch Checklist</w:t></w:r></w:p><w:p><w:pPr><w:spacing w:after="60" w:before="60"/></w:pPr><w:r><w:t xml:space="preserve"></w:t></w:r></w:p><w:p><w:pPr><w:spacing w:after="30" w:before="60"/></w:pPr><w:r><w:rPr><w:rFonts w:ascii="Arial" w:cs="Arial" w:eastAsia="Arial" w:hAnsi="Arial"/><w:b/><w:bCs/><w:color w:val="1E2761"/><w:sz w:val="20"/><w:szCs w:val="20"/></w:rPr><w:t xml:space="preserve">Technology</w:t></w:r></w:p><w:p><w:pPr><w:pStyle w:val="ListParagraph"/><w:numPr><w:ilvl w:val="0"/><w:numId w:val="2"/></w:numPr><w:spacing w:after="40" w:before="40"/></w:pPr><w:r><w:rPr><w:rFonts w:ascii="Arial" w:cs="Arial" w:eastAsia="Arial" w:hAnsi="Arial"/><w:b w:val="false"/><w:bCs w:val="false"/><w:color w:val="2D2D2D"/><w:sz w:val="18"/><w:szCs w:val="18"/></w:rPr><w:t xml:space="preserve">VenturePilot app loaded and logged in on demo device</w:t></w:r></w:p><w:p><w:pPr><w:pStyle w:val="ListParagraph"/><w:numPr><w:ilvl w:val="0"/><w:numId w:val="2"/></w:numPr><w:spacing w:after="40" w:before="40"/></w:pPr><w:r><w:rPr><w:rFonts w:ascii="Arial" w:cs="Arial" w:eastAsia="Arial" w:hAnsi="Arial"/><w:b w:val="false"/><w:bCs w:val="false"/><w:color w:val="2D2D2D"/><w:sz w:val="18"/><w:szCs w:val="18"/></w:rPr><w:t xml:space="preserve">Demo data pre-populated (company: VenturePilot — use aspirational projections, not actuals)</w:t></w:r></w:p><w:p><w:pPr><w:pStyle w:val="ListParagraph"/><w:numPr><w:ilvl w:val="0"/><w:numId w:val="2"/></w:numPr><w:spacing w:after="40" w:before="40"/></w:pPr><w:r><w:rPr><w:rFonts w:ascii="Arial" w:cs="Arial" w:eastAsia="Arial" w:hAnsi="Arial"/><w:b w:val="false"/><w:bCs w:val="false"/><w:color w:val="2D2D2D"/><w:sz w:val="18"/><w:szCs w:val="18"/></w:rPr><w:t xml:space="preserve">Backup screenshots ready in case of connectivity issues</w:t></w:r></w:p><w:p><w:pPr><w:pStyle w:val="ListParagraph"/><w:numPr><w:ilvl w:val="0"/><w:numId w:val="2"/></w:numPr><w:spacing w:after="40" w:before="40"/></w:pPr><w:r><w:rPr><w:rFonts w:ascii="Arial" w:cs="Arial" w:eastAsia="Arial" w:hAnsi="Arial"/><w:b w:val="false"/><w:bCs w:val="false"/><w:color w:val="2D2D2D"/><w:sz w:val="18"/><w:szCs w:val="18"/></w:rPr><w:t xml:space="preserve">Slide deck open in presentation mode, clicker tested</w:t></w:r></w:p><w:p><w:pPr><w:spacing w:after="80" w:before="80"/></w:pPr><w:r><w:t xml:space="preserve"></w:t></w:r></w:p><w:p><w:pPr><w:spacing w:after="30" w:before="60"/></w:pPr><w:r><w:rPr><w:rFonts w:ascii="Arial" w:cs="Arial" w:eastAsia="Arial" w:hAnsi="Arial"/><w:b/><w:bCs/><w:color w:val="1E2761"/><w:sz w:val="20"/><w:szCs w:val="20"/></w:rPr><w:t xml:space="preserve">Documents to Have Ready</w:t></w:r></w:p><w:p><w:pPr><w:pStyle w:val="ListParagraph"/><w:numPr><w:ilvl w:val="0"/><w:numId w:val="2"/></w:numPr><w:spacing w:after="40" w:before="40"/></w:pPr><w:r><w:rPr><w:rFonts w:ascii="Arial" w:cs="Arial" w:eastAsia="Arial" w:hAnsi="Arial"/><w:b w:val="false"/><w:bCs w:val="false"/><w:color w:val="2D2D2D"/><w:sz w:val="18"/><w:szCs w:val="18"/></w:rPr><w:t xml:space="preserve">Business Plan (.docx) — leave-behind if requested</w:t></w:r></w:p><w:p><w:pPr><w:pStyle w:val="ListParagraph"/><w:numPr><w:ilvl w:val="0"/><w:numId w:val="2"/></w:numPr><w:spacing w:after="40" w:before="40"/></w:pPr><w:r><w:rPr><w:rFonts w:ascii="Arial" w:cs="Arial" w:eastAsia="Arial" w:hAnsi="Arial"/><w:b w:val="false"/><w:bCs w:val="false"/><w:color w:val="2D2D2D"/><w:sz w:val="18"/><w:szCs w:val="18"/></w:rPr><w:t xml:space="preserve">Pitch Deck (.pptx) — leave-behind or email follow-up</w:t></w:r></w:p><w:p><w:pPr><w:pStyle w:val="ListParagraph"/><w:numPr><w:ilvl w:val="0"/><w:numId w:val="2"/></w:numPr><w:spacing w:after="40" w:before="40"/></w:pPr><w:r><w:rPr><w:rFonts w:ascii="Arial" w:cs="Arial" w:eastAsia="Arial" w:hAnsi="Arial"/><w:b w:val="false"/><w:bCs w:val="false"/><w:color w:val="2D2D2D"/><w:sz w:val="18"/><w:szCs w:val="18"/></w:rPr><w:t xml:space="preserve">This Briefing Doc — internal reference only, do not share</w:t></w:r></w:p><w:p><w:pPr><w:pStyle w:val="ListParagraph"/><w:numPr><w:ilvl w:val="0"/><w:numId w:val="2"/></w:numPr><w:spacing w:after="40" w:before="40"/></w:pPr><w:r><w:rPr><w:rFonts w:ascii="Arial" w:cs="Arial" w:eastAsia="Arial" w:hAnsi="Arial"/><w:b w:val="false"/><w:bCs w:val="false"/><w:color w:val="2D2D2D"/><w:sz w:val="18"/><w:szCs w:val="18"/></w:rPr><w:t xml:space="preserve">One-page summary (optional) — shareable teaser for email follow-up</w:t></w:r></w:p><w:p><w:pPr><w:spacing w:after="80" w:before="80"/></w:pPr><w:r><w:t xml:space="preserve"></w:t></w:r></w:p><w:p><w:pPr><w:spacing w:after="30" w:before="60"/></w:pPr><w:r><w:rPr><w:rFonts w:ascii="Arial" w:cs="Arial" w:eastAsia="Arial" w:hAnsi="Arial"/><w:b/><w:bCs/><w:color w:val="1E2761"/><w:sz w:val="20"/><w:szCs w:val="20"/></w:rPr><w:t xml:space="preserve">On the Day</w:t></w:r></w:p><w:p><w:pPr><w:pStyle w:val="ListParagraph"/><w:numPr><w:ilvl w:val="0"/><w:numId w:val="2"/></w:numPr><w:spacing w:after="40" w:before="40"/></w:pPr><w:r><w:rPr><w:rFonts w:ascii="Arial" w:cs="Arial" w:eastAsia="Arial" w:hAnsi="Arial"/><w:b w:val="false"/><w:bCs w:val="false"/><w:color w:val="2D2D2D"/><w:sz w:val="18"/><w:szCs w:val="18"/></w:rPr><w:t xml:space="preserve">Arrive 10 minutes early; confirm room AV / screen sharing</w:t></w:r></w:p><w:p><w:pPr><w:pStyle w:val="ListParagraph"/><w:numPr><w:ilvl w:val="0"/><w:numId w:val="2"/></w:numPr><w:spacing w:after="40" w:before="40"/></w:pPr><w:r><w:rPr><w:rFonts w:ascii="Arial" w:cs="Arial" w:eastAsia="Arial" w:hAnsi="Arial"/><w:b w:val="false"/><w:bCs w:val="false"/><w:color w:val="2D2D2D"/><w:sz w:val="18"/><w:szCs w:val="18"/></w:rPr><w:t xml:space="preserve">Confirm advisor names and background before entering the room</w:t></w:r></w:p><w:p><w:pPr><w:pStyle w:val="ListParagraph"/><w:numPr><w:ilvl w:val="0"/><w:numId w:val="2"/></w:numPr><w:spacing w:after="40" w:before="40"/></w:pPr><w:r><w:rPr><w:rFonts w:ascii="Arial" w:cs="Arial" w:eastAsia="Arial" w:hAnsi="Arial"/><w:b w:val="false"/><w:bCs w:val="false"/><w:color w:val="2D2D2D"/><w:sz w:val="18"/><w:szCs w:val="18"/></w:rPr><w:t xml:space="preserve">Target total pitch time: 20 minutes + 10 minutes Q&amp;A</w:t></w:r></w:p><w:p><w:pPr><w:pStyle w:val="ListParagraph"/><w:numPr><w:ilvl w:val="0"/><w:numId w:val="2"/></w:numPr><w:spacing w:after="40" w:before="40"/></w:pPr><w:r><w:rPr><w:rFonts w:ascii="Arial" w:cs="Arial" w:eastAsia="Arial" w:hAnsi="Arial"/><w:b w:val="false"/><w:bCs w:val="false"/><w:color w:val="2D2D2D"/><w:sz w:val="18"/><w:szCs w:val="18"/></w:rPr><w:t xml:space="preserve">Ness leads the demo; Joseph fields strategic and market questions</w:t></w:r></w:p><w:p><w:pPr><w:pStyle w:val="ListParagraph"/><w:numPr><w:ilvl w:val="0"/><w:numId w:val="2"/></w:numPr><w:spacing w:after="40" w:before="40"/></w:pPr><w:r><w:rPr><w:rFonts w:ascii="Arial" w:cs="Arial" w:eastAsia="Arial" w:hAnsi="Arial"/><w:b w:val="false"/><w:bCs w:val="false"/><w:color w:val="2D2D2D"/><w:sz w:val="18"/><w:szCs w:val="18"/></w:rPr><w:t xml:space="preserve">Close by asking: &quot;Would you be open to an advisory conversation?&quot;</w:t></w:r></w:p><w:p><w:pPr><w:spacing w:after="200" w:before="200"/></w:pPr><w:r><w:t xml:space="preserve"></w:t></w:r></w:p><w:p><w:pPr><w:pBdr><w:top w:val="single" w:color="CCCCCC" w:sz="4" w:space="1"/></w:pBdr><w:spacing w:after="60" w:before="120"/><w:jc w:val="center"/></w:pPr><w:r><w:rPr><w:rFonts w:ascii="Arial" w:cs="Arial" w:eastAsia="Arial" w:hAnsi="Arial"/><w:i/><w:iCs/><w:color w:val="888888"/><w:sz w:val="14"/><w:szCs w:val="14"/></w:rPr><w:t xml:space="preserve">This document is intended solely for the named recipients and contains confidential, proprietary, and forward-looking information regarding VenturePilot, Inc. Distribution or reproduction without written consent is strictly prohibited.</w:t></w:r></w:p><w:sectPr><w:headerReference w:type="default" r:id="rId7"/><w:footerReference w:type="default" r:id="rId8"/><w:pgSz w:w="12240" w:h="15840" w:orient="portrait"/><w:pgMar w:top="900" w:right="1080" w:bottom="90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4" w:space="1"/>
      </w:pBdr>
      <w:spacing w:before="80"/>
    </w:pPr>
    <w:r>
      <w:rPr>
        <w:rFonts w:ascii="Arial" w:cs="Arial" w:eastAsia="Arial" w:hAnsi="Arial"/>
        <w:color w:val="888888"/>
        <w:sz w:val="16"/>
        <w:szCs w:val="16"/>
      </w:rPr>
      <w:t xml:space="preserve">VenturePilot, Inc.  ·  Confidential  ·  March 2026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8" w:space="1"/>
      </w:pBdr>
      <w:spacing w:after="80"/>
    </w:pPr>
    <w:r>
      <w:rPr>
        <w:rFonts w:ascii="Arial" w:cs="Arial" w:eastAsia="Arial" w:hAnsi="Arial"/>
        <w:b/>
        <w:bCs/>
        <w:color w:val="1E2761"/>
        <w:sz w:val="22"/>
        <w:szCs w:val="22"/>
      </w:rPr>
      <w:t xml:space="preserve">VENTUREPILOT  </w:t>
    </w:r>
    <w:r>
      <w:rPr>
        <w:rFonts w:ascii="Arial" w:cs="Arial" w:eastAsia="Arial" w:hAnsi="Arial"/>
        <w:color w:val="3A6EDC"/>
        <w:sz w:val="22"/>
        <w:szCs w:val="22"/>
      </w:rPr>
      <w:t xml:space="preserve">—  INVESTOR PITCH BRIEFING</w:t>
    </w:r>
    <w:r>
      <w:rPr>
        <w:rFonts w:ascii="Arial" w:cs="Arial" w:eastAsia="Arial" w:hAnsi="Arial"/>
        <w:sz w:val="22"/>
        <w:szCs w:val="22"/>
      </w:rPr>
      <w:t xml:space="preserve">    	</w:t>
    </w:r>
    <w:r>
      <w:rPr>
        <w:rFonts w:ascii="Arial" w:cs="Arial" w:eastAsia="Arial" w:hAnsi="Arial"/>
        <w:b/>
        <w:bCs/>
        <w:caps/>
        <w:color w:val="CC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2026-03-26T13:28:40.232Z</dcterms:created>
  <dcterms:modified xsi:type="dcterms:W3CDTF">2026-03-26T13:28:40.232Z</dcterms:modified>
</cp:coreProperties>
</file>

<file path=docProps/custom.xml><?xml version="1.0" encoding="utf-8"?>
<Properties xmlns="http://schemas.openxmlformats.org/officeDocument/2006/custom-properties" xmlns:vt="http://schemas.openxmlformats.org/officeDocument/2006/docPropsVTypes"/>
</file>