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CA7" w:rsidRDefault="009F0CA7" w:rsidP="0060226C">
      <w:pPr>
        <w:ind w:firstLine="720"/>
      </w:pPr>
      <w:r>
        <w:t xml:space="preserve">Event 1 is “start job” and event 7 is “job finished”. The activity called A is a part of the job which must be done before activities D and E can be started. B must be done before C can be started. C must also be done before D can be started. For example, a job may be “planting a fence post” using two men. Activity B is “get post-hole digger”. While this is being done, activity A is “get fence post”. Activity C is “dig hole”. Activity D is “put post in hole”. Activity G is “hold post in hole”. Activity H is “tamp dirt in hole”. </w:t>
      </w:r>
    </w:p>
    <w:p w:rsidR="009F0CA7" w:rsidRDefault="009F0CA7" w:rsidP="0060226C">
      <w:pPr>
        <w:ind w:firstLine="720"/>
      </w:pPr>
      <w:r>
        <w:t>You would be wasting time to plant only one fence [post using CPM, but this shows how activities and events fir together in a network. The hardest part involved when using CPM, but the most useful, is simple putting down on paper what must be done in what order.</w:t>
      </w:r>
    </w:p>
    <w:p w:rsidR="00D2508A" w:rsidRDefault="00D2508A">
      <w:pPr>
        <w:rPr>
          <w:u w:val="single"/>
        </w:rPr>
      </w:pPr>
      <w:r w:rsidRPr="00D2508A">
        <w:rPr>
          <w:u w:val="single"/>
        </w:rPr>
        <w:t>Finding the critical path</w:t>
      </w:r>
    </w:p>
    <w:p w:rsidR="00D2508A" w:rsidRDefault="00D2508A" w:rsidP="0060226C">
      <w:pPr>
        <w:ind w:firstLine="720"/>
      </w:pPr>
      <w:r>
        <w:t>After deciding upon a network of activities and events which are necessary to complete a job, two time and cost estimates must be made for each activity. These estimates are referred to as normal (minimum-cost maximum-time estimate) and crash (minimum-time maximum-cost estimate). To get the best results from CPM, estimates must be based on jobs with which times and costs can be drawn with a large amount of confidence. Let us try this with the network shown below:</w:t>
      </w:r>
    </w:p>
    <w:p w:rsidR="00D2508A" w:rsidRDefault="00D2508A" w:rsidP="0060226C">
      <w:pPr>
        <w:ind w:firstLine="720"/>
      </w:pPr>
      <w:r>
        <w:t>The estimates can be entered in a table showing each activity and its two estimates.</w:t>
      </w:r>
    </w:p>
    <w:tbl>
      <w:tblPr>
        <w:tblStyle w:val="TableGrid"/>
        <w:tblW w:w="0" w:type="auto"/>
        <w:tblLook w:val="04A0"/>
      </w:tblPr>
      <w:tblGrid>
        <w:gridCol w:w="1848"/>
        <w:gridCol w:w="1848"/>
        <w:gridCol w:w="1848"/>
        <w:gridCol w:w="1849"/>
        <w:gridCol w:w="1849"/>
      </w:tblGrid>
      <w:tr w:rsidR="00A531BB" w:rsidTr="00AD43FF">
        <w:tc>
          <w:tcPr>
            <w:tcW w:w="1848" w:type="dxa"/>
          </w:tcPr>
          <w:p w:rsidR="00A531BB" w:rsidRDefault="00A531BB" w:rsidP="00A531BB">
            <w:pPr>
              <w:jc w:val="center"/>
            </w:pPr>
            <w:r>
              <w:t>Activity</w:t>
            </w:r>
          </w:p>
        </w:tc>
        <w:tc>
          <w:tcPr>
            <w:tcW w:w="3696" w:type="dxa"/>
            <w:gridSpan w:val="2"/>
          </w:tcPr>
          <w:p w:rsidR="00A531BB" w:rsidRDefault="00A531BB" w:rsidP="00A531BB">
            <w:pPr>
              <w:jc w:val="center"/>
            </w:pPr>
            <w:r>
              <w:t>Normal</w:t>
            </w:r>
          </w:p>
        </w:tc>
        <w:tc>
          <w:tcPr>
            <w:tcW w:w="3698" w:type="dxa"/>
            <w:gridSpan w:val="2"/>
          </w:tcPr>
          <w:p w:rsidR="00A531BB" w:rsidRDefault="00A531BB" w:rsidP="00A531BB">
            <w:pPr>
              <w:jc w:val="center"/>
            </w:pPr>
            <w:r>
              <w:t>Crash</w:t>
            </w:r>
          </w:p>
        </w:tc>
      </w:tr>
      <w:tr w:rsidR="00A531BB" w:rsidTr="00A531BB">
        <w:tc>
          <w:tcPr>
            <w:tcW w:w="1848" w:type="dxa"/>
          </w:tcPr>
          <w:p w:rsidR="00A531BB" w:rsidRDefault="00A531BB" w:rsidP="00A531BB">
            <w:pPr>
              <w:jc w:val="center"/>
            </w:pPr>
          </w:p>
        </w:tc>
        <w:tc>
          <w:tcPr>
            <w:tcW w:w="1848" w:type="dxa"/>
          </w:tcPr>
          <w:p w:rsidR="00A531BB" w:rsidRDefault="00A531BB" w:rsidP="00F86686">
            <w:pPr>
              <w:jc w:val="center"/>
            </w:pPr>
            <w:r>
              <w:t>Time</w:t>
            </w:r>
          </w:p>
        </w:tc>
        <w:tc>
          <w:tcPr>
            <w:tcW w:w="1848" w:type="dxa"/>
          </w:tcPr>
          <w:p w:rsidR="00A531BB" w:rsidRDefault="00A531BB" w:rsidP="00F86686">
            <w:pPr>
              <w:jc w:val="center"/>
            </w:pPr>
            <w:r>
              <w:t>Cost</w:t>
            </w:r>
          </w:p>
        </w:tc>
        <w:tc>
          <w:tcPr>
            <w:tcW w:w="1849" w:type="dxa"/>
          </w:tcPr>
          <w:p w:rsidR="00A531BB" w:rsidRDefault="00A531BB" w:rsidP="00F86686">
            <w:pPr>
              <w:jc w:val="center"/>
            </w:pPr>
            <w:r>
              <w:t>Time</w:t>
            </w:r>
          </w:p>
        </w:tc>
        <w:tc>
          <w:tcPr>
            <w:tcW w:w="1849" w:type="dxa"/>
          </w:tcPr>
          <w:p w:rsidR="00A531BB" w:rsidRDefault="00A531BB" w:rsidP="00F86686">
            <w:pPr>
              <w:jc w:val="center"/>
            </w:pPr>
            <w:r>
              <w:t>Cost</w:t>
            </w:r>
          </w:p>
        </w:tc>
      </w:tr>
      <w:tr w:rsidR="00A531BB" w:rsidTr="00A531BB">
        <w:tc>
          <w:tcPr>
            <w:tcW w:w="1848" w:type="dxa"/>
          </w:tcPr>
          <w:p w:rsidR="00A531BB" w:rsidRDefault="00A531BB" w:rsidP="004F7C3B">
            <w:pPr>
              <w:jc w:val="center"/>
            </w:pPr>
            <w:r>
              <w:t>A</w:t>
            </w:r>
          </w:p>
        </w:tc>
        <w:tc>
          <w:tcPr>
            <w:tcW w:w="1848" w:type="dxa"/>
          </w:tcPr>
          <w:p w:rsidR="00A531BB" w:rsidRDefault="00A531BB" w:rsidP="00F86686">
            <w:pPr>
              <w:jc w:val="right"/>
            </w:pPr>
            <w:r>
              <w:t>12</w:t>
            </w:r>
          </w:p>
        </w:tc>
        <w:tc>
          <w:tcPr>
            <w:tcW w:w="1848" w:type="dxa"/>
          </w:tcPr>
          <w:p w:rsidR="00A531BB" w:rsidRDefault="00F86686" w:rsidP="00F86686">
            <w:pPr>
              <w:tabs>
                <w:tab w:val="right" w:pos="1632"/>
              </w:tabs>
            </w:pPr>
            <w:r>
              <w:t>£</w:t>
            </w:r>
            <w:r>
              <w:tab/>
            </w:r>
            <w:r w:rsidR="00A531BB">
              <w:t>280</w:t>
            </w:r>
          </w:p>
        </w:tc>
        <w:tc>
          <w:tcPr>
            <w:tcW w:w="1849" w:type="dxa"/>
          </w:tcPr>
          <w:p w:rsidR="00A531BB" w:rsidRDefault="00A531BB" w:rsidP="00F86686">
            <w:pPr>
              <w:jc w:val="right"/>
            </w:pPr>
            <w:r>
              <w:t>6</w:t>
            </w:r>
          </w:p>
        </w:tc>
        <w:tc>
          <w:tcPr>
            <w:tcW w:w="1849" w:type="dxa"/>
          </w:tcPr>
          <w:p w:rsidR="00A531BB" w:rsidRDefault="00F86686" w:rsidP="00F86686">
            <w:pPr>
              <w:tabs>
                <w:tab w:val="right" w:pos="1633"/>
              </w:tabs>
            </w:pPr>
            <w:r>
              <w:t>£</w:t>
            </w:r>
            <w:r>
              <w:tab/>
            </w:r>
            <w:r w:rsidR="00A531BB">
              <w:t>1</w:t>
            </w:r>
            <w:r>
              <w:t>,</w:t>
            </w:r>
            <w:r w:rsidR="00A531BB">
              <w:t>000</w:t>
            </w:r>
          </w:p>
        </w:tc>
      </w:tr>
      <w:tr w:rsidR="00A531BB" w:rsidTr="00A531BB">
        <w:tc>
          <w:tcPr>
            <w:tcW w:w="1848" w:type="dxa"/>
          </w:tcPr>
          <w:p w:rsidR="00A531BB" w:rsidRDefault="00A531BB" w:rsidP="004F7C3B">
            <w:pPr>
              <w:jc w:val="center"/>
            </w:pPr>
            <w:r>
              <w:t>B</w:t>
            </w:r>
          </w:p>
        </w:tc>
        <w:tc>
          <w:tcPr>
            <w:tcW w:w="1848" w:type="dxa"/>
          </w:tcPr>
          <w:p w:rsidR="00A531BB" w:rsidRDefault="00A531BB" w:rsidP="00F86686">
            <w:pPr>
              <w:jc w:val="right"/>
            </w:pPr>
            <w:r>
              <w:t>6</w:t>
            </w:r>
          </w:p>
        </w:tc>
        <w:tc>
          <w:tcPr>
            <w:tcW w:w="1848" w:type="dxa"/>
          </w:tcPr>
          <w:p w:rsidR="00A531BB" w:rsidRDefault="00A531BB" w:rsidP="00F86686">
            <w:pPr>
              <w:jc w:val="right"/>
            </w:pPr>
            <w:r>
              <w:t>260</w:t>
            </w:r>
          </w:p>
        </w:tc>
        <w:tc>
          <w:tcPr>
            <w:tcW w:w="1849" w:type="dxa"/>
          </w:tcPr>
          <w:p w:rsidR="00A531BB" w:rsidRDefault="00A531BB" w:rsidP="00F86686">
            <w:pPr>
              <w:jc w:val="right"/>
            </w:pPr>
            <w:r>
              <w:t>2</w:t>
            </w:r>
          </w:p>
        </w:tc>
        <w:tc>
          <w:tcPr>
            <w:tcW w:w="1849" w:type="dxa"/>
          </w:tcPr>
          <w:p w:rsidR="00A531BB" w:rsidRDefault="00A531BB" w:rsidP="00F86686">
            <w:pPr>
              <w:jc w:val="right"/>
            </w:pPr>
            <w:r>
              <w:t>820</w:t>
            </w:r>
          </w:p>
        </w:tc>
      </w:tr>
      <w:tr w:rsidR="00A531BB" w:rsidTr="00A531BB">
        <w:tc>
          <w:tcPr>
            <w:tcW w:w="1848" w:type="dxa"/>
          </w:tcPr>
          <w:p w:rsidR="00A531BB" w:rsidRDefault="00A531BB" w:rsidP="004F7C3B">
            <w:pPr>
              <w:jc w:val="center"/>
            </w:pPr>
            <w:r>
              <w:t>C</w:t>
            </w:r>
          </w:p>
        </w:tc>
        <w:tc>
          <w:tcPr>
            <w:tcW w:w="1848" w:type="dxa"/>
          </w:tcPr>
          <w:p w:rsidR="00A531BB" w:rsidRDefault="00A531BB" w:rsidP="00F86686">
            <w:pPr>
              <w:jc w:val="right"/>
            </w:pPr>
            <w:r>
              <w:t>4</w:t>
            </w:r>
          </w:p>
        </w:tc>
        <w:tc>
          <w:tcPr>
            <w:tcW w:w="1848" w:type="dxa"/>
          </w:tcPr>
          <w:p w:rsidR="00A531BB" w:rsidRDefault="00A531BB" w:rsidP="00F86686">
            <w:pPr>
              <w:jc w:val="right"/>
            </w:pPr>
            <w:r>
              <w:t>160</w:t>
            </w:r>
          </w:p>
        </w:tc>
        <w:tc>
          <w:tcPr>
            <w:tcW w:w="1849" w:type="dxa"/>
          </w:tcPr>
          <w:p w:rsidR="00A531BB" w:rsidRDefault="00A531BB" w:rsidP="00F86686">
            <w:pPr>
              <w:jc w:val="right"/>
            </w:pPr>
            <w:r>
              <w:t>2</w:t>
            </w:r>
          </w:p>
        </w:tc>
        <w:tc>
          <w:tcPr>
            <w:tcW w:w="1849" w:type="dxa"/>
          </w:tcPr>
          <w:p w:rsidR="00A531BB" w:rsidRDefault="00A531BB" w:rsidP="00F86686">
            <w:pPr>
              <w:jc w:val="right"/>
            </w:pPr>
            <w:r>
              <w:t>360</w:t>
            </w:r>
          </w:p>
        </w:tc>
      </w:tr>
      <w:tr w:rsidR="00A531BB" w:rsidTr="00A531BB">
        <w:tc>
          <w:tcPr>
            <w:tcW w:w="1848" w:type="dxa"/>
          </w:tcPr>
          <w:p w:rsidR="00A531BB" w:rsidRDefault="00A531BB" w:rsidP="004F7C3B">
            <w:pPr>
              <w:jc w:val="center"/>
            </w:pPr>
            <w:r>
              <w:t>D</w:t>
            </w:r>
          </w:p>
        </w:tc>
        <w:tc>
          <w:tcPr>
            <w:tcW w:w="1848" w:type="dxa"/>
          </w:tcPr>
          <w:p w:rsidR="00A531BB" w:rsidRDefault="00A531BB" w:rsidP="00F86686">
            <w:pPr>
              <w:jc w:val="right"/>
            </w:pPr>
            <w:r>
              <w:t>10</w:t>
            </w:r>
          </w:p>
        </w:tc>
        <w:tc>
          <w:tcPr>
            <w:tcW w:w="1848" w:type="dxa"/>
          </w:tcPr>
          <w:p w:rsidR="00A531BB" w:rsidRDefault="00A531BB" w:rsidP="00F86686">
            <w:pPr>
              <w:jc w:val="right"/>
            </w:pPr>
            <w:r>
              <w:t>220</w:t>
            </w:r>
          </w:p>
        </w:tc>
        <w:tc>
          <w:tcPr>
            <w:tcW w:w="1849" w:type="dxa"/>
          </w:tcPr>
          <w:p w:rsidR="00A531BB" w:rsidRDefault="00A531BB" w:rsidP="00F86686">
            <w:pPr>
              <w:jc w:val="right"/>
            </w:pPr>
            <w:r>
              <w:t>6</w:t>
            </w:r>
          </w:p>
        </w:tc>
        <w:tc>
          <w:tcPr>
            <w:tcW w:w="1849" w:type="dxa"/>
          </w:tcPr>
          <w:p w:rsidR="00A531BB" w:rsidRDefault="00A531BB" w:rsidP="00F86686">
            <w:pPr>
              <w:jc w:val="right"/>
            </w:pPr>
            <w:r>
              <w:t>620</w:t>
            </w:r>
          </w:p>
        </w:tc>
      </w:tr>
      <w:tr w:rsidR="00A531BB" w:rsidTr="00A531BB">
        <w:tc>
          <w:tcPr>
            <w:tcW w:w="1848" w:type="dxa"/>
          </w:tcPr>
          <w:p w:rsidR="00A531BB" w:rsidRDefault="00A531BB" w:rsidP="004F7C3B">
            <w:pPr>
              <w:jc w:val="center"/>
            </w:pPr>
            <w:r>
              <w:t>E</w:t>
            </w:r>
          </w:p>
        </w:tc>
        <w:tc>
          <w:tcPr>
            <w:tcW w:w="1848" w:type="dxa"/>
          </w:tcPr>
          <w:p w:rsidR="00A531BB" w:rsidRDefault="00A531BB" w:rsidP="00F86686">
            <w:pPr>
              <w:jc w:val="right"/>
            </w:pPr>
            <w:r>
              <w:t>4</w:t>
            </w:r>
          </w:p>
        </w:tc>
        <w:tc>
          <w:tcPr>
            <w:tcW w:w="1848" w:type="dxa"/>
          </w:tcPr>
          <w:p w:rsidR="00A531BB" w:rsidRDefault="00A531BB" w:rsidP="00F86686">
            <w:pPr>
              <w:jc w:val="right"/>
            </w:pPr>
            <w:r>
              <w:t>160</w:t>
            </w:r>
          </w:p>
        </w:tc>
        <w:tc>
          <w:tcPr>
            <w:tcW w:w="1849" w:type="dxa"/>
          </w:tcPr>
          <w:p w:rsidR="00A531BB" w:rsidRDefault="00A531BB" w:rsidP="00F86686">
            <w:pPr>
              <w:jc w:val="right"/>
            </w:pPr>
            <w:r>
              <w:t>2</w:t>
            </w:r>
          </w:p>
        </w:tc>
        <w:tc>
          <w:tcPr>
            <w:tcW w:w="1849" w:type="dxa"/>
          </w:tcPr>
          <w:p w:rsidR="00A531BB" w:rsidRDefault="00A531BB" w:rsidP="00F86686">
            <w:pPr>
              <w:jc w:val="right"/>
            </w:pPr>
            <w:r>
              <w:t>240</w:t>
            </w:r>
          </w:p>
        </w:tc>
      </w:tr>
      <w:tr w:rsidR="00A531BB" w:rsidTr="00A531BB">
        <w:tc>
          <w:tcPr>
            <w:tcW w:w="1848" w:type="dxa"/>
          </w:tcPr>
          <w:p w:rsidR="00A531BB" w:rsidRDefault="00A531BB" w:rsidP="004F7C3B">
            <w:pPr>
              <w:jc w:val="center"/>
            </w:pPr>
            <w:r>
              <w:t>F</w:t>
            </w:r>
          </w:p>
        </w:tc>
        <w:tc>
          <w:tcPr>
            <w:tcW w:w="1848" w:type="dxa"/>
          </w:tcPr>
          <w:p w:rsidR="00A531BB" w:rsidRDefault="00A531BB" w:rsidP="00F86686">
            <w:pPr>
              <w:jc w:val="right"/>
            </w:pPr>
            <w:r>
              <w:t>4</w:t>
            </w:r>
          </w:p>
        </w:tc>
        <w:tc>
          <w:tcPr>
            <w:tcW w:w="1848" w:type="dxa"/>
          </w:tcPr>
          <w:p w:rsidR="00A531BB" w:rsidRDefault="00A531BB" w:rsidP="00F86686">
            <w:pPr>
              <w:jc w:val="right"/>
            </w:pPr>
            <w:r>
              <w:t>100</w:t>
            </w:r>
          </w:p>
        </w:tc>
        <w:tc>
          <w:tcPr>
            <w:tcW w:w="1849" w:type="dxa"/>
          </w:tcPr>
          <w:p w:rsidR="00A531BB" w:rsidRDefault="00A531BB" w:rsidP="00F86686">
            <w:pPr>
              <w:jc w:val="right"/>
            </w:pPr>
            <w:r>
              <w:t>2</w:t>
            </w:r>
          </w:p>
        </w:tc>
        <w:tc>
          <w:tcPr>
            <w:tcW w:w="1849" w:type="dxa"/>
          </w:tcPr>
          <w:p w:rsidR="00A531BB" w:rsidRDefault="00A531BB" w:rsidP="00F86686">
            <w:pPr>
              <w:jc w:val="right"/>
            </w:pPr>
            <w:r>
              <w:t>260</w:t>
            </w:r>
          </w:p>
        </w:tc>
      </w:tr>
      <w:tr w:rsidR="00A531BB" w:rsidTr="00A531BB">
        <w:tc>
          <w:tcPr>
            <w:tcW w:w="1848" w:type="dxa"/>
          </w:tcPr>
          <w:p w:rsidR="00A531BB" w:rsidRDefault="00A531BB" w:rsidP="004F7C3B">
            <w:pPr>
              <w:jc w:val="center"/>
            </w:pPr>
            <w:r>
              <w:t>G</w:t>
            </w:r>
          </w:p>
        </w:tc>
        <w:tc>
          <w:tcPr>
            <w:tcW w:w="1848" w:type="dxa"/>
          </w:tcPr>
          <w:p w:rsidR="00A531BB" w:rsidRDefault="00A531BB" w:rsidP="00F86686">
            <w:pPr>
              <w:jc w:val="right"/>
            </w:pPr>
            <w:r>
              <w:t>6</w:t>
            </w:r>
          </w:p>
        </w:tc>
        <w:tc>
          <w:tcPr>
            <w:tcW w:w="1848" w:type="dxa"/>
          </w:tcPr>
          <w:p w:rsidR="00A531BB" w:rsidRDefault="00A531BB" w:rsidP="00F86686">
            <w:pPr>
              <w:jc w:val="right"/>
            </w:pPr>
            <w:r>
              <w:t>260</w:t>
            </w:r>
          </w:p>
        </w:tc>
        <w:tc>
          <w:tcPr>
            <w:tcW w:w="1849" w:type="dxa"/>
          </w:tcPr>
          <w:p w:rsidR="00A531BB" w:rsidRDefault="00A531BB" w:rsidP="00F86686">
            <w:pPr>
              <w:jc w:val="right"/>
            </w:pPr>
            <w:r>
              <w:t>2</w:t>
            </w:r>
          </w:p>
        </w:tc>
        <w:tc>
          <w:tcPr>
            <w:tcW w:w="1849" w:type="dxa"/>
          </w:tcPr>
          <w:p w:rsidR="00A531BB" w:rsidRDefault="00A531BB" w:rsidP="00F86686">
            <w:pPr>
              <w:jc w:val="right"/>
            </w:pPr>
            <w:r>
              <w:t>820</w:t>
            </w:r>
          </w:p>
        </w:tc>
      </w:tr>
      <w:tr w:rsidR="00A531BB" w:rsidTr="00A531BB">
        <w:tc>
          <w:tcPr>
            <w:tcW w:w="1848" w:type="dxa"/>
          </w:tcPr>
          <w:p w:rsidR="00A531BB" w:rsidRDefault="00A531BB" w:rsidP="004F7C3B">
            <w:pPr>
              <w:jc w:val="center"/>
            </w:pPr>
            <w:r>
              <w:t>H</w:t>
            </w:r>
          </w:p>
        </w:tc>
        <w:tc>
          <w:tcPr>
            <w:tcW w:w="1848" w:type="dxa"/>
          </w:tcPr>
          <w:p w:rsidR="00A531BB" w:rsidRDefault="00A531BB" w:rsidP="00F86686">
            <w:pPr>
              <w:jc w:val="right"/>
            </w:pPr>
            <w:r>
              <w:t>12</w:t>
            </w:r>
          </w:p>
        </w:tc>
        <w:tc>
          <w:tcPr>
            <w:tcW w:w="1848" w:type="dxa"/>
          </w:tcPr>
          <w:p w:rsidR="00A531BB" w:rsidRDefault="00A531BB" w:rsidP="00F86686">
            <w:pPr>
              <w:jc w:val="right"/>
            </w:pPr>
            <w:r>
              <w:t>280</w:t>
            </w:r>
          </w:p>
        </w:tc>
        <w:tc>
          <w:tcPr>
            <w:tcW w:w="1849" w:type="dxa"/>
          </w:tcPr>
          <w:p w:rsidR="00A531BB" w:rsidRDefault="00A531BB" w:rsidP="00F86686">
            <w:pPr>
              <w:jc w:val="right"/>
            </w:pPr>
            <w:r>
              <w:t>6</w:t>
            </w:r>
          </w:p>
        </w:tc>
        <w:tc>
          <w:tcPr>
            <w:tcW w:w="1849" w:type="dxa"/>
          </w:tcPr>
          <w:p w:rsidR="00A531BB" w:rsidRDefault="00A531BB" w:rsidP="00F86686">
            <w:pPr>
              <w:jc w:val="right"/>
            </w:pPr>
            <w:r>
              <w:t>1</w:t>
            </w:r>
            <w:r w:rsidR="00F86686">
              <w:t>,</w:t>
            </w:r>
            <w:r>
              <w:t>000</w:t>
            </w:r>
          </w:p>
        </w:tc>
      </w:tr>
      <w:tr w:rsidR="00A531BB" w:rsidTr="00A531BB">
        <w:tc>
          <w:tcPr>
            <w:tcW w:w="1848" w:type="dxa"/>
          </w:tcPr>
          <w:p w:rsidR="00A531BB" w:rsidRDefault="00A531BB" w:rsidP="004F7C3B">
            <w:pPr>
              <w:jc w:val="center"/>
            </w:pPr>
          </w:p>
        </w:tc>
        <w:tc>
          <w:tcPr>
            <w:tcW w:w="1848" w:type="dxa"/>
          </w:tcPr>
          <w:p w:rsidR="00A531BB" w:rsidRDefault="00A531BB" w:rsidP="00F86686">
            <w:pPr>
              <w:jc w:val="right"/>
            </w:pPr>
          </w:p>
        </w:tc>
        <w:tc>
          <w:tcPr>
            <w:tcW w:w="1848" w:type="dxa"/>
          </w:tcPr>
          <w:p w:rsidR="00A531BB" w:rsidRDefault="00F86686" w:rsidP="00F86686">
            <w:pPr>
              <w:jc w:val="right"/>
            </w:pPr>
            <w:r>
              <w:t>£</w:t>
            </w:r>
            <w:r w:rsidR="00A531BB">
              <w:t>1</w:t>
            </w:r>
            <w:r>
              <w:t>,</w:t>
            </w:r>
            <w:r w:rsidR="00A531BB">
              <w:t>720</w:t>
            </w:r>
          </w:p>
        </w:tc>
        <w:tc>
          <w:tcPr>
            <w:tcW w:w="1849" w:type="dxa"/>
          </w:tcPr>
          <w:p w:rsidR="00A531BB" w:rsidRDefault="00A531BB" w:rsidP="00F86686">
            <w:pPr>
              <w:jc w:val="right"/>
            </w:pPr>
          </w:p>
        </w:tc>
        <w:tc>
          <w:tcPr>
            <w:tcW w:w="1849" w:type="dxa"/>
          </w:tcPr>
          <w:p w:rsidR="00A531BB" w:rsidRDefault="00F86686" w:rsidP="00F86686">
            <w:pPr>
              <w:jc w:val="right"/>
            </w:pPr>
            <w:r>
              <w:t>£</w:t>
            </w:r>
            <w:r w:rsidR="00A531BB">
              <w:t>5</w:t>
            </w:r>
            <w:r>
              <w:t>,</w:t>
            </w:r>
            <w:r w:rsidR="00A531BB">
              <w:t>120</w:t>
            </w:r>
          </w:p>
        </w:tc>
      </w:tr>
    </w:tbl>
    <w:p w:rsidR="00D2508A" w:rsidRDefault="00D2508A"/>
    <w:p w:rsidR="00F86686" w:rsidRDefault="00F86686" w:rsidP="0060226C">
      <w:pPr>
        <w:ind w:firstLine="720"/>
      </w:pPr>
      <w:r>
        <w:t>Now, let us look at the following different paths that are indicated on the network.</w:t>
      </w:r>
    </w:p>
    <w:tbl>
      <w:tblPr>
        <w:tblStyle w:val="TableGrid"/>
        <w:tblW w:w="0" w:type="auto"/>
        <w:tblLook w:val="04A0"/>
      </w:tblPr>
      <w:tblGrid>
        <w:gridCol w:w="4621"/>
        <w:gridCol w:w="4621"/>
      </w:tblGrid>
      <w:tr w:rsidR="00F86686" w:rsidTr="00F86686">
        <w:tc>
          <w:tcPr>
            <w:tcW w:w="4621" w:type="dxa"/>
          </w:tcPr>
          <w:p w:rsidR="00F86686" w:rsidRDefault="00F86686">
            <w:r>
              <w:t>Path</w:t>
            </w:r>
          </w:p>
        </w:tc>
        <w:tc>
          <w:tcPr>
            <w:tcW w:w="4621" w:type="dxa"/>
          </w:tcPr>
          <w:p w:rsidR="00F86686" w:rsidRDefault="00F86686">
            <w:r>
              <w:t>Normal Time</w:t>
            </w:r>
          </w:p>
        </w:tc>
      </w:tr>
      <w:tr w:rsidR="00F86686" w:rsidTr="00F86686">
        <w:tc>
          <w:tcPr>
            <w:tcW w:w="4621" w:type="dxa"/>
          </w:tcPr>
          <w:p w:rsidR="00F86686" w:rsidRDefault="00F86686">
            <w:r>
              <w:t>ADH</w:t>
            </w:r>
          </w:p>
        </w:tc>
        <w:tc>
          <w:tcPr>
            <w:tcW w:w="4621" w:type="dxa"/>
          </w:tcPr>
          <w:p w:rsidR="00F86686" w:rsidRDefault="00F86686">
            <w:r>
              <w:t>12 + 10 + 12 = 34</w:t>
            </w:r>
          </w:p>
        </w:tc>
      </w:tr>
      <w:tr w:rsidR="00F86686" w:rsidTr="00F86686">
        <w:tc>
          <w:tcPr>
            <w:tcW w:w="4621" w:type="dxa"/>
          </w:tcPr>
          <w:p w:rsidR="00F86686" w:rsidRDefault="00F86686">
            <w:r>
              <w:t>BCDH</w:t>
            </w:r>
          </w:p>
        </w:tc>
        <w:tc>
          <w:tcPr>
            <w:tcW w:w="4621" w:type="dxa"/>
          </w:tcPr>
          <w:p w:rsidR="00F86686" w:rsidRDefault="00F86686">
            <w:r>
              <w:t>6 + 4 + 10 + 12 = 32</w:t>
            </w:r>
          </w:p>
        </w:tc>
      </w:tr>
      <w:tr w:rsidR="00F86686" w:rsidTr="00F86686">
        <w:tc>
          <w:tcPr>
            <w:tcW w:w="4621" w:type="dxa"/>
          </w:tcPr>
          <w:p w:rsidR="00F86686" w:rsidRDefault="00F86686">
            <w:r>
              <w:t>BCDFG</w:t>
            </w:r>
          </w:p>
        </w:tc>
        <w:tc>
          <w:tcPr>
            <w:tcW w:w="4621" w:type="dxa"/>
          </w:tcPr>
          <w:p w:rsidR="00F86686" w:rsidRDefault="00F86686">
            <w:r>
              <w:t>6 + 4 + 10 + 4 + 6 = 30</w:t>
            </w:r>
          </w:p>
        </w:tc>
      </w:tr>
      <w:tr w:rsidR="00F86686" w:rsidTr="00F86686">
        <w:tc>
          <w:tcPr>
            <w:tcW w:w="4621" w:type="dxa"/>
          </w:tcPr>
          <w:p w:rsidR="00F86686" w:rsidRDefault="00F86686">
            <w:r>
              <w:t>ADFG</w:t>
            </w:r>
          </w:p>
        </w:tc>
        <w:tc>
          <w:tcPr>
            <w:tcW w:w="4621" w:type="dxa"/>
          </w:tcPr>
          <w:p w:rsidR="00F86686" w:rsidRDefault="00F86686">
            <w:r>
              <w:t>12 + 10 + 4 + 6 = 32</w:t>
            </w:r>
          </w:p>
        </w:tc>
      </w:tr>
      <w:tr w:rsidR="00F86686" w:rsidTr="00F86686">
        <w:tc>
          <w:tcPr>
            <w:tcW w:w="4621" w:type="dxa"/>
          </w:tcPr>
          <w:p w:rsidR="00F86686" w:rsidRDefault="00F86686">
            <w:r>
              <w:t>BEG</w:t>
            </w:r>
          </w:p>
        </w:tc>
        <w:tc>
          <w:tcPr>
            <w:tcW w:w="4621" w:type="dxa"/>
          </w:tcPr>
          <w:p w:rsidR="00F86686" w:rsidRDefault="00F86686">
            <w:r>
              <w:t>6 + 4 + 6 = 16</w:t>
            </w:r>
          </w:p>
        </w:tc>
      </w:tr>
    </w:tbl>
    <w:p w:rsidR="00F86686" w:rsidRDefault="00F86686"/>
    <w:p w:rsidR="00D36792" w:rsidRDefault="00D36792" w:rsidP="0060226C">
      <w:pPr>
        <w:ind w:firstLine="720"/>
      </w:pPr>
      <w:r>
        <w:t>The critical path is defined as the path which takes the longest normal time to complete. It is identified by the heavy black series of arrows. ADH is the critical path in the previous network.</w:t>
      </w:r>
      <w:r w:rsidR="00F44850">
        <w:t xml:space="preserve"> The cost is £1,720 to complete the total job in the 34 days indicated. If we put all the activities on a crash basis we could get the job done in 18 days, however, the cost would be £5,120.</w:t>
      </w:r>
    </w:p>
    <w:p w:rsidR="00F44850" w:rsidRDefault="00F44850">
      <w:r>
        <w:rPr>
          <w:u w:val="single"/>
        </w:rPr>
        <w:lastRenderedPageBreak/>
        <w:t>Costing</w:t>
      </w:r>
      <w:r w:rsidRPr="00F44850">
        <w:rPr>
          <w:u w:val="single"/>
        </w:rPr>
        <w:t xml:space="preserve"> and Scheduling</w:t>
      </w:r>
    </w:p>
    <w:p w:rsidR="00F44850" w:rsidRDefault="00F44850" w:rsidP="0060226C">
      <w:pPr>
        <w:ind w:left="720" w:firstLine="720"/>
      </w:pPr>
      <w:r>
        <w:t>To determine which activity could be reduced in time at a minimum of cost, we need to compute the cost-slope formula is shown below.</w:t>
      </w:r>
    </w:p>
    <w:p w:rsidR="00F44850" w:rsidRDefault="00F44850"/>
    <w:p w:rsidR="00F44850" w:rsidRDefault="00F44850" w:rsidP="0060226C">
      <w:pPr>
        <w:ind w:firstLine="720"/>
      </w:pPr>
      <w:r>
        <w:t>You can also think of the cost-slope as “pounds per day increase” for reducing scheduling time.</w:t>
      </w:r>
    </w:p>
    <w:p w:rsidR="00F44850" w:rsidRDefault="00F44850" w:rsidP="0060226C">
      <w:pPr>
        <w:ind w:firstLine="720"/>
      </w:pPr>
      <w:r>
        <w:t xml:space="preserve">Now, how so we reduce schedule time? A simple rule is to look at the critical path activity which has the lowest cost-slope. In ADH, activities A and H have a cost-slope of 120. D has a cost-slope of 100. Looking at our cost/time table, we find that D is common to all paths except BEG and that it can be reduced to a minimum of 6 days. If we do this, our cost will </w:t>
      </w:r>
      <w:proofErr w:type="gramStart"/>
      <w:r>
        <w:t>rise</w:t>
      </w:r>
      <w:proofErr w:type="gramEnd"/>
      <w:r>
        <w:t xml:space="preserve"> £100 per day or £400 to a total of £2,120. </w:t>
      </w:r>
    </w:p>
    <w:p w:rsidR="00F44850" w:rsidRDefault="00F44850">
      <w:r>
        <w:t>Our new path/time table will look like this:</w:t>
      </w:r>
    </w:p>
    <w:tbl>
      <w:tblPr>
        <w:tblStyle w:val="TableGrid"/>
        <w:tblW w:w="0" w:type="auto"/>
        <w:tblLook w:val="04A0"/>
      </w:tblPr>
      <w:tblGrid>
        <w:gridCol w:w="4621"/>
        <w:gridCol w:w="4621"/>
      </w:tblGrid>
      <w:tr w:rsidR="00F44850" w:rsidTr="004F7C3B">
        <w:tc>
          <w:tcPr>
            <w:tcW w:w="4621" w:type="dxa"/>
          </w:tcPr>
          <w:p w:rsidR="00F44850" w:rsidRDefault="00F44850" w:rsidP="004F7C3B">
            <w:r>
              <w:t>Path</w:t>
            </w:r>
          </w:p>
        </w:tc>
        <w:tc>
          <w:tcPr>
            <w:tcW w:w="4621" w:type="dxa"/>
          </w:tcPr>
          <w:p w:rsidR="00F44850" w:rsidRDefault="00F44850" w:rsidP="004F7C3B">
            <w:r>
              <w:t>Normal Time</w:t>
            </w:r>
          </w:p>
        </w:tc>
      </w:tr>
      <w:tr w:rsidR="00F44850" w:rsidTr="004F7C3B">
        <w:tc>
          <w:tcPr>
            <w:tcW w:w="4621" w:type="dxa"/>
          </w:tcPr>
          <w:p w:rsidR="00F44850" w:rsidRDefault="00F44850" w:rsidP="004F7C3B">
            <w:r>
              <w:t>ADH</w:t>
            </w:r>
          </w:p>
        </w:tc>
        <w:tc>
          <w:tcPr>
            <w:tcW w:w="4621" w:type="dxa"/>
          </w:tcPr>
          <w:p w:rsidR="00F44850" w:rsidRDefault="00F44850" w:rsidP="00F44850">
            <w:r>
              <w:t xml:space="preserve">12 </w:t>
            </w:r>
            <w:r>
              <w:t xml:space="preserve">+ 6* + </w:t>
            </w:r>
            <w:r>
              <w:t xml:space="preserve">12 = </w:t>
            </w:r>
            <w:r>
              <w:t>30</w:t>
            </w:r>
          </w:p>
        </w:tc>
      </w:tr>
      <w:tr w:rsidR="00F44850" w:rsidTr="004F7C3B">
        <w:tc>
          <w:tcPr>
            <w:tcW w:w="4621" w:type="dxa"/>
          </w:tcPr>
          <w:p w:rsidR="00F44850" w:rsidRDefault="00F44850" w:rsidP="004F7C3B">
            <w:r>
              <w:t>BCDH</w:t>
            </w:r>
          </w:p>
        </w:tc>
        <w:tc>
          <w:tcPr>
            <w:tcW w:w="4621" w:type="dxa"/>
          </w:tcPr>
          <w:p w:rsidR="00F44850" w:rsidRDefault="00F44850" w:rsidP="004F7C3B">
            <w:r>
              <w:t>6 + 4 + 6*</w:t>
            </w:r>
            <w:r>
              <w:t xml:space="preserve"> + 12 = </w:t>
            </w:r>
            <w:r>
              <w:t>28</w:t>
            </w:r>
          </w:p>
        </w:tc>
      </w:tr>
      <w:tr w:rsidR="00F44850" w:rsidTr="004F7C3B">
        <w:tc>
          <w:tcPr>
            <w:tcW w:w="4621" w:type="dxa"/>
          </w:tcPr>
          <w:p w:rsidR="00F44850" w:rsidRDefault="00F44850" w:rsidP="004F7C3B">
            <w:r>
              <w:t>BCDFG</w:t>
            </w:r>
          </w:p>
        </w:tc>
        <w:tc>
          <w:tcPr>
            <w:tcW w:w="4621" w:type="dxa"/>
          </w:tcPr>
          <w:p w:rsidR="00F44850" w:rsidRDefault="00F44850" w:rsidP="00F44850">
            <w:r>
              <w:t xml:space="preserve">6 + 4 + </w:t>
            </w:r>
            <w:r>
              <w:t>6*</w:t>
            </w:r>
            <w:r>
              <w:t xml:space="preserve"> + 4 + 6 = </w:t>
            </w:r>
            <w:r>
              <w:t>26</w:t>
            </w:r>
          </w:p>
        </w:tc>
      </w:tr>
      <w:tr w:rsidR="00F44850" w:rsidTr="004F7C3B">
        <w:tc>
          <w:tcPr>
            <w:tcW w:w="4621" w:type="dxa"/>
          </w:tcPr>
          <w:p w:rsidR="00F44850" w:rsidRDefault="00F44850" w:rsidP="004F7C3B">
            <w:r>
              <w:t>ADFG</w:t>
            </w:r>
          </w:p>
        </w:tc>
        <w:tc>
          <w:tcPr>
            <w:tcW w:w="4621" w:type="dxa"/>
          </w:tcPr>
          <w:p w:rsidR="00F44850" w:rsidRDefault="00F44850" w:rsidP="004F7C3B">
            <w:r>
              <w:t>12 +</w:t>
            </w:r>
            <w:r>
              <w:t xml:space="preserve"> 6*</w:t>
            </w:r>
            <w:r>
              <w:t xml:space="preserve"> + 4 + 6 = </w:t>
            </w:r>
            <w:r>
              <w:t>28</w:t>
            </w:r>
          </w:p>
        </w:tc>
      </w:tr>
      <w:tr w:rsidR="00F44850" w:rsidTr="004F7C3B">
        <w:tc>
          <w:tcPr>
            <w:tcW w:w="4621" w:type="dxa"/>
          </w:tcPr>
          <w:p w:rsidR="00F44850" w:rsidRDefault="00F44850" w:rsidP="004F7C3B">
            <w:r>
              <w:t>BEG</w:t>
            </w:r>
          </w:p>
        </w:tc>
        <w:tc>
          <w:tcPr>
            <w:tcW w:w="4621" w:type="dxa"/>
          </w:tcPr>
          <w:p w:rsidR="00F44850" w:rsidRDefault="00F44850" w:rsidP="004F7C3B">
            <w:r>
              <w:t xml:space="preserve">6 + 4 + 6 = </w:t>
            </w:r>
            <w:r>
              <w:t>16</w:t>
            </w:r>
          </w:p>
        </w:tc>
      </w:tr>
    </w:tbl>
    <w:p w:rsidR="00F44850" w:rsidRDefault="00F44850">
      <w:proofErr w:type="gramStart"/>
      <w:r>
        <w:t>*minimum or crash time.</w:t>
      </w:r>
      <w:proofErr w:type="gramEnd"/>
    </w:p>
    <w:p w:rsidR="00F44850" w:rsidRDefault="00F44850" w:rsidP="0060226C">
      <w:pPr>
        <w:ind w:firstLine="720"/>
      </w:pPr>
      <w:r>
        <w:t>ADH is still the path to work on. We cannot reduce D anymore, so we have</w:t>
      </w:r>
      <w:r w:rsidR="003F25F4">
        <w:t xml:space="preserve"> </w:t>
      </w:r>
      <w:r>
        <w:t xml:space="preserve">to work on A or H. Let us pick </w:t>
      </w:r>
      <w:proofErr w:type="gramStart"/>
      <w:r>
        <w:t>A and</w:t>
      </w:r>
      <w:proofErr w:type="gramEnd"/>
      <w:r w:rsidR="003F25F4">
        <w:t xml:space="preserve"> then</w:t>
      </w:r>
      <w:r>
        <w:t xml:space="preserve"> reduce it by two days at £120/day</w:t>
      </w:r>
      <w:r w:rsidR="003F25F4">
        <w:t>. For £240 we can reduce path ADH to 28days. Our total project time is now 28 days; our total cost £2,360. Our new path/time table is:</w:t>
      </w:r>
    </w:p>
    <w:tbl>
      <w:tblPr>
        <w:tblStyle w:val="TableGrid"/>
        <w:tblW w:w="0" w:type="auto"/>
        <w:tblLook w:val="04A0"/>
      </w:tblPr>
      <w:tblGrid>
        <w:gridCol w:w="4621"/>
        <w:gridCol w:w="4621"/>
      </w:tblGrid>
      <w:tr w:rsidR="003F25F4" w:rsidTr="004F7C3B">
        <w:tc>
          <w:tcPr>
            <w:tcW w:w="4621" w:type="dxa"/>
          </w:tcPr>
          <w:p w:rsidR="003F25F4" w:rsidRDefault="003F25F4" w:rsidP="004F7C3B">
            <w:r>
              <w:t>Path</w:t>
            </w:r>
          </w:p>
        </w:tc>
        <w:tc>
          <w:tcPr>
            <w:tcW w:w="4621" w:type="dxa"/>
          </w:tcPr>
          <w:p w:rsidR="003F25F4" w:rsidRDefault="003F25F4" w:rsidP="004F7C3B">
            <w:r>
              <w:t>Normal Time</w:t>
            </w:r>
          </w:p>
        </w:tc>
      </w:tr>
      <w:tr w:rsidR="003F25F4" w:rsidTr="004F7C3B">
        <w:tc>
          <w:tcPr>
            <w:tcW w:w="4621" w:type="dxa"/>
          </w:tcPr>
          <w:p w:rsidR="003F25F4" w:rsidRDefault="003F25F4" w:rsidP="004F7C3B">
            <w:r>
              <w:t>ADH</w:t>
            </w:r>
          </w:p>
        </w:tc>
        <w:tc>
          <w:tcPr>
            <w:tcW w:w="4621" w:type="dxa"/>
          </w:tcPr>
          <w:p w:rsidR="003F25F4" w:rsidRDefault="003F25F4" w:rsidP="004F7C3B">
            <w:r>
              <w:t>10</w:t>
            </w:r>
            <w:r>
              <w:t xml:space="preserve"> + 6* + 12 = </w:t>
            </w:r>
            <w:r>
              <w:t>28</w:t>
            </w:r>
          </w:p>
        </w:tc>
      </w:tr>
      <w:tr w:rsidR="003F25F4" w:rsidTr="004F7C3B">
        <w:tc>
          <w:tcPr>
            <w:tcW w:w="4621" w:type="dxa"/>
          </w:tcPr>
          <w:p w:rsidR="003F25F4" w:rsidRDefault="003F25F4" w:rsidP="004F7C3B">
            <w:r>
              <w:t>BCDH</w:t>
            </w:r>
          </w:p>
        </w:tc>
        <w:tc>
          <w:tcPr>
            <w:tcW w:w="4621" w:type="dxa"/>
          </w:tcPr>
          <w:p w:rsidR="003F25F4" w:rsidRDefault="003F25F4" w:rsidP="004F7C3B">
            <w:r>
              <w:t>6 + 4 + 6* + 12 = 28</w:t>
            </w:r>
          </w:p>
        </w:tc>
      </w:tr>
      <w:tr w:rsidR="003F25F4" w:rsidTr="004F7C3B">
        <w:tc>
          <w:tcPr>
            <w:tcW w:w="4621" w:type="dxa"/>
          </w:tcPr>
          <w:p w:rsidR="003F25F4" w:rsidRDefault="003F25F4" w:rsidP="004F7C3B">
            <w:r>
              <w:t>BCDFG</w:t>
            </w:r>
          </w:p>
        </w:tc>
        <w:tc>
          <w:tcPr>
            <w:tcW w:w="4621" w:type="dxa"/>
          </w:tcPr>
          <w:p w:rsidR="003F25F4" w:rsidRDefault="003F25F4" w:rsidP="004F7C3B">
            <w:r>
              <w:t>6 + 4 + 6* + 4 + 6 = 26</w:t>
            </w:r>
          </w:p>
        </w:tc>
      </w:tr>
      <w:tr w:rsidR="003F25F4" w:rsidTr="004F7C3B">
        <w:tc>
          <w:tcPr>
            <w:tcW w:w="4621" w:type="dxa"/>
          </w:tcPr>
          <w:p w:rsidR="003F25F4" w:rsidRDefault="003F25F4" w:rsidP="004F7C3B">
            <w:r>
              <w:t>ADFG</w:t>
            </w:r>
          </w:p>
        </w:tc>
        <w:tc>
          <w:tcPr>
            <w:tcW w:w="4621" w:type="dxa"/>
          </w:tcPr>
          <w:p w:rsidR="003F25F4" w:rsidRDefault="003F25F4" w:rsidP="004F7C3B">
            <w:r>
              <w:t>12 + 6* + 4 + 6 = 28</w:t>
            </w:r>
          </w:p>
        </w:tc>
      </w:tr>
      <w:tr w:rsidR="003F25F4" w:rsidTr="004F7C3B">
        <w:tc>
          <w:tcPr>
            <w:tcW w:w="4621" w:type="dxa"/>
          </w:tcPr>
          <w:p w:rsidR="003F25F4" w:rsidRDefault="003F25F4" w:rsidP="004F7C3B">
            <w:r>
              <w:t>BEG</w:t>
            </w:r>
          </w:p>
        </w:tc>
        <w:tc>
          <w:tcPr>
            <w:tcW w:w="4621" w:type="dxa"/>
          </w:tcPr>
          <w:p w:rsidR="003F25F4" w:rsidRDefault="003F25F4" w:rsidP="004F7C3B">
            <w:r>
              <w:t>6 + 4 + 6 = 16</w:t>
            </w:r>
          </w:p>
        </w:tc>
      </w:tr>
    </w:tbl>
    <w:p w:rsidR="003F25F4" w:rsidRDefault="003F25F4" w:rsidP="003F25F4">
      <w:proofErr w:type="gramStart"/>
      <w:r>
        <w:t>*minimum or crash time.</w:t>
      </w:r>
      <w:proofErr w:type="gramEnd"/>
      <w:r>
        <w:t xml:space="preserve"> </w:t>
      </w:r>
    </w:p>
    <w:p w:rsidR="003F25F4" w:rsidRDefault="003F25F4">
      <w:r>
        <w:t xml:space="preserve">Now we have to look at the tow paths ADH </w:t>
      </w:r>
      <w:proofErr w:type="gramStart"/>
      <w:r>
        <w:t>an</w:t>
      </w:r>
      <w:proofErr w:type="gramEnd"/>
      <w:r>
        <w:t xml:space="preserve"> BCDH since they are both 28 days. Which activity has the lowest cost slope? C and D each have one of 100. We cannot reduce D any further. C should be the best choice by our rule. But is it in this case?</w:t>
      </w:r>
    </w:p>
    <w:p w:rsidR="003F25F4" w:rsidRDefault="003F25F4">
      <w:r>
        <w:tab/>
        <w:t>If we reduce C, then ADH is still 28 days and we have not reduced the total project</w:t>
      </w:r>
      <w:r w:rsidR="0060226C">
        <w:t xml:space="preserve"> time. H will have to be our choice because by reducing H we reduce both paths. We already have two paths of 26 days, so H should not be reduced by any more that 2 days at £120/day. We now have a total project time of 26 days at a total cost of £2,600. We have 4 paths of 26 days each in which all activities must be done on time.</w:t>
      </w:r>
    </w:p>
    <w:p w:rsidR="0060226C" w:rsidRDefault="0060226C">
      <w:r>
        <w:lastRenderedPageBreak/>
        <w:tab/>
        <w:t>This exercise has indicated how you could cut 8 days from the schedule at a cost of £880. If you have a bonus-type contract, some perishable crop depending upon your project, or future business will be gained, this type of do-it0yourself CPM can really pay off.</w:t>
      </w:r>
    </w:p>
    <w:p w:rsidR="0060226C" w:rsidRDefault="0060226C">
      <w:pPr>
        <w:rPr>
          <w:u w:val="single"/>
        </w:rPr>
      </w:pPr>
      <w:r>
        <w:rPr>
          <w:u w:val="single"/>
        </w:rPr>
        <w:t>Optimum Schedule</w:t>
      </w:r>
    </w:p>
    <w:p w:rsidR="006861C6" w:rsidRDefault="0060226C">
      <w:r>
        <w:tab/>
        <w:t xml:space="preserve">Reducing the schedule of a job to the point in time where it can be done for the lowest cost per day depends upon looking at all costs. In our crash and normal cost figures we just look at </w:t>
      </w:r>
      <w:proofErr w:type="spellStart"/>
      <w:r>
        <w:t>labor</w:t>
      </w:r>
      <w:proofErr w:type="spellEnd"/>
      <w:r>
        <w:t>, materials and time. We arrived at a time by stopping with a 4 equal paths. In most jobs</w:t>
      </w:r>
      <w:r w:rsidR="006861C6">
        <w:t xml:space="preserve"> there are fixed costs that have to be figured such as rent, insurance, and interest being paid. These combined costs might look like the following figure. As the figure shows, doing the job at point A would produce the lowest total direct cost point. If you do not know what the fixed and direct costs are on any particular job, you are then in a poor position to decide the least cost point for the total job.</w:t>
      </w:r>
    </w:p>
    <w:p w:rsidR="006861C6" w:rsidRDefault="006861C6">
      <w:r>
        <w:t>GRAPH</w:t>
      </w:r>
    </w:p>
    <w:p w:rsidR="006861C6" w:rsidRDefault="006861C6">
      <w:pPr>
        <w:rPr>
          <w:u w:val="single"/>
        </w:rPr>
      </w:pPr>
      <w:r>
        <w:rPr>
          <w:u w:val="single"/>
        </w:rPr>
        <w:t>Slack Path Analysis</w:t>
      </w:r>
    </w:p>
    <w:p w:rsidR="006861C6" w:rsidRPr="006861C6" w:rsidRDefault="006861C6">
      <w:r>
        <w:t>We have shown you how to reduce total job time to a min</w:t>
      </w:r>
    </w:p>
    <w:sectPr w:rsidR="006861C6" w:rsidRPr="006861C6" w:rsidSect="007B74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F0CA7"/>
    <w:rsid w:val="003F25F4"/>
    <w:rsid w:val="0060226C"/>
    <w:rsid w:val="006861C6"/>
    <w:rsid w:val="007B7418"/>
    <w:rsid w:val="009F0CA7"/>
    <w:rsid w:val="00A531BB"/>
    <w:rsid w:val="00D2508A"/>
    <w:rsid w:val="00D36792"/>
    <w:rsid w:val="00F44850"/>
    <w:rsid w:val="00F86686"/>
    <w:rsid w:val="00FF46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3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3</cp:revision>
  <dcterms:created xsi:type="dcterms:W3CDTF">2010-02-03T18:44:00Z</dcterms:created>
  <dcterms:modified xsi:type="dcterms:W3CDTF">2010-02-03T22:55:00Z</dcterms:modified>
</cp:coreProperties>
</file>