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40D" w:rsidRPr="00870514" w:rsidRDefault="00E118A9" w:rsidP="00E118A9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870514">
        <w:rPr>
          <w:rFonts w:ascii="Times New Roman" w:hAnsi="Times New Roman" w:cs="Times New Roman"/>
          <w:b/>
          <w:color w:val="000000"/>
          <w:sz w:val="28"/>
        </w:rPr>
        <w:t>ЖОРДАНОВА ФОРМА СОПРОВОЖДАЮЩИХ МАТРИЦ ДЛЯ ДИФФЕРЕНЦИАЛЬНЫХ УРАВНЕНИЙ</w:t>
      </w:r>
    </w:p>
    <w:p w:rsidR="00E118A9" w:rsidRPr="00870514" w:rsidRDefault="00E118A9" w:rsidP="00E118A9">
      <w:pPr>
        <w:jc w:val="center"/>
        <w:rPr>
          <w:rFonts w:ascii="Times New Roman" w:hAnsi="Times New Roman" w:cs="Times New Roman"/>
          <w:b/>
          <w:color w:val="000000"/>
          <w:sz w:val="24"/>
        </w:rPr>
      </w:pPr>
      <w:r w:rsidRPr="00870514">
        <w:rPr>
          <w:rFonts w:ascii="Times New Roman" w:hAnsi="Times New Roman" w:cs="Times New Roman"/>
          <w:b/>
          <w:color w:val="000000"/>
          <w:sz w:val="24"/>
        </w:rPr>
        <w:t>И.</w:t>
      </w:r>
      <w:r w:rsidRPr="00870514">
        <w:rPr>
          <w:rFonts w:ascii="Times New Roman" w:hAnsi="Times New Roman" w:cs="Times New Roman"/>
          <w:b/>
          <w:color w:val="800000"/>
          <w:sz w:val="24"/>
        </w:rPr>
        <w:t xml:space="preserve"> </w:t>
      </w:r>
      <w:r w:rsidRPr="00870514">
        <w:rPr>
          <w:rFonts w:ascii="Times New Roman" w:hAnsi="Times New Roman" w:cs="Times New Roman"/>
          <w:b/>
          <w:color w:val="000000"/>
          <w:sz w:val="24"/>
        </w:rPr>
        <w:t>Н.</w:t>
      </w:r>
      <w:r w:rsidRPr="00870514">
        <w:rPr>
          <w:rFonts w:ascii="Times New Roman" w:hAnsi="Times New Roman" w:cs="Times New Roman"/>
          <w:b/>
          <w:color w:val="800000"/>
          <w:sz w:val="24"/>
        </w:rPr>
        <w:t xml:space="preserve"> </w:t>
      </w:r>
      <w:r w:rsidRPr="00870514">
        <w:rPr>
          <w:rFonts w:ascii="Times New Roman" w:hAnsi="Times New Roman" w:cs="Times New Roman"/>
          <w:b/>
          <w:color w:val="000000"/>
          <w:sz w:val="24"/>
        </w:rPr>
        <w:t>Нестеров,</w:t>
      </w:r>
      <w:r w:rsidRPr="00870514">
        <w:rPr>
          <w:rFonts w:ascii="Times New Roman" w:hAnsi="Times New Roman" w:cs="Times New Roman"/>
          <w:b/>
          <w:color w:val="800000"/>
          <w:sz w:val="24"/>
        </w:rPr>
        <w:t xml:space="preserve"> </w:t>
      </w:r>
      <w:r w:rsidRPr="00870514">
        <w:rPr>
          <w:rFonts w:ascii="Times New Roman" w:hAnsi="Times New Roman" w:cs="Times New Roman"/>
          <w:b/>
          <w:color w:val="000000"/>
          <w:sz w:val="24"/>
        </w:rPr>
        <w:t>С.</w:t>
      </w:r>
      <w:r w:rsidRPr="00870514">
        <w:rPr>
          <w:rFonts w:ascii="Times New Roman" w:hAnsi="Times New Roman" w:cs="Times New Roman"/>
          <w:b/>
          <w:color w:val="800000"/>
          <w:sz w:val="24"/>
        </w:rPr>
        <w:t xml:space="preserve"> </w:t>
      </w:r>
      <w:r w:rsidRPr="00870514">
        <w:rPr>
          <w:rFonts w:ascii="Times New Roman" w:hAnsi="Times New Roman" w:cs="Times New Roman"/>
          <w:b/>
          <w:color w:val="000000"/>
          <w:sz w:val="24"/>
        </w:rPr>
        <w:t>В.</w:t>
      </w:r>
      <w:r w:rsidRPr="00870514">
        <w:rPr>
          <w:rFonts w:ascii="Times New Roman" w:hAnsi="Times New Roman" w:cs="Times New Roman"/>
          <w:b/>
          <w:color w:val="800000"/>
          <w:sz w:val="24"/>
        </w:rPr>
        <w:t xml:space="preserve"> </w:t>
      </w:r>
      <w:r w:rsidRPr="00870514">
        <w:rPr>
          <w:rFonts w:ascii="Times New Roman" w:hAnsi="Times New Roman" w:cs="Times New Roman"/>
          <w:b/>
          <w:color w:val="000000"/>
          <w:sz w:val="24"/>
        </w:rPr>
        <w:t>Клочков,</w:t>
      </w:r>
      <w:r w:rsidRPr="00870514">
        <w:rPr>
          <w:rFonts w:ascii="Times New Roman" w:hAnsi="Times New Roman" w:cs="Times New Roman"/>
          <w:b/>
          <w:color w:val="800000"/>
          <w:sz w:val="24"/>
        </w:rPr>
        <w:t xml:space="preserve"> </w:t>
      </w:r>
      <w:r w:rsidRPr="00870514">
        <w:rPr>
          <w:rFonts w:ascii="Times New Roman" w:hAnsi="Times New Roman" w:cs="Times New Roman"/>
          <w:b/>
          <w:color w:val="000000"/>
          <w:sz w:val="24"/>
        </w:rPr>
        <w:t xml:space="preserve">А. </w:t>
      </w:r>
      <w:r w:rsidRPr="00870514">
        <w:rPr>
          <w:rFonts w:ascii="Times New Roman" w:hAnsi="Times New Roman" w:cs="Times New Roman"/>
          <w:b/>
          <w:color w:val="000000"/>
          <w:sz w:val="24"/>
        </w:rPr>
        <w:t>С.</w:t>
      </w:r>
      <w:r w:rsidRPr="00870514">
        <w:rPr>
          <w:rFonts w:ascii="Times New Roman" w:hAnsi="Times New Roman" w:cs="Times New Roman"/>
          <w:b/>
          <w:color w:val="800000"/>
          <w:sz w:val="24"/>
        </w:rPr>
        <w:t xml:space="preserve"> </w:t>
      </w:r>
      <w:r w:rsidRPr="00870514">
        <w:rPr>
          <w:rFonts w:ascii="Times New Roman" w:hAnsi="Times New Roman" w:cs="Times New Roman"/>
          <w:b/>
          <w:color w:val="000000"/>
          <w:sz w:val="24"/>
        </w:rPr>
        <w:t>Чурсанова</w:t>
      </w:r>
    </w:p>
    <w:p w:rsidR="00E118A9" w:rsidRPr="00870514" w:rsidRDefault="00E118A9" w:rsidP="00D6557B">
      <w:pPr>
        <w:ind w:firstLine="708"/>
        <w:rPr>
          <w:rFonts w:ascii="Times New Roman" w:hAnsi="Times New Roman" w:cs="Times New Roman"/>
          <w:color w:val="000000"/>
          <w:sz w:val="24"/>
        </w:rPr>
      </w:pPr>
      <w:r w:rsidRPr="00870514">
        <w:rPr>
          <w:rFonts w:ascii="Times New Roman" w:hAnsi="Times New Roman" w:cs="Times New Roman"/>
          <w:color w:val="000000"/>
          <w:sz w:val="24"/>
        </w:rPr>
        <w:t>Рассматривается линейное однородное дифференциальное уравнение</w:t>
      </w:r>
      <w:r w:rsidRPr="00870514">
        <w:rPr>
          <w:rFonts w:ascii="Times New Roman" w:hAnsi="Times New Roman" w:cs="Times New Roman"/>
          <w:color w:val="000000"/>
          <w:sz w:val="24"/>
        </w:rPr>
        <w:t>:</w:t>
      </w:r>
    </w:p>
    <w:p w:rsidR="00E118A9" w:rsidRPr="00870514" w:rsidRDefault="00E118A9" w:rsidP="00E118A9">
      <w:pPr>
        <w:jc w:val="center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(n)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(n-1)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…</m:t>
        </m:r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x</m:t>
        </m:r>
      </m:oMath>
      <w:r w:rsidRPr="00870514">
        <w:rPr>
          <w:rFonts w:ascii="Times New Roman" w:eastAsiaTheme="minorEastAsia" w:hAnsi="Times New Roman" w:cs="Times New Roman"/>
          <w:sz w:val="24"/>
        </w:rPr>
        <w:t>,</w:t>
      </w:r>
    </w:p>
    <w:p w:rsidR="00E118A9" w:rsidRDefault="008F6220" w:rsidP="008F6220">
      <w:pPr>
        <w:pStyle w:val="HTML"/>
        <w:rPr>
          <w:rFonts w:ascii="Times New Roman" w:hAnsi="Times New Roman" w:cs="Times New Roman"/>
          <w:color w:val="000000"/>
          <w:sz w:val="24"/>
          <w:szCs w:val="22"/>
          <w:lang w:val="en-US"/>
        </w:rPr>
      </w:pPr>
      <w:proofErr w:type="gramStart"/>
      <w:r w:rsidRPr="00870514">
        <w:rPr>
          <w:rFonts w:ascii="Times New Roman" w:hAnsi="Times New Roman" w:cs="Times New Roman"/>
          <w:color w:val="000000"/>
          <w:sz w:val="24"/>
          <w:szCs w:val="22"/>
        </w:rPr>
        <w:t>г</w:t>
      </w:r>
      <w:r w:rsidR="00E118A9" w:rsidRPr="00870514">
        <w:rPr>
          <w:rFonts w:ascii="Times New Roman" w:hAnsi="Times New Roman" w:cs="Times New Roman"/>
          <w:color w:val="000000"/>
          <w:sz w:val="24"/>
          <w:szCs w:val="22"/>
        </w:rPr>
        <w:t>де</w:t>
      </w:r>
      <w:r w:rsidRPr="00870514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color w:val="000000"/>
                <w:sz w:val="24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2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2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Times New Roman"/>
            <w:color w:val="000000"/>
            <w:sz w:val="24"/>
            <w:szCs w:val="22"/>
          </w:rPr>
          <m:t xml:space="preserve"> C</m:t>
        </m:r>
      </m:oMath>
      <w:r w:rsidRPr="00870514">
        <w:rPr>
          <w:rFonts w:ascii="Times New Roman" w:eastAsiaTheme="minorEastAsia" w:hAnsi="Times New Roman" w:cs="Times New Roman"/>
          <w:color w:val="000000"/>
          <w:sz w:val="24"/>
          <w:szCs w:val="22"/>
        </w:rPr>
        <w:t>,</w:t>
      </w:r>
      <w:proofErr w:type="gramEnd"/>
      <w:r w:rsidRPr="00870514">
        <w:rPr>
          <w:rFonts w:ascii="Times New Roman" w:eastAsiaTheme="minorEastAsia" w:hAnsi="Times New Roman" w:cs="Times New Roman"/>
          <w:color w:val="000000"/>
          <w:sz w:val="24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2"/>
            <w:lang w:val="en-US"/>
          </w:rPr>
          <m:t>k</m:t>
        </m:r>
        <m:r>
          <w:rPr>
            <w:rFonts w:ascii="Cambria Math" w:eastAsiaTheme="minorEastAsia" w:hAnsi="Cambria Math" w:cs="Times New Roman"/>
            <w:color w:val="000000"/>
            <w:sz w:val="24"/>
            <w:szCs w:val="22"/>
          </w:rPr>
          <m:t xml:space="preserve">=1, </m:t>
        </m:r>
        <m:r>
          <w:rPr>
            <w:rFonts w:ascii="Cambria Math" w:hAnsi="Cambria Math" w:cs="Times New Roman"/>
            <w:color w:val="000000"/>
            <w:sz w:val="24"/>
          </w:rPr>
          <m:t>…</m:t>
        </m:r>
        <m:r>
          <w:rPr>
            <w:rFonts w:ascii="Cambria Math" w:eastAsiaTheme="minorEastAsia" w:hAnsi="Cambria Math" w:cs="Times New Roman"/>
            <w:color w:val="000000"/>
            <w:sz w:val="24"/>
            <w:szCs w:val="22"/>
          </w:rPr>
          <m:t xml:space="preserve">, </m:t>
        </m:r>
        <m:r>
          <w:rPr>
            <w:rFonts w:ascii="Cambria Math" w:eastAsiaTheme="minorEastAsia" w:hAnsi="Cambria Math" w:cs="Times New Roman"/>
            <w:color w:val="000000"/>
            <w:sz w:val="24"/>
            <w:szCs w:val="22"/>
            <w:lang w:val="en-US"/>
          </w:rPr>
          <m:t>n</m:t>
        </m:r>
      </m:oMath>
      <w:r w:rsidRPr="00870514">
        <w:rPr>
          <w:rFonts w:ascii="Times New Roman" w:eastAsiaTheme="minorEastAsia" w:hAnsi="Times New Roman" w:cs="Times New Roman"/>
          <w:color w:val="000000"/>
          <w:sz w:val="24"/>
          <w:szCs w:val="22"/>
        </w:rPr>
        <w:t xml:space="preserve">. </w:t>
      </w:r>
      <w:r w:rsidRPr="00870514">
        <w:rPr>
          <w:rFonts w:ascii="Times New Roman" w:hAnsi="Times New Roman" w:cs="Times New Roman"/>
          <w:color w:val="000000"/>
          <w:sz w:val="24"/>
          <w:szCs w:val="22"/>
        </w:rPr>
        <w:t>Данное уравнение обычным способом (см. [1]) сводится к системе линейных дифференциальных уравнений вида</w:t>
      </w:r>
    </w:p>
    <w:p w:rsidR="00870514" w:rsidRPr="00870514" w:rsidRDefault="00870514" w:rsidP="008F6220">
      <w:pPr>
        <w:pStyle w:val="HTML"/>
        <w:rPr>
          <w:rFonts w:ascii="Times New Roman" w:hAnsi="Times New Roman" w:cs="Times New Roman"/>
          <w:color w:val="000000"/>
          <w:sz w:val="24"/>
          <w:szCs w:val="22"/>
          <w:lang w:val="en-US"/>
        </w:rPr>
      </w:pPr>
    </w:p>
    <w:p w:rsidR="008F6220" w:rsidRDefault="008F6220" w:rsidP="008F6220">
      <w:pPr>
        <w:pStyle w:val="HTML"/>
        <w:jc w:val="center"/>
        <w:rPr>
          <w:rFonts w:ascii="Times New Roman" w:hAnsi="Times New Roman" w:cs="Times New Roman"/>
          <w:sz w:val="24"/>
          <w:szCs w:val="22"/>
          <w:lang w:val="en-US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2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2"/>
          </w:rPr>
          <m:t>=A y</m:t>
        </m:r>
      </m:oMath>
      <w:r w:rsidRPr="00870514">
        <w:rPr>
          <w:rFonts w:ascii="Times New Roman" w:hAnsi="Times New Roman" w:cs="Times New Roman"/>
          <w:sz w:val="24"/>
          <w:szCs w:val="22"/>
          <w:lang w:val="en-US"/>
        </w:rPr>
        <w:t>,</w:t>
      </w:r>
    </w:p>
    <w:p w:rsidR="00870514" w:rsidRPr="00870514" w:rsidRDefault="00870514" w:rsidP="008F6220">
      <w:pPr>
        <w:pStyle w:val="HTML"/>
        <w:jc w:val="center"/>
        <w:rPr>
          <w:rFonts w:ascii="Times New Roman" w:hAnsi="Times New Roman" w:cs="Times New Roman"/>
          <w:sz w:val="24"/>
          <w:szCs w:val="22"/>
          <w:lang w:val="en-US"/>
        </w:rPr>
      </w:pPr>
    </w:p>
    <w:p w:rsidR="008F6220" w:rsidRDefault="008F6220" w:rsidP="008F6220">
      <w:pPr>
        <w:pStyle w:val="HTML"/>
        <w:rPr>
          <w:rFonts w:ascii="Times New Roman" w:hAnsi="Times New Roman" w:cs="Times New Roman"/>
          <w:color w:val="000000"/>
          <w:sz w:val="24"/>
          <w:szCs w:val="22"/>
        </w:rPr>
      </w:pPr>
      <w:r w:rsidRPr="00870514">
        <w:rPr>
          <w:rFonts w:ascii="Times New Roman" w:hAnsi="Times New Roman" w:cs="Times New Roman"/>
          <w:color w:val="000000"/>
          <w:sz w:val="24"/>
          <w:szCs w:val="22"/>
        </w:rPr>
        <w:t xml:space="preserve">где матрица </w:t>
      </w:r>
      <w:proofErr w:type="gramStart"/>
      <w:r w:rsidRPr="00870514">
        <w:rPr>
          <w:rFonts w:ascii="Times New Roman" w:hAnsi="Times New Roman" w:cs="Times New Roman"/>
          <w:color w:val="000000"/>
          <w:sz w:val="24"/>
          <w:szCs w:val="22"/>
        </w:rPr>
        <w:t>оператора</w:t>
      </w:r>
      <w:r w:rsidRPr="00870514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2"/>
            <w:lang w:val="en-US"/>
          </w:rPr>
          <m:t>A</m:t>
        </m:r>
        <m:r>
          <w:rPr>
            <w:rFonts w:ascii="Cambria Math" w:hAnsi="Cambria Math" w:cs="Times New Roman"/>
            <w:color w:val="000000"/>
            <w:sz w:val="24"/>
            <w:szCs w:val="22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4"/>
                <w:szCs w:val="22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2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2"/>
          </w:rPr>
          <m:t xml:space="preserve">→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4"/>
                <w:szCs w:val="22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2"/>
                <w:lang w:val="en-US"/>
              </w:rPr>
              <m:t>n</m:t>
            </m:r>
          </m:sup>
        </m:sSup>
      </m:oMath>
      <w:r w:rsidRPr="00870514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r w:rsidRPr="00870514">
        <w:rPr>
          <w:rFonts w:ascii="Times New Roman" w:hAnsi="Times New Roman" w:cs="Times New Roman"/>
          <w:color w:val="000000"/>
          <w:sz w:val="24"/>
          <w:szCs w:val="22"/>
        </w:rPr>
        <w:t>имеет</w:t>
      </w:r>
      <w:proofErr w:type="gramEnd"/>
      <w:r w:rsidRPr="00870514">
        <w:rPr>
          <w:rFonts w:ascii="Times New Roman" w:hAnsi="Times New Roman" w:cs="Times New Roman"/>
          <w:color w:val="000000"/>
          <w:sz w:val="24"/>
          <w:szCs w:val="22"/>
        </w:rPr>
        <w:t xml:space="preserve"> вид</w:t>
      </w:r>
    </w:p>
    <w:p w:rsidR="00870514" w:rsidRPr="00870514" w:rsidRDefault="00870514" w:rsidP="008F6220">
      <w:pPr>
        <w:pStyle w:val="HTML"/>
        <w:rPr>
          <w:rFonts w:ascii="Times New Roman" w:hAnsi="Times New Roman" w:cs="Times New Roman"/>
          <w:color w:val="000000"/>
          <w:sz w:val="24"/>
          <w:szCs w:val="22"/>
        </w:rPr>
      </w:pPr>
    </w:p>
    <w:p w:rsidR="008F6220" w:rsidRDefault="00870514" w:rsidP="002B5E80">
      <w:pPr>
        <w:pStyle w:val="HTML"/>
        <w:jc w:val="center"/>
        <w:rPr>
          <w:rFonts w:ascii="Times New Roman" w:hAnsi="Times New Roman" w:cs="Times New Roman"/>
          <w:sz w:val="24"/>
          <w:szCs w:val="22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2"/>
          </w:rPr>
          <m:t>A</m:t>
        </m:r>
        <m:r>
          <w:rPr>
            <w:rFonts w:ascii="Cambria Math" w:hAnsi="Cambria Math" w:cs="Times New Roman"/>
            <w:sz w:val="24"/>
            <w:szCs w:val="22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⋱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⋱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2"/>
        </w:rPr>
        <w:t>,</w:t>
      </w:r>
    </w:p>
    <w:p w:rsidR="00870514" w:rsidRPr="00870514" w:rsidRDefault="00870514" w:rsidP="002B5E80">
      <w:pPr>
        <w:pStyle w:val="HTML"/>
        <w:jc w:val="center"/>
        <w:rPr>
          <w:rFonts w:ascii="Times New Roman" w:hAnsi="Times New Roman" w:cs="Times New Roman"/>
          <w:sz w:val="24"/>
          <w:szCs w:val="22"/>
        </w:rPr>
      </w:pPr>
    </w:p>
    <w:p w:rsidR="002B5E80" w:rsidRPr="00870514" w:rsidRDefault="002B5E80" w:rsidP="00870514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2"/>
        </w:rPr>
      </w:pPr>
      <w:proofErr w:type="gramStart"/>
      <w:r w:rsidRPr="00870514">
        <w:rPr>
          <w:rFonts w:ascii="Times New Roman" w:hAnsi="Times New Roman" w:cs="Times New Roman"/>
          <w:sz w:val="24"/>
          <w:szCs w:val="22"/>
        </w:rPr>
        <w:t xml:space="preserve">а </w:t>
      </w:r>
      <m:oMath>
        <m:r>
          <w:rPr>
            <w:rFonts w:ascii="Cambria Math" w:hAnsi="Cambria Math" w:cs="Times New Roman"/>
            <w:sz w:val="24"/>
            <w:szCs w:val="22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2"/>
              </w:rPr>
              <m:t>λ</m:t>
            </m:r>
          </m:e>
        </m:d>
        <m:r>
          <w:rPr>
            <w:rFonts w:ascii="Cambria Math" w:hAnsi="Cambria Math" w:cs="Times New Roman"/>
            <w:sz w:val="24"/>
            <w:szCs w:val="22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2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2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2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2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2"/>
              </w:rPr>
              <m:t>n-1</m:t>
            </m:r>
          </m:sup>
        </m:sSup>
        <m:r>
          <w:rPr>
            <w:rFonts w:ascii="Cambria Math" w:hAnsi="Cambria Math" w:cs="Times New Roman"/>
            <w:sz w:val="24"/>
            <w:szCs w:val="22"/>
          </w:rPr>
          <m:t>-</m:t>
        </m:r>
        <m:r>
          <w:rPr>
            <w:rFonts w:ascii="Cambria Math" w:hAnsi="Cambria Math" w:cs="Times New Roman"/>
            <w:sz w:val="24"/>
          </w:rPr>
          <m:t xml:space="preserve"> </m:t>
        </m:r>
        <m:r>
          <w:rPr>
            <w:rFonts w:ascii="Cambria Math" w:hAnsi="Cambria Math" w:cs="Times New Roman"/>
            <w:sz w:val="24"/>
          </w:rPr>
          <m:t>…</m:t>
        </m:r>
        <m:r>
          <w:rPr>
            <w:rFonts w:ascii="Cambria Math" w:hAnsi="Cambria Math" w:cs="Times New Roman"/>
            <w:sz w:val="24"/>
            <w:szCs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n</m:t>
            </m:r>
          </m:sub>
        </m:sSub>
      </m:oMath>
      <w:r w:rsidR="00870514" w:rsidRPr="00870514">
        <w:rPr>
          <w:rFonts w:ascii="Times New Roman" w:hAnsi="Times New Roman" w:cs="Times New Roman"/>
          <w:sz w:val="24"/>
          <w:szCs w:val="22"/>
        </w:rPr>
        <w:t>,</w:t>
      </w:r>
      <w:proofErr w:type="gramEnd"/>
      <w:r w:rsidR="00870514" w:rsidRPr="00870514">
        <w:rPr>
          <w:rFonts w:ascii="Times New Roman" w:hAnsi="Times New Roman" w:cs="Times New Roman"/>
          <w:sz w:val="24"/>
          <w:szCs w:val="22"/>
        </w:rPr>
        <w:t xml:space="preserve"> </w:t>
      </w:r>
      <m:oMath>
        <m:r>
          <w:rPr>
            <w:rFonts w:ascii="Cambria Math" w:hAnsi="Cambria Math" w:cs="Times New Roman"/>
            <w:sz w:val="24"/>
            <w:szCs w:val="22"/>
          </w:rPr>
          <m:t>λ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2"/>
          </w:rPr>
          <m:t>∈C</m:t>
        </m:r>
      </m:oMath>
      <w:r w:rsidR="00870514" w:rsidRPr="00870514">
        <w:rPr>
          <w:rFonts w:ascii="Times New Roman" w:hAnsi="Times New Roman" w:cs="Times New Roman"/>
          <w:sz w:val="24"/>
          <w:szCs w:val="22"/>
        </w:rPr>
        <w:t xml:space="preserve"> - </w:t>
      </w:r>
      <w:r w:rsidR="00870514" w:rsidRPr="00870514">
        <w:rPr>
          <w:rFonts w:ascii="Times New Roman" w:hAnsi="Times New Roman" w:cs="Times New Roman"/>
          <w:color w:val="000000"/>
          <w:sz w:val="24"/>
          <w:szCs w:val="22"/>
        </w:rPr>
        <w:t>характеристический многочлен этой матрицы.</w:t>
      </w:r>
    </w:p>
    <w:p w:rsidR="00870514" w:rsidRPr="00D6557B" w:rsidRDefault="00D6557B" w:rsidP="00870514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2"/>
        </w:rPr>
        <w:tab/>
      </w:r>
      <w:r w:rsidR="00870514" w:rsidRPr="00870514">
        <w:rPr>
          <w:rFonts w:ascii="Times New Roman" w:hAnsi="Times New Roman" w:cs="Times New Roman"/>
          <w:b/>
          <w:sz w:val="24"/>
          <w:szCs w:val="22"/>
        </w:rPr>
        <w:t xml:space="preserve">Теорема 1. </w:t>
      </w:r>
      <w:r w:rsidR="00870514" w:rsidRPr="00D6557B">
        <w:rPr>
          <w:rFonts w:ascii="Times New Roman" w:hAnsi="Times New Roman" w:cs="Times New Roman"/>
          <w:i/>
          <w:color w:val="000000"/>
          <w:sz w:val="24"/>
        </w:rPr>
        <w:t>Пусть</w:t>
      </w:r>
      <w:r w:rsidR="00870514" w:rsidRPr="00D6557B">
        <w:rPr>
          <w:rFonts w:ascii="Times New Roman" w:hAnsi="Times New Roman" w:cs="Times New Roman"/>
          <w:i/>
          <w:color w:val="000000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m</m:t>
            </m:r>
          </m:sub>
        </m:sSub>
      </m:oMath>
      <w:r w:rsidR="00870514" w:rsidRPr="00D6557B">
        <w:rPr>
          <w:rFonts w:ascii="Times New Roman" w:hAnsi="Times New Roman" w:cs="Times New Roman"/>
          <w:i/>
          <w:color w:val="000000"/>
          <w:sz w:val="24"/>
        </w:rPr>
        <w:t xml:space="preserve">- </w:t>
      </w:r>
      <w:r w:rsidR="00870514" w:rsidRPr="00D6557B">
        <w:rPr>
          <w:rFonts w:ascii="Times New Roman" w:hAnsi="Times New Roman" w:cs="Times New Roman"/>
          <w:i/>
          <w:color w:val="000000"/>
          <w:sz w:val="24"/>
        </w:rPr>
        <w:t>собственные значения матрицы</w:t>
      </w:r>
      <w:r w:rsidR="00870514" w:rsidRPr="00D6557B">
        <w:rPr>
          <w:rFonts w:ascii="Times New Roman" w:hAnsi="Times New Roman" w:cs="Times New Roman"/>
          <w:i/>
          <w:color w:val="000000"/>
          <w:sz w:val="24"/>
        </w:rPr>
        <w:t xml:space="preserve"> </w:t>
      </w:r>
      <w:r w:rsidR="00870514" w:rsidRPr="00D6557B">
        <w:rPr>
          <w:rFonts w:ascii="Cambria Math" w:hAnsi="Cambria Math" w:cs="Cambria Math"/>
          <w:i/>
          <w:color w:val="000000"/>
          <w:sz w:val="24"/>
        </w:rPr>
        <w:t>𝒜</w:t>
      </w:r>
      <w:r w:rsidR="00870514" w:rsidRPr="00D6557B">
        <w:rPr>
          <w:rFonts w:ascii="Times New Roman" w:hAnsi="Times New Roman" w:cs="Times New Roman"/>
          <w:i/>
          <w:color w:val="000000"/>
          <w:sz w:val="24"/>
        </w:rPr>
        <w:t xml:space="preserve"> </w:t>
      </w:r>
      <w:r w:rsidR="00870514" w:rsidRPr="00D6557B">
        <w:rPr>
          <w:rFonts w:ascii="Times New Roman" w:hAnsi="Times New Roman" w:cs="Times New Roman"/>
          <w:i/>
          <w:color w:val="000000"/>
          <w:sz w:val="24"/>
        </w:rPr>
        <w:t>кратностей</w:t>
      </w:r>
      <w:r w:rsidRPr="00D6557B">
        <w:rPr>
          <w:rFonts w:ascii="Times New Roman" w:hAnsi="Times New Roman" w:cs="Times New Roman"/>
          <w:i/>
          <w:color w:val="000000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m</m:t>
            </m:r>
          </m:sub>
        </m:sSub>
      </m:oMath>
      <w:r w:rsidR="00870514" w:rsidRPr="00D6557B">
        <w:rPr>
          <w:rFonts w:ascii="Times New Roman" w:hAnsi="Times New Roman" w:cs="Times New Roman"/>
          <w:i/>
          <w:color w:val="000000"/>
          <w:sz w:val="24"/>
        </w:rPr>
        <w:t xml:space="preserve">соответственно, </w:t>
      </w:r>
      <w:proofErr w:type="gramStart"/>
      <w:r w:rsidR="00870514" w:rsidRPr="00D6557B">
        <w:rPr>
          <w:rFonts w:ascii="Times New Roman" w:hAnsi="Times New Roman" w:cs="Times New Roman"/>
          <w:i/>
          <w:color w:val="000000"/>
          <w:sz w:val="24"/>
        </w:rPr>
        <w:t>где</w:t>
      </w:r>
      <w:r w:rsidR="00870514" w:rsidRPr="00D6557B">
        <w:rPr>
          <w:rFonts w:ascii="Times New Roman" w:hAnsi="Times New Roman" w:cs="Times New Roman"/>
          <w:i/>
          <w:color w:val="000000"/>
          <w:sz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</w:rPr>
              <m:t>=n</m:t>
            </m:r>
          </m:e>
        </m:nary>
      </m:oMath>
      <w:r w:rsidRPr="00D6557B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proofErr w:type="gramEnd"/>
      <w:r w:rsidRPr="00D6557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D6557B">
        <w:rPr>
          <w:rFonts w:ascii="Times New Roman" w:hAnsi="Times New Roman" w:cs="Times New Roman"/>
          <w:i/>
          <w:color w:val="000000"/>
          <w:sz w:val="24"/>
          <w:szCs w:val="24"/>
        </w:rPr>
        <w:t>Тогда жорданова форма для матрицы</w:t>
      </w:r>
      <w:r w:rsidRPr="00D6557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D6557B">
        <w:rPr>
          <w:rFonts w:ascii="Cambria Math" w:hAnsi="Cambria Math" w:cs="Cambria Math"/>
          <w:i/>
          <w:color w:val="000000"/>
          <w:sz w:val="24"/>
          <w:szCs w:val="24"/>
        </w:rPr>
        <w:t>𝒜</w:t>
      </w:r>
      <w:r w:rsidRPr="00D6557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D6557B">
        <w:rPr>
          <w:rFonts w:ascii="Times New Roman" w:hAnsi="Times New Roman" w:cs="Times New Roman"/>
          <w:i/>
          <w:color w:val="000000"/>
          <w:sz w:val="24"/>
          <w:szCs w:val="24"/>
        </w:rPr>
        <w:t>имеет вид</w:t>
      </w:r>
    </w:p>
    <w:p w:rsidR="00D6557B" w:rsidRDefault="00D6557B" w:rsidP="00D6557B">
      <w:pPr>
        <w:pStyle w:val="HTML"/>
        <w:jc w:val="center"/>
        <w:rPr>
          <w:rFonts w:ascii="Times New Roman" w:hAnsi="Times New Roman" w:cs="Times New Roman"/>
          <w:i/>
          <w:sz w:val="24"/>
          <w:szCs w:val="22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2"/>
          </w:rPr>
          <m:t>J=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proofErr w:type="gramStart"/>
      <w:r w:rsidRPr="00D6557B">
        <w:rPr>
          <w:rFonts w:ascii="Times New Roman" w:hAnsi="Times New Roman" w:cs="Times New Roman"/>
          <w:i/>
          <w:sz w:val="24"/>
          <w:szCs w:val="22"/>
        </w:rPr>
        <w:t>,</w:t>
      </w:r>
      <w:r>
        <w:rPr>
          <w:rFonts w:ascii="Times New Roman" w:hAnsi="Times New Roman" w:cs="Times New Roman"/>
          <w:i/>
          <w:sz w:val="24"/>
          <w:szCs w:val="22"/>
        </w:rPr>
        <w:t>где</w:t>
      </w:r>
      <w:proofErr w:type="gramEnd"/>
      <w:r>
        <w:rPr>
          <w:rFonts w:ascii="Times New Roman" w:hAnsi="Times New Roman" w:cs="Times New Roman"/>
          <w:i/>
          <w:sz w:val="24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2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i</m:t>
                      </m:r>
                    </m:sub>
                  </m:sSub>
                </m:e>
              </m:mr>
            </m:m>
          </m:e>
        </m:d>
      </m:oMath>
      <w:r w:rsidRPr="00D6557B">
        <w:rPr>
          <w:rFonts w:ascii="Times New Roman" w:hAnsi="Times New Roman" w:cs="Times New Roman"/>
          <w:i/>
          <w:sz w:val="24"/>
          <w:szCs w:val="22"/>
        </w:rPr>
        <w:t>.</w:t>
      </w:r>
    </w:p>
    <w:p w:rsidR="002F13CA" w:rsidRPr="00D6557B" w:rsidRDefault="002F13CA" w:rsidP="00D6557B">
      <w:pPr>
        <w:pStyle w:val="HTML"/>
        <w:jc w:val="center"/>
        <w:rPr>
          <w:rFonts w:ascii="Times New Roman" w:hAnsi="Times New Roman" w:cs="Times New Roman"/>
          <w:i/>
          <w:sz w:val="24"/>
          <w:szCs w:val="22"/>
        </w:rPr>
      </w:pPr>
    </w:p>
    <w:p w:rsidR="00D6557B" w:rsidRDefault="00D6557B" w:rsidP="00870514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  <w:r w:rsidRPr="00D6557B">
        <w:rPr>
          <w:rFonts w:ascii="Times New Roman" w:hAnsi="Times New Roman" w:cs="Times New Roman"/>
          <w:i/>
          <w:color w:val="000000"/>
          <w:sz w:val="24"/>
        </w:rPr>
        <w:t xml:space="preserve">Матрица </w:t>
      </w:r>
      <w:proofErr w:type="gramStart"/>
      <w:r w:rsidRPr="00D6557B">
        <w:rPr>
          <w:rFonts w:ascii="Times New Roman" w:hAnsi="Times New Roman" w:cs="Times New Roman"/>
          <w:i/>
          <w:color w:val="000000"/>
          <w:sz w:val="24"/>
        </w:rPr>
        <w:t>перехода</w:t>
      </w:r>
      <w:r w:rsidRPr="002F13CA">
        <w:rPr>
          <w:rFonts w:ascii="Times New Roman" w:hAnsi="Times New Roman" w:cs="Times New Roman"/>
          <w:i/>
          <w:color w:val="000000"/>
          <w:sz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color w:val="000000"/>
            <w:sz w:val="24"/>
            <w:lang w:val="en-US"/>
          </w:rPr>
          <m:t>U</m:t>
        </m:r>
      </m:oMath>
      <w:r w:rsidRPr="002F13CA">
        <w:rPr>
          <w:rFonts w:ascii="Times New Roman" w:hAnsi="Times New Roman" w:cs="Times New Roman"/>
          <w:i/>
          <w:color w:val="000000"/>
          <w:sz w:val="24"/>
        </w:rPr>
        <w:t xml:space="preserve"> </w:t>
      </w:r>
      <w:r w:rsidRPr="00D6557B">
        <w:rPr>
          <w:rFonts w:ascii="Times New Roman" w:hAnsi="Times New Roman" w:cs="Times New Roman"/>
          <w:i/>
          <w:color w:val="000000"/>
          <w:sz w:val="24"/>
        </w:rPr>
        <w:t>имеет</w:t>
      </w:r>
      <w:proofErr w:type="gramEnd"/>
      <w:r w:rsidRPr="00D6557B">
        <w:rPr>
          <w:rFonts w:ascii="Times New Roman" w:hAnsi="Times New Roman" w:cs="Times New Roman"/>
          <w:i/>
          <w:color w:val="000000"/>
          <w:sz w:val="24"/>
        </w:rPr>
        <w:t xml:space="preserve"> вид</w:t>
      </w:r>
    </w:p>
    <w:p w:rsidR="002F13CA" w:rsidRPr="00D6557B" w:rsidRDefault="002F13CA" w:rsidP="00870514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  <w:bookmarkStart w:id="0" w:name="_GoBack"/>
      <w:bookmarkEnd w:id="0"/>
    </w:p>
    <w:p w:rsidR="00D6557B" w:rsidRDefault="002F13CA" w:rsidP="002F13CA">
      <w:pPr>
        <w:pStyle w:val="HTML"/>
        <w:jc w:val="center"/>
        <w:rPr>
          <w:rFonts w:ascii="Times New Roman" w:hAnsi="Times New Roman" w:cs="Times New Roman"/>
          <w:i/>
          <w:sz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2"/>
            <w:lang w:val="en-US"/>
          </w:rPr>
          <m:t>U</m:t>
        </m:r>
        <m:r>
          <w:rPr>
            <w:rFonts w:ascii="Cambria Math" w:hAnsi="Cambria Math" w:cs="Times New Roman"/>
            <w:sz w:val="24"/>
            <w:szCs w:val="22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2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2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 xml:space="preserve">, </m:t>
        </m:r>
        <m:r>
          <w:rPr>
            <w:rFonts w:ascii="Cambria Math" w:hAnsi="Cambria Math" w:cs="Times New Roman"/>
            <w:sz w:val="24"/>
          </w:rPr>
          <m:t xml:space="preserve">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Pr="002F13CA">
        <w:rPr>
          <w:rFonts w:ascii="Times New Roman" w:hAnsi="Times New Roman" w:cs="Times New Roman"/>
          <w:i/>
          <w:sz w:val="24"/>
        </w:rPr>
        <w:t>,</w:t>
      </w:r>
    </w:p>
    <w:p w:rsidR="002F13CA" w:rsidRPr="002F13CA" w:rsidRDefault="002F13CA" w:rsidP="002F13CA">
      <w:pPr>
        <w:pStyle w:val="HTML"/>
        <w:jc w:val="center"/>
        <w:rPr>
          <w:rFonts w:ascii="Times New Roman" w:hAnsi="Times New Roman" w:cs="Times New Roman"/>
          <w:i/>
          <w:sz w:val="24"/>
        </w:rPr>
      </w:pPr>
    </w:p>
    <w:p w:rsidR="002F13CA" w:rsidRDefault="002F13CA" w:rsidP="00870514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  <w:r w:rsidRPr="002F13CA">
        <w:rPr>
          <w:rFonts w:ascii="Times New Roman" w:hAnsi="Times New Roman" w:cs="Times New Roman"/>
          <w:i/>
          <w:color w:val="000000"/>
          <w:sz w:val="24"/>
        </w:rPr>
        <w:t xml:space="preserve">где </w:t>
      </w:r>
      <w:proofErr w:type="gramStart"/>
      <w:r w:rsidRPr="002F13CA">
        <w:rPr>
          <w:rFonts w:ascii="Times New Roman" w:hAnsi="Times New Roman" w:cs="Times New Roman"/>
          <w:i/>
          <w:color w:val="000000"/>
          <w:sz w:val="24"/>
        </w:rPr>
        <w:t>матрицы</w:t>
      </w:r>
      <w:r w:rsidRPr="002F13CA">
        <w:rPr>
          <w:rFonts w:ascii="Times New Roman" w:hAnsi="Times New Roman" w:cs="Times New Roman"/>
          <w:i/>
          <w:color w:val="000000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sz w:val="24"/>
              </w:rPr>
              <m:t>M</m:t>
            </m:r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atr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n</m:t>
            </m:r>
            <m:r>
              <w:rPr>
                <w:rFonts w:ascii="Cambria Math" w:hAnsi="Cambria Math" w:cs="Times New Roman"/>
                <w:color w:val="000000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lang w:val="en-US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4"/>
              </w:rPr>
              <m:t>C</m:t>
            </m:r>
          </m:e>
        </m:d>
        <m:r>
          <w:rPr>
            <w:rFonts w:ascii="Cambria Math" w:hAnsi="Cambria Math" w:cs="Times New Roman"/>
            <w:color w:val="000000"/>
            <w:sz w:val="24"/>
          </w:rPr>
          <m:t xml:space="preserve">, </m:t>
        </m:r>
        <m:r>
          <w:rPr>
            <w:rFonts w:ascii="Cambria Math" w:hAnsi="Cambria Math" w:cs="Times New Roman"/>
            <w:color w:val="000000"/>
            <w:sz w:val="24"/>
          </w:rPr>
          <m:t xml:space="preserve"> </m:t>
        </m:r>
        <m:r>
          <w:rPr>
            <w:rFonts w:ascii="Cambria Math" w:hAnsi="Cambria Math" w:cs="Times New Roman"/>
            <w:color w:val="000000"/>
            <w:sz w:val="24"/>
          </w:rPr>
          <m:t>i=1, …, m</m:t>
        </m:r>
      </m:oMath>
      <w:r w:rsidRPr="002F13CA">
        <w:rPr>
          <w:rFonts w:ascii="Times New Roman" w:hAnsi="Times New Roman" w:cs="Times New Roman"/>
          <w:i/>
          <w:color w:val="000000"/>
          <w:sz w:val="24"/>
        </w:rPr>
        <w:t>,</w:t>
      </w:r>
      <w:proofErr w:type="gramEnd"/>
      <w:r w:rsidRPr="002F13CA">
        <w:rPr>
          <w:rFonts w:ascii="Times New Roman" w:hAnsi="Times New Roman" w:cs="Times New Roman"/>
          <w:i/>
          <w:color w:val="000000"/>
          <w:sz w:val="24"/>
        </w:rPr>
        <w:t xml:space="preserve"> </w:t>
      </w:r>
      <w:r w:rsidRPr="002F13CA">
        <w:rPr>
          <w:rFonts w:ascii="Times New Roman" w:hAnsi="Times New Roman" w:cs="Times New Roman"/>
          <w:i/>
          <w:color w:val="000000"/>
          <w:sz w:val="24"/>
        </w:rPr>
        <w:t>имеют вид</w:t>
      </w:r>
    </w:p>
    <w:p w:rsidR="002F13CA" w:rsidRPr="002F13CA" w:rsidRDefault="002F13CA" w:rsidP="00870514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</w:p>
    <w:p w:rsidR="002F13CA" w:rsidRDefault="002F13CA" w:rsidP="00870514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  <w:r w:rsidRPr="002F13CA">
        <w:rPr>
          <w:rFonts w:ascii="Times New Roman" w:hAnsi="Times New Roman" w:cs="Times New Roman"/>
          <w:i/>
          <w:color w:val="000000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 xml:space="preserve">2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n-1</m:t>
                      </m:r>
                    </m:sup>
                  </m:sSubSup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n-1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n-2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⋯</m:t>
                  </m:r>
                </m:e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n-k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n-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mr>
            </m:m>
          </m:e>
        </m:d>
      </m:oMath>
      <w:r w:rsidRPr="002F13CA">
        <w:rPr>
          <w:rFonts w:ascii="Times New Roman" w:hAnsi="Times New Roman" w:cs="Times New Roman"/>
          <w:i/>
          <w:color w:val="000000"/>
          <w:sz w:val="24"/>
        </w:rPr>
        <w:t>.</w:t>
      </w:r>
    </w:p>
    <w:p w:rsidR="002F13CA" w:rsidRDefault="002F13CA" w:rsidP="00870514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</w:p>
    <w:p w:rsidR="002F13CA" w:rsidRPr="002F13CA" w:rsidRDefault="002F13CA" w:rsidP="00870514">
      <w:pPr>
        <w:pStyle w:val="HTML"/>
        <w:jc w:val="both"/>
        <w:rPr>
          <w:rFonts w:ascii="Times New Roman" w:hAnsi="Times New Roman" w:cs="Times New Roman"/>
          <w:color w:val="000000"/>
          <w:sz w:val="24"/>
          <w:lang w:val="en-US"/>
        </w:rPr>
      </w:pPr>
      <w:r w:rsidRPr="002F13CA">
        <w:rPr>
          <w:rFonts w:ascii="Times New Roman" w:hAnsi="Times New Roman" w:cs="Times New Roman"/>
          <w:color w:val="000000"/>
          <w:sz w:val="24"/>
        </w:rPr>
        <w:t>Доказательство.</w:t>
      </w:r>
      <w:r w:rsidRPr="002F13CA">
        <w:rPr>
          <w:rFonts w:ascii="Times New Roman" w:hAnsi="Times New Roman" w:cs="Times New Roman"/>
          <w:color w:val="000000"/>
          <w:sz w:val="24"/>
          <w:lang w:val="en-US"/>
        </w:rPr>
        <w:t xml:space="preserve"> </w:t>
      </w:r>
    </w:p>
    <w:sectPr w:rsidR="002F13CA" w:rsidRPr="002F1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5238D"/>
    <w:multiLevelType w:val="hybridMultilevel"/>
    <w:tmpl w:val="2CC4D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8A9"/>
    <w:rsid w:val="002B5E80"/>
    <w:rsid w:val="002F13CA"/>
    <w:rsid w:val="0077440D"/>
    <w:rsid w:val="00870514"/>
    <w:rsid w:val="008F6220"/>
    <w:rsid w:val="00D6557B"/>
    <w:rsid w:val="00E1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99036-09DC-421E-A967-0C4AE48F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18A9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F6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62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4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B6191-3FFA-4BA2-93CA-14AE22583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2015-10-11T16:49:00Z</dcterms:created>
  <dcterms:modified xsi:type="dcterms:W3CDTF">2015-10-11T17:54:00Z</dcterms:modified>
</cp:coreProperties>
</file>