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27929" w14:textId="71FB7A7F" w:rsidR="006F7468" w:rsidRDefault="00682932" w:rsidP="00044FD0">
      <w:pPr>
        <w:pStyle w:val="question"/>
        <w:rPr>
          <w:lang w:val="es-ES"/>
        </w:rPr>
      </w:pPr>
      <w:r>
        <w:rPr>
          <w:lang w:val="es-ES"/>
        </w:rPr>
        <w:t xml:space="preserve">1. </w:t>
      </w:r>
      <w:r w:rsidR="00E80927">
        <w:rPr>
          <w:lang w:val="es-ES"/>
        </w:rPr>
        <w:t>¿</w:t>
      </w:r>
      <w:r w:rsidR="008E6CF4">
        <w:rPr>
          <w:lang w:val="es-ES"/>
        </w:rPr>
        <w:t xml:space="preserve">Cuándo ocurre </w:t>
      </w:r>
      <w:r w:rsidR="00E80927">
        <w:rPr>
          <w:lang w:val="es-ES"/>
        </w:rPr>
        <w:t>un interbloqueo (</w:t>
      </w:r>
      <w:proofErr w:type="spellStart"/>
      <w:r w:rsidR="00E80927">
        <w:rPr>
          <w:lang w:val="es-ES"/>
        </w:rPr>
        <w:t>deadlock</w:t>
      </w:r>
      <w:proofErr w:type="spellEnd"/>
      <w:r w:rsidR="00E80927">
        <w:rPr>
          <w:lang w:val="es-ES"/>
        </w:rPr>
        <w:t>)?</w:t>
      </w:r>
    </w:p>
    <w:p w14:paraId="5A121C0C" w14:textId="12B356B7" w:rsidR="00E80927" w:rsidRDefault="008E6CF4" w:rsidP="00BA3750">
      <w:pPr>
        <w:pStyle w:val="answer"/>
      </w:pPr>
      <w:r w:rsidRPr="008E6CF4">
        <w:t>Ocurre cuando un conjunto de procesos está bloqueado porque cada uno espera un recurso que está siendo retenido por otro proceso del grupo.</w:t>
      </w:r>
    </w:p>
    <w:p w14:paraId="466F3FB1" w14:textId="29560159" w:rsidR="00682932" w:rsidRDefault="00682932" w:rsidP="00682932">
      <w:pPr>
        <w:pStyle w:val="question"/>
        <w:rPr>
          <w:lang w:val="es-ES"/>
        </w:rPr>
      </w:pPr>
      <w:r>
        <w:rPr>
          <w:lang w:val="es-ES"/>
        </w:rPr>
        <w:t>2. ¿Qué recursos se introducen con el interbloqueo?</w:t>
      </w:r>
    </w:p>
    <w:p w14:paraId="04E171DD" w14:textId="068E6F55" w:rsidR="00682932" w:rsidRDefault="003C2D75" w:rsidP="00BA3750">
      <w:pPr>
        <w:pStyle w:val="answer"/>
      </w:pPr>
      <w:r>
        <w:t xml:space="preserve">Con el interbloqueo se introducen dos tipos de recursos: </w:t>
      </w:r>
      <w:r w:rsidRPr="003C2D75">
        <w:rPr>
          <w:b/>
          <w:bCs/>
        </w:rPr>
        <w:t>recursos reutilizables</w:t>
      </w:r>
      <w:r>
        <w:t xml:space="preserve"> y </w:t>
      </w:r>
      <w:r w:rsidRPr="003C2D75">
        <w:rPr>
          <w:b/>
          <w:bCs/>
        </w:rPr>
        <w:t>recursos consumibles</w:t>
      </w:r>
      <w:r>
        <w:t>.</w:t>
      </w:r>
    </w:p>
    <w:p w14:paraId="5B49EE80" w14:textId="05BE11DB" w:rsidR="003C2D75" w:rsidRDefault="003C2D75" w:rsidP="003C2D75">
      <w:pPr>
        <w:pStyle w:val="question"/>
        <w:rPr>
          <w:lang w:val="es-ES"/>
        </w:rPr>
      </w:pPr>
      <w:r>
        <w:rPr>
          <w:lang w:val="es-ES"/>
        </w:rPr>
        <w:t xml:space="preserve">3. </w:t>
      </w:r>
      <w:r w:rsidR="00F75875">
        <w:rPr>
          <w:lang w:val="es-ES"/>
        </w:rPr>
        <w:t>¿Cuáles son algunos ejemplos de recursos reutilizables?</w:t>
      </w:r>
    </w:p>
    <w:p w14:paraId="3E5A893F" w14:textId="659271C1" w:rsidR="00F75875" w:rsidRDefault="000D1783" w:rsidP="00BA3750">
      <w:pPr>
        <w:pStyle w:val="answer"/>
      </w:pPr>
      <w:r>
        <w:t>L</w:t>
      </w:r>
      <w:r w:rsidR="00F75875" w:rsidRPr="00F75875">
        <w:t>a memoria, semáforos, impresoras,</w:t>
      </w:r>
      <w:r w:rsidR="00F75875">
        <w:t xml:space="preserve"> etc. Es importante destacar</w:t>
      </w:r>
      <w:r w:rsidR="00F75875" w:rsidRPr="00F75875">
        <w:t xml:space="preserve"> que </w:t>
      </w:r>
      <w:r w:rsidR="00F75875">
        <w:t xml:space="preserve">estos recursos </w:t>
      </w:r>
      <w:r w:rsidR="00F75875" w:rsidRPr="00F75875">
        <w:rPr>
          <w:b/>
          <w:bCs/>
        </w:rPr>
        <w:t>se pueden liberar y reasignar</w:t>
      </w:r>
      <w:r w:rsidR="00F75875" w:rsidRPr="00F75875">
        <w:t>.</w:t>
      </w:r>
    </w:p>
    <w:p w14:paraId="3E6EB9E6" w14:textId="787F63AB" w:rsidR="00F75875" w:rsidRDefault="00F75875" w:rsidP="00F75875">
      <w:pPr>
        <w:pStyle w:val="question"/>
        <w:rPr>
          <w:lang w:val="es-ES"/>
        </w:rPr>
      </w:pPr>
      <w:r>
        <w:rPr>
          <w:lang w:val="es-ES"/>
        </w:rPr>
        <w:t xml:space="preserve">4. </w:t>
      </w:r>
      <w:r w:rsidR="000D1783">
        <w:rPr>
          <w:lang w:val="es-ES"/>
        </w:rPr>
        <w:t>¿Cuáles son algunos ejemplos de recursos reutilizables?</w:t>
      </w:r>
    </w:p>
    <w:p w14:paraId="3A86EB1B" w14:textId="58CDF4E4" w:rsidR="000D1783" w:rsidRDefault="000D1783" w:rsidP="00BA3750">
      <w:pPr>
        <w:pStyle w:val="answer"/>
      </w:pPr>
      <w:r>
        <w:t>S</w:t>
      </w:r>
      <w:r w:rsidRPr="000D1783">
        <w:t>eñales o mensajes</w:t>
      </w:r>
      <w:r>
        <w:t xml:space="preserve">. Es importante destacar que estos </w:t>
      </w:r>
      <w:r w:rsidR="006618AE" w:rsidRPr="006618AE">
        <w:rPr>
          <w:b/>
          <w:bCs/>
        </w:rPr>
        <w:t>se consumen al ser utilizados</w:t>
      </w:r>
      <w:r w:rsidR="006618AE">
        <w:t>.</w:t>
      </w:r>
    </w:p>
    <w:p w14:paraId="4B465BCA" w14:textId="2FCA0CC8" w:rsidR="006618AE" w:rsidRDefault="006618AE" w:rsidP="006618AE">
      <w:pPr>
        <w:pStyle w:val="question"/>
        <w:rPr>
          <w:lang w:val="es-ES"/>
        </w:rPr>
      </w:pPr>
      <w:r>
        <w:rPr>
          <w:lang w:val="es-ES"/>
        </w:rPr>
        <w:t xml:space="preserve">5. </w:t>
      </w:r>
      <w:r w:rsidR="00C43B0E">
        <w:rPr>
          <w:lang w:val="es-ES"/>
        </w:rPr>
        <w:t>¿Qué es el grafo de asignación de recursos?</w:t>
      </w:r>
    </w:p>
    <w:p w14:paraId="75FB369A" w14:textId="457A846B" w:rsidR="00C43B0E" w:rsidRDefault="00C43B0E" w:rsidP="00BA3750">
      <w:pPr>
        <w:pStyle w:val="answer"/>
      </w:pPr>
      <w:r>
        <w:t xml:space="preserve">Es </w:t>
      </w:r>
      <w:r w:rsidRPr="00C43B0E">
        <w:t>una herramienta gráfica que representa las relaciones entre procesos y recursos para detectar ciclos que pueden conducir a interbloqueos.</w:t>
      </w:r>
    </w:p>
    <w:p w14:paraId="3D223B68" w14:textId="20BBF471" w:rsidR="00C43B0E" w:rsidRDefault="00C43B0E" w:rsidP="00C43B0E">
      <w:pPr>
        <w:pStyle w:val="question"/>
        <w:rPr>
          <w:lang w:val="es-ES"/>
        </w:rPr>
      </w:pPr>
      <w:r>
        <w:rPr>
          <w:lang w:val="es-ES"/>
        </w:rPr>
        <w:t xml:space="preserve">6. </w:t>
      </w:r>
      <w:r w:rsidR="003B3588">
        <w:rPr>
          <w:lang w:val="es-ES"/>
        </w:rPr>
        <w:t>¿Cuáles son las condiciones para que ocurra un interbloqueo?</w:t>
      </w:r>
    </w:p>
    <w:p w14:paraId="60117EE8" w14:textId="0054D72E" w:rsidR="003B3588" w:rsidRDefault="00647811" w:rsidP="00BA3750">
      <w:pPr>
        <w:pStyle w:val="answer"/>
      </w:pPr>
      <w:r>
        <w:t>Para que ocurra un interbloqueo, tiene que cumplirse al menos una de</w:t>
      </w:r>
      <w:r w:rsidR="00845505">
        <w:t xml:space="preserve"> las siguientes condiciones:</w:t>
      </w:r>
    </w:p>
    <w:p w14:paraId="26E677F3" w14:textId="6900D57B" w:rsidR="00845505" w:rsidRDefault="00845505" w:rsidP="00BA3750">
      <w:pPr>
        <w:pStyle w:val="answer"/>
        <w:numPr>
          <w:ilvl w:val="0"/>
          <w:numId w:val="2"/>
        </w:numPr>
      </w:pPr>
      <w:r>
        <w:t>Exclusión mutua</w:t>
      </w:r>
    </w:p>
    <w:p w14:paraId="19F88796" w14:textId="05CADA91" w:rsidR="00845505" w:rsidRDefault="00355B84" w:rsidP="00BA3750">
      <w:pPr>
        <w:pStyle w:val="answer"/>
        <w:numPr>
          <w:ilvl w:val="0"/>
          <w:numId w:val="2"/>
        </w:numPr>
      </w:pPr>
      <w:r>
        <w:t>Retención y espera</w:t>
      </w:r>
    </w:p>
    <w:p w14:paraId="07F78BA7" w14:textId="1CD0A550" w:rsidR="00355B84" w:rsidRDefault="00355B84" w:rsidP="00BA3750">
      <w:pPr>
        <w:pStyle w:val="answer"/>
        <w:numPr>
          <w:ilvl w:val="0"/>
          <w:numId w:val="2"/>
        </w:numPr>
      </w:pPr>
      <w:r>
        <w:t>Sin expropiación</w:t>
      </w:r>
    </w:p>
    <w:p w14:paraId="6659C913" w14:textId="1408565D" w:rsidR="00355B84" w:rsidRDefault="00B4229D" w:rsidP="00BA3750">
      <w:pPr>
        <w:pStyle w:val="answer"/>
        <w:numPr>
          <w:ilvl w:val="0"/>
          <w:numId w:val="2"/>
        </w:numPr>
      </w:pPr>
      <w:r>
        <w:t>Espera</w:t>
      </w:r>
      <w:r w:rsidR="00355B84">
        <w:t xml:space="preserve"> circular</w:t>
      </w:r>
    </w:p>
    <w:p w14:paraId="4493DAEF" w14:textId="2E14DDA7" w:rsidR="009C6E04" w:rsidRDefault="00B4229D" w:rsidP="009C6E04">
      <w:pPr>
        <w:pStyle w:val="question"/>
        <w:rPr>
          <w:lang w:val="es-ES"/>
        </w:rPr>
      </w:pPr>
      <w:r>
        <w:rPr>
          <w:lang w:val="es-ES"/>
        </w:rPr>
        <w:t>7. ¿</w:t>
      </w:r>
      <w:r w:rsidR="008C7CAC">
        <w:rPr>
          <w:lang w:val="es-ES"/>
        </w:rPr>
        <w:t>Cuándo ocurre la exclusión mutua?</w:t>
      </w:r>
    </w:p>
    <w:p w14:paraId="0E26437D" w14:textId="3D574284" w:rsidR="008C7CAC" w:rsidRDefault="00417941" w:rsidP="00BA3750">
      <w:pPr>
        <w:pStyle w:val="answer"/>
      </w:pPr>
      <w:r>
        <w:t>Ocurre cuando s</w:t>
      </w:r>
      <w:r w:rsidRPr="00417941">
        <w:t>olo un proceso a la vez puede usar un recurso</w:t>
      </w:r>
      <w:r>
        <w:t>.</w:t>
      </w:r>
    </w:p>
    <w:p w14:paraId="22845CC6" w14:textId="470D7D08" w:rsidR="00417941" w:rsidRDefault="00417941" w:rsidP="00417941">
      <w:pPr>
        <w:pStyle w:val="question"/>
        <w:rPr>
          <w:lang w:val="es-ES"/>
        </w:rPr>
      </w:pPr>
      <w:r>
        <w:rPr>
          <w:lang w:val="es-ES"/>
        </w:rPr>
        <w:t>8. ¿Cuándo ocurre la retención y espera?</w:t>
      </w:r>
    </w:p>
    <w:p w14:paraId="0708B0C5" w14:textId="425EC725" w:rsidR="00417941" w:rsidRDefault="0066250B" w:rsidP="00BA3750">
      <w:pPr>
        <w:pStyle w:val="answer"/>
      </w:pPr>
      <w:r>
        <w:t>Ocurre cuando u</w:t>
      </w:r>
      <w:r w:rsidRPr="0066250B">
        <w:t>n proceso mantiene recursos asignados mientras espera otros.</w:t>
      </w:r>
    </w:p>
    <w:p w14:paraId="38CEFAB4" w14:textId="095FEF14" w:rsidR="0066250B" w:rsidRDefault="0066250B" w:rsidP="0066250B">
      <w:pPr>
        <w:pStyle w:val="question"/>
        <w:rPr>
          <w:lang w:val="es-ES"/>
        </w:rPr>
      </w:pPr>
      <w:r>
        <w:rPr>
          <w:lang w:val="es-ES"/>
        </w:rPr>
        <w:lastRenderedPageBreak/>
        <w:t>9. ¿</w:t>
      </w:r>
      <w:r w:rsidR="00EB6BBD">
        <w:rPr>
          <w:lang w:val="es-ES"/>
        </w:rPr>
        <w:t>Cuándo ocurre la condición “sin expropiación”?</w:t>
      </w:r>
    </w:p>
    <w:p w14:paraId="45EED19C" w14:textId="52E8D336" w:rsidR="00EB6BBD" w:rsidRDefault="00046363" w:rsidP="00BA3750">
      <w:pPr>
        <w:pStyle w:val="answer"/>
      </w:pPr>
      <w:r>
        <w:t>Ocurre cuando l</w:t>
      </w:r>
      <w:r w:rsidRPr="00046363">
        <w:t>os recursos no se pueden forzar a ser liberados.</w:t>
      </w:r>
    </w:p>
    <w:p w14:paraId="7A112FC6" w14:textId="4B409059" w:rsidR="00046363" w:rsidRDefault="00046363" w:rsidP="00046363">
      <w:pPr>
        <w:pStyle w:val="question"/>
        <w:rPr>
          <w:lang w:val="es-ES"/>
        </w:rPr>
      </w:pPr>
      <w:r>
        <w:rPr>
          <w:lang w:val="es-ES"/>
        </w:rPr>
        <w:t>10. ¿Cuándo ocurre la espera circular?</w:t>
      </w:r>
    </w:p>
    <w:p w14:paraId="09024F47" w14:textId="13264726" w:rsidR="00046363" w:rsidRDefault="00046363" w:rsidP="00BA3750">
      <w:pPr>
        <w:pStyle w:val="answer"/>
      </w:pPr>
      <w:r>
        <w:t>Ocurre cuando e</w:t>
      </w:r>
      <w:r w:rsidRPr="00046363">
        <w:t>xiste una cadena de procesos donde cada proceso espera un recurso que tiene el siguiente.</w:t>
      </w:r>
    </w:p>
    <w:p w14:paraId="6F26385F" w14:textId="5C090784" w:rsidR="00046363" w:rsidRDefault="00046363" w:rsidP="00046363">
      <w:pPr>
        <w:pStyle w:val="question"/>
        <w:rPr>
          <w:lang w:val="es-ES"/>
        </w:rPr>
      </w:pPr>
      <w:r>
        <w:rPr>
          <w:lang w:val="es-ES"/>
        </w:rPr>
        <w:t xml:space="preserve">11. </w:t>
      </w:r>
      <w:r w:rsidR="00A74618">
        <w:rPr>
          <w:lang w:val="es-ES"/>
        </w:rPr>
        <w:t xml:space="preserve">¿Qué </w:t>
      </w:r>
      <w:r w:rsidR="006B61FA">
        <w:rPr>
          <w:lang w:val="es-ES"/>
        </w:rPr>
        <w:t>tipos de estrategias existen para manejar los interbloqueos?</w:t>
      </w:r>
    </w:p>
    <w:p w14:paraId="7507AF96" w14:textId="7A5DDE15" w:rsidR="006B61FA" w:rsidRDefault="006B61FA" w:rsidP="00BA3750">
      <w:pPr>
        <w:pStyle w:val="answer"/>
      </w:pPr>
      <w:r>
        <w:t>Las estrategias existentes para manejar los interbloqueos se pueden clasificar en tres tipos:</w:t>
      </w:r>
    </w:p>
    <w:p w14:paraId="59EA87A3" w14:textId="3B4DA17D" w:rsidR="006B61FA" w:rsidRDefault="007461AC" w:rsidP="00BA3750">
      <w:pPr>
        <w:pStyle w:val="answer"/>
        <w:numPr>
          <w:ilvl w:val="0"/>
          <w:numId w:val="3"/>
        </w:numPr>
      </w:pPr>
      <w:r>
        <w:t>Prevención del interbloqueo</w:t>
      </w:r>
    </w:p>
    <w:p w14:paraId="233C0169" w14:textId="39F27FAB" w:rsidR="007461AC" w:rsidRDefault="00BB7770" w:rsidP="00BA3750">
      <w:pPr>
        <w:pStyle w:val="answer"/>
        <w:numPr>
          <w:ilvl w:val="0"/>
          <w:numId w:val="3"/>
        </w:numPr>
      </w:pPr>
      <w:r>
        <w:t>Predicción</w:t>
      </w:r>
      <w:r w:rsidR="007461AC">
        <w:t xml:space="preserve"> del interbloqueo</w:t>
      </w:r>
    </w:p>
    <w:p w14:paraId="25BDE9E5" w14:textId="2E7517DC" w:rsidR="007461AC" w:rsidRDefault="00BB7770" w:rsidP="00BA3750">
      <w:pPr>
        <w:pStyle w:val="answer"/>
        <w:numPr>
          <w:ilvl w:val="0"/>
          <w:numId w:val="3"/>
        </w:numPr>
      </w:pPr>
      <w:r>
        <w:t>Detección</w:t>
      </w:r>
      <w:r w:rsidR="007461AC">
        <w:t xml:space="preserve"> del interbloqueo</w:t>
      </w:r>
    </w:p>
    <w:p w14:paraId="1EB12F09" w14:textId="5D03098D" w:rsidR="007461AC" w:rsidRDefault="003702DB" w:rsidP="007461AC">
      <w:pPr>
        <w:pStyle w:val="question"/>
        <w:rPr>
          <w:lang w:val="es-ES"/>
        </w:rPr>
      </w:pPr>
      <w:r>
        <w:rPr>
          <w:lang w:val="es-ES"/>
        </w:rPr>
        <w:t>12. ¿En qué consisten las estrategias de prevención del interbloqueo?</w:t>
      </w:r>
    </w:p>
    <w:p w14:paraId="7E4E905E" w14:textId="6CFE081B" w:rsidR="003702DB" w:rsidRDefault="003702DB" w:rsidP="00BA3750">
      <w:pPr>
        <w:pStyle w:val="answer"/>
      </w:pPr>
      <w:r>
        <w:t xml:space="preserve">Las estrategias de prevención del interbloqueo consisten en </w:t>
      </w:r>
      <w:r w:rsidR="00355FD9">
        <w:t>evitar que se cumplan las condiciones necesarias para un interbloqueo.</w:t>
      </w:r>
    </w:p>
    <w:p w14:paraId="0D3261FC" w14:textId="511F9280" w:rsidR="00355FD9" w:rsidRDefault="00355FD9" w:rsidP="00355FD9">
      <w:pPr>
        <w:pStyle w:val="question"/>
        <w:rPr>
          <w:lang w:val="es-ES"/>
        </w:rPr>
      </w:pPr>
      <w:r>
        <w:rPr>
          <w:lang w:val="es-ES"/>
        </w:rPr>
        <w:t>13. ¿Cómo se puede prevenir una condición de exclusión mutua</w:t>
      </w:r>
      <w:r w:rsidR="008E15D5">
        <w:rPr>
          <w:lang w:val="es-ES"/>
        </w:rPr>
        <w:t>?</w:t>
      </w:r>
    </w:p>
    <w:p w14:paraId="25B702D2" w14:textId="7FF9EF9F" w:rsidR="008E15D5" w:rsidRDefault="008E15D5" w:rsidP="00BA3750">
      <w:pPr>
        <w:pStyle w:val="answer"/>
      </w:pPr>
      <w:r>
        <w:t>La exclusión mutua se puede prevenir e</w:t>
      </w:r>
      <w:r w:rsidRPr="008E15D5">
        <w:t>vita</w:t>
      </w:r>
      <w:r>
        <w:t>ndo</w:t>
      </w:r>
      <w:r w:rsidRPr="008E15D5">
        <w:t xml:space="preserve"> la necesidad de asignar recursos en exclusiva siempre que sea posible.</w:t>
      </w:r>
    </w:p>
    <w:p w14:paraId="0AD71A68" w14:textId="5913BDDC" w:rsidR="00442FA6" w:rsidRDefault="00A46BFD" w:rsidP="00A46BFD">
      <w:pPr>
        <w:pStyle w:val="question"/>
        <w:rPr>
          <w:lang w:val="es-ES"/>
        </w:rPr>
      </w:pPr>
      <w:r>
        <w:rPr>
          <w:lang w:val="es-ES"/>
        </w:rPr>
        <w:t xml:space="preserve">14. </w:t>
      </w:r>
      <w:r w:rsidR="00600143">
        <w:rPr>
          <w:lang w:val="es-ES"/>
        </w:rPr>
        <w:t xml:space="preserve">¿Cómo se puede prevenir una condición de </w:t>
      </w:r>
      <w:r w:rsidR="00920CF6">
        <w:rPr>
          <w:lang w:val="es-ES"/>
        </w:rPr>
        <w:t>retención y espera?</w:t>
      </w:r>
    </w:p>
    <w:p w14:paraId="4E89D4C0" w14:textId="49A7025D" w:rsidR="00920CF6" w:rsidRDefault="00920CF6" w:rsidP="00BA3750">
      <w:pPr>
        <w:pStyle w:val="answer"/>
      </w:pPr>
      <w:r>
        <w:t xml:space="preserve">Una condición de retención y espera se puede prevenir obligando </w:t>
      </w:r>
      <w:r w:rsidRPr="00920CF6">
        <w:t>a los procesos a solicitar todos los recursos al inicio, evitando que acumulen recursos</w:t>
      </w:r>
      <w:r>
        <w:t>.</w:t>
      </w:r>
    </w:p>
    <w:p w14:paraId="34CD2E40" w14:textId="5BA50C8F" w:rsidR="00E76731" w:rsidRDefault="002B32C6" w:rsidP="00E76731">
      <w:pPr>
        <w:pStyle w:val="question"/>
        <w:rPr>
          <w:lang w:val="es-ES"/>
        </w:rPr>
      </w:pPr>
      <w:r>
        <w:rPr>
          <w:lang w:val="es-ES"/>
        </w:rPr>
        <w:t xml:space="preserve">15. ¿Cómo se puede </w:t>
      </w:r>
      <w:r w:rsidR="00461808">
        <w:rPr>
          <w:lang w:val="es-ES"/>
        </w:rPr>
        <w:t xml:space="preserve">prevenir </w:t>
      </w:r>
      <w:r w:rsidR="00E067F9">
        <w:rPr>
          <w:lang w:val="es-ES"/>
        </w:rPr>
        <w:t>una condición de “sin expropiación”?</w:t>
      </w:r>
    </w:p>
    <w:p w14:paraId="3B91F029" w14:textId="12AE9C72" w:rsidR="00264DF3" w:rsidRDefault="004B62B5" w:rsidP="00BA3750">
      <w:pPr>
        <w:pStyle w:val="answer"/>
      </w:pPr>
      <w:r>
        <w:t>Una condición de “sin expropiación</w:t>
      </w:r>
      <w:r w:rsidR="00085482">
        <w:t xml:space="preserve">” puede evitarse haciendo </w:t>
      </w:r>
      <w:r w:rsidR="00085482" w:rsidRPr="00085482">
        <w:t>posible la devolución forzada de recursos.</w:t>
      </w:r>
    </w:p>
    <w:p w14:paraId="58908506" w14:textId="076D3F57" w:rsidR="00085482" w:rsidRDefault="00085482" w:rsidP="00085482">
      <w:pPr>
        <w:pStyle w:val="question"/>
        <w:rPr>
          <w:lang w:val="es-ES"/>
        </w:rPr>
      </w:pPr>
      <w:r>
        <w:rPr>
          <w:lang w:val="es-ES"/>
        </w:rPr>
        <w:t>16. ¿</w:t>
      </w:r>
      <w:r w:rsidR="00761F87">
        <w:rPr>
          <w:lang w:val="es-ES"/>
        </w:rPr>
        <w:t>Cómo se puede prevenir una condición de espera circular?</w:t>
      </w:r>
    </w:p>
    <w:p w14:paraId="446A8429" w14:textId="2F09D458" w:rsidR="00761F87" w:rsidRDefault="00B976DE" w:rsidP="00BA3750">
      <w:pPr>
        <w:pStyle w:val="answer"/>
      </w:pPr>
      <w:r>
        <w:t xml:space="preserve">Una condición de espera circular puede prevenirse asignando </w:t>
      </w:r>
      <w:r w:rsidRPr="00B976DE">
        <w:t>un orden jerárquico a los recursos, de forma que los procesos solo puedan pedir recursos siguiendo ese orden, evitando ciclos.</w:t>
      </w:r>
    </w:p>
    <w:p w14:paraId="56171587" w14:textId="0070EB50" w:rsidR="009B334B" w:rsidRDefault="001C095C" w:rsidP="009B334B">
      <w:pPr>
        <w:pStyle w:val="question"/>
        <w:rPr>
          <w:lang w:val="es-ES"/>
        </w:rPr>
      </w:pPr>
      <w:r>
        <w:rPr>
          <w:lang w:val="es-ES"/>
        </w:rPr>
        <w:lastRenderedPageBreak/>
        <w:t xml:space="preserve">17. </w:t>
      </w:r>
      <w:r w:rsidR="00E24B75">
        <w:rPr>
          <w:lang w:val="es-ES"/>
        </w:rPr>
        <w:t xml:space="preserve">¿En qué consisten las estrategias de </w:t>
      </w:r>
      <w:r w:rsidR="002F532B">
        <w:rPr>
          <w:lang w:val="es-ES"/>
        </w:rPr>
        <w:t xml:space="preserve">predicción </w:t>
      </w:r>
      <w:r w:rsidR="009B334B">
        <w:rPr>
          <w:lang w:val="es-ES"/>
        </w:rPr>
        <w:t>del interbloqueo?</w:t>
      </w:r>
    </w:p>
    <w:p w14:paraId="27DCB8C2" w14:textId="45A4CCBF" w:rsidR="009B334B" w:rsidRDefault="004D03EC" w:rsidP="00BA3750">
      <w:pPr>
        <w:pStyle w:val="answer"/>
      </w:pPr>
      <w:r>
        <w:t xml:space="preserve">Consisten en predecir la posibilidad de un interbloqueo antes de que </w:t>
      </w:r>
      <w:r w:rsidR="002F0DE6">
        <w:t>ocurra</w:t>
      </w:r>
      <w:r>
        <w:t>.</w:t>
      </w:r>
    </w:p>
    <w:p w14:paraId="5CBFD174" w14:textId="2C4370EC" w:rsidR="00CC2101" w:rsidRDefault="00CC2101" w:rsidP="00CC2101">
      <w:pPr>
        <w:pStyle w:val="question"/>
        <w:rPr>
          <w:lang w:val="es-ES"/>
        </w:rPr>
      </w:pPr>
      <w:r>
        <w:rPr>
          <w:lang w:val="es-ES"/>
        </w:rPr>
        <w:t>18. ¿Cuáles son las estrateg</w:t>
      </w:r>
      <w:r w:rsidR="0062672A">
        <w:rPr>
          <w:lang w:val="es-ES"/>
        </w:rPr>
        <w:t>ias principales para la predicción del interbloqueo?</w:t>
      </w:r>
    </w:p>
    <w:p w14:paraId="3A9F902D" w14:textId="282CA19E" w:rsidR="0062672A" w:rsidRDefault="0062672A" w:rsidP="00BA3750">
      <w:pPr>
        <w:pStyle w:val="answer"/>
      </w:pPr>
      <w:r>
        <w:t>Las dos principales estrategias para la predicción del interbloqueo son:</w:t>
      </w:r>
    </w:p>
    <w:p w14:paraId="7AFCC700" w14:textId="45EB80E5" w:rsidR="0062672A" w:rsidRDefault="00B4251C" w:rsidP="00BA3750">
      <w:pPr>
        <w:pStyle w:val="answer"/>
        <w:numPr>
          <w:ilvl w:val="0"/>
          <w:numId w:val="1"/>
        </w:numPr>
      </w:pPr>
      <w:r>
        <w:t>Denegación de la iniciación</w:t>
      </w:r>
      <w:r w:rsidR="00D6552D">
        <w:t xml:space="preserve"> del proceso</w:t>
      </w:r>
    </w:p>
    <w:p w14:paraId="3DC0D1AD" w14:textId="1BDA7E22" w:rsidR="00D6552D" w:rsidRDefault="00D6552D" w:rsidP="00BA3750">
      <w:pPr>
        <w:pStyle w:val="answer"/>
        <w:numPr>
          <w:ilvl w:val="0"/>
          <w:numId w:val="1"/>
        </w:numPr>
      </w:pPr>
      <w:r>
        <w:t>Denegación de asignación de recursos</w:t>
      </w:r>
    </w:p>
    <w:p w14:paraId="469FC96F" w14:textId="6A6CC3D0" w:rsidR="00D6552D" w:rsidRDefault="00D6552D" w:rsidP="00D6552D">
      <w:pPr>
        <w:pStyle w:val="question"/>
        <w:rPr>
          <w:lang w:val="es-ES"/>
        </w:rPr>
      </w:pPr>
      <w:r>
        <w:rPr>
          <w:lang w:val="es-ES"/>
        </w:rPr>
        <w:t xml:space="preserve">19. </w:t>
      </w:r>
      <w:r w:rsidR="00BC7FAC">
        <w:rPr>
          <w:lang w:val="es-ES"/>
        </w:rPr>
        <w:t>¿</w:t>
      </w:r>
      <w:r w:rsidR="002358E2">
        <w:rPr>
          <w:lang w:val="es-ES"/>
        </w:rPr>
        <w:t>Cómo funciona la denegación de la iniciación de procesos?</w:t>
      </w:r>
    </w:p>
    <w:p w14:paraId="5E5EC89E" w14:textId="3A0236C7" w:rsidR="002358E2" w:rsidRDefault="002358E2" w:rsidP="00BA3750">
      <w:pPr>
        <w:pStyle w:val="answer"/>
      </w:pPr>
      <w:r w:rsidRPr="002358E2">
        <w:t>Un proceso solo comienza si es seguro que podrá completar su ejecución sin interbloqueo.</w:t>
      </w:r>
    </w:p>
    <w:p w14:paraId="0D5F7052" w14:textId="6D4B2D85" w:rsidR="002358E2" w:rsidRDefault="00EB075D" w:rsidP="00EB075D">
      <w:pPr>
        <w:pStyle w:val="question"/>
      </w:pPr>
      <w:r>
        <w:t>20. ¿Cómo funciona la denegación de asignación de recursos?</w:t>
      </w:r>
    </w:p>
    <w:p w14:paraId="3BE9F3A7" w14:textId="1B02E847" w:rsidR="00EB075D" w:rsidRDefault="00093E61" w:rsidP="00BA3750">
      <w:pPr>
        <w:pStyle w:val="answer"/>
      </w:pPr>
      <w:r w:rsidRPr="00093E61">
        <w:t>Si la asignación de un recurso puede causar un interbloqueo, se rechaza la solicitud y el proceso debe esperar.</w:t>
      </w:r>
    </w:p>
    <w:p w14:paraId="5073FFD5" w14:textId="6F1BA500" w:rsidR="00EB075D" w:rsidRDefault="00093E61" w:rsidP="00093E61">
      <w:pPr>
        <w:pStyle w:val="question"/>
        <w:rPr>
          <w:lang w:val="es-ES"/>
        </w:rPr>
      </w:pPr>
      <w:r>
        <w:t xml:space="preserve">21. </w:t>
      </w:r>
      <w:r w:rsidR="00485339">
        <w:rPr>
          <w:lang w:val="es-ES"/>
        </w:rPr>
        <w:t>¿De dónde toma inspiración el enfoque de predicción del interbloqueo?</w:t>
      </w:r>
    </w:p>
    <w:p w14:paraId="189BDFF5" w14:textId="209C6D0D" w:rsidR="00485339" w:rsidRDefault="00D97F2B" w:rsidP="00BA3750">
      <w:pPr>
        <w:pStyle w:val="answer"/>
      </w:pPr>
      <w:r>
        <w:t xml:space="preserve">Este enfoque se inspira en el algoritmo del banquero de </w:t>
      </w:r>
      <w:r>
        <w:rPr>
          <w:b/>
          <w:bCs/>
        </w:rPr>
        <w:t>Dij</w:t>
      </w:r>
      <w:r w:rsidR="0099160C">
        <w:rPr>
          <w:b/>
          <w:bCs/>
        </w:rPr>
        <w:t>kstra</w:t>
      </w:r>
      <w:r w:rsidR="0099160C">
        <w:t xml:space="preserve">, </w:t>
      </w:r>
      <w:r w:rsidR="00684329">
        <w:t>que verifica si una asignación es segura antes de proceder.</w:t>
      </w:r>
    </w:p>
    <w:p w14:paraId="18C8D521" w14:textId="69FFDF31" w:rsidR="00F41101" w:rsidRDefault="00F41101" w:rsidP="00F41101">
      <w:pPr>
        <w:pStyle w:val="question"/>
      </w:pPr>
      <w:r>
        <w:t>22. ¿</w:t>
      </w:r>
      <w:r w:rsidR="00220EC9">
        <w:t>En qué consisten las estrategias de detección del interbloqueo?</w:t>
      </w:r>
    </w:p>
    <w:p w14:paraId="785D8ECB" w14:textId="2193A69C" w:rsidR="00220EC9" w:rsidRDefault="00220EC9" w:rsidP="00BA3750">
      <w:pPr>
        <w:pStyle w:val="answer"/>
      </w:pPr>
      <w:r>
        <w:t xml:space="preserve">Estas estrategias se utilizan cuando no se pudo prevenir </w:t>
      </w:r>
      <w:r w:rsidR="009E2D07">
        <w:t xml:space="preserve">ni predecir un interbloqueo. Consisten en </w:t>
      </w:r>
      <w:r w:rsidR="0066757D">
        <w:t>detectar y recuperarse de un interbloqueo.</w:t>
      </w:r>
    </w:p>
    <w:p w14:paraId="0F94C472" w14:textId="1F3AD368" w:rsidR="0066757D" w:rsidRDefault="00731FD2" w:rsidP="0066757D">
      <w:pPr>
        <w:pStyle w:val="question"/>
      </w:pPr>
      <w:r>
        <w:t>23. ¿</w:t>
      </w:r>
      <w:r w:rsidR="009245A9">
        <w:t>Cuál es la estrategia utilizada para detectar un interbloqueo?</w:t>
      </w:r>
    </w:p>
    <w:p w14:paraId="09D8E6BE" w14:textId="0A5C10E7" w:rsidR="009245A9" w:rsidRDefault="00A80C1A" w:rsidP="00BA3750">
      <w:pPr>
        <w:pStyle w:val="answer"/>
      </w:pPr>
      <w:r>
        <w:t xml:space="preserve">Para detectar un interbloqueo se utiliza la estrategia denominada </w:t>
      </w:r>
      <w:r>
        <w:rPr>
          <w:b/>
          <w:bCs/>
        </w:rPr>
        <w:t>Algoritmo de detección del interbloqueo</w:t>
      </w:r>
      <w:r>
        <w:t>.</w:t>
      </w:r>
    </w:p>
    <w:p w14:paraId="2E63672C" w14:textId="5FD69A24" w:rsidR="009E5EFA" w:rsidRDefault="009E5EFA" w:rsidP="009E5EFA">
      <w:pPr>
        <w:pStyle w:val="question"/>
      </w:pPr>
      <w:r>
        <w:t>24. ¿Cómo funciona el algoritmo de detección del interbloqueo?</w:t>
      </w:r>
    </w:p>
    <w:p w14:paraId="3ADC5D0D" w14:textId="3D84071B" w:rsidR="009E5EFA" w:rsidRDefault="002E4F44" w:rsidP="00BA3750">
      <w:pPr>
        <w:pStyle w:val="answer"/>
      </w:pPr>
      <w:r>
        <w:t xml:space="preserve">Funciona monitoreando el sistema en busca de ciclos en el grafo </w:t>
      </w:r>
      <w:r w:rsidR="00830C48">
        <w:t>de asignación de recursos, lo que indica un interbloqueo.</w:t>
      </w:r>
    </w:p>
    <w:p w14:paraId="713260F0" w14:textId="69E1C3FF" w:rsidR="00830C48" w:rsidRDefault="00830C48" w:rsidP="00830C48">
      <w:pPr>
        <w:pStyle w:val="question"/>
      </w:pPr>
      <w:r>
        <w:t>25. ¿</w:t>
      </w:r>
      <w:r w:rsidR="00042A8E">
        <w:t>Qué estrategias se utilizan para recuperarse de un interbloqueo?</w:t>
      </w:r>
    </w:p>
    <w:p w14:paraId="60EE1AD5" w14:textId="4140FA60" w:rsidR="00042A8E" w:rsidRDefault="00B5585C" w:rsidP="00BA3750">
      <w:pPr>
        <w:pStyle w:val="answer"/>
      </w:pPr>
      <w:r>
        <w:lastRenderedPageBreak/>
        <w:t>Para recuperarse de un interbloqueo se utilizan dos estrategias:</w:t>
      </w:r>
    </w:p>
    <w:p w14:paraId="3BCA3A4A" w14:textId="699FE99E" w:rsidR="00B5585C" w:rsidRDefault="00B5585C" w:rsidP="00BA3750">
      <w:pPr>
        <w:pStyle w:val="answer"/>
        <w:numPr>
          <w:ilvl w:val="0"/>
          <w:numId w:val="4"/>
        </w:numPr>
      </w:pPr>
      <w:r>
        <w:t>Abortar procesos</w:t>
      </w:r>
    </w:p>
    <w:p w14:paraId="39A9FE4E" w14:textId="3F614D9B" w:rsidR="00B5585C" w:rsidRDefault="00B5585C" w:rsidP="00BA3750">
      <w:pPr>
        <w:pStyle w:val="answer"/>
        <w:numPr>
          <w:ilvl w:val="0"/>
          <w:numId w:val="4"/>
        </w:numPr>
      </w:pPr>
      <w:r>
        <w:t>Liberar recursos</w:t>
      </w:r>
    </w:p>
    <w:p w14:paraId="6091E363" w14:textId="7D2FE457" w:rsidR="00B5585C" w:rsidRDefault="00B5585C" w:rsidP="00B5585C">
      <w:pPr>
        <w:pStyle w:val="question"/>
      </w:pPr>
      <w:r>
        <w:t xml:space="preserve">26. </w:t>
      </w:r>
      <w:r w:rsidR="00F658B7">
        <w:t>¿En qué consiste la estrategia de aborto de procesos?</w:t>
      </w:r>
    </w:p>
    <w:p w14:paraId="129A6350" w14:textId="336639B7" w:rsidR="00F658B7" w:rsidRDefault="00F658B7" w:rsidP="00BA3750">
      <w:pPr>
        <w:pStyle w:val="answer"/>
      </w:pPr>
      <w:r>
        <w:t>Consiste en terminar algunos procesos para romper el ciclo de interbloqueo.</w:t>
      </w:r>
    </w:p>
    <w:p w14:paraId="48FE3DEF" w14:textId="7E1D0CC8" w:rsidR="00F658B7" w:rsidRDefault="00D92168" w:rsidP="00D92168">
      <w:pPr>
        <w:pStyle w:val="question"/>
      </w:pPr>
      <w:r>
        <w:t>27. ¿En qué consiste la estrategia de liberación de recursos?</w:t>
      </w:r>
    </w:p>
    <w:p w14:paraId="44E851CF" w14:textId="545B7F47" w:rsidR="00D92168" w:rsidRDefault="00D92168" w:rsidP="00BA3750">
      <w:pPr>
        <w:pStyle w:val="answer"/>
      </w:pPr>
      <w:r>
        <w:t>Consiste en expropiar recursos de ciertos procesos y reasignarlos.</w:t>
      </w:r>
    </w:p>
    <w:p w14:paraId="7B19DE65" w14:textId="021A6017" w:rsidR="00D92168" w:rsidRDefault="007D1B1E" w:rsidP="00D92168">
      <w:pPr>
        <w:pStyle w:val="question"/>
      </w:pPr>
      <w:r>
        <w:t xml:space="preserve">28. ¿Qué es la estrategia integrada </w:t>
      </w:r>
      <w:r w:rsidR="00A26F0E">
        <w:t>de tratamiento del interbloqueo?</w:t>
      </w:r>
    </w:p>
    <w:p w14:paraId="160383B6" w14:textId="27A1E5CE" w:rsidR="00A26F0E" w:rsidRDefault="00A26F0E" w:rsidP="00BA3750">
      <w:pPr>
        <w:pStyle w:val="answer"/>
      </w:pPr>
      <w:r>
        <w:t xml:space="preserve">Es una estrategia propuesta por el autor, William </w:t>
      </w:r>
      <w:proofErr w:type="spellStart"/>
      <w:r>
        <w:t>Stallings</w:t>
      </w:r>
      <w:proofErr w:type="spellEnd"/>
      <w:r>
        <w:t xml:space="preserve">, </w:t>
      </w:r>
      <w:r w:rsidR="004A1113">
        <w:t>donde propone combinar varias técnicas de detección, prevención y recuperación</w:t>
      </w:r>
      <w:r w:rsidR="00BD2008">
        <w:t xml:space="preserve"> en función de las necesidades del sistema.</w:t>
      </w:r>
    </w:p>
    <w:p w14:paraId="38710F4A" w14:textId="359A6E2A" w:rsidR="00BD2008" w:rsidRDefault="00BD2008" w:rsidP="00BD2008">
      <w:pPr>
        <w:pStyle w:val="question"/>
      </w:pPr>
      <w:r>
        <w:t>29. ¿Qué ejemplos hay de la estrategia integrada de tratamiento del interbloqueo?</w:t>
      </w:r>
    </w:p>
    <w:p w14:paraId="745B1B5B" w14:textId="7DE4F7CE" w:rsidR="00BD2008" w:rsidRDefault="009F5757" w:rsidP="00BA3750">
      <w:pPr>
        <w:pStyle w:val="answer"/>
      </w:pPr>
      <w:r>
        <w:t>Se proponen dos ejemplos:</w:t>
      </w:r>
    </w:p>
    <w:p w14:paraId="26C97F85" w14:textId="55EAAF98" w:rsidR="009F5757" w:rsidRDefault="009F5757" w:rsidP="00BA3750">
      <w:pPr>
        <w:pStyle w:val="answer"/>
        <w:numPr>
          <w:ilvl w:val="0"/>
          <w:numId w:val="5"/>
        </w:numPr>
      </w:pPr>
      <w:r w:rsidRPr="009F5757">
        <w:t xml:space="preserve">algunos sistemas </w:t>
      </w:r>
      <w:r w:rsidRPr="009F5757">
        <w:rPr>
          <w:b/>
          <w:bCs/>
        </w:rPr>
        <w:t>permiten interbloqueos temporalmente</w:t>
      </w:r>
      <w:r w:rsidRPr="009F5757">
        <w:t>, pero los detectan y recuperan rápidamente</w:t>
      </w:r>
    </w:p>
    <w:p w14:paraId="095D20A2" w14:textId="3A3AC805" w:rsidR="009F5757" w:rsidRDefault="00F26D3B" w:rsidP="00BA3750">
      <w:pPr>
        <w:pStyle w:val="answer"/>
        <w:numPr>
          <w:ilvl w:val="0"/>
          <w:numId w:val="5"/>
        </w:numPr>
      </w:pPr>
      <w:r w:rsidRPr="00F26D3B">
        <w:t>Otros sistemas aplican políticas preventivas estrictas en operaciones críticas, evitando que los interbloqueos lleguen a ocurrir</w:t>
      </w:r>
    </w:p>
    <w:p w14:paraId="10B859DA" w14:textId="3365F57C" w:rsidR="00F26D3B" w:rsidRDefault="00BD318B" w:rsidP="00BD318B">
      <w:pPr>
        <w:pStyle w:val="question"/>
      </w:pPr>
      <w:r>
        <w:t>30. ¿Qué es la concurrencia?</w:t>
      </w:r>
    </w:p>
    <w:p w14:paraId="09E7FFA5" w14:textId="11D95FAF" w:rsidR="00BD318B" w:rsidRDefault="00A21A93" w:rsidP="00BA3750">
      <w:pPr>
        <w:pStyle w:val="answer"/>
      </w:pPr>
      <w:r>
        <w:t xml:space="preserve">La concurrencia es la capacidad de ejecutar </w:t>
      </w:r>
      <w:r w:rsidR="00AD0FF4">
        <w:t xml:space="preserve">múltiples tareas o procesos de manera </w:t>
      </w:r>
      <w:r w:rsidR="00AD0FF4" w:rsidRPr="00AD0FF4">
        <w:rPr>
          <w:b/>
          <w:bCs/>
        </w:rPr>
        <w:t>simultánea</w:t>
      </w:r>
      <w:r w:rsidR="00AD0FF4">
        <w:t xml:space="preserve">, </w:t>
      </w:r>
      <w:r w:rsidR="005C5EA5">
        <w:t>permitiendo que varios programas o partes de un programa avancen al mismo tiempo.</w:t>
      </w:r>
    </w:p>
    <w:p w14:paraId="78F6FDF7" w14:textId="7751DEA4" w:rsidR="001D1191" w:rsidRDefault="001D1191" w:rsidP="00BA3750">
      <w:pPr>
        <w:pStyle w:val="answer"/>
      </w:pPr>
      <w:r w:rsidRPr="001D1191">
        <w:t xml:space="preserve">la concurrencia asegura que </w:t>
      </w:r>
      <w:r>
        <w:t xml:space="preserve">los procesos </w:t>
      </w:r>
      <w:r w:rsidRPr="001D1191">
        <w:t xml:space="preserve">se </w:t>
      </w:r>
      <w:r w:rsidRPr="001D1191">
        <w:rPr>
          <w:b/>
          <w:bCs/>
        </w:rPr>
        <w:t>alternen rápidamente</w:t>
      </w:r>
      <w:r w:rsidRPr="001D1191">
        <w:t xml:space="preserve"> en su ejecución, generando la </w:t>
      </w:r>
      <w:r w:rsidRPr="001D1191">
        <w:rPr>
          <w:b/>
          <w:bCs/>
        </w:rPr>
        <w:t>ilusión de simultaneidad</w:t>
      </w:r>
      <w:r w:rsidRPr="001D1191">
        <w:t xml:space="preserve"> en sistemas con un solo procesador</w:t>
      </w:r>
      <w:r>
        <w:t xml:space="preserve">, y en sistemas </w:t>
      </w:r>
      <w:r w:rsidR="003E14B0">
        <w:t xml:space="preserve">con múltiples núcleos, </w:t>
      </w:r>
      <w:r w:rsidR="000E7724" w:rsidRPr="000E7724">
        <w:t>algunos procesos realmente se ejecutan en paralelo</w:t>
      </w:r>
      <w:r w:rsidR="000E7724">
        <w:t>.</w:t>
      </w:r>
      <w:r>
        <w:t xml:space="preserve"> </w:t>
      </w:r>
    </w:p>
    <w:p w14:paraId="1F0FD5D2" w14:textId="2AFA6D96" w:rsidR="005C5EA5" w:rsidRDefault="005C5EA5" w:rsidP="005C5EA5">
      <w:pPr>
        <w:pStyle w:val="question"/>
      </w:pPr>
      <w:r>
        <w:t>31. ¿Qué es el paralelismo?</w:t>
      </w:r>
    </w:p>
    <w:p w14:paraId="247AC15D" w14:textId="237EAB9C" w:rsidR="005C5EA5" w:rsidRDefault="0044746A" w:rsidP="00BA3750">
      <w:pPr>
        <w:pStyle w:val="answer"/>
      </w:pPr>
      <w:r>
        <w:t xml:space="preserve">El paralelismo es la capacidad de un sistema </w:t>
      </w:r>
      <w:r w:rsidR="00796AAE">
        <w:t xml:space="preserve">para </w:t>
      </w:r>
      <w:r>
        <w:t xml:space="preserve">ejecutar </w:t>
      </w:r>
      <w:r w:rsidR="00796AAE">
        <w:t>múltiples tareas de manera simultánea, utilizando varios procesadores o núcleos a la vez.</w:t>
      </w:r>
    </w:p>
    <w:p w14:paraId="2B4625C7" w14:textId="596AE870" w:rsidR="00A85970" w:rsidRDefault="00A85970" w:rsidP="00A85970">
      <w:pPr>
        <w:pStyle w:val="question"/>
      </w:pPr>
      <w:r>
        <w:lastRenderedPageBreak/>
        <w:t>32.</w:t>
      </w:r>
      <w:r w:rsidR="00A0620C">
        <w:t xml:space="preserve"> ¿</w:t>
      </w:r>
      <w:r w:rsidR="00A83102">
        <w:t>Cuál es la diferencia entre paralelismo y concurrencia?</w:t>
      </w:r>
    </w:p>
    <w:p w14:paraId="18790891" w14:textId="488C2EF5" w:rsidR="00A83102" w:rsidRDefault="00A83102" w:rsidP="00BA3750">
      <w:pPr>
        <w:pStyle w:val="answer"/>
      </w:pPr>
      <w:r>
        <w:t xml:space="preserve">El paralelismo </w:t>
      </w:r>
      <w:r w:rsidR="00251568">
        <w:t xml:space="preserve">implica que varios procesos o hilos se ejecuten al mismo tiempo, en distintas </w:t>
      </w:r>
      <w:r w:rsidR="00251568">
        <w:rPr>
          <w:b/>
          <w:bCs/>
        </w:rPr>
        <w:t>unidades de procesamiento</w:t>
      </w:r>
      <w:r w:rsidR="00026AF4">
        <w:t xml:space="preserve">. En la concurrencia, </w:t>
      </w:r>
      <w:r w:rsidR="00DB742A">
        <w:t>los procesos se alternan rápidamente en un solo núcleo.</w:t>
      </w:r>
    </w:p>
    <w:p w14:paraId="1CC88753" w14:textId="30FE8748" w:rsidR="00DB742A" w:rsidRDefault="00DB742A" w:rsidP="00DB742A">
      <w:pPr>
        <w:pStyle w:val="question"/>
      </w:pPr>
      <w:r>
        <w:t xml:space="preserve">33. </w:t>
      </w:r>
      <w:r w:rsidR="006437C3">
        <w:t xml:space="preserve">Explique el problema de los filósofos </w:t>
      </w:r>
      <w:proofErr w:type="spellStart"/>
      <w:r w:rsidR="006437C3">
        <w:t>comenzales</w:t>
      </w:r>
      <w:proofErr w:type="spellEnd"/>
      <w:r w:rsidR="006437C3">
        <w:t>.</w:t>
      </w:r>
    </w:p>
    <w:p w14:paraId="0DD1F195" w14:textId="0591CA2F" w:rsidR="006437C3" w:rsidRDefault="006437C3" w:rsidP="00BA3750">
      <w:pPr>
        <w:pStyle w:val="answer"/>
      </w:pPr>
      <w:r w:rsidRPr="006437C3">
        <w:t xml:space="preserve">Este es un </w:t>
      </w:r>
      <w:r w:rsidRPr="006437C3">
        <w:rPr>
          <w:b/>
          <w:bCs/>
        </w:rPr>
        <w:t>problema clásico de concurrencia</w:t>
      </w:r>
      <w:r w:rsidRPr="006437C3">
        <w:t>, utilizado para ilustrar los retos relacionados con el acceso simultáneo a recursos compartidos. En este problema, un grupo de filósofos se sienta a cenar con palillos entre ellos, y cada filósofo necesita dos palillos para comer. El problema radica en cómo evitar que los filósofos queden bloqueados esperando palillos (interbloqueo) o que alguno no coma nunca (inanición).</w:t>
      </w:r>
    </w:p>
    <w:p w14:paraId="3A8CCA05" w14:textId="313CD8AA" w:rsidR="006437C3" w:rsidRDefault="006437C3" w:rsidP="006437C3">
      <w:pPr>
        <w:pStyle w:val="question"/>
      </w:pPr>
      <w:r>
        <w:t xml:space="preserve">34. </w:t>
      </w:r>
      <w:r w:rsidR="00266A74">
        <w:t>¿Qué soluciones se pueden dar al problema de los filósofos comensales?</w:t>
      </w:r>
    </w:p>
    <w:p w14:paraId="656B9512" w14:textId="520C386D" w:rsidR="00266A74" w:rsidRDefault="00266A74" w:rsidP="00BA3750">
      <w:pPr>
        <w:pStyle w:val="answer"/>
      </w:pPr>
      <w:r>
        <w:t>Se proponen dos soluciones con distintos métodos:</w:t>
      </w:r>
    </w:p>
    <w:p w14:paraId="0422D409" w14:textId="7EF104FA" w:rsidR="00266A74" w:rsidRDefault="00BA3750" w:rsidP="00BA3750">
      <w:pPr>
        <w:pStyle w:val="answer"/>
        <w:numPr>
          <w:ilvl w:val="0"/>
          <w:numId w:val="7"/>
        </w:numPr>
      </w:pPr>
      <w:r w:rsidRPr="00BA3750">
        <w:rPr>
          <w:b/>
          <w:bCs/>
        </w:rPr>
        <w:t>Semáforos</w:t>
      </w:r>
      <w:r w:rsidRPr="00BA3750">
        <w:t>: Se utilizan semáforos para controlar la toma de los palillos de forma que se evite el interbloqueo.</w:t>
      </w:r>
    </w:p>
    <w:p w14:paraId="2F35B51A" w14:textId="77777777" w:rsidR="00BA3750" w:rsidRDefault="00BA3750" w:rsidP="00BA3750">
      <w:pPr>
        <w:pStyle w:val="answer"/>
        <w:numPr>
          <w:ilvl w:val="0"/>
          <w:numId w:val="7"/>
        </w:numPr>
      </w:pPr>
      <w:r w:rsidRPr="00BA3750">
        <w:rPr>
          <w:b/>
          <w:bCs/>
        </w:rPr>
        <w:t>Monitor</w:t>
      </w:r>
      <w:r w:rsidRPr="00BA3750">
        <w:t>: Un monitor es una abstracción que permite coordinar el acceso a los palillos y asegura que ningún filósofo pase hambre (evitando la inanición).</w:t>
      </w:r>
    </w:p>
    <w:p w14:paraId="26AABD77" w14:textId="77777777" w:rsidR="00BA3750" w:rsidRPr="00BA3750" w:rsidRDefault="00BA3750" w:rsidP="00BA3750">
      <w:pPr>
        <w:pStyle w:val="answer"/>
      </w:pPr>
    </w:p>
    <w:p w14:paraId="0DEA79A8" w14:textId="77777777" w:rsidR="00BA3750" w:rsidRPr="00BA3750" w:rsidRDefault="00BA3750" w:rsidP="00BA3750">
      <w:pPr>
        <w:pStyle w:val="answer"/>
      </w:pPr>
    </w:p>
    <w:sectPr w:rsidR="00BA3750" w:rsidRPr="00BA375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D1EA3" w14:textId="77777777" w:rsidR="00531508" w:rsidRDefault="00531508" w:rsidP="00136992">
      <w:pPr>
        <w:spacing w:after="0" w:line="240" w:lineRule="auto"/>
      </w:pPr>
      <w:r>
        <w:separator/>
      </w:r>
    </w:p>
  </w:endnote>
  <w:endnote w:type="continuationSeparator" w:id="0">
    <w:p w14:paraId="5C9EBE02" w14:textId="77777777" w:rsidR="00531508" w:rsidRDefault="00531508" w:rsidP="0013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1576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40496" w14:textId="2E195D89" w:rsidR="00BE0AD2" w:rsidRDefault="00BE0A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A1C6C" w14:textId="77777777" w:rsidR="00136992" w:rsidRDefault="00136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19F16" w14:textId="77777777" w:rsidR="00531508" w:rsidRDefault="00531508" w:rsidP="00136992">
      <w:pPr>
        <w:spacing w:after="0" w:line="240" w:lineRule="auto"/>
      </w:pPr>
      <w:r>
        <w:separator/>
      </w:r>
    </w:p>
  </w:footnote>
  <w:footnote w:type="continuationSeparator" w:id="0">
    <w:p w14:paraId="1D902300" w14:textId="77777777" w:rsidR="00531508" w:rsidRDefault="00531508" w:rsidP="0013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CC226" w14:textId="60DE1920" w:rsidR="00136992" w:rsidRPr="00BE0AD2" w:rsidRDefault="00BE0AD2" w:rsidP="00BE0AD2">
    <w:pPr>
      <w:pStyle w:val="Header"/>
      <w:jc w:val="right"/>
      <w:rPr>
        <w:b/>
        <w:bCs/>
        <w:sz w:val="22"/>
        <w:szCs w:val="22"/>
        <w:lang w:val="es-ES"/>
      </w:rPr>
    </w:pPr>
    <w:r w:rsidRPr="00BE0AD2">
      <w:rPr>
        <w:b/>
        <w:bCs/>
        <w:sz w:val="22"/>
        <w:szCs w:val="22"/>
        <w:lang w:val="es-ES"/>
      </w:rPr>
      <w:t>Capítulo 6: Concurrencia. Interbloqueo e inanición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A58EC"/>
    <w:multiLevelType w:val="multilevel"/>
    <w:tmpl w:val="1A84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542BB"/>
    <w:multiLevelType w:val="hybridMultilevel"/>
    <w:tmpl w:val="5F5A73BE"/>
    <w:lvl w:ilvl="0" w:tplc="4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D54375A"/>
    <w:multiLevelType w:val="hybridMultilevel"/>
    <w:tmpl w:val="8206950C"/>
    <w:lvl w:ilvl="0" w:tplc="4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992535C"/>
    <w:multiLevelType w:val="hybridMultilevel"/>
    <w:tmpl w:val="6FBAC16C"/>
    <w:lvl w:ilvl="0" w:tplc="4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A6A2800"/>
    <w:multiLevelType w:val="hybridMultilevel"/>
    <w:tmpl w:val="815876E6"/>
    <w:lvl w:ilvl="0" w:tplc="4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C0671E4"/>
    <w:multiLevelType w:val="hybridMultilevel"/>
    <w:tmpl w:val="F06C1EB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11FA3"/>
    <w:multiLevelType w:val="hybridMultilevel"/>
    <w:tmpl w:val="D562A508"/>
    <w:lvl w:ilvl="0" w:tplc="4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16879900">
    <w:abstractNumId w:val="6"/>
  </w:num>
  <w:num w:numId="2" w16cid:durableId="1922254091">
    <w:abstractNumId w:val="3"/>
  </w:num>
  <w:num w:numId="3" w16cid:durableId="59713657">
    <w:abstractNumId w:val="2"/>
  </w:num>
  <w:num w:numId="4" w16cid:durableId="643656166">
    <w:abstractNumId w:val="4"/>
  </w:num>
  <w:num w:numId="5" w16cid:durableId="1718967384">
    <w:abstractNumId w:val="1"/>
  </w:num>
  <w:num w:numId="6" w16cid:durableId="1869877578">
    <w:abstractNumId w:val="0"/>
  </w:num>
  <w:num w:numId="7" w16cid:durableId="147944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4A"/>
    <w:rsid w:val="00026AF4"/>
    <w:rsid w:val="00042A8E"/>
    <w:rsid w:val="00044FD0"/>
    <w:rsid w:val="00046363"/>
    <w:rsid w:val="00085482"/>
    <w:rsid w:val="00087A79"/>
    <w:rsid w:val="00093E61"/>
    <w:rsid w:val="000D1783"/>
    <w:rsid w:val="000E7724"/>
    <w:rsid w:val="00136992"/>
    <w:rsid w:val="0014299E"/>
    <w:rsid w:val="00192A7A"/>
    <w:rsid w:val="001C095C"/>
    <w:rsid w:val="001D1191"/>
    <w:rsid w:val="00220EC9"/>
    <w:rsid w:val="002358E2"/>
    <w:rsid w:val="00251568"/>
    <w:rsid w:val="00264DF3"/>
    <w:rsid w:val="00266A74"/>
    <w:rsid w:val="002B32C6"/>
    <w:rsid w:val="002E4F44"/>
    <w:rsid w:val="002F0DE6"/>
    <w:rsid w:val="002F532B"/>
    <w:rsid w:val="00355B84"/>
    <w:rsid w:val="00355FD9"/>
    <w:rsid w:val="003702DB"/>
    <w:rsid w:val="00394AFE"/>
    <w:rsid w:val="003B3588"/>
    <w:rsid w:val="003C2D75"/>
    <w:rsid w:val="003E14B0"/>
    <w:rsid w:val="00417941"/>
    <w:rsid w:val="00442FA6"/>
    <w:rsid w:val="0044746A"/>
    <w:rsid w:val="00461808"/>
    <w:rsid w:val="00485339"/>
    <w:rsid w:val="004A1113"/>
    <w:rsid w:val="004B62B5"/>
    <w:rsid w:val="004B7E3A"/>
    <w:rsid w:val="004D03EC"/>
    <w:rsid w:val="00531508"/>
    <w:rsid w:val="005C5EA5"/>
    <w:rsid w:val="00600143"/>
    <w:rsid w:val="0062672A"/>
    <w:rsid w:val="006437C3"/>
    <w:rsid w:val="00647811"/>
    <w:rsid w:val="006618AE"/>
    <w:rsid w:val="0066250B"/>
    <w:rsid w:val="0066757D"/>
    <w:rsid w:val="00682932"/>
    <w:rsid w:val="00684329"/>
    <w:rsid w:val="006B61FA"/>
    <w:rsid w:val="006F1365"/>
    <w:rsid w:val="006F7468"/>
    <w:rsid w:val="00731FD2"/>
    <w:rsid w:val="007461AC"/>
    <w:rsid w:val="00761F87"/>
    <w:rsid w:val="00796AAE"/>
    <w:rsid w:val="007D1B1E"/>
    <w:rsid w:val="00830C48"/>
    <w:rsid w:val="00845505"/>
    <w:rsid w:val="008C7CAC"/>
    <w:rsid w:val="008E15D5"/>
    <w:rsid w:val="008E6CF4"/>
    <w:rsid w:val="00920CF6"/>
    <w:rsid w:val="009245A9"/>
    <w:rsid w:val="0099160C"/>
    <w:rsid w:val="009B334B"/>
    <w:rsid w:val="009C6E04"/>
    <w:rsid w:val="009E2D07"/>
    <w:rsid w:val="009E5EFA"/>
    <w:rsid w:val="009F5757"/>
    <w:rsid w:val="00A0620C"/>
    <w:rsid w:val="00A21A93"/>
    <w:rsid w:val="00A26F0E"/>
    <w:rsid w:val="00A46BFD"/>
    <w:rsid w:val="00A74618"/>
    <w:rsid w:val="00A80C1A"/>
    <w:rsid w:val="00A83102"/>
    <w:rsid w:val="00A85970"/>
    <w:rsid w:val="00AD0FF4"/>
    <w:rsid w:val="00B02A4A"/>
    <w:rsid w:val="00B4229D"/>
    <w:rsid w:val="00B4251C"/>
    <w:rsid w:val="00B5585C"/>
    <w:rsid w:val="00B976DE"/>
    <w:rsid w:val="00BA3750"/>
    <w:rsid w:val="00BB7770"/>
    <w:rsid w:val="00BC7FAC"/>
    <w:rsid w:val="00BD2008"/>
    <w:rsid w:val="00BD318B"/>
    <w:rsid w:val="00BE0AD2"/>
    <w:rsid w:val="00BF0CEB"/>
    <w:rsid w:val="00BF73D9"/>
    <w:rsid w:val="00C43B0E"/>
    <w:rsid w:val="00CC2101"/>
    <w:rsid w:val="00D26C48"/>
    <w:rsid w:val="00D335CF"/>
    <w:rsid w:val="00D6552D"/>
    <w:rsid w:val="00D92168"/>
    <w:rsid w:val="00D97F2B"/>
    <w:rsid w:val="00DB742A"/>
    <w:rsid w:val="00DC3F02"/>
    <w:rsid w:val="00DF7F88"/>
    <w:rsid w:val="00E067F9"/>
    <w:rsid w:val="00E24B75"/>
    <w:rsid w:val="00E76731"/>
    <w:rsid w:val="00E80927"/>
    <w:rsid w:val="00EB075D"/>
    <w:rsid w:val="00EB6BBD"/>
    <w:rsid w:val="00F26D3B"/>
    <w:rsid w:val="00F41101"/>
    <w:rsid w:val="00F658B7"/>
    <w:rsid w:val="00F75875"/>
    <w:rsid w:val="00FA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28004"/>
  <w15:chartTrackingRefBased/>
  <w15:docId w15:val="{E443FCDB-17E6-40AE-BF94-21BD2C25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autoRedefine/>
    <w:qFormat/>
    <w:rsid w:val="006F7468"/>
    <w:pPr>
      <w:spacing w:after="0" w:line="480" w:lineRule="auto"/>
      <w:ind w:firstLine="709"/>
      <w:contextualSpacing/>
    </w:pPr>
    <w:rPr>
      <w:rFonts w:ascii="Arial" w:hAnsi="Arial"/>
      <w:color w:val="000000" w:themeColor="text1"/>
      <w:lang w:val="es-ES"/>
    </w:rPr>
  </w:style>
  <w:style w:type="character" w:customStyle="1" w:styleId="ParagraphChar">
    <w:name w:val="Paragraph Char"/>
    <w:basedOn w:val="DefaultParagraphFont"/>
    <w:link w:val="Paragraph"/>
    <w:rsid w:val="006F7468"/>
    <w:rPr>
      <w:rFonts w:ascii="Arial" w:hAnsi="Arial"/>
      <w:color w:val="000000" w:themeColor="text1"/>
      <w:lang w:val="es-ES"/>
    </w:rPr>
  </w:style>
  <w:style w:type="paragraph" w:customStyle="1" w:styleId="Title1">
    <w:name w:val="Title 1"/>
    <w:basedOn w:val="Heading1"/>
    <w:next w:val="Paragraph"/>
    <w:link w:val="Title1Char"/>
    <w:autoRedefine/>
    <w:qFormat/>
    <w:rsid w:val="006F7468"/>
    <w:pPr>
      <w:spacing w:line="480" w:lineRule="auto"/>
      <w:contextualSpacing/>
      <w:jc w:val="center"/>
    </w:pPr>
    <w:rPr>
      <w:rFonts w:ascii="Arial" w:hAnsi="Arial"/>
      <w:b/>
      <w:color w:val="000000" w:themeColor="text1"/>
      <w:lang w:val="es-ES"/>
    </w:rPr>
  </w:style>
  <w:style w:type="character" w:customStyle="1" w:styleId="Title1Char">
    <w:name w:val="Title 1 Char"/>
    <w:basedOn w:val="Heading1Char"/>
    <w:link w:val="Title1"/>
    <w:rsid w:val="006F7468"/>
    <w:rPr>
      <w:rFonts w:ascii="Arial" w:eastAsiaTheme="majorEastAsia" w:hAnsi="Arial" w:cstheme="majorBidi"/>
      <w:b/>
      <w:color w:val="000000" w:themeColor="text1"/>
      <w:sz w:val="40"/>
      <w:szCs w:val="40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F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Title2">
    <w:name w:val="Title 2"/>
    <w:basedOn w:val="Heading2"/>
    <w:next w:val="Paragraph"/>
    <w:link w:val="Title2Char"/>
    <w:autoRedefine/>
    <w:qFormat/>
    <w:rsid w:val="006F7468"/>
    <w:pPr>
      <w:spacing w:line="480" w:lineRule="auto"/>
      <w:contextualSpacing/>
    </w:pPr>
    <w:rPr>
      <w:rFonts w:ascii="Arial" w:hAnsi="Arial"/>
      <w:color w:val="000000" w:themeColor="text1"/>
      <w:lang w:val="es-ES"/>
    </w:rPr>
  </w:style>
  <w:style w:type="character" w:customStyle="1" w:styleId="Title2Char">
    <w:name w:val="Title 2 Char"/>
    <w:basedOn w:val="Heading2Char"/>
    <w:link w:val="Title2"/>
    <w:rsid w:val="006F7468"/>
    <w:rPr>
      <w:rFonts w:ascii="Arial" w:eastAsiaTheme="majorEastAsia" w:hAnsi="Arial" w:cstheme="majorBidi"/>
      <w:color w:val="000000" w:themeColor="text1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3">
    <w:name w:val="Titulo 3"/>
    <w:basedOn w:val="Heading3"/>
    <w:next w:val="Paragraph"/>
    <w:link w:val="Titulo3Char"/>
    <w:autoRedefine/>
    <w:qFormat/>
    <w:rsid w:val="006F7468"/>
    <w:pPr>
      <w:spacing w:line="480" w:lineRule="auto"/>
      <w:contextualSpacing/>
    </w:pPr>
    <w:rPr>
      <w:rFonts w:ascii="Arial" w:hAnsi="Arial"/>
      <w:b/>
      <w:i/>
      <w:color w:val="000000" w:themeColor="text1"/>
    </w:rPr>
  </w:style>
  <w:style w:type="character" w:customStyle="1" w:styleId="Titulo3Char">
    <w:name w:val="Titulo 3 Char"/>
    <w:basedOn w:val="Heading3Char"/>
    <w:link w:val="Titulo3"/>
    <w:rsid w:val="006F7468"/>
    <w:rPr>
      <w:rFonts w:ascii="Arial" w:eastAsiaTheme="majorEastAsia" w:hAnsi="Arial" w:cstheme="majorBidi"/>
      <w:b/>
      <w:i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468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Title4">
    <w:name w:val="Title 4"/>
    <w:basedOn w:val="Heading4"/>
    <w:next w:val="Paragraph"/>
    <w:link w:val="Title4Char"/>
    <w:autoRedefine/>
    <w:qFormat/>
    <w:rsid w:val="006F7468"/>
    <w:pPr>
      <w:spacing w:line="480" w:lineRule="auto"/>
      <w:ind w:firstLine="720"/>
      <w:contextualSpacing/>
    </w:pPr>
    <w:rPr>
      <w:rFonts w:ascii="Arial" w:hAnsi="Arial"/>
      <w:b/>
      <w:i w:val="0"/>
      <w:color w:val="000000" w:themeColor="text1"/>
      <w:lang w:val="es-ES"/>
    </w:rPr>
  </w:style>
  <w:style w:type="character" w:customStyle="1" w:styleId="Title4Char">
    <w:name w:val="Title 4 Char"/>
    <w:basedOn w:val="Heading4Char"/>
    <w:link w:val="Title4"/>
    <w:rsid w:val="006F7468"/>
    <w:rPr>
      <w:rFonts w:ascii="Arial" w:eastAsiaTheme="majorEastAsia" w:hAnsi="Arial" w:cstheme="majorBidi"/>
      <w:b/>
      <w:i w:val="0"/>
      <w:iCs/>
      <w:color w:val="000000" w:themeColor="text1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68"/>
    <w:rPr>
      <w:rFonts w:eastAsiaTheme="majorEastAsia" w:cstheme="majorBidi"/>
      <w:i/>
      <w:iCs/>
      <w:color w:val="0F4761" w:themeColor="accent1" w:themeShade="BF"/>
    </w:rPr>
  </w:style>
  <w:style w:type="paragraph" w:customStyle="1" w:styleId="Title5">
    <w:name w:val="Title 5"/>
    <w:basedOn w:val="Heading5"/>
    <w:next w:val="Paragraph"/>
    <w:link w:val="Title5Char"/>
    <w:autoRedefine/>
    <w:qFormat/>
    <w:rsid w:val="006F7468"/>
    <w:pPr>
      <w:spacing w:line="480" w:lineRule="auto"/>
      <w:ind w:firstLine="720"/>
      <w:contextualSpacing/>
    </w:pPr>
    <w:rPr>
      <w:rFonts w:ascii="Arial" w:hAnsi="Arial"/>
      <w:b/>
      <w:i/>
      <w:color w:val="000000" w:themeColor="text1"/>
      <w:lang w:val="es-ES"/>
    </w:rPr>
  </w:style>
  <w:style w:type="character" w:customStyle="1" w:styleId="Title5Char">
    <w:name w:val="Title 5 Char"/>
    <w:basedOn w:val="Heading5Char"/>
    <w:link w:val="Title5"/>
    <w:rsid w:val="006F7468"/>
    <w:rPr>
      <w:rFonts w:ascii="Arial" w:eastAsiaTheme="majorEastAsia" w:hAnsi="Arial" w:cstheme="majorBidi"/>
      <w:b/>
      <w:i/>
      <w:color w:val="000000" w:themeColor="text1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468"/>
    <w:rPr>
      <w:rFonts w:eastAsiaTheme="majorEastAsia" w:cstheme="majorBidi"/>
      <w:color w:val="0F4761" w:themeColor="accent1" w:themeShade="BF"/>
    </w:rPr>
  </w:style>
  <w:style w:type="paragraph" w:customStyle="1" w:styleId="Figure">
    <w:name w:val="Figure"/>
    <w:basedOn w:val="Title2"/>
    <w:qFormat/>
    <w:rsid w:val="006F7468"/>
    <w:pPr>
      <w:outlineLvl w:val="9"/>
    </w:pPr>
    <w:rPr>
      <w:b/>
      <w:sz w:val="24"/>
    </w:rPr>
  </w:style>
  <w:style w:type="paragraph" w:customStyle="1" w:styleId="code">
    <w:name w:val="code"/>
    <w:basedOn w:val="Paragraph"/>
    <w:link w:val="codeChar"/>
    <w:autoRedefine/>
    <w:qFormat/>
    <w:rsid w:val="006F7468"/>
    <w:pPr>
      <w:shd w:val="clear" w:color="auto" w:fill="F2F2F2" w:themeFill="background1" w:themeFillShade="F2"/>
      <w:spacing w:line="240" w:lineRule="auto"/>
      <w:ind w:left="284" w:firstLine="0"/>
    </w:pPr>
    <w:rPr>
      <w:rFonts w:ascii="Consolas" w:hAnsi="Consolas"/>
      <w:color w:val="153D63" w:themeColor="text2" w:themeTint="E6"/>
      <w:sz w:val="22"/>
    </w:rPr>
  </w:style>
  <w:style w:type="character" w:customStyle="1" w:styleId="codeChar">
    <w:name w:val="code Char"/>
    <w:basedOn w:val="ParagraphChar"/>
    <w:link w:val="code"/>
    <w:rsid w:val="006F7468"/>
    <w:rPr>
      <w:rFonts w:ascii="Consolas" w:hAnsi="Consolas"/>
      <w:color w:val="153D63" w:themeColor="text2" w:themeTint="E6"/>
      <w:sz w:val="22"/>
      <w:shd w:val="clear" w:color="auto" w:fill="F2F2F2" w:themeFill="background1" w:themeFillShade="F2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A4A"/>
    <w:rPr>
      <w:b/>
      <w:bCs/>
      <w:smallCaps/>
      <w:color w:val="0F4761" w:themeColor="accent1" w:themeShade="BF"/>
      <w:spacing w:val="5"/>
    </w:rPr>
  </w:style>
  <w:style w:type="paragraph" w:customStyle="1" w:styleId="question">
    <w:name w:val="question"/>
    <w:basedOn w:val="Normal"/>
    <w:next w:val="answer"/>
    <w:link w:val="questionChar"/>
    <w:autoRedefine/>
    <w:qFormat/>
    <w:rsid w:val="00FA24D8"/>
    <w:pPr>
      <w:spacing w:line="360" w:lineRule="auto"/>
      <w:contextualSpacing/>
    </w:pPr>
    <w:rPr>
      <w:rFonts w:ascii="Arial" w:hAnsi="Arial"/>
      <w:b/>
      <w:color w:val="000000" w:themeColor="text1"/>
    </w:rPr>
  </w:style>
  <w:style w:type="character" w:customStyle="1" w:styleId="questionChar">
    <w:name w:val="question Char"/>
    <w:basedOn w:val="DefaultParagraphFont"/>
    <w:link w:val="question"/>
    <w:rsid w:val="00FA24D8"/>
    <w:rPr>
      <w:rFonts w:ascii="Arial" w:hAnsi="Arial"/>
      <w:b/>
      <w:color w:val="000000" w:themeColor="text1"/>
    </w:rPr>
  </w:style>
  <w:style w:type="paragraph" w:customStyle="1" w:styleId="answer">
    <w:name w:val="answer"/>
    <w:basedOn w:val="question"/>
    <w:link w:val="answerChar"/>
    <w:autoRedefine/>
    <w:qFormat/>
    <w:rsid w:val="00BA3750"/>
    <w:pPr>
      <w:ind w:left="360"/>
    </w:pPr>
    <w:rPr>
      <w:b w:val="0"/>
      <w:lang w:val="es-ES"/>
    </w:rPr>
  </w:style>
  <w:style w:type="character" w:customStyle="1" w:styleId="answerChar">
    <w:name w:val="answer Char"/>
    <w:basedOn w:val="questionChar"/>
    <w:link w:val="answer"/>
    <w:rsid w:val="00BA3750"/>
    <w:rPr>
      <w:rFonts w:ascii="Arial" w:hAnsi="Arial"/>
      <w:b w:val="0"/>
      <w:color w:val="000000" w:themeColor="text1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136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92"/>
  </w:style>
  <w:style w:type="paragraph" w:styleId="Footer">
    <w:name w:val="footer"/>
    <w:basedOn w:val="Normal"/>
    <w:link w:val="FooterChar"/>
    <w:uiPriority w:val="99"/>
    <w:unhideWhenUsed/>
    <w:rsid w:val="001369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1084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Dector</dc:creator>
  <cp:keywords/>
  <dc:description/>
  <cp:lastModifiedBy>Nestor Dector</cp:lastModifiedBy>
  <cp:revision>51</cp:revision>
  <dcterms:created xsi:type="dcterms:W3CDTF">2024-10-17T14:32:00Z</dcterms:created>
  <dcterms:modified xsi:type="dcterms:W3CDTF">2024-10-19T23:13:00Z</dcterms:modified>
</cp:coreProperties>
</file>