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5BA" w:rsidRPr="005735BA" w:rsidRDefault="005735BA" w:rsidP="005735BA">
      <w:pPr>
        <w:rPr>
          <w:rFonts w:ascii="Arial" w:hAnsi="Arial" w:cs="Arial"/>
          <w:sz w:val="24"/>
          <w:szCs w:val="24"/>
        </w:rPr>
      </w:pPr>
      <w:r w:rsidRPr="005735BA">
        <w:rPr>
          <w:rFonts w:ascii="Arial" w:hAnsi="Arial" w:cs="Arial"/>
          <w:sz w:val="24"/>
          <w:szCs w:val="24"/>
        </w:rPr>
        <w:t xml:space="preserve">1. En relación al diagrama de clases y MER decidimos suprimir en el MER la entidad “Servicio” al tomar como guía el diagrama de clases, esto porque determinamos que el Servicio solo sería un nombre (el tipo de servicio) y podría añadirse en la entidad “Turno”, sin necesidad de crear esta entidad (Servicio). </w:t>
      </w:r>
    </w:p>
    <w:p w:rsidR="005735BA" w:rsidRPr="005735BA" w:rsidRDefault="005735BA" w:rsidP="005735BA">
      <w:pPr>
        <w:rPr>
          <w:rFonts w:ascii="Arial" w:hAnsi="Arial" w:cs="Arial"/>
          <w:sz w:val="24"/>
          <w:szCs w:val="24"/>
        </w:rPr>
      </w:pPr>
      <w:r w:rsidRPr="005735BA">
        <w:rPr>
          <w:rFonts w:ascii="Arial" w:hAnsi="Arial" w:cs="Arial"/>
          <w:sz w:val="24"/>
          <w:szCs w:val="24"/>
        </w:rPr>
        <w:t xml:space="preserve">En el diagrama de clases la clase “Asignación” decidimos llamarla en el MER “Atención” que en esencia hacen lo mismo, por tal motivo tiene una relación. </w:t>
      </w:r>
    </w:p>
    <w:p w:rsidR="005735BA" w:rsidRPr="005735BA" w:rsidRDefault="005735BA" w:rsidP="005735BA">
      <w:pPr>
        <w:rPr>
          <w:rFonts w:ascii="Arial" w:hAnsi="Arial" w:cs="Arial"/>
          <w:sz w:val="24"/>
          <w:szCs w:val="24"/>
        </w:rPr>
      </w:pPr>
      <w:r w:rsidRPr="005735BA">
        <w:rPr>
          <w:rFonts w:ascii="Arial" w:hAnsi="Arial" w:cs="Arial"/>
          <w:sz w:val="24"/>
          <w:szCs w:val="24"/>
        </w:rPr>
        <w:t>2. La entidad “Atención” es la que permite realizar el registro de las atenciones.</w:t>
      </w:r>
    </w:p>
    <w:p w:rsidR="005735BA" w:rsidRPr="005735BA" w:rsidRDefault="005735BA" w:rsidP="005735BA">
      <w:pPr>
        <w:rPr>
          <w:rFonts w:ascii="Arial" w:hAnsi="Arial" w:cs="Arial"/>
          <w:sz w:val="24"/>
          <w:szCs w:val="24"/>
        </w:rPr>
      </w:pPr>
      <w:r w:rsidRPr="005735BA">
        <w:rPr>
          <w:rFonts w:ascii="Arial" w:hAnsi="Arial" w:cs="Arial"/>
          <w:sz w:val="24"/>
          <w:szCs w:val="24"/>
        </w:rPr>
        <w:t>3. Al no implementar herencia en MER se elimina la clase “Persona” y en las entidades “Asesor” y “Usuario” los atributos comunes se solicitan en cada una de las mismas.</w:t>
      </w:r>
    </w:p>
    <w:p w:rsidR="005735BA" w:rsidRPr="005735BA" w:rsidRDefault="005735BA" w:rsidP="005735BA">
      <w:pPr>
        <w:rPr>
          <w:rFonts w:ascii="Arial" w:hAnsi="Arial" w:cs="Arial"/>
          <w:sz w:val="24"/>
          <w:szCs w:val="24"/>
        </w:rPr>
      </w:pPr>
      <w:r w:rsidRPr="005735BA">
        <w:rPr>
          <w:rFonts w:ascii="Arial" w:hAnsi="Arial" w:cs="Arial"/>
          <w:sz w:val="24"/>
          <w:szCs w:val="24"/>
        </w:rPr>
        <w:t>4. En la clase “Asesor” se tienen como parámetros ‘Serv1’, ‘Serv2’ y ‘Serv3’ y otros más. Al aplicar MER la entidad “Asesor” queda sin estos parámetros porque los servicios no son directamente del Asesor sino del Puesto de trabajo.</w:t>
      </w:r>
    </w:p>
    <w:p w:rsidR="00697524" w:rsidRPr="005735BA" w:rsidRDefault="005735BA" w:rsidP="005735BA">
      <w:pPr>
        <w:rPr>
          <w:rFonts w:ascii="Arial" w:hAnsi="Arial" w:cs="Arial"/>
          <w:sz w:val="24"/>
          <w:szCs w:val="24"/>
        </w:rPr>
      </w:pPr>
      <w:r w:rsidRPr="005735BA">
        <w:rPr>
          <w:rFonts w:ascii="Arial" w:hAnsi="Arial" w:cs="Arial"/>
          <w:sz w:val="24"/>
          <w:szCs w:val="24"/>
        </w:rPr>
        <w:t>5. La clase “Asignación” tiene como parámetros ‘Turno’, ‘</w:t>
      </w:r>
      <w:proofErr w:type="spellStart"/>
      <w:r w:rsidRPr="005735BA">
        <w:rPr>
          <w:rFonts w:ascii="Arial" w:hAnsi="Arial" w:cs="Arial"/>
          <w:sz w:val="24"/>
          <w:szCs w:val="24"/>
        </w:rPr>
        <w:t>hora</w:t>
      </w:r>
      <w:bookmarkStart w:id="0" w:name="_GoBack"/>
      <w:bookmarkEnd w:id="0"/>
      <w:r w:rsidRPr="005735BA">
        <w:rPr>
          <w:rFonts w:ascii="Arial" w:hAnsi="Arial" w:cs="Arial"/>
          <w:sz w:val="24"/>
          <w:szCs w:val="24"/>
        </w:rPr>
        <w:t>Atencion</w:t>
      </w:r>
      <w:proofErr w:type="spellEnd"/>
      <w:r w:rsidRPr="005735BA">
        <w:rPr>
          <w:rFonts w:ascii="Arial" w:hAnsi="Arial" w:cs="Arial"/>
          <w:sz w:val="24"/>
          <w:szCs w:val="24"/>
        </w:rPr>
        <w:t>’ y otros más. Al pasarlo a MER no tomamos todos los parámetros de la clase “Turno” para no hacer complejo el programa sino que reemplazamos en la entidad “Atención” por un parámetro que se etiqueta ‘</w:t>
      </w:r>
      <w:proofErr w:type="spellStart"/>
      <w:r w:rsidRPr="005735BA">
        <w:rPr>
          <w:rFonts w:ascii="Arial" w:hAnsi="Arial" w:cs="Arial"/>
          <w:sz w:val="24"/>
          <w:szCs w:val="24"/>
        </w:rPr>
        <w:t>nroTurno</w:t>
      </w:r>
      <w:proofErr w:type="spellEnd"/>
      <w:r w:rsidRPr="005735BA">
        <w:rPr>
          <w:rFonts w:ascii="Arial" w:hAnsi="Arial" w:cs="Arial"/>
          <w:sz w:val="24"/>
          <w:szCs w:val="24"/>
        </w:rPr>
        <w:t>’</w:t>
      </w:r>
    </w:p>
    <w:sectPr w:rsidR="00697524" w:rsidRPr="005735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5BA"/>
    <w:rsid w:val="001256EB"/>
    <w:rsid w:val="005735BA"/>
    <w:rsid w:val="006975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8205A-4007-436B-9DF5-AC7A589F3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188</Words>
  <Characters>1039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Admin</dc:creator>
  <cp:keywords/>
  <dc:description/>
  <cp:lastModifiedBy>Usuario Admin</cp:lastModifiedBy>
  <cp:revision>1</cp:revision>
  <dcterms:created xsi:type="dcterms:W3CDTF">2019-06-01T19:43:00Z</dcterms:created>
  <dcterms:modified xsi:type="dcterms:W3CDTF">2019-06-02T00:55:00Z</dcterms:modified>
</cp:coreProperties>
</file>