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7562" w14:textId="77777777" w:rsidR="0092247A" w:rsidRDefault="0092247A" w:rsidP="0092247A">
      <w:pPr>
        <w:ind w:left="-284" w:right="-284"/>
        <w:jc w:val="center"/>
        <w:rPr>
          <w:b/>
          <w:lang w:val="es-MX"/>
        </w:rPr>
      </w:pPr>
    </w:p>
    <w:p w14:paraId="41972544" w14:textId="77777777" w:rsidR="0092247A" w:rsidRDefault="0092247A" w:rsidP="0092247A">
      <w:pPr>
        <w:ind w:left="-284" w:right="-284"/>
        <w:jc w:val="center"/>
        <w:rPr>
          <w:b/>
          <w:lang w:val="es-MX"/>
        </w:rPr>
      </w:pPr>
    </w:p>
    <w:p w14:paraId="5E7D746C" w14:textId="77777777" w:rsidR="0092247A" w:rsidRDefault="0092247A" w:rsidP="0092247A">
      <w:pPr>
        <w:ind w:left="-284" w:right="-284"/>
        <w:jc w:val="center"/>
        <w:rPr>
          <w:b/>
          <w:lang w:val="es-MX"/>
        </w:rPr>
      </w:pPr>
    </w:p>
    <w:p w14:paraId="0DE84175" w14:textId="77777777" w:rsidR="0092247A" w:rsidRDefault="0092247A" w:rsidP="0092247A">
      <w:pPr>
        <w:ind w:left="-284" w:right="-284"/>
        <w:jc w:val="center"/>
        <w:rPr>
          <w:rFonts w:cs="Calibri"/>
          <w:b/>
          <w:sz w:val="36"/>
          <w:lang w:val="es-MX"/>
        </w:rPr>
      </w:pPr>
      <w:r>
        <w:rPr>
          <w:rFonts w:cs="Calibri"/>
          <w:b/>
          <w:sz w:val="36"/>
          <w:lang w:val="es-MX"/>
        </w:rPr>
        <w:t xml:space="preserve">“ANÁLISIS NUMÉRICO I”  </w:t>
      </w:r>
    </w:p>
    <w:p w14:paraId="2223E066" w14:textId="77777777" w:rsidR="0092247A" w:rsidRDefault="0092247A" w:rsidP="0092247A">
      <w:pPr>
        <w:ind w:left="-284" w:right="-284"/>
        <w:jc w:val="center"/>
        <w:rPr>
          <w:rFonts w:cs="Calibri"/>
          <w:b/>
          <w:sz w:val="36"/>
          <w:lang w:val="es-MX"/>
        </w:rPr>
      </w:pPr>
      <w:r>
        <w:rPr>
          <w:rFonts w:cs="Calibri"/>
          <w:b/>
          <w:sz w:val="36"/>
          <w:lang w:val="es-MX"/>
        </w:rPr>
        <w:t>“MÉTODOS MATEMÁTICOS Y NUMÉRICOS”</w:t>
      </w:r>
    </w:p>
    <w:p w14:paraId="55647A0D" w14:textId="77777777" w:rsidR="0092247A" w:rsidRDefault="0092247A" w:rsidP="0092247A">
      <w:pPr>
        <w:ind w:left="-284" w:right="-284"/>
        <w:jc w:val="center"/>
        <w:rPr>
          <w:rFonts w:cs="Calibri"/>
          <w:color w:val="FFFFFF"/>
          <w:sz w:val="36"/>
          <w:szCs w:val="28"/>
          <w:lang w:val="es-MX"/>
        </w:rPr>
      </w:pPr>
      <w:r>
        <w:rPr>
          <w:rFonts w:cs="Calibri"/>
          <w:sz w:val="36"/>
          <w:szCs w:val="28"/>
          <w:lang w:val="es-MX"/>
        </w:rPr>
        <w:t>&lt;75.12&gt; &lt;95.04&gt; &lt;95.13&gt;</w:t>
      </w:r>
    </w:p>
    <w:p w14:paraId="0AAB2C21" w14:textId="77777777" w:rsidR="0092247A" w:rsidRDefault="0092247A" w:rsidP="0092247A">
      <w:pPr>
        <w:ind w:left="-284" w:right="-284"/>
        <w:jc w:val="center"/>
        <w:rPr>
          <w:rFonts w:cs="Calibri"/>
          <w:b/>
          <w:sz w:val="28"/>
          <w:szCs w:val="28"/>
          <w:lang w:val="es-MX"/>
        </w:rPr>
      </w:pPr>
    </w:p>
    <w:p w14:paraId="63C89493" w14:textId="77777777" w:rsidR="0092247A" w:rsidRDefault="0092247A" w:rsidP="0092247A">
      <w:pPr>
        <w:ind w:left="-284" w:right="-284"/>
        <w:jc w:val="center"/>
        <w:rPr>
          <w:rFonts w:cs="Calibri"/>
          <w:b/>
          <w:sz w:val="28"/>
          <w:szCs w:val="28"/>
          <w:lang w:val="es-MX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"/>
        <w:gridCol w:w="293"/>
        <w:gridCol w:w="299"/>
        <w:gridCol w:w="301"/>
        <w:gridCol w:w="134"/>
        <w:gridCol w:w="134"/>
        <w:gridCol w:w="1671"/>
        <w:gridCol w:w="142"/>
        <w:gridCol w:w="134"/>
        <w:gridCol w:w="302"/>
        <w:gridCol w:w="302"/>
        <w:gridCol w:w="302"/>
        <w:gridCol w:w="302"/>
        <w:gridCol w:w="302"/>
        <w:gridCol w:w="308"/>
        <w:gridCol w:w="305"/>
        <w:gridCol w:w="302"/>
        <w:gridCol w:w="302"/>
        <w:gridCol w:w="302"/>
        <w:gridCol w:w="302"/>
        <w:gridCol w:w="302"/>
        <w:gridCol w:w="302"/>
        <w:gridCol w:w="212"/>
        <w:gridCol w:w="90"/>
        <w:gridCol w:w="302"/>
        <w:gridCol w:w="146"/>
        <w:gridCol w:w="458"/>
        <w:gridCol w:w="302"/>
        <w:gridCol w:w="91"/>
        <w:gridCol w:w="124"/>
        <w:gridCol w:w="87"/>
        <w:gridCol w:w="47"/>
        <w:gridCol w:w="255"/>
        <w:gridCol w:w="134"/>
        <w:gridCol w:w="171"/>
        <w:gridCol w:w="174"/>
      </w:tblGrid>
      <w:tr w:rsidR="0092247A" w14:paraId="790C780C" w14:textId="77777777" w:rsidTr="00541A07">
        <w:trPr>
          <w:gridAfter w:val="4"/>
          <w:wAfter w:w="734" w:type="dxa"/>
          <w:trHeight w:val="317"/>
        </w:trPr>
        <w:tc>
          <w:tcPr>
            <w:tcW w:w="9055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8BA26" w14:textId="77777777" w:rsidR="0092247A" w:rsidRDefault="0092247A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32"/>
                <w:szCs w:val="28"/>
                <w:lang w:val="es-MX"/>
              </w:rPr>
              <w:t>DATOS DEL TRABAJO PRÁCTICO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A091E" w14:textId="77777777" w:rsidR="0092247A" w:rsidRDefault="0092247A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cs="Calibri"/>
                <w:b/>
                <w:sz w:val="28"/>
                <w:szCs w:val="28"/>
                <w:lang w:val="es-MX"/>
              </w:rPr>
            </w:pPr>
          </w:p>
        </w:tc>
      </w:tr>
      <w:tr w:rsidR="0092247A" w14:paraId="7237D13A" w14:textId="77777777" w:rsidTr="00541A07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664E6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D9EBE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43AEE5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D5F35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E44C5C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52286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0E50675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D3586E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98521E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73BBB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F653C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F88E0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F6E485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D9ED5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725A1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8F66B5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80935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A0526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487353C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11E82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4042A9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EE19C9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0415B9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63B10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8B5F7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2D93C3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2E8768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1803B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545CA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6742BB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BE07A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</w:tr>
      <w:tr w:rsidR="0092247A" w14:paraId="504C88AD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62962E" w14:textId="0E9FA29B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72"/>
                <w:szCs w:val="72"/>
                <w:lang w:val="es-MX"/>
              </w:rPr>
            </w:pPr>
            <w:r>
              <w:rPr>
                <w:rFonts w:cs="Calibri"/>
                <w:sz w:val="72"/>
                <w:szCs w:val="72"/>
                <w:lang w:val="es-MX"/>
              </w:rPr>
              <w:t>1</w:t>
            </w:r>
          </w:p>
        </w:tc>
        <w:tc>
          <w:tcPr>
            <w:tcW w:w="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7B285A12" w14:textId="3A52E220" w:rsidR="0092247A" w:rsidRDefault="00984AEF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2</w:t>
            </w:r>
          </w:p>
        </w:tc>
        <w:tc>
          <w:tcPr>
            <w:tcW w:w="13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6144BF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671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3B22980" w14:textId="1ACED5ED" w:rsidR="0092247A" w:rsidRDefault="00984AEF" w:rsidP="00984AEF">
            <w:pPr>
              <w:spacing w:before="100" w:beforeAutospacing="1" w:after="100" w:afterAutospacing="1" w:line="240" w:lineRule="auto"/>
              <w:ind w:right="-518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 xml:space="preserve">        2023</w:t>
            </w:r>
          </w:p>
        </w:tc>
        <w:tc>
          <w:tcPr>
            <w:tcW w:w="14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44EF023E" w14:textId="5B96094A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5670" w:type="dxa"/>
            <w:gridSpan w:val="21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2035F033" w14:textId="752C20EB" w:rsidR="0092247A" w:rsidRPr="00984AEF" w:rsidRDefault="00984AEF" w:rsidP="00984AEF">
            <w:pPr>
              <w:spacing w:before="100" w:beforeAutospacing="1" w:after="100" w:afterAutospacing="1" w:line="240" w:lineRule="auto"/>
              <w:ind w:right="-518"/>
              <w:rPr>
                <w:rFonts w:cs="Calibri"/>
                <w:sz w:val="28"/>
                <w:szCs w:val="28"/>
                <w:lang w:val="es-AR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Resoluci</w:t>
            </w:r>
            <w:r>
              <w:rPr>
                <w:rFonts w:cs="Calibri"/>
                <w:sz w:val="28"/>
                <w:szCs w:val="28"/>
                <w:lang w:val="es-AR"/>
              </w:rPr>
              <w:t>ón de sistema de valores de contorno</w:t>
            </w:r>
          </w:p>
        </w:tc>
      </w:tr>
      <w:tr w:rsidR="0092247A" w14:paraId="4DCF50D6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243EE0" w14:textId="77777777" w:rsidR="0092247A" w:rsidRDefault="0092247A">
            <w:pPr>
              <w:spacing w:after="0" w:line="240" w:lineRule="auto"/>
              <w:rPr>
                <w:rFonts w:cs="Calibri"/>
                <w:sz w:val="72"/>
                <w:szCs w:val="72"/>
                <w:lang w:val="es-MX"/>
              </w:rPr>
            </w:pPr>
          </w:p>
        </w:tc>
        <w:tc>
          <w:tcPr>
            <w:tcW w:w="20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08CCBAD" w14:textId="77777777" w:rsidR="0092247A" w:rsidRDefault="0092247A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AÑO</w:t>
            </w:r>
          </w:p>
        </w:tc>
        <w:tc>
          <w:tcPr>
            <w:tcW w:w="5670" w:type="dxa"/>
            <w:gridSpan w:val="21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746E7D71" w14:textId="48A82154" w:rsidR="0092247A" w:rsidRDefault="00984AEF" w:rsidP="00984AEF">
            <w:pPr>
              <w:spacing w:before="100" w:beforeAutospacing="1" w:after="100" w:afterAutospacing="1" w:line="240" w:lineRule="auto"/>
              <w:ind w:right="-518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utilizando el método SOR</w:t>
            </w:r>
          </w:p>
        </w:tc>
      </w:tr>
      <w:tr w:rsidR="0092247A" w14:paraId="438A394F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55CF417" w14:textId="77777777" w:rsidR="0092247A" w:rsidRDefault="0092247A">
            <w:pPr>
              <w:spacing w:after="0" w:line="240" w:lineRule="auto"/>
              <w:rPr>
                <w:rFonts w:cs="Calibri"/>
                <w:sz w:val="72"/>
                <w:szCs w:val="72"/>
                <w:lang w:val="es-MX"/>
              </w:rPr>
            </w:pPr>
          </w:p>
        </w:tc>
        <w:tc>
          <w:tcPr>
            <w:tcW w:w="20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0CE1BB" w14:textId="58CF72B9" w:rsidR="0092247A" w:rsidRDefault="004A6513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2</w:t>
            </w:r>
          </w:p>
        </w:tc>
        <w:tc>
          <w:tcPr>
            <w:tcW w:w="5670" w:type="dxa"/>
            <w:gridSpan w:val="21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3CB8C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</w:tr>
      <w:tr w:rsidR="0092247A" w14:paraId="783516AF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C56551" w14:textId="77777777" w:rsidR="0092247A" w:rsidRDefault="0092247A">
            <w:pPr>
              <w:spacing w:before="100" w:beforeAutospacing="1" w:after="100" w:afterAutospacing="1" w:line="240" w:lineRule="auto"/>
              <w:ind w:right="-62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TP NRO</w:t>
            </w:r>
          </w:p>
        </w:tc>
        <w:tc>
          <w:tcPr>
            <w:tcW w:w="20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7CC9132" w14:textId="77777777" w:rsidR="0092247A" w:rsidRDefault="0092247A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CUAT</w:t>
            </w:r>
          </w:p>
        </w:tc>
        <w:tc>
          <w:tcPr>
            <w:tcW w:w="5670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DEAEA8E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sz w:val="28"/>
                <w:szCs w:val="28"/>
                <w:lang w:val="es-MX"/>
              </w:rPr>
              <w:t>TEMA</w:t>
            </w:r>
          </w:p>
        </w:tc>
      </w:tr>
      <w:tr w:rsidR="0092247A" w14:paraId="1A4810F6" w14:textId="77777777" w:rsidTr="00541A07">
        <w:trPr>
          <w:gridAfter w:val="4"/>
          <w:wAfter w:w="734" w:type="dxa"/>
          <w:trHeight w:val="317"/>
        </w:trPr>
        <w:tc>
          <w:tcPr>
            <w:tcW w:w="9055" w:type="dxa"/>
            <w:gridSpan w:val="30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27B43442" w14:textId="77777777" w:rsidR="0092247A" w:rsidRDefault="0092247A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cs="Calibri"/>
                <w:b/>
                <w:sz w:val="28"/>
                <w:szCs w:val="28"/>
                <w:lang w:val="es-MX"/>
              </w:rPr>
            </w:pPr>
            <w:bookmarkStart w:id="0" w:name="OLE_LINK2"/>
            <w:bookmarkStart w:id="1" w:name="OLE_LINK1"/>
          </w:p>
          <w:p w14:paraId="4745850B" w14:textId="77777777" w:rsidR="0092247A" w:rsidRDefault="0092247A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cs="Calibri"/>
                <w:sz w:val="28"/>
                <w:szCs w:val="28"/>
                <w:lang w:val="es-MX"/>
              </w:rPr>
            </w:pPr>
            <w:r>
              <w:rPr>
                <w:rFonts w:cs="Calibri"/>
                <w:b/>
                <w:sz w:val="28"/>
                <w:szCs w:val="28"/>
                <w:lang w:val="es-MX"/>
              </w:rPr>
              <w:br/>
            </w:r>
            <w:r>
              <w:rPr>
                <w:rFonts w:cs="Calibri"/>
                <w:sz w:val="32"/>
                <w:szCs w:val="28"/>
                <w:lang w:val="es-MX"/>
              </w:rPr>
              <w:t>INTEGRANTES DEL GRUPO</w:t>
            </w:r>
          </w:p>
        </w:tc>
        <w:tc>
          <w:tcPr>
            <w:tcW w:w="13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510DD242" w14:textId="77777777" w:rsidR="0092247A" w:rsidRDefault="0092247A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cs="Calibri"/>
                <w:b/>
                <w:sz w:val="28"/>
                <w:szCs w:val="28"/>
                <w:lang w:val="es-MX"/>
              </w:rPr>
            </w:pPr>
          </w:p>
        </w:tc>
      </w:tr>
      <w:tr w:rsidR="0092247A" w14:paraId="4B1B009B" w14:textId="77777777" w:rsidTr="00541A07">
        <w:trPr>
          <w:trHeight w:val="317"/>
        </w:trPr>
        <w:tc>
          <w:tcPr>
            <w:tcW w:w="287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59BF5ED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293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DA573A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299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6F51E36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1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338E6A5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7992902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06B10E6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671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5181230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622ADA6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2109871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0590903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5F9686C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C27B3EE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3A2E69E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21A0D45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8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31FE4A1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5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036D61A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648CCFE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01ECE705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78676DE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32EF1A0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9C6151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5F242D6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09EEDA0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2B2E2F6E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6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25DE6B5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458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60C90DB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1C213F1E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3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427F168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FFFFFF"/>
              <w:left w:val="nil"/>
              <w:bottom w:val="single" w:sz="18" w:space="0" w:color="auto"/>
              <w:right w:val="nil"/>
            </w:tcBorders>
            <w:vAlign w:val="center"/>
          </w:tcPr>
          <w:p w14:paraId="208EF39C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5" w:type="dxa"/>
            <w:gridSpan w:val="2"/>
            <w:tcBorders>
              <w:top w:val="single" w:sz="4" w:space="0" w:color="FFFFFF"/>
              <w:left w:val="nil"/>
              <w:bottom w:val="single" w:sz="18" w:space="0" w:color="auto"/>
              <w:right w:val="single" w:sz="4" w:space="0" w:color="FFFFFF"/>
            </w:tcBorders>
            <w:vAlign w:val="center"/>
          </w:tcPr>
          <w:p w14:paraId="2724699C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74" w:type="dxa"/>
            <w:tcBorders>
              <w:top w:val="single" w:sz="4" w:space="0" w:color="FFFFFF"/>
              <w:left w:val="single" w:sz="4" w:space="0" w:color="FFFFFF"/>
              <w:bottom w:val="single" w:sz="18" w:space="0" w:color="auto"/>
              <w:right w:val="nil"/>
            </w:tcBorders>
          </w:tcPr>
          <w:p w14:paraId="3AF4598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bookmarkEnd w:id="0"/>
        <w:bookmarkEnd w:id="1"/>
      </w:tr>
      <w:tr w:rsidR="0092247A" w14:paraId="5C346623" w14:textId="77777777" w:rsidTr="00541A07">
        <w:trPr>
          <w:trHeight w:val="317"/>
        </w:trPr>
        <w:tc>
          <w:tcPr>
            <w:tcW w:w="1180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F32A79" w14:textId="77777777" w:rsidR="0092247A" w:rsidRDefault="0092247A">
            <w:pPr>
              <w:spacing w:before="100" w:beforeAutospacing="1" w:after="100" w:afterAutospacing="1" w:line="240" w:lineRule="auto"/>
              <w:ind w:right="-62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3CB160F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BE0B02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671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5D1ACC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7DDBFD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115261E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36441A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836E3E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CD1FF05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F311E1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A5BFF7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664716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5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65ED827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F972D4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5B1DAB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32035C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5BC264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E16405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6AF7125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39477F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1CB7BF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46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2660DF1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6D5B867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B43636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D9D9D9"/>
            </w:tcBorders>
            <w:vAlign w:val="center"/>
          </w:tcPr>
          <w:p w14:paraId="1348E872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D9D9D9"/>
              <w:bottom w:val="single" w:sz="18" w:space="0" w:color="auto"/>
              <w:right w:val="single" w:sz="4" w:space="0" w:color="D9D9D9"/>
            </w:tcBorders>
            <w:vAlign w:val="center"/>
          </w:tcPr>
          <w:p w14:paraId="6F0A0D4A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D9D9D9"/>
              <w:bottom w:val="single" w:sz="18" w:space="0" w:color="auto"/>
              <w:right w:val="single" w:sz="4" w:space="0" w:color="FFFFFF"/>
            </w:tcBorders>
            <w:vAlign w:val="center"/>
          </w:tcPr>
          <w:p w14:paraId="6FACD2B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74" w:type="dxa"/>
            <w:tcBorders>
              <w:top w:val="single" w:sz="18" w:space="0" w:color="auto"/>
              <w:left w:val="single" w:sz="4" w:space="0" w:color="FFFFFF"/>
              <w:bottom w:val="single" w:sz="18" w:space="0" w:color="auto"/>
              <w:right w:val="single" w:sz="18" w:space="0" w:color="auto"/>
            </w:tcBorders>
          </w:tcPr>
          <w:p w14:paraId="541C494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  <w:lang w:val="es-MX"/>
              </w:rPr>
            </w:pPr>
          </w:p>
        </w:tc>
      </w:tr>
      <w:tr w:rsidR="0092247A" w14:paraId="0B76DCFC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13F26C7" w14:textId="77777777" w:rsidR="0092247A" w:rsidRDefault="0092247A">
            <w:pPr>
              <w:spacing w:after="0" w:line="240" w:lineRule="auto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636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BF86D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38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4A5E60A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PADRÓN</w:t>
            </w:r>
          </w:p>
        </w:tc>
      </w:tr>
      <w:tr w:rsidR="0092247A" w14:paraId="3B33B88A" w14:textId="77777777" w:rsidTr="00541A07">
        <w:trPr>
          <w:trHeight w:val="317"/>
        </w:trPr>
        <w:tc>
          <w:tcPr>
            <w:tcW w:w="1180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0870BB" w14:textId="77777777" w:rsidR="0092247A" w:rsidRDefault="0092247A">
            <w:pPr>
              <w:spacing w:after="0" w:line="240" w:lineRule="auto"/>
              <w:rPr>
                <w:rFonts w:cs="Calibri"/>
                <w:sz w:val="28"/>
                <w:szCs w:val="28"/>
                <w:lang w:val="es-MX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60D9B72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B556C9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7332FD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4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1BE851F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505DD70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D0CF01A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463C3D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25C603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CE3699A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B573A6B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C691648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68881E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DED3CA9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13CF7E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AFE86CD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18616F4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02B61A1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B4D0431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4A68B7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440C1D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46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33590523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7926D3BF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19643E4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CB76542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2B4703E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D9D9D9"/>
            </w:tcBorders>
            <w:vAlign w:val="center"/>
          </w:tcPr>
          <w:p w14:paraId="5F42B724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74" w:type="dxa"/>
            <w:tcBorders>
              <w:top w:val="single" w:sz="18" w:space="0" w:color="auto"/>
              <w:left w:val="single" w:sz="4" w:space="0" w:color="D9D9D9"/>
              <w:bottom w:val="single" w:sz="18" w:space="0" w:color="auto"/>
              <w:right w:val="single" w:sz="18" w:space="0" w:color="auto"/>
            </w:tcBorders>
          </w:tcPr>
          <w:p w14:paraId="1D78B7E6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92247A" w14:paraId="277BDF5F" w14:textId="77777777" w:rsidTr="00541A07">
        <w:trPr>
          <w:gridAfter w:val="7"/>
          <w:wAfter w:w="992" w:type="dxa"/>
          <w:trHeight w:val="317"/>
        </w:trPr>
        <w:tc>
          <w:tcPr>
            <w:tcW w:w="1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3B52A2" w14:textId="77777777" w:rsidR="0092247A" w:rsidRDefault="0092247A">
            <w:pPr>
              <w:spacing w:before="100" w:beforeAutospacing="1" w:after="100" w:afterAutospacing="1" w:line="240" w:lineRule="auto"/>
              <w:ind w:right="-62"/>
              <w:jc w:val="center"/>
              <w:rPr>
                <w:rFonts w:cs="Calibri"/>
                <w:noProof/>
                <w:sz w:val="28"/>
                <w:szCs w:val="28"/>
                <w:lang w:val="es-AR" w:eastAsia="es-AR"/>
              </w:rPr>
            </w:pPr>
            <w:r>
              <w:rPr>
                <w:rFonts w:cs="Calibri"/>
                <w:noProof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0DDFC26" w14:textId="77777777" w:rsidR="0092247A" w:rsidRDefault="0092247A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cs="Calibri"/>
                <w:noProof/>
                <w:sz w:val="28"/>
                <w:szCs w:val="28"/>
                <w:lang w:val="es-AR" w:eastAsia="es-AR"/>
              </w:rPr>
            </w:pPr>
            <w:r>
              <w:rPr>
                <w:rFonts w:cs="Calibri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38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1F1BD7" w14:textId="77777777" w:rsidR="0092247A" w:rsidRDefault="0092247A">
            <w:pPr>
              <w:spacing w:before="100" w:beforeAutospacing="1" w:after="100" w:afterAutospacing="1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PADRÓN</w:t>
            </w:r>
          </w:p>
        </w:tc>
      </w:tr>
    </w:tbl>
    <w:p w14:paraId="5635184D" w14:textId="77777777" w:rsidR="0092247A" w:rsidRDefault="0092247A" w:rsidP="0092247A">
      <w:pPr>
        <w:spacing w:before="100" w:beforeAutospacing="1" w:after="100" w:afterAutospacing="1" w:line="240" w:lineRule="auto"/>
        <w:ind w:right="-518"/>
        <w:jc w:val="center"/>
        <w:rPr>
          <w:rFonts w:cs="Calibri"/>
          <w:sz w:val="28"/>
          <w:szCs w:val="28"/>
        </w:rPr>
      </w:pPr>
    </w:p>
    <w:p w14:paraId="08DED2C3" w14:textId="77777777" w:rsidR="00685FF7" w:rsidRDefault="00685FF7"/>
    <w:sectPr w:rsidR="00685F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9E2C" w14:textId="77777777" w:rsidR="00C627A9" w:rsidRDefault="00C627A9" w:rsidP="0092247A">
      <w:pPr>
        <w:spacing w:after="0" w:line="240" w:lineRule="auto"/>
      </w:pPr>
      <w:r>
        <w:separator/>
      </w:r>
    </w:p>
  </w:endnote>
  <w:endnote w:type="continuationSeparator" w:id="0">
    <w:p w14:paraId="1EE17ECC" w14:textId="77777777" w:rsidR="00C627A9" w:rsidRDefault="00C627A9" w:rsidP="0092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9DE2" w14:textId="77777777" w:rsidR="00C627A9" w:rsidRDefault="00C627A9" w:rsidP="0092247A">
      <w:pPr>
        <w:spacing w:after="0" w:line="240" w:lineRule="auto"/>
      </w:pPr>
      <w:r>
        <w:separator/>
      </w:r>
    </w:p>
  </w:footnote>
  <w:footnote w:type="continuationSeparator" w:id="0">
    <w:p w14:paraId="0523F5B1" w14:textId="77777777" w:rsidR="00C627A9" w:rsidRDefault="00C627A9" w:rsidP="00922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D5D6" w14:textId="25B25DBD" w:rsidR="0092247A" w:rsidRDefault="0092247A" w:rsidP="0092247A">
    <w:pPr>
      <w:pStyle w:val="Header"/>
      <w:jc w:val="center"/>
    </w:pPr>
    <w:r>
      <w:rPr>
        <w:noProof/>
      </w:rPr>
      <w:drawing>
        <wp:inline distT="0" distB="0" distL="0" distR="0" wp14:anchorId="6A5C9D3A" wp14:editId="51C8F6D6">
          <wp:extent cx="2390775" cy="771525"/>
          <wp:effectExtent l="0" t="0" r="9525" b="9525"/>
          <wp:docPr id="10703771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FF"/>
    <w:rsid w:val="004755FF"/>
    <w:rsid w:val="004A6513"/>
    <w:rsid w:val="00541A07"/>
    <w:rsid w:val="00685FF7"/>
    <w:rsid w:val="0092247A"/>
    <w:rsid w:val="00984AEF"/>
    <w:rsid w:val="00C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5A0D"/>
  <w15:chartTrackingRefBased/>
  <w15:docId w15:val="{B04FEEF2-FFD5-4F84-B68B-D6729D3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7A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7A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2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7A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5</cp:revision>
  <dcterms:created xsi:type="dcterms:W3CDTF">2023-09-18T16:28:00Z</dcterms:created>
  <dcterms:modified xsi:type="dcterms:W3CDTF">2023-09-18T16:35:00Z</dcterms:modified>
</cp:coreProperties>
</file>