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3AC9F" w14:textId="77777777" w:rsidR="00685FF7" w:rsidRPr="00FD164F" w:rsidRDefault="00685FF7">
      <w:pPr>
        <w:rPr>
          <w:rFonts w:ascii="Segoe UI" w:hAnsi="Segoe UI" w:cs="Segoe UI"/>
        </w:rPr>
      </w:pPr>
    </w:p>
    <w:p w14:paraId="398C4337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lang w:val="es-AR"/>
        </w:rPr>
      </w:pPr>
    </w:p>
    <w:p w14:paraId="4A871A9A" w14:textId="77777777" w:rsidR="009745E9" w:rsidRPr="00FD164F" w:rsidRDefault="009745E9" w:rsidP="009745E9">
      <w:pPr>
        <w:ind w:right="-284"/>
        <w:rPr>
          <w:rFonts w:ascii="Segoe UI" w:hAnsi="Segoe UI" w:cs="Segoe UI"/>
          <w:b/>
          <w:lang w:val="es-MX"/>
        </w:rPr>
      </w:pPr>
    </w:p>
    <w:p w14:paraId="3C146448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36"/>
          <w:lang w:val="es-MX"/>
        </w:rPr>
      </w:pPr>
      <w:r w:rsidRPr="00FD164F">
        <w:rPr>
          <w:rFonts w:ascii="Segoe UI" w:hAnsi="Segoe UI" w:cs="Segoe UI"/>
          <w:b/>
          <w:sz w:val="36"/>
          <w:lang w:val="es-MX"/>
        </w:rPr>
        <w:t xml:space="preserve">“ANÁLISIS NUMÉRICO I”  </w:t>
      </w:r>
    </w:p>
    <w:p w14:paraId="7557EBEE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36"/>
          <w:lang w:val="es-MX"/>
        </w:rPr>
      </w:pPr>
      <w:r w:rsidRPr="00FD164F">
        <w:rPr>
          <w:rFonts w:ascii="Segoe UI" w:hAnsi="Segoe UI" w:cs="Segoe UI"/>
          <w:b/>
          <w:sz w:val="36"/>
          <w:lang w:val="es-MX"/>
        </w:rPr>
        <w:t>“MÉTODOS MATEMÁTICOS Y NUMÉRICOS”</w:t>
      </w:r>
    </w:p>
    <w:p w14:paraId="4902F821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color w:val="FFFFFF"/>
          <w:sz w:val="36"/>
          <w:szCs w:val="28"/>
          <w:lang w:val="es-MX"/>
        </w:rPr>
      </w:pPr>
      <w:r w:rsidRPr="00FD164F">
        <w:rPr>
          <w:rFonts w:ascii="Segoe UI" w:hAnsi="Segoe UI" w:cs="Segoe UI"/>
          <w:sz w:val="36"/>
          <w:szCs w:val="28"/>
          <w:lang w:val="es-MX"/>
        </w:rPr>
        <w:t xml:space="preserve">&lt;75.12&gt; </w:t>
      </w:r>
    </w:p>
    <w:p w14:paraId="11F5EEC5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28"/>
          <w:szCs w:val="28"/>
          <w:lang w:val="es-MX"/>
        </w:rPr>
      </w:pPr>
    </w:p>
    <w:p w14:paraId="22D5BACF" w14:textId="77777777" w:rsidR="009745E9" w:rsidRPr="00FD164F" w:rsidRDefault="009745E9" w:rsidP="009745E9">
      <w:pPr>
        <w:ind w:left="-284" w:right="-284"/>
        <w:jc w:val="center"/>
        <w:rPr>
          <w:rFonts w:ascii="Segoe UI" w:hAnsi="Segoe UI" w:cs="Segoe UI"/>
          <w:b/>
          <w:sz w:val="28"/>
          <w:szCs w:val="28"/>
          <w:lang w:val="es-MX"/>
        </w:rPr>
      </w:pP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7"/>
        <w:gridCol w:w="293"/>
        <w:gridCol w:w="300"/>
        <w:gridCol w:w="304"/>
        <w:gridCol w:w="135"/>
        <w:gridCol w:w="135"/>
        <w:gridCol w:w="1680"/>
        <w:gridCol w:w="149"/>
        <w:gridCol w:w="135"/>
        <w:gridCol w:w="304"/>
        <w:gridCol w:w="304"/>
        <w:gridCol w:w="304"/>
        <w:gridCol w:w="304"/>
        <w:gridCol w:w="304"/>
        <w:gridCol w:w="310"/>
        <w:gridCol w:w="307"/>
        <w:gridCol w:w="304"/>
        <w:gridCol w:w="304"/>
        <w:gridCol w:w="304"/>
        <w:gridCol w:w="471"/>
        <w:gridCol w:w="137"/>
        <w:gridCol w:w="304"/>
        <w:gridCol w:w="304"/>
        <w:gridCol w:w="304"/>
        <w:gridCol w:w="146"/>
        <w:gridCol w:w="461"/>
        <w:gridCol w:w="304"/>
        <w:gridCol w:w="237"/>
        <w:gridCol w:w="67"/>
        <w:gridCol w:w="67"/>
        <w:gridCol w:w="237"/>
        <w:gridCol w:w="135"/>
        <w:gridCol w:w="707"/>
      </w:tblGrid>
      <w:tr w:rsidR="009745E9" w:rsidRPr="00FD164F" w14:paraId="44F86ECD" w14:textId="77777777" w:rsidTr="00CC0C6F">
        <w:trPr>
          <w:gridAfter w:val="3"/>
          <w:wAfter w:w="1079" w:type="dxa"/>
          <w:trHeight w:val="333"/>
        </w:trPr>
        <w:tc>
          <w:tcPr>
            <w:tcW w:w="9135" w:type="dxa"/>
            <w:gridSpan w:val="2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6C565C" w14:textId="5C11FD15" w:rsidR="009745E9" w:rsidRPr="00FD164F" w:rsidRDefault="00CC0C6F" w:rsidP="00CC0C6F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 xml:space="preserve">                  </w:t>
            </w:r>
            <w:r w:rsidR="009745E9"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>DATOS DEL TRABAJO PRÁCTICO</w:t>
            </w:r>
          </w:p>
        </w:tc>
        <w:tc>
          <w:tcPr>
            <w:tcW w:w="1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A0C58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b/>
                <w:sz w:val="28"/>
                <w:szCs w:val="28"/>
                <w:lang w:val="es-MX"/>
              </w:rPr>
            </w:pPr>
          </w:p>
        </w:tc>
      </w:tr>
      <w:tr w:rsidR="00CC0C6F" w:rsidRPr="00FD164F" w14:paraId="0A49E271" w14:textId="77777777" w:rsidTr="00CC0C6F">
        <w:trPr>
          <w:trHeight w:val="333"/>
        </w:trPr>
        <w:tc>
          <w:tcPr>
            <w:tcW w:w="28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9BF785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178F24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F388F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DAA9F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3B7966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5123BF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7947728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5AC2B5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907CBC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B22427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2C5D156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A0B6E3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38FB3E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AF59E2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BC1141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92D5D32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5D3E14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02342D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3C8B13D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544375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750CF28D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C2108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C009D8E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EA8FEE5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0447546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3F7E02FB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604531E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999034C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30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5E206F45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35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1D59A32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70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12D4D70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</w:tr>
      <w:tr w:rsidR="009745E9" w:rsidRPr="00FD164F" w14:paraId="53258F34" w14:textId="77777777" w:rsidTr="00CC0C6F">
        <w:trPr>
          <w:trHeight w:val="333"/>
        </w:trPr>
        <w:tc>
          <w:tcPr>
            <w:tcW w:w="1184" w:type="dxa"/>
            <w:gridSpan w:val="4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F80B3AF" w14:textId="5FA1C511" w:rsidR="009745E9" w:rsidRPr="00FD164F" w:rsidRDefault="005B7BBD" w:rsidP="005B7BBD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72"/>
                <w:szCs w:val="72"/>
                <w:lang w:val="es-MX"/>
              </w:rPr>
            </w:pPr>
            <w:r>
              <w:rPr>
                <w:rFonts w:ascii="Segoe UI" w:hAnsi="Segoe UI" w:cs="Segoe UI"/>
                <w:sz w:val="72"/>
                <w:szCs w:val="72"/>
                <w:lang w:val="es-MX"/>
              </w:rPr>
              <w:t xml:space="preserve">  </w:t>
            </w:r>
            <w:r w:rsidR="009745E9" w:rsidRPr="00FD164F">
              <w:rPr>
                <w:rFonts w:ascii="Segoe UI" w:hAnsi="Segoe UI" w:cs="Segoe UI"/>
                <w:sz w:val="72"/>
                <w:szCs w:val="72"/>
                <w:lang w:val="es-MX"/>
              </w:rPr>
              <w:t>1</w:t>
            </w:r>
          </w:p>
        </w:tc>
        <w:tc>
          <w:tcPr>
            <w:tcW w:w="1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14:paraId="177A27FA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2</w:t>
            </w:r>
          </w:p>
        </w:tc>
        <w:tc>
          <w:tcPr>
            <w:tcW w:w="135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445C6EC6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1680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14:paraId="29126A50" w14:textId="198D2429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 xml:space="preserve">      2023</w:t>
            </w:r>
          </w:p>
        </w:tc>
        <w:tc>
          <w:tcPr>
            <w:tcW w:w="14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14:paraId="4285445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  <w:tc>
          <w:tcPr>
            <w:tcW w:w="7065" w:type="dxa"/>
            <w:gridSpan w:val="25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0D9CCB07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28"/>
                <w:szCs w:val="28"/>
                <w:lang w:val="es-AR"/>
              </w:rPr>
            </w:pPr>
            <w:proofErr w:type="spellStart"/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Resoluci</w:t>
            </w:r>
            <w:proofErr w:type="spellEnd"/>
            <w:r w:rsidRPr="00FD164F">
              <w:rPr>
                <w:rFonts w:ascii="Segoe UI" w:hAnsi="Segoe UI" w:cs="Segoe UI"/>
                <w:sz w:val="28"/>
                <w:szCs w:val="28"/>
                <w:lang w:val="es-AR"/>
              </w:rPr>
              <w:t>ón de sistema de valores de contorno</w:t>
            </w:r>
          </w:p>
        </w:tc>
      </w:tr>
      <w:tr w:rsidR="009745E9" w:rsidRPr="00FD164F" w14:paraId="0AE1BC7D" w14:textId="77777777" w:rsidTr="00CC0C6F">
        <w:trPr>
          <w:trHeight w:val="333"/>
        </w:trPr>
        <w:tc>
          <w:tcPr>
            <w:tcW w:w="1184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2F3988D" w14:textId="77777777" w:rsidR="009745E9" w:rsidRPr="00FD164F" w:rsidRDefault="009745E9" w:rsidP="000557D9">
            <w:pPr>
              <w:spacing w:after="0" w:line="240" w:lineRule="auto"/>
              <w:rPr>
                <w:rFonts w:ascii="Segoe UI" w:hAnsi="Segoe UI" w:cs="Segoe UI"/>
                <w:sz w:val="72"/>
                <w:szCs w:val="72"/>
                <w:lang w:val="es-MX"/>
              </w:rPr>
            </w:pPr>
          </w:p>
        </w:tc>
        <w:tc>
          <w:tcPr>
            <w:tcW w:w="20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30512F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AÑO</w:t>
            </w:r>
          </w:p>
        </w:tc>
        <w:tc>
          <w:tcPr>
            <w:tcW w:w="7065" w:type="dxa"/>
            <w:gridSpan w:val="25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14:paraId="76A74A7E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utilizando el método SOR</w:t>
            </w:r>
          </w:p>
        </w:tc>
      </w:tr>
      <w:tr w:rsidR="009745E9" w:rsidRPr="00FD164F" w14:paraId="3137131B" w14:textId="77777777" w:rsidTr="00CC0C6F">
        <w:trPr>
          <w:trHeight w:val="333"/>
        </w:trPr>
        <w:tc>
          <w:tcPr>
            <w:tcW w:w="1184" w:type="dxa"/>
            <w:gridSpan w:val="4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108AC81" w14:textId="77777777" w:rsidR="009745E9" w:rsidRPr="00FD164F" w:rsidRDefault="009745E9" w:rsidP="000557D9">
            <w:pPr>
              <w:spacing w:after="0" w:line="240" w:lineRule="auto"/>
              <w:rPr>
                <w:rFonts w:ascii="Segoe UI" w:hAnsi="Segoe UI" w:cs="Segoe UI"/>
                <w:sz w:val="72"/>
                <w:szCs w:val="72"/>
                <w:lang w:val="es-MX"/>
              </w:rPr>
            </w:pPr>
          </w:p>
        </w:tc>
        <w:tc>
          <w:tcPr>
            <w:tcW w:w="20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4CE80F8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2</w:t>
            </w:r>
          </w:p>
        </w:tc>
        <w:tc>
          <w:tcPr>
            <w:tcW w:w="7065" w:type="dxa"/>
            <w:gridSpan w:val="25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367519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518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</w:p>
        </w:tc>
      </w:tr>
      <w:tr w:rsidR="009745E9" w:rsidRPr="00FD164F" w14:paraId="7211DDCA" w14:textId="77777777" w:rsidTr="00CC0C6F">
        <w:trPr>
          <w:trHeight w:val="333"/>
        </w:trPr>
        <w:tc>
          <w:tcPr>
            <w:tcW w:w="1184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8E4B02D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6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TP NRO</w:t>
            </w:r>
          </w:p>
        </w:tc>
        <w:tc>
          <w:tcPr>
            <w:tcW w:w="209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477F1E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right="-132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CUAT</w:t>
            </w:r>
          </w:p>
        </w:tc>
        <w:tc>
          <w:tcPr>
            <w:tcW w:w="7065" w:type="dxa"/>
            <w:gridSpan w:val="2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9E49AC3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sz w:val="28"/>
                <w:szCs w:val="28"/>
                <w:lang w:val="es-MX"/>
              </w:rPr>
              <w:t>TEMA</w:t>
            </w:r>
          </w:p>
        </w:tc>
      </w:tr>
      <w:tr w:rsidR="009745E9" w:rsidRPr="00FD164F" w14:paraId="3BDDEC23" w14:textId="77777777" w:rsidTr="00CC0C6F">
        <w:trPr>
          <w:gridAfter w:val="3"/>
          <w:wAfter w:w="1079" w:type="dxa"/>
          <w:trHeight w:val="333"/>
        </w:trPr>
        <w:tc>
          <w:tcPr>
            <w:tcW w:w="9135" w:type="dxa"/>
            <w:gridSpan w:val="28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vAlign w:val="center"/>
          </w:tcPr>
          <w:p w14:paraId="32767C01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b/>
                <w:sz w:val="28"/>
                <w:szCs w:val="28"/>
                <w:lang w:val="es-MX"/>
              </w:rPr>
            </w:pPr>
            <w:bookmarkStart w:id="0" w:name="OLE_LINK2"/>
            <w:bookmarkStart w:id="1" w:name="OLE_LINK1"/>
          </w:p>
          <w:p w14:paraId="06800251" w14:textId="3926FBA6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sz w:val="28"/>
                <w:szCs w:val="28"/>
                <w:lang w:val="es-MX"/>
              </w:rPr>
            </w:pPr>
            <w:r w:rsidRPr="00FD164F">
              <w:rPr>
                <w:rFonts w:ascii="Segoe UI" w:hAnsi="Segoe UI" w:cs="Segoe UI"/>
                <w:b/>
                <w:sz w:val="28"/>
                <w:szCs w:val="28"/>
                <w:lang w:val="es-MX"/>
              </w:rPr>
              <w:br/>
            </w:r>
            <w:r w:rsidR="00CC0C6F"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 xml:space="preserve">                 </w:t>
            </w:r>
            <w:r w:rsidRPr="00FD164F">
              <w:rPr>
                <w:rFonts w:ascii="Segoe UI" w:hAnsi="Segoe UI" w:cs="Segoe UI"/>
                <w:sz w:val="32"/>
                <w:szCs w:val="28"/>
                <w:lang w:val="es-MX"/>
              </w:rPr>
              <w:t>INTEGRANTES DEL GRUPO</w:t>
            </w:r>
          </w:p>
        </w:tc>
        <w:tc>
          <w:tcPr>
            <w:tcW w:w="134" w:type="dxa"/>
            <w:gridSpan w:val="2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</w:tcPr>
          <w:p w14:paraId="77E589A1" w14:textId="77777777" w:rsidR="009745E9" w:rsidRPr="00FD164F" w:rsidRDefault="009745E9" w:rsidP="000557D9">
            <w:pPr>
              <w:spacing w:before="100" w:beforeAutospacing="1" w:after="100" w:afterAutospacing="1" w:line="240" w:lineRule="auto"/>
              <w:ind w:left="-284" w:right="-284"/>
              <w:jc w:val="center"/>
              <w:rPr>
                <w:rFonts w:ascii="Segoe UI" w:hAnsi="Segoe UI" w:cs="Segoe UI"/>
                <w:b/>
                <w:sz w:val="28"/>
                <w:szCs w:val="28"/>
                <w:lang w:val="es-MX"/>
              </w:rPr>
            </w:pPr>
          </w:p>
        </w:tc>
      </w:tr>
      <w:bookmarkEnd w:id="0"/>
      <w:bookmarkEnd w:id="1"/>
    </w:tbl>
    <w:p w14:paraId="4BB8BDED" w14:textId="77777777" w:rsidR="009745E9" w:rsidRPr="00FD164F" w:rsidRDefault="009745E9" w:rsidP="009745E9">
      <w:pPr>
        <w:rPr>
          <w:rFonts w:ascii="Segoe UI" w:hAnsi="Segoe UI" w:cs="Segoe UI"/>
        </w:rPr>
      </w:pPr>
    </w:p>
    <w:p w14:paraId="095B0451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  <w:r w:rsidRPr="00FD164F">
        <w:rPr>
          <w:rFonts w:ascii="Segoe UI" w:hAnsi="Segoe UI" w:cs="Segoe UI"/>
          <w:sz w:val="32"/>
          <w:szCs w:val="32"/>
          <w:lang w:val="es-AR"/>
        </w:rPr>
        <w:t>Integrantes: 1</w:t>
      </w:r>
    </w:p>
    <w:p w14:paraId="03C15B64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  <w:lang w:val="es-AR"/>
        </w:rPr>
      </w:pPr>
      <w:r w:rsidRPr="00FD164F">
        <w:rPr>
          <w:rFonts w:ascii="Segoe UI" w:hAnsi="Segoe UI" w:cs="Segoe UI"/>
          <w:sz w:val="32"/>
          <w:szCs w:val="32"/>
          <w:lang w:val="es-AR"/>
        </w:rPr>
        <w:t>Apellido, Nombre (1): Palavecino Arnold, Nestor Fabian</w:t>
      </w:r>
    </w:p>
    <w:p w14:paraId="2BDBB524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</w:rPr>
      </w:pPr>
      <w:r w:rsidRPr="00FD164F">
        <w:rPr>
          <w:rFonts w:ascii="Segoe UI" w:hAnsi="Segoe UI" w:cs="Segoe UI"/>
          <w:sz w:val="32"/>
          <w:szCs w:val="32"/>
          <w:lang w:val="es-AR"/>
        </w:rPr>
        <w:t>Padrón</w:t>
      </w:r>
      <w:r w:rsidRPr="00FD164F">
        <w:rPr>
          <w:rFonts w:ascii="Segoe UI" w:hAnsi="Segoe UI" w:cs="Segoe UI"/>
          <w:sz w:val="32"/>
          <w:szCs w:val="32"/>
        </w:rPr>
        <w:t>: 108244</w:t>
      </w:r>
    </w:p>
    <w:p w14:paraId="26C0E731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</w:rPr>
      </w:pPr>
    </w:p>
    <w:p w14:paraId="517216B8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</w:rPr>
      </w:pPr>
    </w:p>
    <w:p w14:paraId="20DE7B78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</w:rPr>
      </w:pPr>
    </w:p>
    <w:p w14:paraId="12337048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</w:rPr>
      </w:pPr>
    </w:p>
    <w:p w14:paraId="5A672AC9" w14:textId="77777777" w:rsidR="009745E9" w:rsidRPr="00FD164F" w:rsidRDefault="009745E9" w:rsidP="009745E9">
      <w:pPr>
        <w:pStyle w:val="ListParagraph"/>
        <w:rPr>
          <w:rFonts w:ascii="Segoe UI" w:hAnsi="Segoe UI" w:cs="Segoe UI"/>
          <w:sz w:val="32"/>
          <w:szCs w:val="32"/>
        </w:rPr>
      </w:pPr>
    </w:p>
    <w:p w14:paraId="39F8873B" w14:textId="097886AD" w:rsidR="009745E9" w:rsidRPr="00FD164F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FD164F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lastRenderedPageBreak/>
        <w:t>INTRO</w:t>
      </w:r>
    </w:p>
    <w:p w14:paraId="1A873FC6" w14:textId="51A642B4" w:rsidR="00FD164F" w:rsidRPr="00FD164F" w:rsidRDefault="00FD164F">
      <w:pPr>
        <w:rPr>
          <w:rFonts w:ascii="Segoe UI" w:hAnsi="Segoe UI" w:cs="Segoe UI"/>
        </w:rPr>
      </w:pPr>
      <w:r w:rsidRPr="00FD164F">
        <w:rPr>
          <w:rFonts w:ascii="Segoe UI" w:hAnsi="Segoe UI" w:cs="Segoe UI"/>
        </w:rPr>
        <w:t>A</w:t>
      </w:r>
    </w:p>
    <w:p w14:paraId="7D172017" w14:textId="77777777" w:rsidR="00FD164F" w:rsidRPr="00FD164F" w:rsidRDefault="00FD164F">
      <w:pPr>
        <w:rPr>
          <w:rFonts w:ascii="Segoe UI" w:hAnsi="Segoe UI" w:cs="Segoe UI"/>
        </w:rPr>
      </w:pPr>
    </w:p>
    <w:p w14:paraId="24EE7F22" w14:textId="77777777" w:rsidR="00FD164F" w:rsidRPr="00FD164F" w:rsidRDefault="00FD164F">
      <w:pPr>
        <w:rPr>
          <w:rFonts w:ascii="Segoe UI" w:hAnsi="Segoe UI" w:cs="Segoe UI"/>
        </w:rPr>
      </w:pPr>
    </w:p>
    <w:p w14:paraId="094E9B08" w14:textId="5F5D0D24" w:rsidR="00FD164F" w:rsidRPr="00FD164F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FD164F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>OBJETIVOS</w:t>
      </w:r>
    </w:p>
    <w:p w14:paraId="54FE598D" w14:textId="3CBE5C47" w:rsidR="00FD164F" w:rsidRPr="00FD164F" w:rsidRDefault="00FD164F">
      <w:pPr>
        <w:rPr>
          <w:rFonts w:ascii="Segoe UI" w:hAnsi="Segoe UI" w:cs="Segoe UI"/>
        </w:rPr>
      </w:pPr>
      <w:r w:rsidRPr="00FD164F">
        <w:rPr>
          <w:rFonts w:ascii="Segoe UI" w:hAnsi="Segoe UI" w:cs="Segoe UI"/>
        </w:rPr>
        <w:t>A</w:t>
      </w:r>
    </w:p>
    <w:p w14:paraId="6DB2342B" w14:textId="77777777" w:rsidR="00FD164F" w:rsidRPr="00FD164F" w:rsidRDefault="00FD164F">
      <w:pPr>
        <w:rPr>
          <w:rFonts w:ascii="Segoe UI" w:hAnsi="Segoe UI" w:cs="Segoe UI"/>
        </w:rPr>
      </w:pPr>
    </w:p>
    <w:p w14:paraId="4B22A59D" w14:textId="77777777" w:rsidR="00FD164F" w:rsidRPr="00FD164F" w:rsidRDefault="00FD164F">
      <w:pPr>
        <w:rPr>
          <w:rFonts w:ascii="Segoe UI" w:hAnsi="Segoe UI" w:cs="Segoe UI"/>
        </w:rPr>
      </w:pPr>
    </w:p>
    <w:p w14:paraId="0C533CE9" w14:textId="6F88261C" w:rsidR="00FD164F" w:rsidRPr="00FD164F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FD164F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>DESARROLLO</w:t>
      </w:r>
    </w:p>
    <w:p w14:paraId="6ACBF673" w14:textId="2DBA8287" w:rsidR="00FD164F" w:rsidRPr="00FD164F" w:rsidRDefault="00FD164F">
      <w:pPr>
        <w:rPr>
          <w:rFonts w:ascii="Segoe UI" w:hAnsi="Segoe UI" w:cs="Segoe UI"/>
        </w:rPr>
      </w:pPr>
      <w:r w:rsidRPr="00FD164F">
        <w:rPr>
          <w:rFonts w:ascii="Segoe UI" w:hAnsi="Segoe UI" w:cs="Segoe UI"/>
        </w:rPr>
        <w:t>A</w:t>
      </w:r>
    </w:p>
    <w:p w14:paraId="763909E9" w14:textId="77777777" w:rsidR="00FD164F" w:rsidRPr="00FD164F" w:rsidRDefault="00FD164F">
      <w:pPr>
        <w:rPr>
          <w:rFonts w:ascii="Segoe UI" w:hAnsi="Segoe UI" w:cs="Segoe UI"/>
        </w:rPr>
      </w:pPr>
    </w:p>
    <w:p w14:paraId="51964E4B" w14:textId="77777777" w:rsidR="00FD164F" w:rsidRPr="00FD164F" w:rsidRDefault="00FD164F">
      <w:pPr>
        <w:rPr>
          <w:rFonts w:ascii="Segoe UI" w:hAnsi="Segoe UI" w:cs="Segoe UI"/>
        </w:rPr>
      </w:pPr>
    </w:p>
    <w:p w14:paraId="3A714F9A" w14:textId="1F94C459" w:rsidR="00FD164F" w:rsidRPr="00FD164F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FD164F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>ANEXO I</w:t>
      </w:r>
    </w:p>
    <w:p w14:paraId="317571F6" w14:textId="01A1BE97" w:rsidR="00FD164F" w:rsidRPr="00FD164F" w:rsidRDefault="00FD164F">
      <w:pPr>
        <w:rPr>
          <w:rFonts w:ascii="Segoe UI" w:hAnsi="Segoe UI" w:cs="Segoe UI"/>
        </w:rPr>
      </w:pPr>
      <w:r w:rsidRPr="00FD164F">
        <w:rPr>
          <w:rFonts w:ascii="Segoe UI" w:hAnsi="Segoe UI" w:cs="Segoe UI"/>
        </w:rPr>
        <w:t>A</w:t>
      </w:r>
    </w:p>
    <w:p w14:paraId="299CB5B1" w14:textId="77777777" w:rsidR="00FD164F" w:rsidRPr="00FD164F" w:rsidRDefault="00FD164F">
      <w:pPr>
        <w:rPr>
          <w:rFonts w:ascii="Segoe UI" w:hAnsi="Segoe UI" w:cs="Segoe UI"/>
        </w:rPr>
      </w:pPr>
    </w:p>
    <w:p w14:paraId="423AAF7A" w14:textId="77777777" w:rsidR="00FD164F" w:rsidRPr="00FD164F" w:rsidRDefault="00FD164F">
      <w:pPr>
        <w:rPr>
          <w:rFonts w:ascii="Segoe UI" w:hAnsi="Segoe UI" w:cs="Segoe UI"/>
        </w:rPr>
      </w:pPr>
    </w:p>
    <w:p w14:paraId="3510F471" w14:textId="43D480B9" w:rsidR="00FD164F" w:rsidRPr="00FD164F" w:rsidRDefault="00FD164F">
      <w:pPr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</w:pPr>
      <w:r w:rsidRPr="00FD164F">
        <w:rPr>
          <w:rFonts w:ascii="Segoe UI" w:hAnsi="Segoe UI" w:cs="Segoe UI"/>
          <w:b/>
          <w:bCs/>
          <w:color w:val="2F5496" w:themeColor="accent1" w:themeShade="BF"/>
          <w:sz w:val="40"/>
          <w:szCs w:val="40"/>
        </w:rPr>
        <w:t>ANEXO II</w:t>
      </w:r>
    </w:p>
    <w:p w14:paraId="0ABAF22F" w14:textId="03B0968E" w:rsidR="009745E9" w:rsidRPr="00FD164F" w:rsidRDefault="00FD164F">
      <w:pPr>
        <w:rPr>
          <w:rFonts w:ascii="Segoe UI" w:hAnsi="Segoe UI" w:cs="Segoe UI"/>
        </w:rPr>
      </w:pPr>
      <w:r w:rsidRPr="00FD164F">
        <w:rPr>
          <w:rFonts w:ascii="Segoe UI" w:hAnsi="Segoe UI" w:cs="Segoe UI"/>
        </w:rPr>
        <w:t>A</w:t>
      </w:r>
    </w:p>
    <w:sectPr w:rsidR="009745E9" w:rsidRPr="00FD164F" w:rsidSect="009745E9">
      <w:headerReference w:type="default" r:id="rId6"/>
      <w:headerReference w:type="first" r:id="rId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525EB" w14:textId="77777777" w:rsidR="00EB5898" w:rsidRDefault="00EB5898" w:rsidP="009745E9">
      <w:pPr>
        <w:spacing w:after="0" w:line="240" w:lineRule="auto"/>
      </w:pPr>
      <w:r>
        <w:separator/>
      </w:r>
    </w:p>
  </w:endnote>
  <w:endnote w:type="continuationSeparator" w:id="0">
    <w:p w14:paraId="378ED366" w14:textId="77777777" w:rsidR="00EB5898" w:rsidRDefault="00EB5898" w:rsidP="0097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B3391" w14:textId="77777777" w:rsidR="00EB5898" w:rsidRDefault="00EB5898" w:rsidP="009745E9">
      <w:pPr>
        <w:spacing w:after="0" w:line="240" w:lineRule="auto"/>
      </w:pPr>
      <w:r>
        <w:separator/>
      </w:r>
    </w:p>
  </w:footnote>
  <w:footnote w:type="continuationSeparator" w:id="0">
    <w:p w14:paraId="1B1990FA" w14:textId="77777777" w:rsidR="00EB5898" w:rsidRDefault="00EB5898" w:rsidP="00974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077F" w14:textId="61D1D5A9" w:rsidR="009745E9" w:rsidRDefault="009745E9" w:rsidP="009745E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6D30F" w14:textId="73F24C0B" w:rsidR="009745E9" w:rsidRDefault="009745E9" w:rsidP="009745E9">
    <w:pPr>
      <w:pStyle w:val="Header"/>
      <w:jc w:val="center"/>
    </w:pPr>
    <w:r>
      <w:rPr>
        <w:noProof/>
      </w:rPr>
      <w:drawing>
        <wp:inline distT="0" distB="0" distL="0" distR="0" wp14:anchorId="315C2953" wp14:editId="37AA1B36">
          <wp:extent cx="2390775" cy="771525"/>
          <wp:effectExtent l="0" t="0" r="9525" b="9525"/>
          <wp:docPr id="1402192655" name="Picture 14021926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9077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E9"/>
    <w:rsid w:val="00296FE0"/>
    <w:rsid w:val="003B0039"/>
    <w:rsid w:val="005B7BBD"/>
    <w:rsid w:val="00685FF7"/>
    <w:rsid w:val="009745E9"/>
    <w:rsid w:val="00CC0C6F"/>
    <w:rsid w:val="00EB5898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553EAA"/>
  <w15:chartTrackingRefBased/>
  <w15:docId w15:val="{592BAF04-504E-48D2-AE5A-1292AF085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E9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5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5E9"/>
    <w:rPr>
      <w:rFonts w:ascii="Calibri" w:eastAsia="Calibri" w:hAnsi="Calibri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74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5E9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</dc:creator>
  <cp:keywords/>
  <dc:description/>
  <cp:lastModifiedBy>Nestor</cp:lastModifiedBy>
  <cp:revision>7</cp:revision>
  <dcterms:created xsi:type="dcterms:W3CDTF">2023-09-24T15:32:00Z</dcterms:created>
  <dcterms:modified xsi:type="dcterms:W3CDTF">2023-09-24T15:38:00Z</dcterms:modified>
</cp:coreProperties>
</file>