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C6105" w14:textId="241351C2" w:rsidR="00233FEC" w:rsidRDefault="00233FEC" w:rsidP="00233F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Documentación general del proyecto</w:t>
      </w:r>
    </w:p>
    <w:p w14:paraId="39E830A3" w14:textId="77777777" w:rsidR="00233FEC" w:rsidRDefault="00233FEC">
      <w:pPr>
        <w:rPr>
          <w:b/>
          <w:bCs/>
          <w:sz w:val="28"/>
          <w:szCs w:val="28"/>
        </w:rPr>
      </w:pPr>
    </w:p>
    <w:p w14:paraId="40B5C71C" w14:textId="0A42A608" w:rsidR="006530BD" w:rsidRPr="00233FEC" w:rsidRDefault="00E654FA">
      <w:pPr>
        <w:rPr>
          <w:b/>
          <w:bCs/>
          <w:sz w:val="28"/>
          <w:szCs w:val="28"/>
        </w:rPr>
      </w:pPr>
      <w:r w:rsidRPr="00233FEC">
        <w:rPr>
          <w:b/>
          <w:bCs/>
          <w:sz w:val="28"/>
          <w:szCs w:val="28"/>
        </w:rPr>
        <w:t>Diagrama de proceso</w:t>
      </w:r>
    </w:p>
    <w:p w14:paraId="3A69FA20" w14:textId="77777777" w:rsidR="00AB1EDD" w:rsidRDefault="00AB1EDD" w:rsidP="00AB1EDD">
      <w:r>
        <w:t>El siguiente diagrama de proceso realiza el tramite de la información de la superintendencia de industria y comercio para obtener la trazabilidad de los datos de los empleados y terceros.</w:t>
      </w:r>
    </w:p>
    <w:p w14:paraId="25DF31E8" w14:textId="7AD06E9A" w:rsidR="00E654FA" w:rsidRDefault="00AB1EDD" w:rsidP="00AB1EDD">
      <w:r>
        <w:rPr>
          <w:noProof/>
        </w:rPr>
        <w:drawing>
          <wp:inline distT="0" distB="0" distL="0" distR="0" wp14:anchorId="5FE2E5BD" wp14:editId="114808B0">
            <wp:extent cx="5612130" cy="54959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0953" w14:textId="2CD840DB" w:rsidR="00233FEC" w:rsidRDefault="00233FEC" w:rsidP="00AB1EDD"/>
    <w:p w14:paraId="7F3CDBA9" w14:textId="5CC3D4E2" w:rsidR="00233FEC" w:rsidRDefault="00233FEC" w:rsidP="00AB1EDD"/>
    <w:p w14:paraId="5FCAD0EB" w14:textId="77777777" w:rsidR="00233FEC" w:rsidRDefault="00233FEC" w:rsidP="00AB1EDD"/>
    <w:p w14:paraId="4395DB7B" w14:textId="77777777" w:rsidR="00233FEC" w:rsidRDefault="00233FEC" w:rsidP="00AB1EDD"/>
    <w:p w14:paraId="5964ECAA" w14:textId="4AE60C83" w:rsidR="00233FEC" w:rsidRPr="00233FEC" w:rsidRDefault="00233FEC" w:rsidP="00AB1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UML</w:t>
      </w:r>
    </w:p>
    <w:p w14:paraId="375E05EA" w14:textId="04F7AD32" w:rsidR="00233FEC" w:rsidRDefault="00233FEC" w:rsidP="00AB1EDD">
      <w:r>
        <w:t>A continuación, se ilustra el diagrama de casos de uso para la implementación del proyecto.</w:t>
      </w:r>
    </w:p>
    <w:p w14:paraId="7B823592" w14:textId="3ECD76B1" w:rsidR="00233FEC" w:rsidRDefault="00233FEC" w:rsidP="00AB1EDD">
      <w:r>
        <w:rPr>
          <w:noProof/>
        </w:rPr>
        <w:drawing>
          <wp:inline distT="0" distB="0" distL="0" distR="0" wp14:anchorId="6B4F3DD6" wp14:editId="168FFC8C">
            <wp:extent cx="5612130" cy="34810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0E9E" w14:textId="77777777" w:rsidR="00233FEC" w:rsidRPr="00233FEC" w:rsidRDefault="00233FEC" w:rsidP="00233FEC">
      <w:pPr>
        <w:rPr>
          <w:b/>
          <w:bCs/>
          <w:sz w:val="28"/>
          <w:szCs w:val="28"/>
        </w:rPr>
      </w:pPr>
      <w:bookmarkStart w:id="0" w:name="_Toc12192017"/>
      <w:r w:rsidRPr="00233FEC">
        <w:rPr>
          <w:b/>
          <w:bCs/>
          <w:sz w:val="28"/>
          <w:szCs w:val="28"/>
        </w:rPr>
        <w:t>Requerimientos No Funcionales</w:t>
      </w:r>
      <w:bookmarkEnd w:id="0"/>
    </w:p>
    <w:p w14:paraId="046D9586" w14:textId="77777777" w:rsidR="00233FEC" w:rsidRDefault="00233FEC" w:rsidP="00233FEC">
      <w:pPr>
        <w:jc w:val="both"/>
        <w:rPr>
          <w:lang w:val="es-ES_tradnl"/>
        </w:rPr>
      </w:pPr>
    </w:p>
    <w:p w14:paraId="7B0DEC26" w14:textId="77777777" w:rsidR="00233FEC" w:rsidRPr="00803DBA" w:rsidRDefault="00233FEC" w:rsidP="00233FEC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1" w:name="_Toc33238258"/>
      <w:bookmarkStart w:id="2" w:name="_Toc324333371"/>
      <w:bookmarkStart w:id="3" w:name="_Toc12192018"/>
      <w:r w:rsidRPr="00803DBA">
        <w:rPr>
          <w:lang w:val="es-ES_tradnl"/>
        </w:rPr>
        <w:t>Requisitos de rendimiento</w:t>
      </w:r>
      <w:bookmarkEnd w:id="1"/>
      <w:bookmarkEnd w:id="2"/>
      <w:bookmarkEnd w:id="3"/>
    </w:p>
    <w:p w14:paraId="60297007" w14:textId="77777777" w:rsidR="00233FEC" w:rsidRPr="00803DBA" w:rsidRDefault="00233FEC" w:rsidP="00233FEC">
      <w:pPr>
        <w:pStyle w:val="Normalindentado3"/>
        <w:ind w:left="0"/>
        <w:jc w:val="both"/>
        <w:rPr>
          <w:rFonts w:cs="Arial"/>
          <w:lang w:val="es-ES_tradnl"/>
        </w:rPr>
      </w:pPr>
    </w:p>
    <w:p w14:paraId="30BBB10F" w14:textId="77777777" w:rsidR="00233FEC" w:rsidRPr="00803DBA" w:rsidRDefault="00233FEC" w:rsidP="00233FEC">
      <w:pPr>
        <w:pStyle w:val="Prrafodelista"/>
        <w:numPr>
          <w:ilvl w:val="0"/>
          <w:numId w:val="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14:paraId="2B84513C" w14:textId="77777777" w:rsidR="00233FEC" w:rsidRPr="00803DBA" w:rsidRDefault="00233FEC" w:rsidP="00233FEC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4" w:name="_Toc33238259"/>
      <w:bookmarkStart w:id="5" w:name="_Toc324333372"/>
      <w:bookmarkStart w:id="6" w:name="_Toc12192019"/>
      <w:r w:rsidRPr="00803DBA">
        <w:rPr>
          <w:lang w:val="es-ES_tradnl"/>
        </w:rPr>
        <w:t>Seguridad</w:t>
      </w:r>
      <w:bookmarkEnd w:id="4"/>
      <w:bookmarkEnd w:id="5"/>
      <w:bookmarkEnd w:id="6"/>
    </w:p>
    <w:p w14:paraId="0E2D3AE6" w14:textId="77777777" w:rsidR="00233FEC" w:rsidRPr="00803DBA" w:rsidRDefault="00233FEC" w:rsidP="00233FEC">
      <w:pPr>
        <w:pStyle w:val="Normalindentado3"/>
        <w:ind w:left="0"/>
        <w:jc w:val="both"/>
        <w:rPr>
          <w:rFonts w:cs="Arial"/>
          <w:lang w:val="es-ES_tradnl"/>
        </w:rPr>
      </w:pPr>
    </w:p>
    <w:p w14:paraId="783943B2" w14:textId="77777777" w:rsidR="00233FEC" w:rsidRPr="00803DBA" w:rsidRDefault="00233FEC" w:rsidP="00233FEC">
      <w:pPr>
        <w:pStyle w:val="Prrafodelista"/>
        <w:numPr>
          <w:ilvl w:val="0"/>
          <w:numId w:val="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70211" w14:textId="77777777" w:rsidR="00233FEC" w:rsidRPr="00803DBA" w:rsidRDefault="00233FEC" w:rsidP="00233FEC">
      <w:pPr>
        <w:pStyle w:val="Prrafodelista"/>
        <w:numPr>
          <w:ilvl w:val="0"/>
          <w:numId w:val="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14:paraId="04473081" w14:textId="77777777" w:rsidR="00233FEC" w:rsidRPr="00803DBA" w:rsidRDefault="00233FEC" w:rsidP="00233FEC">
      <w:pPr>
        <w:pStyle w:val="Prrafodelista"/>
        <w:numPr>
          <w:ilvl w:val="0"/>
          <w:numId w:val="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14:paraId="3A1C6EAD" w14:textId="77777777" w:rsidR="00233FEC" w:rsidRPr="00803DBA" w:rsidRDefault="00233FEC" w:rsidP="00233FEC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7" w:name="_Toc33238260"/>
      <w:bookmarkStart w:id="8" w:name="_Toc324333373"/>
      <w:bookmarkStart w:id="9" w:name="_Toc12192020"/>
      <w:r w:rsidRPr="00803DBA">
        <w:rPr>
          <w:lang w:val="es-ES_tradnl"/>
        </w:rPr>
        <w:t>Fiabilidad</w:t>
      </w:r>
      <w:bookmarkEnd w:id="7"/>
      <w:bookmarkEnd w:id="8"/>
      <w:bookmarkEnd w:id="9"/>
    </w:p>
    <w:p w14:paraId="6FCEA3F5" w14:textId="77777777" w:rsidR="00233FEC" w:rsidRPr="00803DBA" w:rsidRDefault="00233FEC" w:rsidP="00233FEC">
      <w:pPr>
        <w:pStyle w:val="Normalindentado3"/>
        <w:ind w:left="0"/>
        <w:jc w:val="both"/>
        <w:rPr>
          <w:rFonts w:cs="Arial"/>
          <w:szCs w:val="20"/>
          <w:lang w:val="es-ES_tradnl"/>
        </w:rPr>
      </w:pPr>
    </w:p>
    <w:p w14:paraId="6574E849" w14:textId="77777777" w:rsidR="00233FEC" w:rsidRPr="00803DBA" w:rsidRDefault="00233FEC" w:rsidP="00233FEC">
      <w:pPr>
        <w:pStyle w:val="Prrafodelista"/>
        <w:numPr>
          <w:ilvl w:val="0"/>
          <w:numId w:val="3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14:paraId="51002324" w14:textId="5C7F6D74" w:rsidR="00233FEC" w:rsidRPr="00803DBA" w:rsidRDefault="00233FEC" w:rsidP="00233FEC">
      <w:pPr>
        <w:pStyle w:val="Prrafodelista"/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lastRenderedPageBreak/>
        <w:t xml:space="preserve">La interfaz de usuario debe ajustarse a las características de la web de la </w:t>
      </w:r>
      <w:r>
        <w:rPr>
          <w:rFonts w:ascii="Arial" w:hAnsi="Arial" w:cs="Arial"/>
          <w:sz w:val="20"/>
          <w:szCs w:val="20"/>
          <w:lang w:val="es-ES_tradnl"/>
        </w:rPr>
        <w:t>empresa</w:t>
      </w:r>
      <w:r w:rsidRPr="00803DBA">
        <w:rPr>
          <w:rFonts w:ascii="Arial" w:hAnsi="Arial" w:cs="Arial"/>
          <w:sz w:val="20"/>
          <w:szCs w:val="20"/>
          <w:lang w:val="es-ES_tradnl"/>
        </w:rPr>
        <w:t>, dentro de la cual estará incorporado el sistema de gestión de procesos y el inventario</w:t>
      </w:r>
    </w:p>
    <w:p w14:paraId="0D510821" w14:textId="77777777" w:rsidR="00233FEC" w:rsidRPr="00803DBA" w:rsidRDefault="00233FEC" w:rsidP="00233FEC">
      <w:pPr>
        <w:pStyle w:val="Normalindentado3"/>
        <w:ind w:left="654"/>
        <w:jc w:val="both"/>
        <w:rPr>
          <w:rFonts w:cs="Arial"/>
          <w:lang w:val="es-ES_tradnl"/>
        </w:rPr>
      </w:pPr>
    </w:p>
    <w:p w14:paraId="78B18A9D" w14:textId="77777777" w:rsidR="00233FEC" w:rsidRPr="00803DBA" w:rsidRDefault="00233FEC" w:rsidP="00233FEC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10" w:name="_Toc33238261"/>
      <w:bookmarkStart w:id="11" w:name="_Toc324333374"/>
      <w:bookmarkStart w:id="12" w:name="_Toc12192021"/>
      <w:r w:rsidRPr="00803DBA">
        <w:rPr>
          <w:lang w:val="es-ES_tradnl"/>
        </w:rPr>
        <w:t>Disponibilidad</w:t>
      </w:r>
      <w:bookmarkEnd w:id="10"/>
      <w:bookmarkEnd w:id="11"/>
      <w:bookmarkEnd w:id="12"/>
    </w:p>
    <w:p w14:paraId="4E1FA4D1" w14:textId="77777777" w:rsidR="00233FEC" w:rsidRPr="00803DBA" w:rsidRDefault="00233FEC" w:rsidP="00233FEC">
      <w:pPr>
        <w:pStyle w:val="Normalindentado3"/>
        <w:ind w:left="0"/>
        <w:jc w:val="both"/>
        <w:rPr>
          <w:rFonts w:cs="Arial"/>
          <w:lang w:val="es-ES_tradnl"/>
        </w:rPr>
      </w:pPr>
    </w:p>
    <w:p w14:paraId="2F02C277" w14:textId="77777777" w:rsidR="00233FEC" w:rsidRPr="00803DBA" w:rsidRDefault="00233FEC" w:rsidP="00233FEC">
      <w:pPr>
        <w:pStyle w:val="Sinespaciado"/>
        <w:numPr>
          <w:ilvl w:val="0"/>
          <w:numId w:val="2"/>
        </w:numPr>
        <w:ind w:left="654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14:paraId="17EB0F39" w14:textId="77777777" w:rsidR="00233FEC" w:rsidRPr="00803DBA" w:rsidRDefault="00233FEC" w:rsidP="00233FEC">
      <w:pPr>
        <w:pStyle w:val="Normalindentado3"/>
        <w:ind w:left="654"/>
        <w:jc w:val="both"/>
        <w:rPr>
          <w:rFonts w:cs="Arial"/>
          <w:lang w:val="es-ES_tradnl"/>
        </w:rPr>
      </w:pPr>
    </w:p>
    <w:p w14:paraId="2FB3B5D4" w14:textId="77777777" w:rsidR="00233FEC" w:rsidRPr="00803DBA" w:rsidRDefault="00233FEC" w:rsidP="00233FEC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13" w:name="_Toc33238262"/>
      <w:bookmarkStart w:id="14" w:name="_Toc324333375"/>
      <w:bookmarkStart w:id="15" w:name="_Toc12192022"/>
      <w:r w:rsidRPr="00803DBA">
        <w:rPr>
          <w:lang w:val="es-ES_tradnl"/>
        </w:rPr>
        <w:t>Mantenibilidad</w:t>
      </w:r>
      <w:bookmarkEnd w:id="13"/>
      <w:bookmarkEnd w:id="14"/>
      <w:bookmarkEnd w:id="15"/>
    </w:p>
    <w:p w14:paraId="1C5361BB" w14:textId="77777777" w:rsidR="00233FEC" w:rsidRPr="00803DBA" w:rsidRDefault="00233FEC" w:rsidP="00233FEC">
      <w:pPr>
        <w:pStyle w:val="Normalindentado3"/>
        <w:ind w:left="0"/>
        <w:jc w:val="both"/>
        <w:rPr>
          <w:rFonts w:cs="Arial"/>
          <w:lang w:val="es-ES_tradnl"/>
        </w:rPr>
      </w:pPr>
    </w:p>
    <w:p w14:paraId="45D902FF" w14:textId="77777777" w:rsidR="00233FEC" w:rsidRPr="00803DBA" w:rsidRDefault="00233FEC" w:rsidP="00233FEC">
      <w:pPr>
        <w:pStyle w:val="Prrafodelista"/>
        <w:numPr>
          <w:ilvl w:val="0"/>
          <w:numId w:val="2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14:paraId="3154D617" w14:textId="77777777" w:rsidR="00233FEC" w:rsidRPr="00803DBA" w:rsidRDefault="00233FEC" w:rsidP="00233FEC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EA607F3" w14:textId="77777777" w:rsidR="00233FEC" w:rsidRPr="00803DBA" w:rsidRDefault="00233FEC" w:rsidP="00233FEC">
      <w:pPr>
        <w:pStyle w:val="Prrafodelista"/>
        <w:numPr>
          <w:ilvl w:val="0"/>
          <w:numId w:val="2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628BB5B7" w14:textId="77777777" w:rsidR="00233FEC" w:rsidRPr="00803DBA" w:rsidRDefault="00233FEC" w:rsidP="00233FEC">
      <w:pPr>
        <w:pStyle w:val="Normalindentado3"/>
        <w:ind w:left="654"/>
        <w:jc w:val="both"/>
        <w:rPr>
          <w:rFonts w:cs="Arial"/>
          <w:lang w:val="es-ES_tradnl"/>
        </w:rPr>
      </w:pPr>
    </w:p>
    <w:p w14:paraId="24C70F6A" w14:textId="77777777" w:rsidR="00233FEC" w:rsidRDefault="00233FEC" w:rsidP="00233FEC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16" w:name="_Toc33238263"/>
      <w:bookmarkStart w:id="17" w:name="_Toc324333376"/>
      <w:bookmarkStart w:id="18" w:name="_Toc12192023"/>
      <w:r w:rsidRPr="00803DBA">
        <w:rPr>
          <w:lang w:val="es-ES_tradnl"/>
        </w:rPr>
        <w:t>Portabilidad</w:t>
      </w:r>
      <w:bookmarkEnd w:id="16"/>
      <w:bookmarkEnd w:id="17"/>
      <w:bookmarkEnd w:id="18"/>
    </w:p>
    <w:p w14:paraId="03A7187F" w14:textId="22BFCF80" w:rsidR="00233FEC" w:rsidRPr="0061263C" w:rsidRDefault="00233FEC" w:rsidP="00233FEC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61263C">
        <w:rPr>
          <w:rFonts w:ascii="Arial" w:hAnsi="Arial" w:cs="Arial"/>
          <w:sz w:val="20"/>
          <w:szCs w:val="20"/>
          <w:lang w:val="es-ES_tradnl"/>
        </w:rPr>
        <w:t xml:space="preserve">El sistema será implantado </w:t>
      </w:r>
      <w:r>
        <w:rPr>
          <w:rFonts w:ascii="Arial" w:hAnsi="Arial" w:cs="Arial"/>
          <w:sz w:val="20"/>
          <w:szCs w:val="20"/>
          <w:lang w:val="es-ES_tradnl"/>
        </w:rPr>
        <w:t xml:space="preserve">en la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infraestucutura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interna de la empresa y se debe garantizar la disponibilidad anteriormente mencionada.</w:t>
      </w:r>
    </w:p>
    <w:p w14:paraId="7FD2BDEE" w14:textId="7E78FBC3" w:rsidR="00AB1EDD" w:rsidRPr="00233FEC" w:rsidRDefault="00AB1EDD" w:rsidP="00AB1EDD">
      <w:pPr>
        <w:jc w:val="center"/>
        <w:rPr>
          <w:lang w:val="es-ES_tradnl"/>
        </w:rPr>
      </w:pPr>
      <w:bookmarkStart w:id="19" w:name="_GoBack"/>
      <w:bookmarkEnd w:id="19"/>
    </w:p>
    <w:sectPr w:rsidR="00AB1EDD" w:rsidRPr="00233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2C091606"/>
    <w:multiLevelType w:val="hybridMultilevel"/>
    <w:tmpl w:val="585413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FA"/>
    <w:rsid w:val="00233FEC"/>
    <w:rsid w:val="006530BD"/>
    <w:rsid w:val="00AB1EDD"/>
    <w:rsid w:val="00E6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E4E0"/>
  <w15:chartTrackingRefBased/>
  <w15:docId w15:val="{449615AC-315E-483D-AA78-89653B91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3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3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3F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qFormat/>
    <w:rsid w:val="00233FEC"/>
    <w:pPr>
      <w:ind w:left="720"/>
      <w:contextualSpacing/>
    </w:pPr>
  </w:style>
  <w:style w:type="paragraph" w:styleId="Sinespaciado">
    <w:name w:val="No Spacing"/>
    <w:uiPriority w:val="1"/>
    <w:qFormat/>
    <w:rsid w:val="00233FEC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233FEC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aiya</dc:creator>
  <cp:keywords/>
  <dc:description/>
  <cp:lastModifiedBy>aiya</cp:lastModifiedBy>
  <cp:revision>1</cp:revision>
  <dcterms:created xsi:type="dcterms:W3CDTF">2020-01-31T14:46:00Z</dcterms:created>
  <dcterms:modified xsi:type="dcterms:W3CDTF">2020-01-31T15:55:00Z</dcterms:modified>
</cp:coreProperties>
</file>