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D225" w14:textId="48715112" w:rsidR="00195CE9" w:rsidRPr="005638C1" w:rsidRDefault="00195CE9" w:rsidP="00A70441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Toc42759828"/>
      <w:r w:rsidRPr="005638C1">
        <w:rPr>
          <w:rFonts w:ascii="Times New Roman" w:hAnsi="Times New Roman"/>
          <w:b/>
          <w:bCs/>
          <w:sz w:val="28"/>
          <w:szCs w:val="28"/>
        </w:rPr>
        <w:t>1 Общая часть</w:t>
      </w:r>
      <w:bookmarkEnd w:id="0"/>
    </w:p>
    <w:p w14:paraId="48B59102" w14:textId="6E1BA636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1" w:name="_Toc42759829"/>
      <w:r w:rsidRPr="005638C1">
        <w:rPr>
          <w:rFonts w:ascii="Times New Roman" w:hAnsi="Times New Roman"/>
          <w:b/>
          <w:bCs/>
          <w:sz w:val="28"/>
          <w:szCs w:val="28"/>
        </w:rPr>
        <w:t>1.1 Анализ исходных данных</w:t>
      </w:r>
      <w:bookmarkEnd w:id="1"/>
    </w:p>
    <w:p w14:paraId="7888E313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7C3894" w14:textId="68A3A29A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Мобильное приложение</w:t>
      </w:r>
      <w:r w:rsidR="005638C1" w:rsidRPr="005638C1">
        <w:rPr>
          <w:rFonts w:ascii="Times New Roman" w:hAnsi="Times New Roman"/>
          <w:sz w:val="28"/>
          <w:szCs w:val="28"/>
        </w:rPr>
        <w:t xml:space="preserve"> – </w:t>
      </w:r>
      <w:r w:rsidRPr="005638C1">
        <w:rPr>
          <w:rFonts w:ascii="Times New Roman" w:hAnsi="Times New Roman"/>
          <w:sz w:val="28"/>
          <w:szCs w:val="28"/>
        </w:rPr>
        <w:t>программное обеспечение, предназначенное для работы на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смартфонах,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планшетах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и других мобильных устройствах, разработанное для конкретной платформы (</w:t>
      </w:r>
      <w:r w:rsidR="00F90C69">
        <w:rPr>
          <w:rFonts w:ascii="Times New Roman" w:hAnsi="Times New Roman"/>
          <w:sz w:val="28"/>
          <w:szCs w:val="28"/>
        </w:rPr>
        <w:t>«</w:t>
      </w:r>
      <w:proofErr w:type="spellStart"/>
      <w:r w:rsidRPr="005638C1">
        <w:rPr>
          <w:rFonts w:ascii="Times New Roman" w:hAnsi="Times New Roman"/>
          <w:sz w:val="28"/>
          <w:szCs w:val="28"/>
        </w:rPr>
        <w:t>Android</w:t>
      </w:r>
      <w:proofErr w:type="spellEnd"/>
      <w:r w:rsidR="00F90C69">
        <w:rPr>
          <w:rFonts w:ascii="Times New Roman" w:hAnsi="Times New Roman"/>
          <w:sz w:val="28"/>
          <w:szCs w:val="28"/>
        </w:rPr>
        <w:t>»</w:t>
      </w:r>
      <w:r w:rsidRPr="005638C1">
        <w:rPr>
          <w:rFonts w:ascii="Times New Roman" w:hAnsi="Times New Roman"/>
          <w:sz w:val="28"/>
          <w:szCs w:val="28"/>
        </w:rPr>
        <w:t>,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="00F90C69">
        <w:rPr>
          <w:rFonts w:ascii="Times New Roman" w:hAnsi="Times New Roman"/>
          <w:sz w:val="28"/>
          <w:szCs w:val="28"/>
        </w:rPr>
        <w:t>«</w:t>
      </w:r>
      <w:r w:rsidR="00B91F43">
        <w:rPr>
          <w:rFonts w:ascii="Times New Roman" w:hAnsi="Times New Roman"/>
          <w:sz w:val="28"/>
          <w:szCs w:val="28"/>
          <w:lang w:val="en-US"/>
        </w:rPr>
        <w:t>iOS</w:t>
      </w:r>
      <w:r w:rsidR="00F90C69">
        <w:rPr>
          <w:rFonts w:ascii="Times New Roman" w:hAnsi="Times New Roman"/>
          <w:sz w:val="28"/>
          <w:szCs w:val="28"/>
        </w:rPr>
        <w:t>»</w:t>
      </w:r>
      <w:r w:rsidR="00B91F43" w:rsidRPr="00B91F43">
        <w:rPr>
          <w:rFonts w:ascii="Times New Roman" w:hAnsi="Times New Roman"/>
          <w:sz w:val="28"/>
          <w:szCs w:val="28"/>
        </w:rPr>
        <w:t xml:space="preserve">, </w:t>
      </w:r>
      <w:r w:rsidR="00F90C69">
        <w:rPr>
          <w:rFonts w:ascii="Times New Roman" w:hAnsi="Times New Roman"/>
          <w:sz w:val="28"/>
          <w:szCs w:val="28"/>
        </w:rPr>
        <w:t>«</w:t>
      </w:r>
      <w:r w:rsidRPr="005638C1">
        <w:rPr>
          <w:rFonts w:ascii="Times New Roman" w:hAnsi="Times New Roman"/>
          <w:sz w:val="28"/>
          <w:szCs w:val="28"/>
        </w:rPr>
        <w:t>Windows Phone</w:t>
      </w:r>
      <w:r w:rsidR="00F90C69">
        <w:rPr>
          <w:rFonts w:ascii="Times New Roman" w:hAnsi="Times New Roman"/>
          <w:sz w:val="28"/>
          <w:szCs w:val="28"/>
        </w:rPr>
        <w:t>»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и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д</w:t>
      </w:r>
      <w:r w:rsidR="00B91F43">
        <w:rPr>
          <w:rFonts w:ascii="Times New Roman" w:hAnsi="Times New Roman"/>
          <w:sz w:val="28"/>
          <w:szCs w:val="28"/>
        </w:rPr>
        <w:t>р</w:t>
      </w:r>
      <w:r w:rsidRPr="005638C1">
        <w:rPr>
          <w:rFonts w:ascii="Times New Roman" w:hAnsi="Times New Roman"/>
          <w:sz w:val="28"/>
          <w:szCs w:val="28"/>
        </w:rPr>
        <w:t>.)</w:t>
      </w:r>
      <w:r w:rsidR="002016A5">
        <w:rPr>
          <w:rFonts w:ascii="Times New Roman" w:hAnsi="Times New Roman"/>
          <w:sz w:val="28"/>
          <w:szCs w:val="28"/>
        </w:rPr>
        <w:t>.</w:t>
      </w:r>
      <w:r w:rsidR="00E534C5">
        <w:rPr>
          <w:rFonts w:ascii="Times New Roman" w:hAnsi="Times New Roman"/>
          <w:sz w:val="28"/>
          <w:szCs w:val="28"/>
        </w:rPr>
        <w:t xml:space="preserve"> Многие мобильные приложения предустановлены на самом устройстве или могут быть загружены на него из онлайн-магазинов приложений бесплатно</w:t>
      </w:r>
      <w:r w:rsidR="003D12CF">
        <w:rPr>
          <w:rFonts w:ascii="Times New Roman" w:hAnsi="Times New Roman"/>
          <w:sz w:val="28"/>
          <w:szCs w:val="28"/>
        </w:rPr>
        <w:t xml:space="preserve"> или за плату </w:t>
      </w:r>
      <w:r w:rsidR="002016A5" w:rsidRPr="00F85554">
        <w:rPr>
          <w:rFonts w:ascii="Times New Roman" w:hAnsi="Times New Roman"/>
          <w:sz w:val="28"/>
          <w:szCs w:val="28"/>
        </w:rPr>
        <w:t>[</w:t>
      </w:r>
      <w:r w:rsidR="00F85554">
        <w:rPr>
          <w:rFonts w:ascii="Times New Roman" w:hAnsi="Times New Roman"/>
          <w:sz w:val="28"/>
          <w:szCs w:val="28"/>
        </w:rPr>
        <w:t>1</w:t>
      </w:r>
      <w:r w:rsidR="002016A5" w:rsidRPr="00F85554">
        <w:rPr>
          <w:rFonts w:ascii="Times New Roman" w:hAnsi="Times New Roman"/>
          <w:sz w:val="28"/>
          <w:szCs w:val="28"/>
        </w:rPr>
        <w:t>].</w:t>
      </w:r>
    </w:p>
    <w:p w14:paraId="5693562A" w14:textId="2FFADD76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Мобильные приложения пишутся на языках программирования высокого уровня, а затем компилируются в машинный код операционной системы для получения максимальной производительности. Существует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три основных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типа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мобильных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приложений:</w:t>
      </w:r>
      <w:r w:rsidR="00831786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веб-приложения, нативные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приложения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и гибридные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приложения. Мобильн</w:t>
      </w:r>
      <w:r w:rsidR="00FC2762">
        <w:rPr>
          <w:rFonts w:ascii="Times New Roman" w:hAnsi="Times New Roman"/>
          <w:sz w:val="28"/>
          <w:szCs w:val="28"/>
        </w:rPr>
        <w:t>ое веб-приложение –</w:t>
      </w:r>
      <w:r w:rsidRPr="005638C1">
        <w:rPr>
          <w:rFonts w:ascii="Times New Roman" w:hAnsi="Times New Roman"/>
          <w:sz w:val="28"/>
          <w:szCs w:val="28"/>
        </w:rPr>
        <w:t xml:space="preserve"> сайт, расположенный в сети либо на локальном носителе по определённому адресу (домену), созданный для просмотра на мобильных устройствах, чаще всего</w:t>
      </w:r>
      <w:r w:rsidR="00E95595">
        <w:rPr>
          <w:rFonts w:ascii="Times New Roman" w:hAnsi="Times New Roman"/>
          <w:sz w:val="28"/>
          <w:szCs w:val="28"/>
        </w:rPr>
        <w:t>,</w:t>
      </w:r>
      <w:r w:rsidRPr="005638C1">
        <w:rPr>
          <w:rFonts w:ascii="Times New Roman" w:hAnsi="Times New Roman"/>
          <w:sz w:val="28"/>
          <w:szCs w:val="28"/>
        </w:rPr>
        <w:t xml:space="preserve"> для просмотра с помощью мобильного браузера.</w:t>
      </w:r>
    </w:p>
    <w:p w14:paraId="6D5D5F46" w14:textId="0F1EDDD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Веб-приложени</w:t>
      </w:r>
      <w:r w:rsidR="0069769D">
        <w:rPr>
          <w:rFonts w:ascii="Times New Roman" w:hAnsi="Times New Roman"/>
          <w:sz w:val="28"/>
          <w:szCs w:val="28"/>
        </w:rPr>
        <w:t>я</w:t>
      </w:r>
      <w:r w:rsidR="00277F65">
        <w:rPr>
          <w:rFonts w:ascii="Times New Roman" w:hAnsi="Times New Roman"/>
          <w:sz w:val="28"/>
          <w:szCs w:val="28"/>
        </w:rPr>
        <w:t xml:space="preserve"> – </w:t>
      </w:r>
      <w:r w:rsidRPr="005638C1">
        <w:rPr>
          <w:rFonts w:ascii="Times New Roman" w:hAnsi="Times New Roman"/>
          <w:sz w:val="28"/>
          <w:szCs w:val="28"/>
        </w:rPr>
        <w:t>клиент-серверн</w:t>
      </w:r>
      <w:r w:rsidR="0069769D">
        <w:rPr>
          <w:rFonts w:ascii="Times New Roman" w:hAnsi="Times New Roman"/>
          <w:sz w:val="28"/>
          <w:szCs w:val="28"/>
        </w:rPr>
        <w:t>ы</w:t>
      </w:r>
      <w:r w:rsidRPr="005638C1">
        <w:rPr>
          <w:rFonts w:ascii="Times New Roman" w:hAnsi="Times New Roman"/>
          <w:sz w:val="28"/>
          <w:szCs w:val="28"/>
        </w:rPr>
        <w:t>е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</w:t>
      </w:r>
      <w:r w:rsidR="0069769D">
        <w:rPr>
          <w:rFonts w:ascii="Times New Roman" w:hAnsi="Times New Roman"/>
          <w:sz w:val="28"/>
          <w:szCs w:val="28"/>
        </w:rPr>
        <w:t>я</w:t>
      </w:r>
      <w:r w:rsidRPr="005638C1">
        <w:rPr>
          <w:rFonts w:ascii="Times New Roman" w:hAnsi="Times New Roman"/>
          <w:sz w:val="28"/>
          <w:szCs w:val="28"/>
        </w:rPr>
        <w:t>, в котором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клиент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взаимодействует с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веб-сервером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 помощи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браузера.</w:t>
      </w:r>
    </w:p>
    <w:p w14:paraId="321CEE5A" w14:textId="6602BF66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Нативные приложения</w:t>
      </w:r>
      <w:r w:rsidR="00277F65">
        <w:rPr>
          <w:rFonts w:ascii="Times New Roman" w:hAnsi="Times New Roman"/>
          <w:sz w:val="28"/>
          <w:szCs w:val="28"/>
        </w:rPr>
        <w:t xml:space="preserve"> –</w:t>
      </w:r>
      <w:r w:rsidRPr="005638C1">
        <w:rPr>
          <w:rFonts w:ascii="Times New Roman" w:hAnsi="Times New Roman"/>
          <w:sz w:val="28"/>
          <w:szCs w:val="28"/>
        </w:rPr>
        <w:t xml:space="preserve"> это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прикладные программы, которые были разработаны для использования на определённой платформе или на определённом устройстве.</w:t>
      </w:r>
    </w:p>
    <w:p w14:paraId="1AF0B828" w14:textId="28B74164" w:rsidR="00195CE9" w:rsidRDefault="00195CE9" w:rsidP="00142C8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Гибридн</w:t>
      </w:r>
      <w:r w:rsidR="00553FEF">
        <w:rPr>
          <w:rFonts w:ascii="Times New Roman" w:hAnsi="Times New Roman"/>
          <w:sz w:val="28"/>
          <w:szCs w:val="28"/>
        </w:rPr>
        <w:t>ы</w:t>
      </w:r>
      <w:r w:rsidRPr="005638C1">
        <w:rPr>
          <w:rFonts w:ascii="Times New Roman" w:hAnsi="Times New Roman"/>
          <w:sz w:val="28"/>
          <w:szCs w:val="28"/>
        </w:rPr>
        <w:t>е приложени</w:t>
      </w:r>
      <w:r w:rsidR="00553FEF">
        <w:rPr>
          <w:rFonts w:ascii="Times New Roman" w:hAnsi="Times New Roman"/>
          <w:sz w:val="28"/>
          <w:szCs w:val="28"/>
        </w:rPr>
        <w:t>я</w:t>
      </w:r>
      <w:r w:rsidR="00277F65">
        <w:rPr>
          <w:rFonts w:ascii="Times New Roman" w:hAnsi="Times New Roman"/>
          <w:sz w:val="28"/>
          <w:szCs w:val="28"/>
        </w:rPr>
        <w:t xml:space="preserve"> –</w:t>
      </w:r>
      <w:r w:rsidRPr="005638C1">
        <w:rPr>
          <w:rFonts w:ascii="Times New Roman" w:hAnsi="Times New Roman"/>
          <w:sz w:val="28"/>
          <w:szCs w:val="28"/>
        </w:rPr>
        <w:t xml:space="preserve"> это сочетание нативн</w:t>
      </w:r>
      <w:r w:rsidR="00553FEF">
        <w:rPr>
          <w:rFonts w:ascii="Times New Roman" w:hAnsi="Times New Roman"/>
          <w:sz w:val="28"/>
          <w:szCs w:val="28"/>
        </w:rPr>
        <w:t>ых</w:t>
      </w:r>
      <w:r w:rsidRPr="005638C1">
        <w:rPr>
          <w:rFonts w:ascii="Times New Roman" w:hAnsi="Times New Roman"/>
          <w:sz w:val="28"/>
          <w:szCs w:val="28"/>
        </w:rPr>
        <w:t xml:space="preserve"> и мобильн</w:t>
      </w:r>
      <w:r w:rsidR="00553FEF">
        <w:rPr>
          <w:rFonts w:ascii="Times New Roman" w:hAnsi="Times New Roman"/>
          <w:sz w:val="28"/>
          <w:szCs w:val="28"/>
        </w:rPr>
        <w:t>ых</w:t>
      </w:r>
      <w:r w:rsidRPr="005638C1">
        <w:rPr>
          <w:rFonts w:ascii="Times New Roman" w:hAnsi="Times New Roman"/>
          <w:sz w:val="28"/>
          <w:szCs w:val="28"/>
        </w:rPr>
        <w:t xml:space="preserve"> веб-приложений. </w:t>
      </w:r>
      <w:r w:rsidR="00553FEF">
        <w:rPr>
          <w:rFonts w:ascii="Times New Roman" w:hAnsi="Times New Roman"/>
          <w:sz w:val="28"/>
          <w:szCs w:val="28"/>
        </w:rPr>
        <w:t>Их</w:t>
      </w:r>
      <w:r w:rsidRPr="005638C1">
        <w:rPr>
          <w:rFonts w:ascii="Times New Roman" w:hAnsi="Times New Roman"/>
          <w:sz w:val="28"/>
          <w:szCs w:val="28"/>
        </w:rPr>
        <w:t xml:space="preserve"> можно определить как отображение содержимого мобильного сайта в формате приложения.</w:t>
      </w:r>
    </w:p>
    <w:p w14:paraId="26C6B96E" w14:textId="584D0CC8" w:rsidR="009F32F6" w:rsidRDefault="009F32F6" w:rsidP="00142C8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Кроссплатформенн</w:t>
      </w:r>
      <w:r w:rsidR="005E0D5A">
        <w:rPr>
          <w:rFonts w:ascii="Times New Roman" w:hAnsi="Times New Roman"/>
          <w:sz w:val="28"/>
          <w:szCs w:val="28"/>
        </w:rPr>
        <w:t>ы</w:t>
      </w:r>
      <w:r w:rsidR="00EB067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приложен</w:t>
      </w:r>
      <w:r w:rsidR="00EB067A">
        <w:rPr>
          <w:rFonts w:ascii="Times New Roman" w:hAnsi="Times New Roman"/>
          <w:sz w:val="28"/>
          <w:szCs w:val="28"/>
        </w:rPr>
        <w:t>и</w:t>
      </w:r>
      <w:r w:rsidR="005E0D5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9F32F6">
        <w:rPr>
          <w:rFonts w:ascii="Times New Roman" w:hAnsi="Times New Roman"/>
          <w:sz w:val="28"/>
          <w:szCs w:val="28"/>
        </w:rPr>
        <w:t>это приложени</w:t>
      </w:r>
      <w:r w:rsidR="005E0D5A">
        <w:rPr>
          <w:rFonts w:ascii="Times New Roman" w:hAnsi="Times New Roman"/>
          <w:sz w:val="28"/>
          <w:szCs w:val="28"/>
        </w:rPr>
        <w:t>я</w:t>
      </w:r>
      <w:r w:rsidRPr="009F32F6">
        <w:rPr>
          <w:rFonts w:ascii="Times New Roman" w:hAnsi="Times New Roman"/>
          <w:sz w:val="28"/>
          <w:szCs w:val="28"/>
        </w:rPr>
        <w:t>, котор</w:t>
      </w:r>
      <w:r w:rsidR="005E0D5A">
        <w:rPr>
          <w:rFonts w:ascii="Times New Roman" w:hAnsi="Times New Roman"/>
          <w:sz w:val="28"/>
          <w:szCs w:val="28"/>
        </w:rPr>
        <w:t>ы</w:t>
      </w:r>
      <w:r w:rsidR="00EB067A">
        <w:rPr>
          <w:rFonts w:ascii="Times New Roman" w:hAnsi="Times New Roman"/>
          <w:sz w:val="28"/>
          <w:szCs w:val="28"/>
        </w:rPr>
        <w:t>е</w:t>
      </w:r>
      <w:r w:rsidRPr="009F32F6">
        <w:rPr>
          <w:rFonts w:ascii="Times New Roman" w:hAnsi="Times New Roman"/>
          <w:sz w:val="28"/>
          <w:szCs w:val="28"/>
        </w:rPr>
        <w:t xml:space="preserve"> работа</w:t>
      </w:r>
      <w:r w:rsidR="005E0D5A">
        <w:rPr>
          <w:rFonts w:ascii="Times New Roman" w:hAnsi="Times New Roman"/>
          <w:sz w:val="28"/>
          <w:szCs w:val="28"/>
        </w:rPr>
        <w:t>ю</w:t>
      </w:r>
      <w:r w:rsidRPr="009F32F6">
        <w:rPr>
          <w:rFonts w:ascii="Times New Roman" w:hAnsi="Times New Roman"/>
          <w:sz w:val="28"/>
          <w:szCs w:val="28"/>
        </w:rPr>
        <w:t>т сразу на нескольких операционных системах. Задача программистов заключается в написании кода, который хорошо разворачивается на всех операционных системах</w:t>
      </w:r>
      <w:r w:rsidR="00760936">
        <w:rPr>
          <w:rFonts w:ascii="Times New Roman" w:hAnsi="Times New Roman"/>
          <w:sz w:val="28"/>
          <w:szCs w:val="28"/>
        </w:rPr>
        <w:t xml:space="preserve"> </w:t>
      </w:r>
      <w:r w:rsidR="00760936" w:rsidRPr="002C3900">
        <w:rPr>
          <w:rFonts w:ascii="Times New Roman" w:hAnsi="Times New Roman"/>
          <w:sz w:val="28"/>
          <w:szCs w:val="28"/>
        </w:rPr>
        <w:t>[</w:t>
      </w:r>
      <w:r w:rsidR="002C3900">
        <w:rPr>
          <w:rFonts w:ascii="Times New Roman" w:hAnsi="Times New Roman"/>
          <w:sz w:val="28"/>
          <w:szCs w:val="28"/>
        </w:rPr>
        <w:t>2</w:t>
      </w:r>
      <w:r w:rsidR="00760936" w:rsidRPr="002C3900">
        <w:rPr>
          <w:rFonts w:ascii="Times New Roman" w:hAnsi="Times New Roman"/>
          <w:sz w:val="28"/>
          <w:szCs w:val="28"/>
        </w:rPr>
        <w:t>]</w:t>
      </w:r>
      <w:r w:rsidRPr="009F32F6">
        <w:rPr>
          <w:rFonts w:ascii="Times New Roman" w:hAnsi="Times New Roman"/>
          <w:sz w:val="28"/>
          <w:szCs w:val="28"/>
        </w:rPr>
        <w:t>.</w:t>
      </w:r>
    </w:p>
    <w:p w14:paraId="07B36C30" w14:textId="77777777" w:rsidR="009F32F6" w:rsidRDefault="009F32F6" w:rsidP="00142C8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D5989F" w14:textId="77777777" w:rsidR="00195CE9" w:rsidRPr="00A7044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70441">
        <w:rPr>
          <w:rFonts w:ascii="Times New Roman" w:hAnsi="Times New Roman"/>
          <w:b/>
          <w:bCs/>
          <w:sz w:val="28"/>
          <w:szCs w:val="28"/>
        </w:rPr>
        <w:t>1.2 Классификация мобильных приложений</w:t>
      </w:r>
    </w:p>
    <w:p w14:paraId="604CC72E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820B1F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 xml:space="preserve">Классификация мобильных приложений достаточно сложная, так как многие из них являются «гибридами», то есть предлагают пользователю функции различного рода. Но все же некоторые виды мобильных приложений можно классифицировать. </w:t>
      </w:r>
    </w:p>
    <w:p w14:paraId="23F1952E" w14:textId="0AEF0E29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Контентные приложения очень популярны среди пользователей мобильных приложений. Они служат для</w:t>
      </w:r>
      <w:r w:rsidR="000D20E6">
        <w:rPr>
          <w:rFonts w:ascii="Times New Roman" w:hAnsi="Times New Roman"/>
          <w:sz w:val="28"/>
          <w:szCs w:val="28"/>
        </w:rPr>
        <w:t xml:space="preserve"> быстрого</w:t>
      </w:r>
      <w:r w:rsidR="005561E7">
        <w:rPr>
          <w:rFonts w:ascii="Times New Roman" w:hAnsi="Times New Roman"/>
          <w:sz w:val="28"/>
          <w:szCs w:val="28"/>
        </w:rPr>
        <w:t xml:space="preserve"> и</w:t>
      </w:r>
      <w:r w:rsidRPr="005638C1">
        <w:rPr>
          <w:rFonts w:ascii="Times New Roman" w:hAnsi="Times New Roman"/>
          <w:sz w:val="28"/>
          <w:szCs w:val="28"/>
        </w:rPr>
        <w:t xml:space="preserve"> удобного представления текстовой и аудиовизуальной информации владельцам смартфонов, планшетов и других </w:t>
      </w:r>
      <w:r w:rsidR="00CB237E">
        <w:rPr>
          <w:rFonts w:ascii="Times New Roman" w:hAnsi="Times New Roman"/>
          <w:sz w:val="28"/>
          <w:szCs w:val="28"/>
        </w:rPr>
        <w:t>мобильных</w:t>
      </w:r>
      <w:r w:rsidRPr="005638C1">
        <w:rPr>
          <w:rFonts w:ascii="Times New Roman" w:hAnsi="Times New Roman"/>
          <w:sz w:val="28"/>
          <w:szCs w:val="28"/>
        </w:rPr>
        <w:t xml:space="preserve"> устройств</w:t>
      </w:r>
      <w:r w:rsidR="009D652F">
        <w:rPr>
          <w:rFonts w:ascii="Times New Roman" w:hAnsi="Times New Roman"/>
          <w:sz w:val="28"/>
          <w:szCs w:val="28"/>
        </w:rPr>
        <w:t>, д</w:t>
      </w:r>
      <w:r w:rsidRPr="005638C1">
        <w:rPr>
          <w:rFonts w:ascii="Times New Roman" w:hAnsi="Times New Roman"/>
          <w:sz w:val="28"/>
          <w:szCs w:val="28"/>
        </w:rPr>
        <w:t>ают возможность прослушивания музыки, просмотр различных фильмов, клипов и фотографий, а также чтени</w:t>
      </w:r>
      <w:r w:rsidR="00C05D11">
        <w:rPr>
          <w:rFonts w:ascii="Times New Roman" w:hAnsi="Times New Roman"/>
          <w:sz w:val="28"/>
          <w:szCs w:val="28"/>
        </w:rPr>
        <w:t>я</w:t>
      </w:r>
      <w:r w:rsidRPr="005638C1">
        <w:rPr>
          <w:rFonts w:ascii="Times New Roman" w:hAnsi="Times New Roman"/>
          <w:sz w:val="28"/>
          <w:szCs w:val="28"/>
        </w:rPr>
        <w:t xml:space="preserve"> цифровых книг. Все эти возможности и рождают спрос на данный сегмент мобильных приложений.</w:t>
      </w:r>
    </w:p>
    <w:p w14:paraId="05F4D55D" w14:textId="62D8D8A9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Бизнес-приложения</w:t>
      </w:r>
      <w:r w:rsidR="008A7932">
        <w:rPr>
          <w:rFonts w:ascii="Times New Roman" w:hAnsi="Times New Roman"/>
          <w:sz w:val="28"/>
          <w:szCs w:val="28"/>
        </w:rPr>
        <w:t xml:space="preserve"> –</w:t>
      </w:r>
      <w:r w:rsidRPr="005638C1">
        <w:rPr>
          <w:rFonts w:ascii="Times New Roman" w:hAnsi="Times New Roman"/>
          <w:sz w:val="28"/>
          <w:szCs w:val="28"/>
        </w:rPr>
        <w:t xml:space="preserve"> это многофункциональные программные системы и комплексы, предназначенные для автоматизации ключевых бизнес-функций и процессов внутри компании. Наличие таких приложений повышает эффективность ключевых бизнес-процессов предприятия, сокра</w:t>
      </w:r>
      <w:r w:rsidR="008A7932">
        <w:rPr>
          <w:rFonts w:ascii="Times New Roman" w:hAnsi="Times New Roman"/>
          <w:sz w:val="28"/>
          <w:szCs w:val="28"/>
        </w:rPr>
        <w:t>щает</w:t>
      </w:r>
      <w:r w:rsidRPr="005638C1">
        <w:rPr>
          <w:rFonts w:ascii="Times New Roman" w:hAnsi="Times New Roman"/>
          <w:sz w:val="28"/>
          <w:szCs w:val="28"/>
        </w:rPr>
        <w:t xml:space="preserve"> сроки поиска и обработки информации, экономит материальные и человеческие ресурсы, автоматизир</w:t>
      </w:r>
      <w:r w:rsidR="00DA3765">
        <w:rPr>
          <w:rFonts w:ascii="Times New Roman" w:hAnsi="Times New Roman"/>
          <w:sz w:val="28"/>
          <w:szCs w:val="28"/>
        </w:rPr>
        <w:t>ует</w:t>
      </w:r>
      <w:r w:rsidRPr="005638C1">
        <w:rPr>
          <w:rFonts w:ascii="Times New Roman" w:hAnsi="Times New Roman"/>
          <w:sz w:val="28"/>
          <w:szCs w:val="28"/>
        </w:rPr>
        <w:t xml:space="preserve"> типовые действия в рамках выполнения процессов и т.д.</w:t>
      </w:r>
    </w:p>
    <w:p w14:paraId="1CAA077C" w14:textId="56767EFB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 xml:space="preserve">Мобильные игры наиболее востребованы на рынке мобильных приложений на сегодняшний день. Разработчики придумывают новые игры или совершенствуют уже </w:t>
      </w:r>
      <w:r w:rsidR="00A50BF9">
        <w:rPr>
          <w:rFonts w:ascii="Times New Roman" w:hAnsi="Times New Roman"/>
          <w:sz w:val="28"/>
          <w:szCs w:val="28"/>
        </w:rPr>
        <w:t>созданные</w:t>
      </w:r>
      <w:r w:rsidRPr="005638C1">
        <w:rPr>
          <w:rFonts w:ascii="Times New Roman" w:hAnsi="Times New Roman"/>
          <w:sz w:val="28"/>
          <w:szCs w:val="28"/>
        </w:rPr>
        <w:t>. Игры притягивают внимание все большей аудитории. Они становятся неотъемлемой частью жизни многих пользователей.</w:t>
      </w:r>
    </w:p>
    <w:p w14:paraId="41EDEA73" w14:textId="6F5ACE72" w:rsidR="00195CE9" w:rsidRDefault="009C1717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="00195CE9" w:rsidRPr="005638C1">
        <w:rPr>
          <w:rFonts w:ascii="Times New Roman" w:hAnsi="Times New Roman"/>
          <w:sz w:val="28"/>
          <w:szCs w:val="28"/>
        </w:rPr>
        <w:t>азрабатываемое</w:t>
      </w:r>
      <w:r>
        <w:rPr>
          <w:rFonts w:ascii="Times New Roman" w:hAnsi="Times New Roman"/>
          <w:sz w:val="28"/>
          <w:szCs w:val="28"/>
        </w:rPr>
        <w:t xml:space="preserve"> мною</w:t>
      </w:r>
      <w:r w:rsidR="00195CE9" w:rsidRPr="005638C1">
        <w:rPr>
          <w:rFonts w:ascii="Times New Roman" w:hAnsi="Times New Roman"/>
          <w:sz w:val="28"/>
          <w:szCs w:val="28"/>
        </w:rPr>
        <w:t xml:space="preserve"> приложение классифицируется как контентное мобильное приложение. </w:t>
      </w:r>
    </w:p>
    <w:p w14:paraId="791B4CA0" w14:textId="77777777" w:rsidR="009C1717" w:rsidRPr="005638C1" w:rsidRDefault="009C1717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4825C7" w14:textId="77777777" w:rsidR="00195CE9" w:rsidRPr="009C1717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C1717">
        <w:rPr>
          <w:rFonts w:ascii="Times New Roman" w:hAnsi="Times New Roman"/>
          <w:b/>
          <w:bCs/>
          <w:sz w:val="28"/>
          <w:szCs w:val="28"/>
        </w:rPr>
        <w:t>1.3 Актуальность и цель дипломного проекта</w:t>
      </w:r>
    </w:p>
    <w:p w14:paraId="6DDE21A0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BCEB43" w14:textId="6F5A1369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Использование приложений экономит время и избавляет от нудных ожиданий загрузки необходимых элементов (графика, изображение и ряд других), так как программа уже находится на телефоне в своём полном комплекте.</w:t>
      </w:r>
    </w:p>
    <w:p w14:paraId="55C81A3D" w14:textId="1577AE5C" w:rsidR="00B81C8E" w:rsidRPr="001E19DE" w:rsidRDefault="00195CE9" w:rsidP="001E19D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Актуальность данного дипломного проекта заключается в том, что мобильное приложение позволяет быстро получить информацию о расписании городского транспорта, также найти для себя подходящее заведение</w:t>
      </w:r>
      <w:r w:rsidR="00C13195">
        <w:rPr>
          <w:rFonts w:ascii="Times New Roman" w:hAnsi="Times New Roman"/>
          <w:sz w:val="28"/>
          <w:szCs w:val="28"/>
        </w:rPr>
        <w:t xml:space="preserve"> питания,</w:t>
      </w:r>
      <w:r w:rsidRPr="005638C1">
        <w:rPr>
          <w:rFonts w:ascii="Times New Roman" w:hAnsi="Times New Roman"/>
          <w:sz w:val="28"/>
          <w:szCs w:val="28"/>
        </w:rPr>
        <w:t xml:space="preserve"> узнать о предстоящем событии в городе Витебске</w:t>
      </w:r>
      <w:r w:rsidR="00C13195">
        <w:rPr>
          <w:rFonts w:ascii="Times New Roman" w:hAnsi="Times New Roman"/>
          <w:sz w:val="28"/>
          <w:szCs w:val="28"/>
        </w:rPr>
        <w:t xml:space="preserve"> или просмотреть список открытых рабочих вакансий</w:t>
      </w:r>
      <w:r w:rsidRPr="005638C1">
        <w:rPr>
          <w:rFonts w:ascii="Times New Roman" w:hAnsi="Times New Roman"/>
          <w:sz w:val="28"/>
          <w:szCs w:val="28"/>
        </w:rPr>
        <w:t xml:space="preserve">. Такое приложение должно быть привлекательным, удобным и простым в использовании и навигации, свободным от всякого рода проблем, мешающих его просмотру. </w:t>
      </w:r>
    </w:p>
    <w:sectPr w:rsidR="00B81C8E" w:rsidRPr="001E19DE" w:rsidSect="00C210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992" w:footer="170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1033" w14:textId="77777777" w:rsidR="006D5A14" w:rsidRDefault="006D5A14" w:rsidP="00FC7E82">
      <w:pPr>
        <w:spacing w:after="0" w:line="240" w:lineRule="auto"/>
      </w:pPr>
      <w:r>
        <w:separator/>
      </w:r>
    </w:p>
  </w:endnote>
  <w:endnote w:type="continuationSeparator" w:id="0">
    <w:p w14:paraId="655603DA" w14:textId="77777777" w:rsidR="006D5A14" w:rsidRDefault="006D5A14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B729B" w14:textId="77777777" w:rsidR="008437C2" w:rsidRDefault="008437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1837947"/>
      <w:docPartObj>
        <w:docPartGallery w:val="Page Numbers (Bottom of Page)"/>
        <w:docPartUnique/>
      </w:docPartObj>
    </w:sdtPr>
    <w:sdtContent>
      <w:p w14:paraId="52DE455B" w14:textId="0755CC1E" w:rsidR="00C21001" w:rsidRDefault="00C210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6D7EF467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DF543B">
            <w:rPr>
              <w:rFonts w:ascii="ISOCPEUR" w:hAnsi="ISOCPEUR"/>
              <w:i/>
            </w:rPr>
            <w:t>ОЧ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FA21554" w:rsidR="00A575BD" w:rsidRPr="00AD592A" w:rsidRDefault="00DF543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Общая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659CF35F" w:rsidR="00A575BD" w:rsidRPr="00AD592A" w:rsidRDefault="002C5A31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04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2AABECCA" w:rsidR="00A575BD" w:rsidRPr="00AD592A" w:rsidRDefault="002C5A31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04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7F9CB94D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DD5FE0">
            <w:rPr>
              <w:rFonts w:ascii="ISOCPEUR" w:hAnsi="ISOCPEUR"/>
              <w:i/>
              <w:spacing w:val="-20"/>
            </w:rPr>
            <w:t>8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1D04D449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8437C2">
            <w:rPr>
              <w:rFonts w:ascii="ISOCPEUR" w:hAnsi="ISOCPEUR"/>
              <w:i/>
              <w:spacing w:val="-20"/>
            </w:rPr>
            <w:t>3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8200" w14:textId="77777777" w:rsidR="006D5A14" w:rsidRDefault="006D5A14" w:rsidP="00FC7E82">
      <w:pPr>
        <w:spacing w:after="0" w:line="240" w:lineRule="auto"/>
      </w:pPr>
      <w:r>
        <w:separator/>
      </w:r>
    </w:p>
  </w:footnote>
  <w:footnote w:type="continuationSeparator" w:id="0">
    <w:p w14:paraId="3C6B7237" w14:textId="77777777" w:rsidR="006D5A14" w:rsidRDefault="006D5A14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5540" w14:textId="77777777" w:rsidR="008437C2" w:rsidRDefault="008437C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81A" w14:textId="77777777" w:rsidR="008437C2" w:rsidRDefault="008437C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6"/>
  </w:num>
  <w:num w:numId="2" w16cid:durableId="54399762">
    <w:abstractNumId w:val="5"/>
  </w:num>
  <w:num w:numId="3" w16cid:durableId="958488510">
    <w:abstractNumId w:val="1"/>
  </w:num>
  <w:num w:numId="4" w16cid:durableId="828516918">
    <w:abstractNumId w:val="4"/>
  </w:num>
  <w:num w:numId="5" w16cid:durableId="309746520">
    <w:abstractNumId w:val="7"/>
  </w:num>
  <w:num w:numId="6" w16cid:durableId="239565811">
    <w:abstractNumId w:val="2"/>
  </w:num>
  <w:num w:numId="7" w16cid:durableId="1835492828">
    <w:abstractNumId w:val="3"/>
  </w:num>
  <w:num w:numId="8" w16cid:durableId="169287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80C52"/>
    <w:rsid w:val="00086B9B"/>
    <w:rsid w:val="000A61BD"/>
    <w:rsid w:val="000C5184"/>
    <w:rsid w:val="000D13AF"/>
    <w:rsid w:val="000D20E6"/>
    <w:rsid w:val="000F47C0"/>
    <w:rsid w:val="001222D9"/>
    <w:rsid w:val="00126529"/>
    <w:rsid w:val="001405AB"/>
    <w:rsid w:val="00142C89"/>
    <w:rsid w:val="00146222"/>
    <w:rsid w:val="001607A3"/>
    <w:rsid w:val="0018047C"/>
    <w:rsid w:val="00183EC9"/>
    <w:rsid w:val="00195CE9"/>
    <w:rsid w:val="001A23E0"/>
    <w:rsid w:val="001B5257"/>
    <w:rsid w:val="001C2BA4"/>
    <w:rsid w:val="001D3219"/>
    <w:rsid w:val="001D38CA"/>
    <w:rsid w:val="001E19DE"/>
    <w:rsid w:val="001F39BC"/>
    <w:rsid w:val="002016A5"/>
    <w:rsid w:val="0021123E"/>
    <w:rsid w:val="00252FAA"/>
    <w:rsid w:val="00256C27"/>
    <w:rsid w:val="002571C3"/>
    <w:rsid w:val="002638AA"/>
    <w:rsid w:val="00276A3F"/>
    <w:rsid w:val="00277F65"/>
    <w:rsid w:val="00285C8A"/>
    <w:rsid w:val="00293587"/>
    <w:rsid w:val="002B1327"/>
    <w:rsid w:val="002C3900"/>
    <w:rsid w:val="002C5A31"/>
    <w:rsid w:val="002D23F7"/>
    <w:rsid w:val="002E0433"/>
    <w:rsid w:val="002F564E"/>
    <w:rsid w:val="00313534"/>
    <w:rsid w:val="0032516E"/>
    <w:rsid w:val="00353DB8"/>
    <w:rsid w:val="00357731"/>
    <w:rsid w:val="003605DC"/>
    <w:rsid w:val="00370BCE"/>
    <w:rsid w:val="00372FFE"/>
    <w:rsid w:val="00397C10"/>
    <w:rsid w:val="003A68A3"/>
    <w:rsid w:val="003B0CA6"/>
    <w:rsid w:val="003C4BA1"/>
    <w:rsid w:val="003D0B53"/>
    <w:rsid w:val="003D12CF"/>
    <w:rsid w:val="003E2742"/>
    <w:rsid w:val="00405471"/>
    <w:rsid w:val="00412418"/>
    <w:rsid w:val="00413827"/>
    <w:rsid w:val="00453151"/>
    <w:rsid w:val="00457675"/>
    <w:rsid w:val="00495920"/>
    <w:rsid w:val="004B6DD7"/>
    <w:rsid w:val="004C4FC9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53FEF"/>
    <w:rsid w:val="005561E7"/>
    <w:rsid w:val="00560C86"/>
    <w:rsid w:val="005638C1"/>
    <w:rsid w:val="00576A9A"/>
    <w:rsid w:val="00594183"/>
    <w:rsid w:val="00596DEA"/>
    <w:rsid w:val="005C023A"/>
    <w:rsid w:val="005D4AEB"/>
    <w:rsid w:val="005E0D5A"/>
    <w:rsid w:val="005E1279"/>
    <w:rsid w:val="0061366A"/>
    <w:rsid w:val="006206C5"/>
    <w:rsid w:val="00633F26"/>
    <w:rsid w:val="00643195"/>
    <w:rsid w:val="0064352C"/>
    <w:rsid w:val="006774C2"/>
    <w:rsid w:val="00683CF5"/>
    <w:rsid w:val="0069769D"/>
    <w:rsid w:val="006A7645"/>
    <w:rsid w:val="006C1C26"/>
    <w:rsid w:val="006D5A14"/>
    <w:rsid w:val="00712A84"/>
    <w:rsid w:val="007252EF"/>
    <w:rsid w:val="00734E53"/>
    <w:rsid w:val="00747C02"/>
    <w:rsid w:val="00760936"/>
    <w:rsid w:val="007725DB"/>
    <w:rsid w:val="007A064B"/>
    <w:rsid w:val="007C0D01"/>
    <w:rsid w:val="00803123"/>
    <w:rsid w:val="0080459A"/>
    <w:rsid w:val="008142B6"/>
    <w:rsid w:val="008207A2"/>
    <w:rsid w:val="00821881"/>
    <w:rsid w:val="00831786"/>
    <w:rsid w:val="00836C99"/>
    <w:rsid w:val="008437C2"/>
    <w:rsid w:val="008470F6"/>
    <w:rsid w:val="00851E4E"/>
    <w:rsid w:val="00862640"/>
    <w:rsid w:val="00891903"/>
    <w:rsid w:val="00892CBD"/>
    <w:rsid w:val="00895CBD"/>
    <w:rsid w:val="008A7932"/>
    <w:rsid w:val="008D47F3"/>
    <w:rsid w:val="008D497D"/>
    <w:rsid w:val="008E3933"/>
    <w:rsid w:val="008E3E5B"/>
    <w:rsid w:val="008F2A6D"/>
    <w:rsid w:val="0090432D"/>
    <w:rsid w:val="0091014D"/>
    <w:rsid w:val="00910AD4"/>
    <w:rsid w:val="00924C32"/>
    <w:rsid w:val="00926D66"/>
    <w:rsid w:val="009329C6"/>
    <w:rsid w:val="00942DD2"/>
    <w:rsid w:val="00953B00"/>
    <w:rsid w:val="00970338"/>
    <w:rsid w:val="0097364E"/>
    <w:rsid w:val="0097424E"/>
    <w:rsid w:val="009823E3"/>
    <w:rsid w:val="0099341D"/>
    <w:rsid w:val="009C1590"/>
    <w:rsid w:val="009C1717"/>
    <w:rsid w:val="009D652F"/>
    <w:rsid w:val="009F32F6"/>
    <w:rsid w:val="009F38B5"/>
    <w:rsid w:val="009F657F"/>
    <w:rsid w:val="00A34E63"/>
    <w:rsid w:val="00A50BF9"/>
    <w:rsid w:val="00A5317F"/>
    <w:rsid w:val="00A54E58"/>
    <w:rsid w:val="00A55ED7"/>
    <w:rsid w:val="00A575BD"/>
    <w:rsid w:val="00A60C05"/>
    <w:rsid w:val="00A70441"/>
    <w:rsid w:val="00A81CD1"/>
    <w:rsid w:val="00A87BFC"/>
    <w:rsid w:val="00AD040F"/>
    <w:rsid w:val="00AD3186"/>
    <w:rsid w:val="00AD4B77"/>
    <w:rsid w:val="00AD592A"/>
    <w:rsid w:val="00AE0C87"/>
    <w:rsid w:val="00B26E6A"/>
    <w:rsid w:val="00B40313"/>
    <w:rsid w:val="00B43624"/>
    <w:rsid w:val="00B5427A"/>
    <w:rsid w:val="00B65E29"/>
    <w:rsid w:val="00B81C8E"/>
    <w:rsid w:val="00B91F43"/>
    <w:rsid w:val="00B94578"/>
    <w:rsid w:val="00BC0A83"/>
    <w:rsid w:val="00BD1CBF"/>
    <w:rsid w:val="00BD5F0D"/>
    <w:rsid w:val="00BE233B"/>
    <w:rsid w:val="00C05D11"/>
    <w:rsid w:val="00C11FE5"/>
    <w:rsid w:val="00C13195"/>
    <w:rsid w:val="00C1678D"/>
    <w:rsid w:val="00C21001"/>
    <w:rsid w:val="00C4133B"/>
    <w:rsid w:val="00C46179"/>
    <w:rsid w:val="00C46CB6"/>
    <w:rsid w:val="00C63DB3"/>
    <w:rsid w:val="00C64B77"/>
    <w:rsid w:val="00C70133"/>
    <w:rsid w:val="00C70A06"/>
    <w:rsid w:val="00C8091D"/>
    <w:rsid w:val="00C827B4"/>
    <w:rsid w:val="00C93963"/>
    <w:rsid w:val="00CA1D02"/>
    <w:rsid w:val="00CB147F"/>
    <w:rsid w:val="00CB237E"/>
    <w:rsid w:val="00CC0977"/>
    <w:rsid w:val="00CF75B8"/>
    <w:rsid w:val="00D13D23"/>
    <w:rsid w:val="00D57710"/>
    <w:rsid w:val="00D61ACF"/>
    <w:rsid w:val="00D71654"/>
    <w:rsid w:val="00D976D7"/>
    <w:rsid w:val="00DA3765"/>
    <w:rsid w:val="00DB3EB9"/>
    <w:rsid w:val="00DB6E19"/>
    <w:rsid w:val="00DC077A"/>
    <w:rsid w:val="00DD5FE0"/>
    <w:rsid w:val="00DF1593"/>
    <w:rsid w:val="00DF543B"/>
    <w:rsid w:val="00E00FEF"/>
    <w:rsid w:val="00E22938"/>
    <w:rsid w:val="00E4308E"/>
    <w:rsid w:val="00E476A6"/>
    <w:rsid w:val="00E534C5"/>
    <w:rsid w:val="00E90FE7"/>
    <w:rsid w:val="00E942CC"/>
    <w:rsid w:val="00E95595"/>
    <w:rsid w:val="00EB067A"/>
    <w:rsid w:val="00EC5265"/>
    <w:rsid w:val="00ED16E9"/>
    <w:rsid w:val="00F0226B"/>
    <w:rsid w:val="00F2564D"/>
    <w:rsid w:val="00F32514"/>
    <w:rsid w:val="00F52E46"/>
    <w:rsid w:val="00F73D46"/>
    <w:rsid w:val="00F85554"/>
    <w:rsid w:val="00F90C69"/>
    <w:rsid w:val="00FA00C3"/>
    <w:rsid w:val="00FB412B"/>
    <w:rsid w:val="00FB776A"/>
    <w:rsid w:val="00FC2762"/>
    <w:rsid w:val="00FC53EB"/>
    <w:rsid w:val="00FC7E82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42</cp:revision>
  <cp:lastPrinted>2020-06-12T11:10:00Z</cp:lastPrinted>
  <dcterms:created xsi:type="dcterms:W3CDTF">2022-06-08T04:46:00Z</dcterms:created>
  <dcterms:modified xsi:type="dcterms:W3CDTF">2022-06-16T10:25:00Z</dcterms:modified>
</cp:coreProperties>
</file>