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E5C" w:rsidRDefault="00DD5E5C" w:rsidP="00DD5E5C">
      <w:pPr>
        <w:ind w:firstLine="708"/>
        <w:jc w:val="center"/>
        <w:rPr>
          <w:caps/>
          <w:spacing w:val="-20"/>
        </w:rPr>
      </w:pPr>
      <w:r>
        <w:rPr>
          <w:caps/>
          <w:spacing w:val="-20"/>
        </w:rPr>
        <w:t>юМинистерство науки и высшего образования Российской Федерации</w:t>
      </w:r>
    </w:p>
    <w:p w:rsidR="00DD5E5C" w:rsidRDefault="00DD5E5C" w:rsidP="00DD5E5C">
      <w:pPr>
        <w:jc w:val="center"/>
      </w:pPr>
      <w:r>
        <w:t>Федеральное государственное бюджетное образовательное учреждение</w:t>
      </w:r>
    </w:p>
    <w:p w:rsidR="00DD5E5C" w:rsidRDefault="00DD5E5C" w:rsidP="00DD5E5C">
      <w:pPr>
        <w:jc w:val="center"/>
      </w:pPr>
      <w:r>
        <w:t>высшего образования</w:t>
      </w: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«КУБАНСКИЙ ГОСУДАРСТВЕННЫЙ УНИВЕРСИТЕТ»</w:t>
      </w: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(ФГБОУ ВО «</w:t>
      </w:r>
      <w:proofErr w:type="spellStart"/>
      <w:r>
        <w:rPr>
          <w:b/>
          <w:bCs/>
          <w:sz w:val="28"/>
          <w:szCs w:val="28"/>
        </w:rPr>
        <w:t>КубГУ</w:t>
      </w:r>
      <w:proofErr w:type="spellEnd"/>
      <w:r>
        <w:rPr>
          <w:b/>
          <w:bCs/>
          <w:sz w:val="28"/>
          <w:szCs w:val="28"/>
        </w:rPr>
        <w:t>»)</w:t>
      </w:r>
    </w:p>
    <w:p w:rsidR="00DD5E5C" w:rsidRDefault="00DD5E5C" w:rsidP="00DD5E5C">
      <w:pPr>
        <w:jc w:val="center"/>
        <w:rPr>
          <w:b/>
          <w:bCs/>
          <w:sz w:val="32"/>
          <w:szCs w:val="32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компьютерных технологий и прикладной математики</w:t>
      </w: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вычислительных технологий</w:t>
      </w: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Отчёт </w:t>
      </w:r>
      <w:proofErr w:type="gramStart"/>
      <w:r>
        <w:rPr>
          <w:b/>
          <w:bCs/>
          <w:caps/>
          <w:sz w:val="28"/>
          <w:szCs w:val="28"/>
        </w:rPr>
        <w:t>О</w:t>
      </w:r>
      <w:proofErr w:type="gramEnd"/>
      <w:r>
        <w:rPr>
          <w:b/>
          <w:bCs/>
          <w:caps/>
          <w:sz w:val="28"/>
          <w:szCs w:val="28"/>
        </w:rPr>
        <w:t xml:space="preserve"> ВЫПОЛНЕННЫХ САМОСТОЯТЕЛЬНЫХ ЗАДАНИЙ </w:t>
      </w:r>
    </w:p>
    <w:p w:rsidR="00DD5E5C" w:rsidRDefault="00DD5E5C" w:rsidP="00DD5E5C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В РАмкАХ КУРСА «ТЕСТИРОВАНИЕ </w:t>
      </w:r>
      <w:proofErr w:type="gramStart"/>
      <w:r>
        <w:rPr>
          <w:b/>
          <w:bCs/>
          <w:caps/>
          <w:sz w:val="28"/>
          <w:szCs w:val="28"/>
        </w:rPr>
        <w:t>ПО</w:t>
      </w:r>
      <w:proofErr w:type="gramEnd"/>
      <w:r>
        <w:rPr>
          <w:b/>
          <w:bCs/>
          <w:caps/>
          <w:sz w:val="28"/>
          <w:szCs w:val="28"/>
        </w:rPr>
        <w:t>»</w:t>
      </w:r>
    </w:p>
    <w:p w:rsidR="00DD5E5C" w:rsidRDefault="00DD5E5C" w:rsidP="00DD5E5C">
      <w:pPr>
        <w:shd w:val="clear" w:color="auto" w:fill="FFFFFF"/>
        <w:jc w:val="center"/>
        <w:rPr>
          <w:b/>
          <w:bCs/>
          <w:color w:val="262633"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center"/>
        <w:rPr>
          <w:b/>
          <w:bCs/>
          <w:sz w:val="28"/>
          <w:szCs w:val="28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Работу выполнил ____________________________________</w:t>
      </w:r>
      <w:proofErr w:type="spellStart"/>
      <w:r>
        <w:rPr>
          <w:rFonts w:eastAsia="Calibri"/>
          <w:sz w:val="28"/>
          <w:szCs w:val="28"/>
        </w:rPr>
        <w:t>В.В.Несветайлов</w:t>
      </w:r>
      <w:proofErr w:type="spellEnd"/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  <w:u w:val="single"/>
        </w:rPr>
      </w:pPr>
      <w:r>
        <w:rPr>
          <w:rFonts w:eastAsia="Calibri"/>
          <w:sz w:val="28"/>
          <w:szCs w:val="28"/>
        </w:rPr>
        <w:t>Направление подготовки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  <w:u w:val="single"/>
        </w:rPr>
      </w:pPr>
    </w:p>
    <w:p w:rsidR="00DD5E5C" w:rsidRDefault="00DD5E5C" w:rsidP="00DD5E5C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Преподаватель __________________________________ Добровольская Н.Ю.</w:t>
      </w:r>
    </w:p>
    <w:p w:rsidR="00DD5E5C" w:rsidRDefault="00DD5E5C" w:rsidP="00DD5E5C">
      <w:pPr>
        <w:rPr>
          <w:rFonts w:eastAsiaTheme="minorHAnsi"/>
          <w:b/>
          <w:bCs/>
          <w:sz w:val="28"/>
          <w:szCs w:val="28"/>
          <w:lang w:eastAsia="en-US"/>
        </w:rPr>
      </w:pPr>
    </w:p>
    <w:p w:rsidR="00DD5E5C" w:rsidRDefault="00DD5E5C" w:rsidP="00DD5E5C"/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uppressAutoHyphens/>
        <w:rPr>
          <w:b/>
          <w:caps/>
          <w:sz w:val="28"/>
        </w:rPr>
      </w:pPr>
    </w:p>
    <w:p w:rsidR="00DD5E5C" w:rsidRDefault="00DD5E5C" w:rsidP="00DD5E5C">
      <w:pPr>
        <w:spacing w:line="254" w:lineRule="auto"/>
        <w:ind w:left="3540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:rsidR="00DB1B65" w:rsidRDefault="00DD5E5C" w:rsidP="00DD5E5C">
      <w:pPr>
        <w:ind w:left="2832" w:firstLine="708"/>
        <w:rPr>
          <w:sz w:val="28"/>
          <w:szCs w:val="28"/>
        </w:rPr>
      </w:pPr>
      <w:r w:rsidRPr="002F629C">
        <w:rPr>
          <w:sz w:val="28"/>
          <w:szCs w:val="28"/>
        </w:rPr>
        <w:t xml:space="preserve">      2025</w:t>
      </w:r>
    </w:p>
    <w:p w:rsidR="00DD5E5C" w:rsidRDefault="00DD5E5C" w:rsidP="00DD5E5C">
      <w:pPr>
        <w:tabs>
          <w:tab w:val="left" w:pos="2055"/>
        </w:tabs>
        <w:ind w:firstLine="851"/>
        <w:rPr>
          <w:b/>
          <w:bCs/>
          <w:sz w:val="32"/>
          <w:szCs w:val="32"/>
        </w:rPr>
      </w:pPr>
    </w:p>
    <w:p w:rsidR="00DD5E5C" w:rsidRPr="00C31C34" w:rsidRDefault="00DD5E5C" w:rsidP="00DD5E5C">
      <w:pPr>
        <w:tabs>
          <w:tab w:val="left" w:pos="2055"/>
        </w:tabs>
        <w:ind w:firstLine="851"/>
        <w:rPr>
          <w:b/>
          <w:bCs/>
          <w:sz w:val="32"/>
          <w:szCs w:val="32"/>
        </w:rPr>
      </w:pPr>
      <w:r w:rsidRPr="00C31C34">
        <w:rPr>
          <w:b/>
          <w:bCs/>
          <w:sz w:val="32"/>
          <w:szCs w:val="32"/>
        </w:rPr>
        <w:t>Сценарное тестирование:</w:t>
      </w:r>
    </w:p>
    <w:p w:rsidR="00DD5E5C" w:rsidRDefault="00DD5E5C" w:rsidP="00DD5E5C">
      <w:pPr>
        <w:tabs>
          <w:tab w:val="left" w:pos="2055"/>
        </w:tabs>
        <w:ind w:firstLine="851"/>
        <w:rPr>
          <w:sz w:val="32"/>
          <w:szCs w:val="32"/>
        </w:rPr>
      </w:pPr>
    </w:p>
    <w:p w:rsidR="00DD5E5C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1. Обращение в поддержку:</w:t>
      </w:r>
    </w:p>
    <w:p w:rsidR="00DD5E5C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1. На главной странице сайта нажимаем «Обратная связь»</w:t>
      </w:r>
    </w:p>
    <w:p w:rsidR="00DD5E5C" w:rsidRDefault="00DD5E5C" w:rsidP="00DD5E5C">
      <w:pPr>
        <w:tabs>
          <w:tab w:val="left" w:pos="2055"/>
        </w:tabs>
        <w:ind w:left="708" w:firstLine="851"/>
        <w:jc w:val="both"/>
        <w:rPr>
          <w:sz w:val="32"/>
          <w:szCs w:val="32"/>
        </w:rPr>
      </w:pPr>
      <w:r>
        <w:rPr>
          <w:sz w:val="32"/>
          <w:szCs w:val="32"/>
        </w:rPr>
        <w:t>2. Выбираем причину обращения в поддержку путем нажатия на одну из кнопок с соответствующим текстом</w:t>
      </w:r>
    </w:p>
    <w:p w:rsidR="00DD5E5C" w:rsidRDefault="00DD5E5C" w:rsidP="00DD5E5C">
      <w:pPr>
        <w:tabs>
          <w:tab w:val="left" w:pos="2055"/>
        </w:tabs>
        <w:ind w:left="708" w:firstLine="851"/>
        <w:jc w:val="both"/>
        <w:rPr>
          <w:sz w:val="32"/>
          <w:szCs w:val="32"/>
        </w:rPr>
      </w:pPr>
      <w:r>
        <w:rPr>
          <w:sz w:val="32"/>
          <w:szCs w:val="32"/>
        </w:rPr>
        <w:t>3. Вводим текст сообщения, свой город и компанию (если необходимо)</w:t>
      </w:r>
    </w:p>
    <w:p w:rsidR="00DD5E5C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4. Нажимаем на кнопку «Отправить»</w:t>
      </w:r>
    </w:p>
    <w:p w:rsidR="00DD5E5C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>5. Отображается сообщение об успешной отправке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1F7589" wp14:editId="68ECBF77">
            <wp:extent cx="5718753" cy="401260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32" cy="40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4 – Обращение в поддержку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7A2900" wp14:editId="3283BDA4">
            <wp:extent cx="5940425" cy="7029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5 – Сообщение об успешной отправке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</w:p>
    <w:p w:rsidR="00DD5E5C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Pr="005A24EA">
        <w:rPr>
          <w:sz w:val="32"/>
          <w:szCs w:val="32"/>
        </w:rPr>
        <w:t>Ориентирование в категориях каталога</w:t>
      </w:r>
      <w:r>
        <w:rPr>
          <w:sz w:val="32"/>
          <w:szCs w:val="32"/>
        </w:rPr>
        <w:t>: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1. На главной странице нажимаем «Каталог».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proofErr w:type="gramStart"/>
      <w:r>
        <w:rPr>
          <w:sz w:val="32"/>
          <w:szCs w:val="32"/>
        </w:rPr>
        <w:t>В</w:t>
      </w:r>
      <w:proofErr w:type="gramEnd"/>
      <w:r>
        <w:rPr>
          <w:sz w:val="32"/>
          <w:szCs w:val="32"/>
        </w:rPr>
        <w:t xml:space="preserve"> всплывающем окне </w:t>
      </w:r>
      <w:proofErr w:type="spellStart"/>
      <w:r>
        <w:rPr>
          <w:sz w:val="32"/>
          <w:szCs w:val="32"/>
        </w:rPr>
        <w:t>видем</w:t>
      </w:r>
      <w:proofErr w:type="spellEnd"/>
      <w:r>
        <w:rPr>
          <w:sz w:val="32"/>
          <w:szCs w:val="32"/>
        </w:rPr>
        <w:t xml:space="preserve"> множество категорий в каталоге.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 При наведении на любую из категорий, отображается подкаталог для нее. В этом подкаталоге можно выбрать как конкретную подкатегорию, так и общую типа «Скидки» и «Новинки».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 При нажатии на любую из категорий отображается перечень </w:t>
      </w:r>
      <w:proofErr w:type="spellStart"/>
      <w:r>
        <w:rPr>
          <w:sz w:val="32"/>
          <w:szCs w:val="32"/>
        </w:rPr>
        <w:t>подкатологов</w:t>
      </w:r>
      <w:proofErr w:type="spellEnd"/>
      <w:r>
        <w:rPr>
          <w:sz w:val="32"/>
          <w:szCs w:val="32"/>
        </w:rPr>
        <w:t xml:space="preserve"> для данного раздела.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Выбрав один из разделов, </w:t>
      </w:r>
      <w:proofErr w:type="gramStart"/>
      <w:r>
        <w:rPr>
          <w:sz w:val="32"/>
          <w:szCs w:val="32"/>
        </w:rPr>
        <w:t>наконец</w:t>
      </w:r>
      <w:proofErr w:type="gramEnd"/>
      <w:r>
        <w:rPr>
          <w:sz w:val="32"/>
          <w:szCs w:val="32"/>
        </w:rPr>
        <w:t xml:space="preserve"> видим множество товаров из данной подкатегории.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0F11DA" wp14:editId="742C806E">
            <wp:extent cx="5444607" cy="5023821"/>
            <wp:effectExtent l="0" t="0" r="381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39" cy="50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6 – Всплывающее меню «Каталог»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47EA8E" wp14:editId="63FE3E66">
            <wp:extent cx="4546948" cy="359818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40" cy="36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7 – Отображение подкаталога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ACAFB7" wp14:editId="1ADDBF19">
            <wp:extent cx="5124628" cy="4012603"/>
            <wp:effectExtent l="0" t="0" r="635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90" cy="40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Pr="00833977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8 – Перечень товаров в выбранном разделе</w:t>
      </w:r>
    </w:p>
    <w:p w:rsidR="00DD5E5C" w:rsidRDefault="00DD5E5C" w:rsidP="00DD5E5C">
      <w:pPr>
        <w:tabs>
          <w:tab w:val="left" w:pos="2055"/>
        </w:tabs>
        <w:ind w:firstLine="709"/>
        <w:rPr>
          <w:sz w:val="32"/>
          <w:szCs w:val="32"/>
        </w:rPr>
      </w:pPr>
    </w:p>
    <w:p w:rsidR="00DD5E5C" w:rsidRPr="009A3DF6" w:rsidRDefault="00DD5E5C" w:rsidP="00DD5E5C">
      <w:pPr>
        <w:tabs>
          <w:tab w:val="left" w:pos="2055"/>
        </w:tabs>
        <w:ind w:firstLine="851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5A24EA">
        <w:rPr>
          <w:sz w:val="32"/>
          <w:szCs w:val="32"/>
        </w:rPr>
        <w:t>Сброс фильтров</w:t>
      </w:r>
      <w:r>
        <w:rPr>
          <w:sz w:val="32"/>
          <w:szCs w:val="32"/>
        </w:rPr>
        <w:t>: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1. На главной странице нажимаем «Каталог».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2. Выбираем любую категорию товаров.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 В левой части страницы сайта видим небольшое меню с фильтрами, выбираем любые пункты.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4. Нажимаем кнопку «Показать (*количество товаров*)».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В левой части страницы сайта, выше </w:t>
      </w:r>
      <w:proofErr w:type="spellStart"/>
      <w:r>
        <w:rPr>
          <w:sz w:val="32"/>
          <w:szCs w:val="32"/>
        </w:rPr>
        <w:t>фильтов</w:t>
      </w:r>
      <w:proofErr w:type="spellEnd"/>
      <w:r>
        <w:rPr>
          <w:sz w:val="32"/>
          <w:szCs w:val="32"/>
        </w:rPr>
        <w:t xml:space="preserve"> видим выбранными нами фильтры.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6. Нажимаем «Очистить фильтр (*количество товаров*)».</w:t>
      </w:r>
    </w:p>
    <w:p w:rsidR="00DD5E5C" w:rsidRDefault="00DD5E5C" w:rsidP="00DD5E5C">
      <w:pPr>
        <w:tabs>
          <w:tab w:val="left" w:pos="2055"/>
        </w:tabs>
        <w:ind w:firstLine="1134"/>
        <w:jc w:val="both"/>
        <w:rPr>
          <w:sz w:val="32"/>
          <w:szCs w:val="32"/>
        </w:rPr>
      </w:pPr>
      <w:r>
        <w:rPr>
          <w:sz w:val="32"/>
          <w:szCs w:val="32"/>
        </w:rPr>
        <w:t>7. Возвращаемся на страницу товаров выбранного раздела.</w:t>
      </w: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</w:p>
    <w:p w:rsidR="00DD5E5C" w:rsidRDefault="00DD5E5C" w:rsidP="00DD5E5C">
      <w:pPr>
        <w:tabs>
          <w:tab w:val="left" w:pos="205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F8DDBA" wp14:editId="315EF287">
            <wp:extent cx="5940425" cy="44183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C" w:rsidRDefault="00DD5E5C" w:rsidP="00DD5E5C">
      <w:pPr>
        <w:tabs>
          <w:tab w:val="left" w:pos="2055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Рис 9 – Очистка выбранных фильтров</w:t>
      </w:r>
    </w:p>
    <w:p w:rsidR="00DD5E5C" w:rsidRDefault="00DD5E5C" w:rsidP="00DD5E5C">
      <w:pPr>
        <w:ind w:left="2832" w:firstLine="708"/>
        <w:rPr>
          <w:sz w:val="28"/>
          <w:szCs w:val="28"/>
        </w:rPr>
      </w:pPr>
    </w:p>
    <w:p w:rsidR="00DD5E5C" w:rsidRPr="00DD5E5C" w:rsidRDefault="00DD5E5C" w:rsidP="00DD5E5C">
      <w:pPr>
        <w:jc w:val="both"/>
        <w:rPr>
          <w:sz w:val="32"/>
          <w:szCs w:val="32"/>
        </w:rPr>
      </w:pPr>
      <w:r w:rsidRPr="00DD5E5C">
        <w:rPr>
          <w:sz w:val="32"/>
          <w:szCs w:val="32"/>
        </w:rPr>
        <w:t>В ходе выполнения самостоятельных заданий были успешно протестированы ключевые сценарии работы веб-сайта:</w:t>
      </w:r>
    </w:p>
    <w:p w:rsidR="00DD5E5C" w:rsidRPr="00DD5E5C" w:rsidRDefault="00DD5E5C" w:rsidP="00DD5E5C">
      <w:pPr>
        <w:numPr>
          <w:ilvl w:val="0"/>
          <w:numId w:val="1"/>
        </w:numPr>
        <w:jc w:val="both"/>
        <w:rPr>
          <w:sz w:val="32"/>
          <w:szCs w:val="32"/>
        </w:rPr>
      </w:pPr>
      <w:r w:rsidRPr="00DD5E5C">
        <w:rPr>
          <w:sz w:val="32"/>
          <w:szCs w:val="32"/>
        </w:rPr>
        <w:t>Обращение в поддержку – проверена отправка формы обратной связи с подтверждением успешной доставки.</w:t>
      </w:r>
    </w:p>
    <w:p w:rsidR="00DD5E5C" w:rsidRPr="00DD5E5C" w:rsidRDefault="00DD5E5C" w:rsidP="00DD5E5C">
      <w:pPr>
        <w:numPr>
          <w:ilvl w:val="0"/>
          <w:numId w:val="1"/>
        </w:numPr>
        <w:jc w:val="both"/>
        <w:rPr>
          <w:sz w:val="32"/>
          <w:szCs w:val="32"/>
        </w:rPr>
      </w:pPr>
      <w:r w:rsidRPr="00DD5E5C">
        <w:rPr>
          <w:sz w:val="32"/>
          <w:szCs w:val="32"/>
        </w:rPr>
        <w:t>Навигация по каталогу – отработано взаимодействие с категориями и подкатегориями товаров.</w:t>
      </w:r>
    </w:p>
    <w:p w:rsidR="00DD5E5C" w:rsidRPr="00DD5E5C" w:rsidRDefault="00DD5E5C" w:rsidP="00DD5E5C">
      <w:pPr>
        <w:numPr>
          <w:ilvl w:val="0"/>
          <w:numId w:val="1"/>
        </w:numPr>
        <w:jc w:val="both"/>
        <w:rPr>
          <w:sz w:val="32"/>
          <w:szCs w:val="32"/>
        </w:rPr>
      </w:pPr>
      <w:r w:rsidRPr="00DD5E5C">
        <w:rPr>
          <w:sz w:val="32"/>
          <w:szCs w:val="32"/>
        </w:rPr>
        <w:t>Фильтрация товаров – проверена корректность применения и сброса фильтров.</w:t>
      </w:r>
    </w:p>
    <w:p w:rsidR="00DD5E5C" w:rsidRPr="00DD5E5C" w:rsidRDefault="00DD5E5C" w:rsidP="00DD5E5C">
      <w:pPr>
        <w:ind w:left="2832" w:firstLine="708"/>
        <w:rPr>
          <w:sz w:val="28"/>
          <w:szCs w:val="28"/>
        </w:rPr>
      </w:pPr>
      <w:bookmarkStart w:id="0" w:name="_GoBack"/>
      <w:bookmarkEnd w:id="0"/>
    </w:p>
    <w:sectPr w:rsidR="00DD5E5C" w:rsidRPr="00DD5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9186A"/>
    <w:multiLevelType w:val="multilevel"/>
    <w:tmpl w:val="AF3AB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E5C"/>
    <w:rsid w:val="00DB1B65"/>
    <w:rsid w:val="00DD5E5C"/>
    <w:rsid w:val="00E2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E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5E5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5E5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E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5E5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5E5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</dc:creator>
  <cp:lastModifiedBy>XE</cp:lastModifiedBy>
  <cp:revision>1</cp:revision>
  <dcterms:created xsi:type="dcterms:W3CDTF">2025-05-06T00:10:00Z</dcterms:created>
  <dcterms:modified xsi:type="dcterms:W3CDTF">2025-05-06T00:13:00Z</dcterms:modified>
</cp:coreProperties>
</file>