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1CB" w:rsidRDefault="00235A65" w:rsidP="00235A65">
      <w:pPr>
        <w:pStyle w:val="Title"/>
      </w:pPr>
      <w:r>
        <w:t>INCREDIBLE INDIA</w:t>
      </w:r>
    </w:p>
    <w:p w:rsidR="00235A65" w:rsidRDefault="00235A65" w:rsidP="00235A65">
      <w:pPr>
        <w:pStyle w:val="NormalWeb"/>
        <w:jc w:val="center"/>
        <w:rPr>
          <w:color w:val="0000FF"/>
          <w:sz w:val="45"/>
          <w:szCs w:val="45"/>
        </w:rPr>
      </w:pPr>
      <w:r>
        <w:rPr>
          <w:rStyle w:val="Emphasis"/>
          <w:rFonts w:eastAsiaTheme="majorEastAsia"/>
          <w:color w:val="0000FF"/>
          <w:sz w:val="45"/>
          <w:szCs w:val="45"/>
        </w:rPr>
        <w:t>India's tourism industry has huge potential and can be utilised to generate income.</w:t>
      </w:r>
      <w:r>
        <w:rPr>
          <w:rStyle w:val="Emphasis"/>
          <w:rFonts w:eastAsiaTheme="majorEastAsia"/>
          <w:color w:val="0000FF"/>
          <w:sz w:val="45"/>
          <w:szCs w:val="45"/>
        </w:rPr>
        <w:t xml:space="preserve"> </w:t>
      </w:r>
      <w:r>
        <w:rPr>
          <w:rStyle w:val="Emphasis"/>
          <w:rFonts w:eastAsiaTheme="majorEastAsia"/>
          <w:color w:val="0000FF"/>
          <w:sz w:val="45"/>
          <w:szCs w:val="45"/>
        </w:rPr>
        <w:t>Every nook and corner in the country has a story to be told, raw culture that can be experienced. Ironically, we don't realise the value of our cultural heritage while tourists from other nations love to explore sites we hadn't even heard about.</w:t>
      </w:r>
    </w:p>
    <w:p w:rsidR="00235A65" w:rsidRDefault="00235A65" w:rsidP="00235A65">
      <w:pPr>
        <w:pStyle w:val="NormalWeb"/>
        <w:jc w:val="center"/>
        <w:rPr>
          <w:color w:val="0000FF"/>
          <w:sz w:val="45"/>
          <w:szCs w:val="45"/>
        </w:rPr>
      </w:pPr>
      <w:r>
        <w:rPr>
          <w:rStyle w:val="Emphasis"/>
          <w:rFonts w:eastAsiaTheme="majorEastAsia"/>
          <w:color w:val="0000FF"/>
          <w:sz w:val="45"/>
          <w:szCs w:val="45"/>
        </w:rPr>
        <w:t>Promoting</w:t>
      </w:r>
      <w:r>
        <w:rPr>
          <w:rStyle w:val="apple-converted-space"/>
          <w:i/>
          <w:iCs/>
          <w:color w:val="0000FF"/>
          <w:sz w:val="45"/>
          <w:szCs w:val="45"/>
        </w:rPr>
        <w:t> </w:t>
      </w:r>
      <w:r>
        <w:rPr>
          <w:rStyle w:val="Strong"/>
          <w:i/>
          <w:iCs/>
          <w:sz w:val="45"/>
          <w:szCs w:val="45"/>
        </w:rPr>
        <w:t>rural tourism</w:t>
      </w:r>
      <w:r>
        <w:rPr>
          <w:rStyle w:val="apple-converted-space"/>
          <w:i/>
          <w:iCs/>
          <w:color w:val="0000FF"/>
          <w:sz w:val="45"/>
          <w:szCs w:val="45"/>
        </w:rPr>
        <w:t> </w:t>
      </w:r>
      <w:r>
        <w:rPr>
          <w:rStyle w:val="Emphasis"/>
          <w:rFonts w:eastAsiaTheme="majorEastAsia"/>
          <w:color w:val="0000FF"/>
          <w:sz w:val="45"/>
          <w:szCs w:val="45"/>
        </w:rPr>
        <w:t>is a great way to generate employment. The basic idea is to link the rural people with the tourists.</w:t>
      </w:r>
      <w:r w:rsidR="008B2659">
        <w:rPr>
          <w:rStyle w:val="Emphasis"/>
          <w:rFonts w:eastAsiaTheme="majorEastAsia"/>
          <w:color w:val="0000FF"/>
          <w:sz w:val="45"/>
          <w:szCs w:val="45"/>
        </w:rPr>
        <w:t xml:space="preserve"> </w:t>
      </w:r>
      <w:r>
        <w:rPr>
          <w:rStyle w:val="Emphasis"/>
          <w:rFonts w:eastAsiaTheme="majorEastAsia"/>
          <w:color w:val="0000FF"/>
          <w:sz w:val="45"/>
          <w:szCs w:val="45"/>
        </w:rPr>
        <w:t>The concept of rural home stays is an emerging trend in</w:t>
      </w:r>
      <w:r>
        <w:rPr>
          <w:rStyle w:val="apple-converted-space"/>
          <w:i/>
          <w:iCs/>
          <w:color w:val="0000FF"/>
          <w:sz w:val="45"/>
          <w:szCs w:val="45"/>
        </w:rPr>
        <w:t> </w:t>
      </w:r>
      <w:hyperlink r:id="rId4" w:history="1">
        <w:r>
          <w:rPr>
            <w:rStyle w:val="Hyperlink"/>
            <w:i/>
            <w:iCs/>
            <w:sz w:val="45"/>
            <w:szCs w:val="45"/>
          </w:rPr>
          <w:t>Rajasthan</w:t>
        </w:r>
      </w:hyperlink>
      <w:r>
        <w:rPr>
          <w:rStyle w:val="Emphasis"/>
          <w:rFonts w:eastAsiaTheme="majorEastAsia"/>
          <w:color w:val="0000FF"/>
          <w:sz w:val="45"/>
          <w:szCs w:val="45"/>
        </w:rPr>
        <w:t>.</w:t>
      </w:r>
      <w:r w:rsidR="008B2659">
        <w:rPr>
          <w:rStyle w:val="Emphasis"/>
          <w:rFonts w:eastAsiaTheme="majorEastAsia"/>
          <w:color w:val="0000FF"/>
          <w:sz w:val="45"/>
          <w:szCs w:val="45"/>
        </w:rPr>
        <w:t xml:space="preserve"> </w:t>
      </w:r>
      <w:bookmarkStart w:id="0" w:name="_GoBack"/>
      <w:bookmarkEnd w:id="0"/>
      <w:r>
        <w:rPr>
          <w:rStyle w:val="Emphasis"/>
          <w:rFonts w:eastAsiaTheme="majorEastAsia"/>
          <w:color w:val="0000FF"/>
          <w:sz w:val="45"/>
          <w:szCs w:val="45"/>
        </w:rPr>
        <w:t>We can provide the contact numbers and details of the people willing to rent their homes for rural home stays, giving a chance to experience the true essence of Rajasthan to the tourists.</w:t>
      </w:r>
    </w:p>
    <w:p w:rsidR="00235A65" w:rsidRPr="00235A65" w:rsidRDefault="00235A65" w:rsidP="00235A65"/>
    <w:sectPr w:rsidR="00235A65" w:rsidRPr="00235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A65"/>
    <w:rsid w:val="00235A65"/>
    <w:rsid w:val="008B2659"/>
    <w:rsid w:val="00A87846"/>
    <w:rsid w:val="00F00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FF540-4AA8-4748-A738-D2855B0C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A6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35A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35A65"/>
    <w:rPr>
      <w:i/>
      <w:iCs/>
    </w:rPr>
  </w:style>
  <w:style w:type="character" w:customStyle="1" w:styleId="apple-converted-space">
    <w:name w:val="apple-converted-space"/>
    <w:basedOn w:val="DefaultParagraphFont"/>
    <w:rsid w:val="00235A65"/>
  </w:style>
  <w:style w:type="character" w:styleId="Hyperlink">
    <w:name w:val="Hyperlink"/>
    <w:basedOn w:val="DefaultParagraphFont"/>
    <w:uiPriority w:val="99"/>
    <w:semiHidden/>
    <w:unhideWhenUsed/>
    <w:rsid w:val="00235A65"/>
    <w:rPr>
      <w:color w:val="0000FF"/>
      <w:u w:val="single"/>
    </w:rPr>
  </w:style>
  <w:style w:type="character" w:styleId="Strong">
    <w:name w:val="Strong"/>
    <w:basedOn w:val="DefaultParagraphFont"/>
    <w:uiPriority w:val="22"/>
    <w:qFormat/>
    <w:rsid w:val="00235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38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in/url?sa=i&amp;rct=j&amp;q=&amp;esrc=s&amp;source=images&amp;cd=&amp;ved=0ahUKEwj1y7aq0sPRAhXCRI8KHX9EDlUQjRwIBw&amp;url=http%3A%2F%2Fwww.rajasthantourplanner.com%2Fblog%2Ftop-destinations-enjoy-best-rajasthan-tourism%2F&amp;bvm=bv.144224172,d.c2I&amp;psig=AFQjCNEJRmivM3q4SF6-oQry40Ik8AsUNg&amp;ust=1484552273204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NishthaG</dc:creator>
  <cp:keywords/>
  <dc:description/>
  <cp:lastModifiedBy>NishthaG</cp:lastModifiedBy>
  <cp:revision>3</cp:revision>
  <dcterms:created xsi:type="dcterms:W3CDTF">2017-01-20T18:07:00Z</dcterms:created>
  <dcterms:modified xsi:type="dcterms:W3CDTF">2017-01-20T18:16:00Z</dcterms:modified>
</cp:coreProperties>
</file>