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2D89E" w14:textId="77777777" w:rsidR="00321B19" w:rsidRPr="003360A6" w:rsidRDefault="00321B19" w:rsidP="00321B19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>รายการสัญลักษณ์</w:t>
      </w:r>
    </w:p>
    <w:p w14:paraId="652CEA41" w14:textId="77777777" w:rsidR="00321B19" w:rsidRPr="003360A6" w:rsidRDefault="00321B19" w:rsidP="00321B19">
      <w:pPr>
        <w:spacing w:after="0" w:line="240" w:lineRule="auto"/>
        <w:ind w:firstLine="993"/>
        <w:jc w:val="center"/>
        <w:rPr>
          <w:rFonts w:ascii="TH SarabunPSK" w:hAnsi="TH SarabunPSK"/>
          <w:b/>
          <w:bCs/>
          <w:sz w:val="32"/>
        </w:rPr>
      </w:pPr>
    </w:p>
    <w:p w14:paraId="0723BD0C" w14:textId="77777777" w:rsidR="00321B19" w:rsidRPr="003360A6" w:rsidRDefault="00321B19" w:rsidP="00321B19">
      <w:pPr>
        <w:spacing w:after="0"/>
        <w:ind w:firstLine="993"/>
        <w:jc w:val="thaiDistribute"/>
        <w:rPr>
          <w:rFonts w:ascii="TH SarabunPSK" w:hAnsi="TH SarabunPSK"/>
          <w:sz w:val="32"/>
        </w:rPr>
      </w:pPr>
      <m:oMath>
        <m:r>
          <w:rPr>
            <w:rFonts w:ascii="Cambria Math" w:hAnsi="Cambria Math" w:hint="cs"/>
            <w:sz w:val="32"/>
          </w:rPr>
          <m:t>θ</m:t>
        </m:r>
      </m:oMath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  <w:t xml:space="preserve">= 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  <w:cs/>
        </w:rPr>
        <w:t>มุมระหว่างเวกเตอร์คุณลักษณะของตำแหน่งงานและ</w:t>
      </w:r>
      <w:r w:rsidRPr="003360A6">
        <w:rPr>
          <w:rFonts w:ascii="TH SarabunPSK" w:hAnsi="TH SarabunPSK" w:hint="cs"/>
          <w:sz w:val="32"/>
          <w:cs/>
        </w:rPr>
        <w:br/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  <w:cs/>
        </w:rPr>
        <w:t xml:space="preserve">เรซูเม่ ในการคำนวณ </w:t>
      </w:r>
      <w:r w:rsidRPr="003360A6">
        <w:rPr>
          <w:rFonts w:ascii="TH SarabunPSK" w:hAnsi="TH SarabunPSK" w:hint="cs"/>
          <w:sz w:val="32"/>
        </w:rPr>
        <w:t>Cosine Similarity</w:t>
      </w:r>
    </w:p>
    <w:p w14:paraId="01182B63" w14:textId="77777777" w:rsidR="00321B19" w:rsidRPr="003360A6" w:rsidRDefault="00321B19" w:rsidP="00321B19">
      <w:pPr>
        <w:spacing w:after="0"/>
        <w:ind w:firstLine="993"/>
        <w:jc w:val="thaiDistribute"/>
        <w:rPr>
          <w:rFonts w:ascii="TH SarabunPSK" w:hAnsi="TH SarabunPSK"/>
          <w:sz w:val="32"/>
        </w:rPr>
      </w:pPr>
      <m:oMath>
        <m:func>
          <m:funcPr>
            <m:ctrlPr>
              <w:rPr>
                <w:rFonts w:ascii="Cambria Math" w:hAnsi="Cambria Math" w:hint="cs"/>
                <w:sz w:val="3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hint="cs"/>
                <w:sz w:val="32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hint="cs"/>
                    <w:sz w:val="32"/>
                  </w:rPr>
                </m:ctrlPr>
              </m:dPr>
              <m:e>
                <m:r>
                  <w:rPr>
                    <w:rFonts w:ascii="Cambria Math" w:hAnsi="Cambria Math" w:hint="cs"/>
                    <w:sz w:val="32"/>
                  </w:rPr>
                  <m:t>θ</m:t>
                </m:r>
              </m:e>
            </m:d>
          </m:e>
        </m:func>
      </m:oMath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  <w:t xml:space="preserve">= 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  <w:cs/>
        </w:rPr>
        <w:t>ค่าความคล้ายคลึงเชิงมุม (</w:t>
      </w:r>
      <w:r w:rsidRPr="003360A6">
        <w:rPr>
          <w:rFonts w:ascii="TH SarabunPSK" w:hAnsi="TH SarabunPSK" w:hint="cs"/>
          <w:sz w:val="32"/>
        </w:rPr>
        <w:t xml:space="preserve">Cosine </w:t>
      </w:r>
      <w:r w:rsidRPr="003360A6">
        <w:rPr>
          <w:rFonts w:ascii="TH SarabunPSK" w:hAnsi="TH SarabunPSK" w:hint="cs"/>
          <w:sz w:val="32"/>
        </w:rPr>
        <w:tab/>
        <w:t xml:space="preserve">Similarity) 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  <w:cs/>
        </w:rPr>
        <w:t>สำหรับวัดความสอดคล้องเชิงความหมายของเนื้อหา</w:t>
      </w:r>
    </w:p>
    <w:p w14:paraId="17452705" w14:textId="77777777" w:rsidR="00321B19" w:rsidRPr="003360A6" w:rsidRDefault="00321B19" w:rsidP="00321B19">
      <w:pPr>
        <w:spacing w:after="0"/>
        <w:ind w:firstLine="993"/>
        <w:jc w:val="thaiDistribute"/>
        <w:rPr>
          <w:rFonts w:ascii="TH SarabunPSK" w:hAnsi="TH SarabunPSK"/>
          <w:sz w:val="32"/>
        </w:rPr>
      </w:pPr>
      <m:oMath>
        <m:acc>
          <m:accPr>
            <m:chr m:val="̅"/>
            <m:ctrlPr>
              <w:rPr>
                <w:rFonts w:ascii="Cambria Math" w:hAnsi="Cambria Math" w:hint="cs"/>
                <w:sz w:val="32"/>
              </w:rPr>
            </m:ctrlPr>
          </m:accPr>
          <m:e>
            <m:r>
              <w:rPr>
                <w:rFonts w:ascii="Cambria Math" w:hAnsi="Cambria Math" w:hint="cs"/>
                <w:sz w:val="32"/>
              </w:rPr>
              <m:t>x</m:t>
            </m:r>
          </m:e>
        </m:acc>
      </m:oMath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  <w:t xml:space="preserve">= </w:t>
      </w:r>
      <w:r w:rsidRPr="003360A6">
        <w:rPr>
          <w:rFonts w:ascii="TH SarabunPSK" w:hAnsi="TH SarabunPSK" w:hint="cs"/>
          <w:sz w:val="32"/>
          <w:cs/>
        </w:rPr>
        <w:tab/>
        <w:t>ค่าเฉลี่ยเลขคณิต (</w:t>
      </w:r>
      <w:r w:rsidRPr="003360A6">
        <w:rPr>
          <w:rFonts w:ascii="TH SarabunPSK" w:hAnsi="TH SarabunPSK" w:hint="cs"/>
          <w:sz w:val="32"/>
        </w:rPr>
        <w:t xml:space="preserve">Mean) </w:t>
      </w:r>
      <w:r w:rsidRPr="003360A6">
        <w:rPr>
          <w:rFonts w:ascii="TH SarabunPSK" w:hAnsi="TH SarabunPSK" w:hint="cs"/>
          <w:sz w:val="32"/>
          <w:cs/>
        </w:rPr>
        <w:t>ของคะแนนผลการประเมิน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  <w:cs/>
        </w:rPr>
        <w:t>ความพึงพอใจของผู้ใช้งาน</w:t>
      </w:r>
    </w:p>
    <w:p w14:paraId="52F6AB2E" w14:textId="77777777" w:rsidR="00321B19" w:rsidRPr="003360A6" w:rsidRDefault="00321B19" w:rsidP="00321B19">
      <w:pPr>
        <w:spacing w:after="0"/>
        <w:ind w:firstLine="993"/>
        <w:jc w:val="thaiDistribute"/>
        <w:rPr>
          <w:rFonts w:ascii="TH SarabunPSK" w:hAnsi="TH SarabunPSK"/>
          <w:b/>
          <w:bCs/>
          <w:sz w:val="32"/>
        </w:rPr>
      </w:pPr>
      <m:oMath>
        <m:r>
          <w:rPr>
            <w:rFonts w:ascii="Cambria Math" w:hAnsi="Cambria Math" w:hint="cs"/>
            <w:sz w:val="32"/>
          </w:rPr>
          <m:t>%</m:t>
        </m:r>
      </m:oMath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  <w:t xml:space="preserve">= 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  <w:cs/>
        </w:rPr>
        <w:t>ร้อยละ หรือเปอร์เซ็นต์ (</w:t>
      </w:r>
      <w:r w:rsidRPr="003360A6">
        <w:rPr>
          <w:rFonts w:ascii="TH SarabunPSK" w:hAnsi="TH SarabunPSK" w:hint="cs"/>
          <w:sz w:val="32"/>
        </w:rPr>
        <w:t xml:space="preserve">Percentage) </w:t>
      </w:r>
      <w:r w:rsidRPr="003360A6">
        <w:rPr>
          <w:rFonts w:ascii="TH SarabunPSK" w:hAnsi="TH SarabunPSK" w:hint="cs"/>
          <w:sz w:val="32"/>
          <w:cs/>
        </w:rPr>
        <w:t>ของความแม่นยำ</w:t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</w:rPr>
        <w:tab/>
      </w:r>
      <w:r w:rsidRPr="003360A6">
        <w:rPr>
          <w:rFonts w:ascii="TH SarabunPSK" w:hAnsi="TH SarabunPSK" w:hint="cs"/>
          <w:sz w:val="32"/>
          <w:cs/>
        </w:rPr>
        <w:t>และอัตราการลดระยะเวลา</w:t>
      </w:r>
    </w:p>
    <w:p w14:paraId="58F79280" w14:textId="41C5B437" w:rsidR="00906779" w:rsidRPr="00321B19" w:rsidRDefault="00906779" w:rsidP="00321B19">
      <w:pPr>
        <w:rPr>
          <w:cs/>
        </w:rPr>
      </w:pPr>
    </w:p>
    <w:sectPr w:rsidR="00906779" w:rsidRPr="00321B19" w:rsidSect="00A90707">
      <w:pgSz w:w="11906" w:h="16838" w:code="9"/>
      <w:pgMar w:top="2160" w:right="1440" w:bottom="1440" w:left="216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4D"/>
    <w:rsid w:val="000E6093"/>
    <w:rsid w:val="001D1434"/>
    <w:rsid w:val="00203C17"/>
    <w:rsid w:val="00220867"/>
    <w:rsid w:val="002F797A"/>
    <w:rsid w:val="0030737B"/>
    <w:rsid w:val="00321B19"/>
    <w:rsid w:val="0034226E"/>
    <w:rsid w:val="00355919"/>
    <w:rsid w:val="003D488B"/>
    <w:rsid w:val="004B02F5"/>
    <w:rsid w:val="005E6BAA"/>
    <w:rsid w:val="00906779"/>
    <w:rsid w:val="0096159E"/>
    <w:rsid w:val="00A90707"/>
    <w:rsid w:val="00AA1C3E"/>
    <w:rsid w:val="00B67A7F"/>
    <w:rsid w:val="00BF21A5"/>
    <w:rsid w:val="00C25B4D"/>
    <w:rsid w:val="00D60933"/>
    <w:rsid w:val="00FD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A180"/>
  <w15:chartTrackingRefBased/>
  <w15:docId w15:val="{1C93FD0E-7F91-4B59-9960-82168E04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H SarabunPSK"/>
        <w:kern w:val="2"/>
        <w:sz w:val="28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B19"/>
  </w:style>
  <w:style w:type="paragraph" w:styleId="Heading1">
    <w:name w:val="heading 1"/>
    <w:basedOn w:val="Normal"/>
    <w:next w:val="Normal"/>
    <w:link w:val="Heading1Char"/>
    <w:uiPriority w:val="9"/>
    <w:qFormat/>
    <w:rsid w:val="00C25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B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B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B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B4D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B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5B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5B4D"/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5B4D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4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4D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C25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4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21A5"/>
    <w:pPr>
      <w:spacing w:after="0" w:line="240" w:lineRule="auto"/>
    </w:pPr>
    <w:rPr>
      <w:rFonts w:eastAsia="Times New Roman" w:cs="Angsana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Patipan Chiangsakul</dc:creator>
  <cp:keywords/>
  <dc:description/>
  <cp:lastModifiedBy>Patipan Chiangsakul</cp:lastModifiedBy>
  <cp:revision>4</cp:revision>
  <cp:lastPrinted>2026-09-26T07:59:00Z</cp:lastPrinted>
  <dcterms:created xsi:type="dcterms:W3CDTF">2026-09-26T08:21:00Z</dcterms:created>
  <dcterms:modified xsi:type="dcterms:W3CDTF">2026-09-26T08:21:00Z</dcterms:modified>
</cp:coreProperties>
</file>