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4AAA2" w14:textId="77777777" w:rsidR="00BB195E" w:rsidRPr="003360A6" w:rsidRDefault="00BB195E" w:rsidP="00BB195E">
      <w:pPr>
        <w:spacing w:after="0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บทที่ </w:t>
      </w:r>
      <w:r w:rsidRPr="003360A6">
        <w:rPr>
          <w:rFonts w:ascii="TH SarabunPSK" w:hAnsi="TH SarabunPSK" w:hint="cs"/>
          <w:b/>
          <w:bCs/>
          <w:sz w:val="32"/>
        </w:rPr>
        <w:t>5</w:t>
      </w:r>
    </w:p>
    <w:p w14:paraId="5E0304A2" w14:textId="77777777" w:rsidR="00BB195E" w:rsidRPr="003360A6" w:rsidRDefault="00BB195E" w:rsidP="00BB195E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>สรุปผลและข้อเสนอแนะ</w:t>
      </w:r>
    </w:p>
    <w:p w14:paraId="34D59764" w14:textId="77777777" w:rsidR="00BB195E" w:rsidRPr="003360A6" w:rsidRDefault="00BB195E" w:rsidP="00BB195E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011D9752" w14:textId="77777777" w:rsidR="00BB195E" w:rsidRPr="003360A6" w:rsidRDefault="00BB195E" w:rsidP="00BB195E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>โครงงานปริญญานิพนธ์นี้เป็นการพัฒนาระบบสร้างเรซูเม่ออนไลน์ด้วยปัญญาประดิษฐ์ (</w:t>
      </w:r>
      <w:r w:rsidRPr="003360A6">
        <w:rPr>
          <w:rFonts w:ascii="TH SarabunPSK" w:hAnsi="TH SarabunPSK" w:hint="cs"/>
          <w:sz w:val="32"/>
        </w:rPr>
        <w:t xml:space="preserve">AI Resume Builder: AIRB) </w:t>
      </w:r>
      <w:r w:rsidRPr="003360A6">
        <w:rPr>
          <w:rFonts w:ascii="TH SarabunPSK" w:hAnsi="TH SarabunPSK" w:hint="cs"/>
          <w:sz w:val="32"/>
          <w:cs/>
        </w:rPr>
        <w:t>เพื่อแก้ไขปัญหาความยุ่งยากในการจัดรูปแบบเอกสาร การเรียบเรียงสำนวนภาษา และการปรับปรุงเนื้อหาให้สอดคล้องกับระบบคัดกรองผู้สมัครอัตโนมัติ (</w:t>
      </w:r>
      <w:r w:rsidRPr="003360A6">
        <w:rPr>
          <w:rFonts w:ascii="TH SarabunPSK" w:hAnsi="TH SarabunPSK" w:hint="cs"/>
          <w:sz w:val="32"/>
        </w:rPr>
        <w:t xml:space="preserve">ATS) </w:t>
      </w:r>
      <w:r w:rsidRPr="003360A6">
        <w:rPr>
          <w:rFonts w:ascii="TH SarabunPSK" w:hAnsi="TH SarabunPSK" w:hint="cs"/>
          <w:sz w:val="32"/>
          <w:cs/>
        </w:rPr>
        <w:t>ของนักศึกษาและผู้หางานทั่วไป โดยนำเทคโนโลยีโมเดลภาษาขนาดใหญ่ (</w:t>
      </w:r>
      <w:r w:rsidRPr="003360A6">
        <w:rPr>
          <w:rFonts w:ascii="TH SarabunPSK" w:hAnsi="TH SarabunPSK" w:hint="cs"/>
          <w:sz w:val="32"/>
        </w:rPr>
        <w:t xml:space="preserve">LLMs) </w:t>
      </w:r>
      <w:r w:rsidRPr="003360A6">
        <w:rPr>
          <w:rFonts w:ascii="TH SarabunPSK" w:hAnsi="TH SarabunPSK" w:hint="cs"/>
          <w:sz w:val="32"/>
          <w:cs/>
        </w:rPr>
        <w:t>และการประมวลผลภาพบนคลาว</w:t>
      </w:r>
      <w:proofErr w:type="spellStart"/>
      <w:r w:rsidRPr="003360A6">
        <w:rPr>
          <w:rFonts w:ascii="TH SarabunPSK" w:hAnsi="TH SarabunPSK" w:hint="cs"/>
          <w:sz w:val="32"/>
          <w:cs/>
        </w:rPr>
        <w:t>ด์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มาช่วยดึงข้อมูลจากไฟล์ </w:t>
      </w:r>
      <w:r w:rsidRPr="003360A6">
        <w:rPr>
          <w:rFonts w:ascii="TH SarabunPSK" w:hAnsi="TH SarabunPSK" w:hint="cs"/>
          <w:sz w:val="32"/>
        </w:rPr>
        <w:t xml:space="preserve">PDF </w:t>
      </w:r>
      <w:r w:rsidRPr="003360A6">
        <w:rPr>
          <w:rFonts w:ascii="TH SarabunPSK" w:hAnsi="TH SarabunPSK" w:hint="cs"/>
          <w:sz w:val="32"/>
          <w:cs/>
        </w:rPr>
        <w:t xml:space="preserve">คำนวณคะแนนความเข้ากันได้ และเกลาสำนวนภาษาให้มีความเป็นมืออาชีพ ระบบพัฒนาในรูปแบบเว็บแอปพลิเคชันด้วย </w:t>
      </w:r>
      <w:r w:rsidRPr="003360A6">
        <w:rPr>
          <w:rFonts w:ascii="TH SarabunPSK" w:hAnsi="TH SarabunPSK" w:hint="cs"/>
          <w:sz w:val="32"/>
        </w:rPr>
        <w:t xml:space="preserve">Next.js </w:t>
      </w:r>
      <w:r w:rsidRPr="003360A6">
        <w:rPr>
          <w:rFonts w:ascii="TH SarabunPSK" w:hAnsi="TH SarabunPSK" w:hint="cs"/>
          <w:sz w:val="32"/>
          <w:cs/>
        </w:rPr>
        <w:t xml:space="preserve">และ </w:t>
      </w:r>
      <w:r w:rsidRPr="003360A6">
        <w:rPr>
          <w:rFonts w:ascii="TH SarabunPSK" w:hAnsi="TH SarabunPSK" w:hint="cs"/>
          <w:sz w:val="32"/>
        </w:rPr>
        <w:t xml:space="preserve">Tailwind CSS </w:t>
      </w:r>
      <w:r w:rsidRPr="003360A6">
        <w:rPr>
          <w:rFonts w:ascii="TH SarabunPSK" w:hAnsi="TH SarabunPSK" w:hint="cs"/>
          <w:sz w:val="32"/>
          <w:cs/>
        </w:rPr>
        <w:t xml:space="preserve">จัดเก็บข้อมูลลงฐานข้อมูล </w:t>
      </w:r>
      <w:r w:rsidRPr="003360A6">
        <w:rPr>
          <w:rFonts w:ascii="TH SarabunPSK" w:hAnsi="TH SarabunPSK" w:hint="cs"/>
          <w:sz w:val="32"/>
        </w:rPr>
        <w:t>PostgreSQL (</w:t>
      </w:r>
      <w:proofErr w:type="spellStart"/>
      <w:r w:rsidRPr="003360A6">
        <w:rPr>
          <w:rFonts w:ascii="TH SarabunPSK" w:hAnsi="TH SarabunPSK" w:hint="cs"/>
          <w:sz w:val="32"/>
        </w:rPr>
        <w:t>Supabase</w:t>
      </w:r>
      <w:proofErr w:type="spellEnd"/>
      <w:r w:rsidRPr="003360A6">
        <w:rPr>
          <w:rFonts w:ascii="TH SarabunPSK" w:hAnsi="TH SarabunPSK" w:hint="cs"/>
          <w:sz w:val="32"/>
        </w:rPr>
        <w:t xml:space="preserve">) </w:t>
      </w:r>
      <w:r w:rsidRPr="003360A6">
        <w:rPr>
          <w:rFonts w:ascii="TH SarabunPSK" w:hAnsi="TH SarabunPSK" w:hint="cs"/>
          <w:sz w:val="32"/>
          <w:cs/>
        </w:rPr>
        <w:t xml:space="preserve">ในรูปแบบ </w:t>
      </w:r>
      <w:r w:rsidRPr="003360A6">
        <w:rPr>
          <w:rFonts w:ascii="TH SarabunPSK" w:hAnsi="TH SarabunPSK" w:hint="cs"/>
          <w:sz w:val="32"/>
        </w:rPr>
        <w:t xml:space="preserve">JSONB </w:t>
      </w:r>
      <w:r w:rsidRPr="003360A6">
        <w:rPr>
          <w:rFonts w:ascii="TH SarabunPSK" w:hAnsi="TH SarabunPSK" w:hint="cs"/>
          <w:sz w:val="32"/>
          <w:cs/>
        </w:rPr>
        <w:t>ภายใต้นโยบายความปลอดภัยระดับแถวข้อมูล (</w:t>
      </w:r>
      <w:r w:rsidRPr="003360A6">
        <w:rPr>
          <w:rFonts w:ascii="TH SarabunPSK" w:hAnsi="TH SarabunPSK" w:hint="cs"/>
          <w:sz w:val="32"/>
        </w:rPr>
        <w:t xml:space="preserve">RLS) </w:t>
      </w:r>
      <w:r w:rsidRPr="003360A6">
        <w:rPr>
          <w:rFonts w:ascii="TH SarabunPSK" w:hAnsi="TH SarabunPSK" w:hint="cs"/>
          <w:sz w:val="32"/>
          <w:cs/>
        </w:rPr>
        <w:t xml:space="preserve">และใช้บริการ </w:t>
      </w:r>
      <w:proofErr w:type="spellStart"/>
      <w:r w:rsidRPr="003360A6">
        <w:rPr>
          <w:rFonts w:ascii="TH SarabunPSK" w:hAnsi="TH SarabunPSK" w:hint="cs"/>
          <w:sz w:val="32"/>
        </w:rPr>
        <w:t>ImageKit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สำหรับตัดพื้นหลังรูปโปรไฟล์อัตโนมัติ พร้อมแสดงตัวอย่างเรซูเม่แบบเรียลไทม์ (</w:t>
      </w:r>
      <w:r w:rsidRPr="003360A6">
        <w:rPr>
          <w:rFonts w:ascii="TH SarabunPSK" w:hAnsi="TH SarabunPSK" w:hint="cs"/>
          <w:sz w:val="32"/>
        </w:rPr>
        <w:t xml:space="preserve">Live Preview) </w:t>
      </w:r>
      <w:r w:rsidRPr="003360A6">
        <w:rPr>
          <w:rFonts w:ascii="TH SarabunPSK" w:hAnsi="TH SarabunPSK" w:hint="cs"/>
          <w:sz w:val="32"/>
          <w:cs/>
        </w:rPr>
        <w:t>ซึ่งผลการดำเนินงานสามารถสรุปและอภิปรายผลได้</w:t>
      </w:r>
    </w:p>
    <w:p w14:paraId="6742DCE9" w14:textId="77777777" w:rsidR="00BB195E" w:rsidRPr="003360A6" w:rsidRDefault="00BB195E" w:rsidP="00BB195E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0B21B25D" w14:textId="77777777" w:rsidR="00BB195E" w:rsidRPr="003360A6" w:rsidRDefault="00BB195E" w:rsidP="00BB195E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 xml:space="preserve">5.1 </w:t>
      </w:r>
      <w:r w:rsidRPr="003360A6">
        <w:rPr>
          <w:rFonts w:ascii="TH SarabunPSK" w:hAnsi="TH SarabunPSK" w:hint="cs"/>
          <w:b/>
          <w:bCs/>
          <w:sz w:val="32"/>
          <w:cs/>
        </w:rPr>
        <w:t>การอภิปรายผลการศึกษา</w:t>
      </w:r>
    </w:p>
    <w:p w14:paraId="26C43EF4" w14:textId="77777777" w:rsidR="00BB195E" w:rsidRPr="003360A6" w:rsidRDefault="00BB195E" w:rsidP="00BB195E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5.1.1 </w:t>
      </w:r>
      <w:r w:rsidRPr="003360A6">
        <w:rPr>
          <w:rFonts w:ascii="TH SarabunPSK" w:hAnsi="TH SarabunPSK" w:hint="cs"/>
          <w:sz w:val="32"/>
          <w:cs/>
        </w:rPr>
        <w:t>การทดสอบประสิทธิภาพโมเดลปัญญาประดิษฐ์</w:t>
      </w:r>
    </w:p>
    <w:p w14:paraId="51AFCDB6" w14:textId="77777777" w:rsidR="00BB195E" w:rsidRPr="003360A6" w:rsidRDefault="00BB195E" w:rsidP="00BB195E">
      <w:pPr>
        <w:spacing w:after="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จากการทดลองเพื่อประเมินประสิทธิภาพของโมเดลภาษาขนาดใหญ่ (</w:t>
      </w:r>
      <w:r w:rsidRPr="003360A6">
        <w:rPr>
          <w:rFonts w:ascii="TH SarabunPSK" w:hAnsi="TH SarabunPSK" w:hint="cs"/>
          <w:sz w:val="32"/>
        </w:rPr>
        <w:t xml:space="preserve">Large Language Models: LLMs) </w:t>
      </w:r>
      <w:r w:rsidRPr="003360A6">
        <w:rPr>
          <w:rFonts w:ascii="TH SarabunPSK" w:hAnsi="TH SarabunPSK" w:hint="cs"/>
          <w:sz w:val="32"/>
          <w:cs/>
        </w:rPr>
        <w:t xml:space="preserve">กับชุดข้อมูลเอกสารเรซูเม่ดิจิทัลจำนวน </w:t>
      </w:r>
      <w:r w:rsidRPr="003360A6">
        <w:rPr>
          <w:rFonts w:ascii="TH SarabunPSK" w:hAnsi="TH SarabunPSK" w:hint="cs"/>
          <w:sz w:val="32"/>
        </w:rPr>
        <w:t xml:space="preserve">50 </w:t>
      </w:r>
      <w:r w:rsidRPr="003360A6">
        <w:rPr>
          <w:rFonts w:ascii="TH SarabunPSK" w:hAnsi="TH SarabunPSK" w:hint="cs"/>
          <w:sz w:val="32"/>
          <w:cs/>
        </w:rPr>
        <w:t xml:space="preserve">ไฟล์ ซึ่งได้แสดงรายละเอียดผลการทดสอบไว้ในตารางที่ </w:t>
      </w:r>
      <w:r w:rsidRPr="003360A6">
        <w:rPr>
          <w:rFonts w:ascii="TH SarabunPSK" w:hAnsi="TH SarabunPSK" w:hint="cs"/>
          <w:sz w:val="32"/>
        </w:rPr>
        <w:t xml:space="preserve">4.7 </w:t>
      </w:r>
      <w:r w:rsidRPr="003360A6">
        <w:rPr>
          <w:rFonts w:ascii="TH SarabunPSK" w:hAnsi="TH SarabunPSK" w:hint="cs"/>
          <w:sz w:val="32"/>
          <w:cs/>
        </w:rPr>
        <w:t xml:space="preserve">และรูปที่ </w:t>
      </w:r>
      <w:r w:rsidRPr="003360A6">
        <w:rPr>
          <w:rFonts w:ascii="TH SarabunPSK" w:hAnsi="TH SarabunPSK" w:hint="cs"/>
          <w:sz w:val="32"/>
        </w:rPr>
        <w:t>4.2 (</w:t>
      </w:r>
      <w:r w:rsidRPr="003360A6">
        <w:rPr>
          <w:rFonts w:ascii="TH SarabunPSK" w:hAnsi="TH SarabunPSK" w:hint="cs"/>
          <w:sz w:val="32"/>
          <w:cs/>
        </w:rPr>
        <w:t xml:space="preserve">บทที่ </w:t>
      </w:r>
      <w:r w:rsidRPr="003360A6">
        <w:rPr>
          <w:rFonts w:ascii="TH SarabunPSK" w:hAnsi="TH SarabunPSK" w:hint="cs"/>
          <w:sz w:val="32"/>
        </w:rPr>
        <w:t xml:space="preserve">4) </w:t>
      </w:r>
      <w:r w:rsidRPr="003360A6">
        <w:rPr>
          <w:rFonts w:ascii="TH SarabunPSK" w:hAnsi="TH SarabunPSK" w:hint="cs"/>
          <w:sz w:val="32"/>
          <w:cs/>
        </w:rPr>
        <w:t xml:space="preserve">แล้วนั้น สรุปภาพรวมได้ว่าโมเดล </w:t>
      </w:r>
      <w:r w:rsidRPr="003360A6">
        <w:rPr>
          <w:rFonts w:ascii="TH SarabunPSK" w:hAnsi="TH SarabunPSK" w:hint="cs"/>
          <w:sz w:val="32"/>
        </w:rPr>
        <w:t xml:space="preserve">GPT-OSS-120B </w:t>
      </w:r>
      <w:r w:rsidRPr="003360A6">
        <w:rPr>
          <w:rFonts w:ascii="TH SarabunPSK" w:hAnsi="TH SarabunPSK" w:hint="cs"/>
          <w:sz w:val="32"/>
          <w:cs/>
        </w:rPr>
        <w:t xml:space="preserve">มีความแม่นยำเฉลี่ยสูงสุดที่ร้อยละ </w:t>
      </w:r>
      <w:r w:rsidRPr="003360A6">
        <w:rPr>
          <w:rFonts w:ascii="TH SarabunPSK" w:hAnsi="TH SarabunPSK" w:hint="cs"/>
          <w:sz w:val="32"/>
        </w:rPr>
        <w:t xml:space="preserve">98.80 </w:t>
      </w:r>
      <w:r w:rsidRPr="003360A6">
        <w:rPr>
          <w:rFonts w:ascii="TH SarabunPSK" w:hAnsi="TH SarabunPSK" w:hint="cs"/>
          <w:sz w:val="32"/>
          <w:cs/>
        </w:rPr>
        <w:t xml:space="preserve">รองลงมาคือ </w:t>
      </w:r>
      <w:r w:rsidRPr="003360A6">
        <w:rPr>
          <w:rFonts w:ascii="TH SarabunPSK" w:hAnsi="TH SarabunPSK" w:hint="cs"/>
          <w:sz w:val="32"/>
        </w:rPr>
        <w:t>Nemotron-3-Super-120B (</w:t>
      </w:r>
      <w:r w:rsidRPr="003360A6">
        <w:rPr>
          <w:rFonts w:ascii="TH SarabunPSK" w:hAnsi="TH SarabunPSK" w:hint="cs"/>
          <w:sz w:val="32"/>
          <w:cs/>
        </w:rPr>
        <w:t xml:space="preserve">ร้อยละ </w:t>
      </w:r>
      <w:r w:rsidRPr="003360A6">
        <w:rPr>
          <w:rFonts w:ascii="TH SarabunPSK" w:hAnsi="TH SarabunPSK" w:hint="cs"/>
          <w:sz w:val="32"/>
        </w:rPr>
        <w:t>96.80), Llama-3.3-Nemotron-49B (</w:t>
      </w:r>
      <w:r w:rsidRPr="003360A6">
        <w:rPr>
          <w:rFonts w:ascii="TH SarabunPSK" w:hAnsi="TH SarabunPSK" w:hint="cs"/>
          <w:sz w:val="32"/>
          <w:cs/>
        </w:rPr>
        <w:t xml:space="preserve">ร้อยละ </w:t>
      </w:r>
      <w:r w:rsidRPr="003360A6">
        <w:rPr>
          <w:rFonts w:ascii="TH SarabunPSK" w:hAnsi="TH SarabunPSK" w:hint="cs"/>
          <w:sz w:val="32"/>
        </w:rPr>
        <w:t>94.80), DeepSeek-V4-Pro (</w:t>
      </w:r>
      <w:r w:rsidRPr="003360A6">
        <w:rPr>
          <w:rFonts w:ascii="TH SarabunPSK" w:hAnsi="TH SarabunPSK" w:hint="cs"/>
          <w:sz w:val="32"/>
          <w:cs/>
        </w:rPr>
        <w:t xml:space="preserve">ร้อยละ </w:t>
      </w:r>
      <w:r w:rsidRPr="003360A6">
        <w:rPr>
          <w:rFonts w:ascii="TH SarabunPSK" w:hAnsi="TH SarabunPSK" w:hint="cs"/>
          <w:sz w:val="32"/>
        </w:rPr>
        <w:t xml:space="preserve">92.00) </w:t>
      </w:r>
      <w:r w:rsidRPr="003360A6">
        <w:rPr>
          <w:rFonts w:ascii="TH SarabunPSK" w:hAnsi="TH SarabunPSK" w:hint="cs"/>
          <w:sz w:val="32"/>
          <w:cs/>
        </w:rPr>
        <w:t xml:space="preserve">และ </w:t>
      </w:r>
      <w:r w:rsidRPr="003360A6">
        <w:rPr>
          <w:rFonts w:ascii="TH SarabunPSK" w:hAnsi="TH SarabunPSK" w:hint="cs"/>
          <w:sz w:val="32"/>
        </w:rPr>
        <w:t>Gemma-4-31B-IT (</w:t>
      </w:r>
      <w:r w:rsidRPr="003360A6">
        <w:rPr>
          <w:rFonts w:ascii="TH SarabunPSK" w:hAnsi="TH SarabunPSK" w:hint="cs"/>
          <w:sz w:val="32"/>
          <w:cs/>
        </w:rPr>
        <w:t xml:space="preserve">ร้อยละ </w:t>
      </w:r>
      <w:r w:rsidRPr="003360A6">
        <w:rPr>
          <w:rFonts w:ascii="TH SarabunPSK" w:hAnsi="TH SarabunPSK" w:hint="cs"/>
          <w:sz w:val="32"/>
        </w:rPr>
        <w:t xml:space="preserve">88.40) </w:t>
      </w:r>
      <w:r w:rsidRPr="003360A6">
        <w:rPr>
          <w:rFonts w:ascii="TH SarabunPSK" w:hAnsi="TH SarabunPSK" w:hint="cs"/>
          <w:sz w:val="32"/>
          <w:cs/>
        </w:rPr>
        <w:t>ตามลำดับ</w:t>
      </w:r>
    </w:p>
    <w:p w14:paraId="6073AC5C" w14:textId="77777777" w:rsidR="00BB195E" w:rsidRPr="003360A6" w:rsidRDefault="00BB195E" w:rsidP="00BB195E">
      <w:pPr>
        <w:spacing w:after="0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5.1.1.1 </w:t>
      </w:r>
      <w:r w:rsidRPr="003360A6">
        <w:rPr>
          <w:rFonts w:ascii="TH SarabunPSK" w:hAnsi="TH SarabunPSK" w:hint="cs"/>
          <w:sz w:val="32"/>
          <w:cs/>
        </w:rPr>
        <w:t>ผลการเปรียบเทียบโมเดลภาษาขนาดใหญ่ (</w:t>
      </w:r>
      <w:r w:rsidRPr="003360A6">
        <w:rPr>
          <w:rFonts w:ascii="TH SarabunPSK" w:hAnsi="TH SarabunPSK" w:hint="cs"/>
          <w:sz w:val="32"/>
        </w:rPr>
        <w:t>LLMs)</w:t>
      </w:r>
    </w:p>
    <w:p w14:paraId="50A83F2E" w14:textId="77777777" w:rsidR="00BB195E" w:rsidRPr="003360A6" w:rsidRDefault="00BB195E" w:rsidP="00BB195E">
      <w:pPr>
        <w:spacing w:after="0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จากผลการทดสอบข้างต้น สามารถอภิปรายผลเชิงเทคนิคเพื่อคัดเลือกโมเดลหลักสำหรับระบบ </w:t>
      </w:r>
      <w:r w:rsidRPr="003360A6">
        <w:rPr>
          <w:rFonts w:ascii="TH SarabunPSK" w:hAnsi="TH SarabunPSK" w:hint="cs"/>
          <w:sz w:val="32"/>
        </w:rPr>
        <w:t xml:space="preserve">AIRB </w:t>
      </w:r>
      <w:r w:rsidRPr="003360A6">
        <w:rPr>
          <w:rFonts w:ascii="TH SarabunPSK" w:hAnsi="TH SarabunPSK" w:hint="cs"/>
          <w:sz w:val="32"/>
          <w:cs/>
        </w:rPr>
        <w:t>ได้ดังนี้</w:t>
      </w:r>
    </w:p>
    <w:p w14:paraId="618CA7EB" w14:textId="77777777" w:rsidR="00BB195E" w:rsidRPr="003360A6" w:rsidRDefault="00BB195E" w:rsidP="00BB195E">
      <w:pPr>
        <w:spacing w:after="0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- โมเดลที่มีประสิทธิภาพสูงสุด</w:t>
      </w:r>
      <w:r w:rsidRPr="003360A6">
        <w:rPr>
          <w:rFonts w:ascii="TH SarabunPSK" w:hAnsi="TH SarabunPSK" w:hint="cs"/>
          <w:sz w:val="32"/>
        </w:rPr>
        <w:t xml:space="preserve"> GPT-OSS-120B </w:t>
      </w:r>
      <w:r w:rsidRPr="003360A6">
        <w:rPr>
          <w:rFonts w:ascii="TH SarabunPSK" w:hAnsi="TH SarabunPSK" w:hint="cs"/>
          <w:sz w:val="32"/>
          <w:cs/>
        </w:rPr>
        <w:t xml:space="preserve">ทำคะแนนความถูกต้องเฉลี่ยรวมได้สูงสุดถึงร้อยละ </w:t>
      </w:r>
      <w:r w:rsidRPr="003360A6">
        <w:rPr>
          <w:rFonts w:ascii="TH SarabunPSK" w:hAnsi="TH SarabunPSK" w:hint="cs"/>
          <w:sz w:val="32"/>
        </w:rPr>
        <w:t xml:space="preserve">98.80 </w:t>
      </w:r>
      <w:r w:rsidRPr="003360A6">
        <w:rPr>
          <w:rFonts w:ascii="TH SarabunPSK" w:hAnsi="TH SarabunPSK" w:hint="cs"/>
          <w:sz w:val="32"/>
          <w:cs/>
        </w:rPr>
        <w:t xml:space="preserve">โดยเฉพาะในหมวดข้อมูลส่วนบุคคล ประวัติการศึกษา และทักษะความเชี่ยวชาญที่มีความแม่นยำสมบูรณ์ร้อยละ </w:t>
      </w:r>
      <w:r w:rsidRPr="003360A6">
        <w:rPr>
          <w:rFonts w:ascii="TH SarabunPSK" w:hAnsi="TH SarabunPSK" w:hint="cs"/>
          <w:sz w:val="32"/>
        </w:rPr>
        <w:t xml:space="preserve">100.00 </w:t>
      </w:r>
      <w:r w:rsidRPr="003360A6">
        <w:rPr>
          <w:rFonts w:ascii="TH SarabunPSK" w:hAnsi="TH SarabunPSK" w:hint="cs"/>
          <w:sz w:val="32"/>
          <w:cs/>
        </w:rPr>
        <w:t xml:space="preserve">ทั้งยังควบคุมรูปแบบผลลัพธ์ให้เป็นไปตาม </w:t>
      </w:r>
      <w:r w:rsidRPr="003360A6">
        <w:rPr>
          <w:rFonts w:ascii="TH SarabunPSK" w:hAnsi="TH SarabunPSK" w:hint="cs"/>
          <w:sz w:val="32"/>
        </w:rPr>
        <w:t xml:space="preserve">JSON Schema </w:t>
      </w:r>
      <w:r w:rsidRPr="003360A6">
        <w:rPr>
          <w:rFonts w:ascii="TH SarabunPSK" w:hAnsi="TH SarabunPSK" w:hint="cs"/>
          <w:sz w:val="32"/>
          <w:cs/>
        </w:rPr>
        <w:t>ได้อย่างครบถ้วนโดยไม่พบข้อผิดพลาดทางไวยากรณ์ (</w:t>
      </w:r>
      <w:r w:rsidRPr="003360A6">
        <w:rPr>
          <w:rFonts w:ascii="TH SarabunPSK" w:hAnsi="TH SarabunPSK" w:hint="cs"/>
          <w:sz w:val="32"/>
        </w:rPr>
        <w:t xml:space="preserve">Syntax Errors) </w:t>
      </w:r>
      <w:r w:rsidRPr="003360A6">
        <w:rPr>
          <w:rFonts w:ascii="TH SarabunPSK" w:hAnsi="TH SarabunPSK" w:hint="cs"/>
          <w:sz w:val="32"/>
          <w:cs/>
        </w:rPr>
        <w:t xml:space="preserve">สำหรับหมวดประสบการณ์ทำงานมีความแม่นยำร้อยละ </w:t>
      </w:r>
      <w:r w:rsidRPr="003360A6">
        <w:rPr>
          <w:rFonts w:ascii="TH SarabunPSK" w:hAnsi="TH SarabunPSK" w:hint="cs"/>
          <w:sz w:val="32"/>
        </w:rPr>
        <w:t xml:space="preserve">96.00 </w:t>
      </w:r>
      <w:r w:rsidRPr="003360A6">
        <w:rPr>
          <w:rFonts w:ascii="TH SarabunPSK" w:hAnsi="TH SarabunPSK" w:hint="cs"/>
          <w:sz w:val="32"/>
          <w:cs/>
        </w:rPr>
        <w:t>เนื่องจากข้อจำกัดของเอกสารต้นฉบับบางส่วนที่มี</w:t>
      </w:r>
      <w:r w:rsidRPr="003360A6">
        <w:rPr>
          <w:rFonts w:ascii="TH SarabunPSK" w:hAnsi="TH SarabunPSK" w:hint="cs"/>
          <w:sz w:val="32"/>
          <w:cs/>
        </w:rPr>
        <w:lastRenderedPageBreak/>
        <w:t>การจัดวางแบบหลายคอลัมน์ (</w:t>
      </w:r>
      <w:r w:rsidRPr="003360A6">
        <w:rPr>
          <w:rFonts w:ascii="TH SarabunPSK" w:hAnsi="TH SarabunPSK" w:hint="cs"/>
          <w:sz w:val="32"/>
        </w:rPr>
        <w:t xml:space="preserve">Multi-column Layout) </w:t>
      </w:r>
      <w:r w:rsidRPr="003360A6">
        <w:rPr>
          <w:rFonts w:ascii="TH SarabunPSK" w:hAnsi="TH SarabunPSK" w:hint="cs"/>
          <w:sz w:val="32"/>
          <w:cs/>
        </w:rPr>
        <w:t>ส่งผลให้การเรียงลำดับข้อความดิบมีความซับซ้อนขึ้นเล็กน้อย</w:t>
      </w:r>
    </w:p>
    <w:p w14:paraId="6C12C4E6" w14:textId="77777777" w:rsidR="00BB195E" w:rsidRPr="003360A6" w:rsidRDefault="00BB195E" w:rsidP="00BB195E">
      <w:pPr>
        <w:spacing w:after="0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- โมเดลในกลุ่มประสิทธิภาพรองลงมา</w:t>
      </w:r>
      <w:r w:rsidRPr="003360A6">
        <w:rPr>
          <w:rFonts w:ascii="TH SarabunPSK" w:hAnsi="TH SarabunPSK" w:hint="cs"/>
          <w:sz w:val="32"/>
        </w:rPr>
        <w:t xml:space="preserve"> Nemotron-3-Super-120B </w:t>
      </w:r>
      <w:r w:rsidRPr="003360A6">
        <w:rPr>
          <w:rFonts w:ascii="TH SarabunPSK" w:hAnsi="TH SarabunPSK" w:hint="cs"/>
          <w:sz w:val="32"/>
          <w:cs/>
        </w:rPr>
        <w:t xml:space="preserve">และ </w:t>
      </w:r>
      <w:r w:rsidRPr="003360A6">
        <w:rPr>
          <w:rFonts w:ascii="TH SarabunPSK" w:hAnsi="TH SarabunPSK" w:hint="cs"/>
          <w:sz w:val="32"/>
        </w:rPr>
        <w:t xml:space="preserve">Llama-3.3-Nemotron-49B </w:t>
      </w:r>
      <w:r w:rsidRPr="003360A6">
        <w:rPr>
          <w:rFonts w:ascii="TH SarabunPSK" w:hAnsi="TH SarabunPSK" w:hint="cs"/>
          <w:sz w:val="32"/>
          <w:cs/>
        </w:rPr>
        <w:t xml:space="preserve">ให้ความถูกต้องเฉลี่ยร้อยละ </w:t>
      </w:r>
      <w:r w:rsidRPr="003360A6">
        <w:rPr>
          <w:rFonts w:ascii="TH SarabunPSK" w:hAnsi="TH SarabunPSK" w:hint="cs"/>
          <w:sz w:val="32"/>
        </w:rPr>
        <w:t xml:space="preserve">96.80 </w:t>
      </w:r>
      <w:r w:rsidRPr="003360A6">
        <w:rPr>
          <w:rFonts w:ascii="TH SarabunPSK" w:hAnsi="TH SarabunPSK" w:hint="cs"/>
          <w:sz w:val="32"/>
          <w:cs/>
        </w:rPr>
        <w:t xml:space="preserve">และ </w:t>
      </w:r>
      <w:r w:rsidRPr="003360A6">
        <w:rPr>
          <w:rFonts w:ascii="TH SarabunPSK" w:hAnsi="TH SarabunPSK" w:hint="cs"/>
          <w:sz w:val="32"/>
        </w:rPr>
        <w:t xml:space="preserve">94.80 </w:t>
      </w:r>
      <w:r w:rsidRPr="003360A6">
        <w:rPr>
          <w:rFonts w:ascii="TH SarabunPSK" w:hAnsi="TH SarabunPSK" w:hint="cs"/>
          <w:sz w:val="32"/>
          <w:cs/>
        </w:rPr>
        <w:t>ตามลำดับ ซึ่งสะท้อนว่าโมเดลที่มีขนาดพารามิเตอร์สูงมีความสามารถในการทำความเข้าใจบริบทเชิงลึก (</w:t>
      </w:r>
      <w:r w:rsidRPr="003360A6">
        <w:rPr>
          <w:rFonts w:ascii="TH SarabunPSK" w:hAnsi="TH SarabunPSK" w:hint="cs"/>
          <w:sz w:val="32"/>
        </w:rPr>
        <w:t xml:space="preserve">Semantic Understanding) </w:t>
      </w:r>
      <w:r w:rsidRPr="003360A6">
        <w:rPr>
          <w:rFonts w:ascii="TH SarabunPSK" w:hAnsi="TH SarabunPSK" w:hint="cs"/>
          <w:sz w:val="32"/>
          <w:cs/>
        </w:rPr>
        <w:t>และจัดหมวดหมู่ข้อความได้เป็นอย่างดี</w:t>
      </w:r>
    </w:p>
    <w:p w14:paraId="2718A64A" w14:textId="77777777" w:rsidR="00BB195E" w:rsidRPr="003360A6" w:rsidRDefault="00BB195E" w:rsidP="00BB195E">
      <w:pPr>
        <w:spacing w:after="0"/>
        <w:ind w:firstLine="156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- โมเดลขนาดกะทัดรัด</w:t>
      </w:r>
      <w:r w:rsidRPr="003360A6">
        <w:rPr>
          <w:rFonts w:ascii="TH SarabunPSK" w:hAnsi="TH SarabunPSK" w:hint="cs"/>
          <w:sz w:val="32"/>
        </w:rPr>
        <w:t xml:space="preserve"> DeepSeek-V4-Pro </w:t>
      </w:r>
      <w:r w:rsidRPr="003360A6">
        <w:rPr>
          <w:rFonts w:ascii="TH SarabunPSK" w:hAnsi="TH SarabunPSK" w:hint="cs"/>
          <w:sz w:val="32"/>
          <w:cs/>
        </w:rPr>
        <w:t xml:space="preserve">และ </w:t>
      </w:r>
      <w:r w:rsidRPr="003360A6">
        <w:rPr>
          <w:rFonts w:ascii="TH SarabunPSK" w:hAnsi="TH SarabunPSK" w:hint="cs"/>
          <w:sz w:val="32"/>
        </w:rPr>
        <w:t xml:space="preserve">Gemma-4-31B-IT </w:t>
      </w:r>
      <w:r w:rsidRPr="003360A6">
        <w:rPr>
          <w:rFonts w:ascii="TH SarabunPSK" w:hAnsi="TH SarabunPSK" w:hint="cs"/>
          <w:sz w:val="32"/>
          <w:cs/>
        </w:rPr>
        <w:t xml:space="preserve">มีความแม่นยำร้อยละ </w:t>
      </w:r>
      <w:r w:rsidRPr="003360A6">
        <w:rPr>
          <w:rFonts w:ascii="TH SarabunPSK" w:hAnsi="TH SarabunPSK" w:hint="cs"/>
          <w:sz w:val="32"/>
        </w:rPr>
        <w:t xml:space="preserve">92.00 </w:t>
      </w:r>
      <w:r w:rsidRPr="003360A6">
        <w:rPr>
          <w:rFonts w:ascii="TH SarabunPSK" w:hAnsi="TH SarabunPSK" w:hint="cs"/>
          <w:sz w:val="32"/>
          <w:cs/>
        </w:rPr>
        <w:t xml:space="preserve">และ </w:t>
      </w:r>
      <w:r w:rsidRPr="003360A6">
        <w:rPr>
          <w:rFonts w:ascii="TH SarabunPSK" w:hAnsi="TH SarabunPSK" w:hint="cs"/>
          <w:sz w:val="32"/>
        </w:rPr>
        <w:t xml:space="preserve">88.40 </w:t>
      </w:r>
      <w:r w:rsidRPr="003360A6">
        <w:rPr>
          <w:rFonts w:ascii="TH SarabunPSK" w:hAnsi="TH SarabunPSK" w:hint="cs"/>
          <w:sz w:val="32"/>
          <w:cs/>
        </w:rPr>
        <w:t>ตามลำดับ แม้จะใช้ระยะเวลาประมวลผลน้อยกว่า แต่พบข้อจำกัดในการสกัดโครงสร้างข้อความที่ซับซ้อนและการแปลงข้อมูลลง</w:t>
      </w:r>
      <w:proofErr w:type="spellStart"/>
      <w:r w:rsidRPr="003360A6">
        <w:rPr>
          <w:rFonts w:ascii="TH SarabunPSK" w:hAnsi="TH SarabunPSK" w:hint="cs"/>
          <w:sz w:val="32"/>
          <w:cs/>
        </w:rPr>
        <w:t>ฟิ</w:t>
      </w:r>
      <w:proofErr w:type="spellEnd"/>
      <w:r w:rsidRPr="003360A6">
        <w:rPr>
          <w:rFonts w:ascii="TH SarabunPSK" w:hAnsi="TH SarabunPSK" w:hint="cs"/>
          <w:sz w:val="32"/>
          <w:cs/>
        </w:rPr>
        <w:t>ลด์ย่อย</w:t>
      </w:r>
    </w:p>
    <w:p w14:paraId="77B02CBC" w14:textId="77777777" w:rsidR="00BB195E" w:rsidRPr="003360A6" w:rsidRDefault="00BB195E" w:rsidP="00BB195E">
      <w:pPr>
        <w:spacing w:after="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ด้วยเหตุนี้ คณะผู้จัดทำจึงเลือกใช้โมเดล </w:t>
      </w:r>
      <w:r w:rsidRPr="003360A6">
        <w:rPr>
          <w:rFonts w:ascii="TH SarabunPSK" w:hAnsi="TH SarabunPSK" w:hint="cs"/>
          <w:sz w:val="32"/>
        </w:rPr>
        <w:t xml:space="preserve">GPT-OSS-120B </w:t>
      </w:r>
      <w:r w:rsidRPr="003360A6">
        <w:rPr>
          <w:rFonts w:ascii="TH SarabunPSK" w:hAnsi="TH SarabunPSK" w:hint="cs"/>
          <w:sz w:val="32"/>
          <w:cs/>
        </w:rPr>
        <w:t xml:space="preserve">ร่วมกับการกำกับโครงสร้างผ่าน </w:t>
      </w:r>
      <w:r w:rsidRPr="003360A6">
        <w:rPr>
          <w:rFonts w:ascii="TH SarabunPSK" w:hAnsi="TH SarabunPSK" w:hint="cs"/>
          <w:sz w:val="32"/>
        </w:rPr>
        <w:t xml:space="preserve">Prompt Engineering </w:t>
      </w:r>
      <w:r w:rsidRPr="003360A6">
        <w:rPr>
          <w:rFonts w:ascii="TH SarabunPSK" w:hAnsi="TH SarabunPSK" w:hint="cs"/>
          <w:sz w:val="32"/>
          <w:cs/>
        </w:rPr>
        <w:t xml:space="preserve">เป็นแกนหลักในการประมวลผลของระบบ </w:t>
      </w:r>
      <w:r w:rsidRPr="003360A6">
        <w:rPr>
          <w:rFonts w:ascii="TH SarabunPSK" w:hAnsi="TH SarabunPSK" w:hint="cs"/>
          <w:sz w:val="32"/>
        </w:rPr>
        <w:t xml:space="preserve">AIRB </w:t>
      </w:r>
      <w:r w:rsidRPr="003360A6">
        <w:rPr>
          <w:rFonts w:ascii="TH SarabunPSK" w:hAnsi="TH SarabunPSK" w:hint="cs"/>
          <w:sz w:val="32"/>
          <w:cs/>
        </w:rPr>
        <w:t>เนื่องจากให้ความแม่นยำสูงสุดและลดความเสี่ยงต่อการเกิดปัญหาข้อมูลบิดเบือน (</w:t>
      </w:r>
      <w:r w:rsidRPr="003360A6">
        <w:rPr>
          <w:rFonts w:ascii="TH SarabunPSK" w:hAnsi="TH SarabunPSK" w:hint="cs"/>
          <w:sz w:val="32"/>
        </w:rPr>
        <w:t xml:space="preserve">Hallucination) </w:t>
      </w:r>
      <w:r w:rsidRPr="003360A6">
        <w:rPr>
          <w:rFonts w:ascii="TH SarabunPSK" w:hAnsi="TH SarabunPSK" w:hint="cs"/>
          <w:sz w:val="32"/>
          <w:cs/>
        </w:rPr>
        <w:t>ได้อย่างมีประสิทธิภาพที่สุด</w:t>
      </w:r>
    </w:p>
    <w:p w14:paraId="3CB12FEB" w14:textId="77777777" w:rsidR="00BB195E" w:rsidRPr="003360A6" w:rsidRDefault="00BB195E" w:rsidP="00BB195E">
      <w:pPr>
        <w:spacing w:after="0"/>
        <w:rPr>
          <w:rFonts w:ascii="TH SarabunPSK" w:hAnsi="TH SarabunPSK"/>
          <w:sz w:val="32"/>
        </w:rPr>
      </w:pPr>
    </w:p>
    <w:p w14:paraId="74881B84" w14:textId="77777777" w:rsidR="00BB195E" w:rsidRPr="003360A6" w:rsidRDefault="00BB195E" w:rsidP="00BB195E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5.1.2 </w:t>
      </w:r>
      <w:r w:rsidRPr="003360A6">
        <w:rPr>
          <w:rFonts w:ascii="TH SarabunPSK" w:hAnsi="TH SarabunPSK" w:hint="cs"/>
          <w:sz w:val="32"/>
          <w:cs/>
        </w:rPr>
        <w:t>อภิปรายผลการนำโมเดลไปประยุกต์ใช้ในแผนการดำเนินงาน</w:t>
      </w:r>
    </w:p>
    <w:p w14:paraId="24948C4B" w14:textId="77777777" w:rsidR="00BB195E" w:rsidRPr="003360A6" w:rsidRDefault="00BB195E" w:rsidP="00BB195E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จากการทดสอบประสิทธิภาพความแม่นยำของโมเดลปัญญาประดิษฐ์ คณะผู้จัดทำได้นำผลการประเมินมาบูรณาการเข้ากับวงจรการทำงานจริงของระบบ </w:t>
      </w:r>
      <w:r w:rsidRPr="003360A6">
        <w:rPr>
          <w:rFonts w:ascii="TH SarabunPSK" w:hAnsi="TH SarabunPSK" w:hint="cs"/>
          <w:sz w:val="32"/>
        </w:rPr>
        <w:t xml:space="preserve">AIRB </w:t>
      </w:r>
      <w:r w:rsidRPr="003360A6">
        <w:rPr>
          <w:rFonts w:ascii="TH SarabunPSK" w:hAnsi="TH SarabunPSK" w:hint="cs"/>
          <w:sz w:val="32"/>
          <w:cs/>
        </w:rPr>
        <w:t xml:space="preserve">เพื่อให้สอดคล้องกับแผนการดำเนินงานที่วางไว้ โดยสามารถอภิปรายขั้นตอนการประมวลผลตามโครงสร้างระบบในรูปที่ </w:t>
      </w:r>
      <w:r w:rsidRPr="003360A6">
        <w:rPr>
          <w:rFonts w:ascii="TH SarabunPSK" w:hAnsi="TH SarabunPSK" w:hint="cs"/>
          <w:sz w:val="32"/>
        </w:rPr>
        <w:t xml:space="preserve">5.1 </w:t>
      </w:r>
    </w:p>
    <w:p w14:paraId="71D6DE1A" w14:textId="77777777" w:rsidR="00BB195E" w:rsidRPr="003360A6" w:rsidRDefault="00BB195E" w:rsidP="00BB195E">
      <w:pPr>
        <w:tabs>
          <w:tab w:val="left" w:pos="360"/>
        </w:tabs>
        <w:spacing w:after="0" w:line="240" w:lineRule="auto"/>
        <w:rPr>
          <w:rFonts w:ascii="TH SarabunPSK" w:hAnsi="TH SarabunPSK"/>
          <w:b/>
          <w:bCs/>
          <w:sz w:val="32"/>
        </w:rPr>
      </w:pPr>
    </w:p>
    <w:p w14:paraId="5B1388E0" w14:textId="77777777" w:rsidR="00BB195E" w:rsidRPr="003360A6" w:rsidRDefault="00BB195E" w:rsidP="00BB195E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noProof/>
          <w:cs/>
        </w:rPr>
        <w:lastRenderedPageBreak/>
        <w:drawing>
          <wp:inline distT="0" distB="0" distL="0" distR="0" wp14:anchorId="30A50318" wp14:editId="45747913">
            <wp:extent cx="2466110" cy="4210558"/>
            <wp:effectExtent l="0" t="0" r="0" b="0"/>
            <wp:docPr id="9390997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271" cy="4219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6D5EA" w14:textId="77777777" w:rsidR="00BB195E" w:rsidRPr="003360A6" w:rsidRDefault="00BB195E" w:rsidP="00BB195E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44F931FF" w14:textId="77777777" w:rsidR="00BB195E" w:rsidRPr="003360A6" w:rsidRDefault="00BB195E" w:rsidP="00BB195E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 xml:space="preserve">5.1 </w:t>
      </w:r>
      <w:r w:rsidRPr="003360A6">
        <w:rPr>
          <w:rFonts w:ascii="TH SarabunPSK" w:hAnsi="TH SarabunPSK" w:hint="cs"/>
          <w:sz w:val="32"/>
          <w:cs/>
        </w:rPr>
        <w:t>โครงสร้างระบบสร้างเรซูเม่ออนไลน์ด้วยปัญญาประดิษฐ์ (</w:t>
      </w:r>
      <w:r w:rsidRPr="003360A6">
        <w:rPr>
          <w:rFonts w:ascii="TH SarabunPSK" w:hAnsi="TH SarabunPSK" w:hint="cs"/>
          <w:sz w:val="32"/>
        </w:rPr>
        <w:t xml:space="preserve">AIRB) </w:t>
      </w:r>
    </w:p>
    <w:p w14:paraId="26FFE220" w14:textId="77777777" w:rsidR="00BB195E" w:rsidRPr="003360A6" w:rsidRDefault="00BB195E" w:rsidP="00BB195E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41929AF9" w14:textId="77777777" w:rsidR="00BB195E" w:rsidRPr="003360A6" w:rsidRDefault="00BB195E" w:rsidP="00BB195E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แม้โมเดล </w:t>
      </w:r>
      <w:r w:rsidRPr="003360A6">
        <w:rPr>
          <w:rFonts w:ascii="TH SarabunPSK" w:hAnsi="TH SarabunPSK" w:hint="cs"/>
          <w:sz w:val="32"/>
        </w:rPr>
        <w:t xml:space="preserve">Gemma-4-31B-IT </w:t>
      </w:r>
      <w:r w:rsidRPr="003360A6">
        <w:rPr>
          <w:rFonts w:ascii="TH SarabunPSK" w:hAnsi="TH SarabunPSK" w:hint="cs"/>
          <w:sz w:val="32"/>
          <w:cs/>
        </w:rPr>
        <w:t xml:space="preserve">จะประมวลผลได้รวดเร็วและใช้ทรัพยากรน้อยกว่า แต่มีความเสี่ยงที่จะจัดลำดับข้อความหลายคอลัมน์คลาดเคลื่อน หรือทำข้อมูลประสบการณ์ทำงานตกหล่น ซึ่งสร้างภาระในการแก้ไขมากกว่าความล่าช้าเพียงเล็กน้อย คณะผู้จัดทำจึงเลือกใช้โมเดล </w:t>
      </w:r>
      <w:r w:rsidRPr="003360A6">
        <w:rPr>
          <w:rFonts w:ascii="TH SarabunPSK" w:hAnsi="TH SarabunPSK" w:hint="cs"/>
          <w:sz w:val="32"/>
          <w:cs/>
        </w:rPr>
        <w:br/>
      </w:r>
      <w:r w:rsidRPr="003360A6">
        <w:rPr>
          <w:rFonts w:ascii="TH SarabunPSK" w:hAnsi="TH SarabunPSK" w:hint="cs"/>
          <w:sz w:val="32"/>
        </w:rPr>
        <w:t xml:space="preserve">GPT-OSS-120B </w:t>
      </w:r>
      <w:r w:rsidRPr="003360A6">
        <w:rPr>
          <w:rFonts w:ascii="TH SarabunPSK" w:hAnsi="TH SarabunPSK" w:hint="cs"/>
          <w:sz w:val="32"/>
          <w:cs/>
        </w:rPr>
        <w:t xml:space="preserve">ผ่าน </w:t>
      </w:r>
      <w:r w:rsidRPr="003360A6">
        <w:rPr>
          <w:rFonts w:ascii="TH SarabunPSK" w:hAnsi="TH SarabunPSK" w:hint="cs"/>
          <w:sz w:val="32"/>
        </w:rPr>
        <w:t xml:space="preserve">API </w:t>
      </w:r>
      <w:r w:rsidRPr="003360A6">
        <w:rPr>
          <w:rFonts w:ascii="TH SarabunPSK" w:hAnsi="TH SarabunPSK" w:hint="cs"/>
          <w:sz w:val="32"/>
          <w:cs/>
        </w:rPr>
        <w:t xml:space="preserve">เป็นกลไกหลักในการสกัดข้อมูล เนื่องจากสามารถควบคุมผลลัพธ์ให้อยู่ในรูปแบบ </w:t>
      </w:r>
      <w:r w:rsidRPr="003360A6">
        <w:rPr>
          <w:rFonts w:ascii="TH SarabunPSK" w:hAnsi="TH SarabunPSK" w:hint="cs"/>
          <w:sz w:val="32"/>
        </w:rPr>
        <w:t xml:space="preserve">JSON Schema </w:t>
      </w:r>
      <w:r w:rsidRPr="003360A6">
        <w:rPr>
          <w:rFonts w:ascii="TH SarabunPSK" w:hAnsi="TH SarabunPSK" w:hint="cs"/>
          <w:sz w:val="32"/>
          <w:cs/>
        </w:rPr>
        <w:t xml:space="preserve">ได้อย่างถูกต้อง และให้ความแม่นยำสูงที่สุดถึงร้อยละ </w:t>
      </w:r>
      <w:r w:rsidRPr="003360A6">
        <w:rPr>
          <w:rFonts w:ascii="TH SarabunPSK" w:hAnsi="TH SarabunPSK" w:hint="cs"/>
          <w:sz w:val="32"/>
        </w:rPr>
        <w:t xml:space="preserve">98.80 </w:t>
      </w:r>
      <w:r w:rsidRPr="003360A6">
        <w:rPr>
          <w:rFonts w:ascii="TH SarabunPSK" w:hAnsi="TH SarabunPSK" w:hint="cs"/>
          <w:sz w:val="32"/>
          <w:cs/>
        </w:rPr>
        <w:t>เหมาะสมต่อการนำไปประยุกต์ใช้งานจริงร่วมกับฐานข้อมูลและเทมเพลตเรซูเม่</w:t>
      </w:r>
    </w:p>
    <w:p w14:paraId="305028E3" w14:textId="77777777" w:rsidR="00BB195E" w:rsidRPr="003360A6" w:rsidRDefault="00BB195E" w:rsidP="00BB195E">
      <w:pPr>
        <w:tabs>
          <w:tab w:val="left" w:pos="360"/>
        </w:tabs>
        <w:spacing w:after="0" w:line="240" w:lineRule="auto"/>
        <w:rPr>
          <w:rFonts w:ascii="TH SarabunPSK" w:hAnsi="TH SarabunPSK"/>
          <w:sz w:val="32"/>
        </w:rPr>
      </w:pPr>
    </w:p>
    <w:p w14:paraId="0E3D4B8F" w14:textId="77777777" w:rsidR="00BB195E" w:rsidRPr="003360A6" w:rsidRDefault="00BB195E" w:rsidP="00BB195E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 xml:space="preserve">5.2 </w:t>
      </w:r>
      <w:r w:rsidRPr="003360A6">
        <w:rPr>
          <w:rFonts w:ascii="TH SarabunPSK" w:hAnsi="TH SarabunPSK" w:hint="cs"/>
          <w:b/>
          <w:bCs/>
          <w:sz w:val="32"/>
          <w:cs/>
        </w:rPr>
        <w:t>ปัญหาและอุปสรรค</w:t>
      </w:r>
    </w:p>
    <w:p w14:paraId="60885E2D" w14:textId="77777777" w:rsidR="00BB195E" w:rsidRPr="003360A6" w:rsidRDefault="00BB195E" w:rsidP="00BB195E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  <w:t xml:space="preserve">ในการดำเนินโครงการพัฒนาระบบ </w:t>
      </w:r>
      <w:r w:rsidRPr="003360A6">
        <w:rPr>
          <w:rFonts w:ascii="TH SarabunPSK" w:hAnsi="TH SarabunPSK" w:hint="cs"/>
          <w:sz w:val="32"/>
        </w:rPr>
        <w:t xml:space="preserve">AIRB </w:t>
      </w:r>
      <w:r w:rsidRPr="003360A6">
        <w:rPr>
          <w:rFonts w:ascii="TH SarabunPSK" w:hAnsi="TH SarabunPSK" w:hint="cs"/>
          <w:sz w:val="32"/>
          <w:cs/>
        </w:rPr>
        <w:t>พบว่ามีปัญหาและอุปสรรคหลายประการที่ส่งผลต่อกระบวนการดำเนินงาน โดยอธิบายรายละเอียดได้ดังนี้</w:t>
      </w:r>
    </w:p>
    <w:p w14:paraId="6A91CB26" w14:textId="77777777" w:rsidR="00BB195E" w:rsidRPr="003360A6" w:rsidRDefault="00BB195E" w:rsidP="00BB195E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5.2.1 </w:t>
      </w:r>
      <w:r w:rsidRPr="003360A6">
        <w:rPr>
          <w:rFonts w:ascii="TH SarabunPSK" w:hAnsi="TH SarabunPSK" w:hint="cs"/>
          <w:sz w:val="32"/>
          <w:cs/>
        </w:rPr>
        <w:t>ขั้นตอนการรวบรวมและทดสอบชุดข้อมูลเอกสาร (</w:t>
      </w:r>
      <w:r w:rsidRPr="003360A6">
        <w:rPr>
          <w:rFonts w:ascii="TH SarabunPSK" w:hAnsi="TH SarabunPSK" w:hint="cs"/>
          <w:sz w:val="32"/>
        </w:rPr>
        <w:t xml:space="preserve">Dataset Collection) </w:t>
      </w:r>
      <w:r w:rsidRPr="003360A6">
        <w:rPr>
          <w:rFonts w:ascii="TH SarabunPSK" w:hAnsi="TH SarabunPSK" w:hint="cs"/>
          <w:sz w:val="32"/>
          <w:cs/>
        </w:rPr>
        <w:t>กลุ่มไฟล์</w:t>
      </w:r>
      <w:r w:rsidRPr="003360A6">
        <w:rPr>
          <w:rFonts w:ascii="TH SarabunPSK" w:hAnsi="TH SarabunPSK" w:hint="cs"/>
          <w:sz w:val="32"/>
          <w:cs/>
        </w:rPr>
        <w:br/>
        <w:t xml:space="preserve">เรซูเม่ต้นฉบับที่มีการจัดหน้าซับซ้อน (เช่น เอกสารที่มีการจัดวางแบบหลายคอลัมน์ การใช้ตารางซ้อน </w:t>
      </w:r>
      <w:r w:rsidRPr="003360A6">
        <w:rPr>
          <w:rFonts w:ascii="TH SarabunPSK" w:hAnsi="TH SarabunPSK" w:hint="cs"/>
          <w:sz w:val="32"/>
          <w:cs/>
        </w:rPr>
        <w:lastRenderedPageBreak/>
        <w:t>หรือ การใส่กราฟิกระดับสูง) ส่งผลให้โมเดลมีโอกาสอ่านลำดับข้อความดิบสลับกัน ทำให้ต้องเพิ่มการออกแบบโครงสร้างการสกัดข้อความ (</w:t>
      </w:r>
      <w:r w:rsidRPr="003360A6">
        <w:rPr>
          <w:rFonts w:ascii="TH SarabunPSK" w:hAnsi="TH SarabunPSK" w:hint="cs"/>
          <w:sz w:val="32"/>
        </w:rPr>
        <w:t xml:space="preserve">Text Parsing Preprocessing) </w:t>
      </w:r>
      <w:r w:rsidRPr="003360A6">
        <w:rPr>
          <w:rFonts w:ascii="TH SarabunPSK" w:hAnsi="TH SarabunPSK" w:hint="cs"/>
          <w:sz w:val="32"/>
          <w:cs/>
        </w:rPr>
        <w:t xml:space="preserve">เพื่อจัดลำดับเนื้อหาให้ถูกต้องก่อนส่งเข้าโมเดล </w:t>
      </w:r>
      <w:r w:rsidRPr="003360A6">
        <w:rPr>
          <w:rFonts w:ascii="TH SarabunPSK" w:hAnsi="TH SarabunPSK" w:hint="cs"/>
          <w:sz w:val="32"/>
        </w:rPr>
        <w:t>AI</w:t>
      </w:r>
    </w:p>
    <w:p w14:paraId="762B52BC" w14:textId="77777777" w:rsidR="00BB195E" w:rsidRPr="003360A6" w:rsidRDefault="00BB195E" w:rsidP="00BB195E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5.2.2 </w:t>
      </w:r>
      <w:r w:rsidRPr="003360A6">
        <w:rPr>
          <w:rFonts w:ascii="TH SarabunPSK" w:hAnsi="TH SarabunPSK" w:hint="cs"/>
          <w:sz w:val="32"/>
          <w:cs/>
        </w:rPr>
        <w:t xml:space="preserve">ในส่วนของการประมวลผลของโมเดล </w:t>
      </w:r>
      <w:r w:rsidRPr="003360A6">
        <w:rPr>
          <w:rFonts w:ascii="TH SarabunPSK" w:hAnsi="TH SarabunPSK" w:hint="cs"/>
          <w:sz w:val="32"/>
        </w:rPr>
        <w:t xml:space="preserve">LLM </w:t>
      </w:r>
      <w:r w:rsidRPr="003360A6">
        <w:rPr>
          <w:rFonts w:ascii="TH SarabunPSK" w:hAnsi="TH SarabunPSK" w:hint="cs"/>
          <w:sz w:val="32"/>
          <w:cs/>
        </w:rPr>
        <w:t xml:space="preserve">เนื่องจากการเรียกใช้งานผ่านระบบ </w:t>
      </w:r>
      <w:r w:rsidRPr="003360A6">
        <w:rPr>
          <w:rFonts w:ascii="TH SarabunPSK" w:hAnsi="TH SarabunPSK" w:hint="cs"/>
          <w:sz w:val="32"/>
        </w:rPr>
        <w:t xml:space="preserve">Cloud API (NVIDIA NIM / External APIs) </w:t>
      </w:r>
      <w:r w:rsidRPr="003360A6">
        <w:rPr>
          <w:rFonts w:ascii="TH SarabunPSK" w:hAnsi="TH SarabunPSK" w:hint="cs"/>
          <w:sz w:val="32"/>
          <w:cs/>
        </w:rPr>
        <w:t>หากระบบเครือข่ายอินเทอร์เน็ตมีความหน่วงหรือขาดความเสถียร รวมถึงในช่วงเวลาที่เซิร์ฟเวอร์ปลายทางมีผู้ใช้งานหนาแน่น จะส่งผลให้ระยะเวลาในการประมวลผลต่อคำขอ (</w:t>
      </w:r>
      <w:r w:rsidRPr="003360A6">
        <w:rPr>
          <w:rFonts w:ascii="TH SarabunPSK" w:hAnsi="TH SarabunPSK" w:hint="cs"/>
          <w:sz w:val="32"/>
        </w:rPr>
        <w:t xml:space="preserve">Latency) </w:t>
      </w:r>
      <w:r w:rsidRPr="003360A6">
        <w:rPr>
          <w:rFonts w:ascii="TH SarabunPSK" w:hAnsi="TH SarabunPSK" w:hint="cs"/>
          <w:sz w:val="32"/>
          <w:cs/>
        </w:rPr>
        <w:t>ล่าช้ากว่าปกติ ซึ่งอาจกระทบต่อประสบการณ์ใช้งานของผู้ใช้ระบบแบบเรียลไทม์</w:t>
      </w:r>
    </w:p>
    <w:p w14:paraId="7711DFA5" w14:textId="77777777" w:rsidR="00BB195E" w:rsidRPr="003360A6" w:rsidRDefault="00BB195E" w:rsidP="00BB195E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5.2.3 </w:t>
      </w:r>
      <w:r w:rsidRPr="003360A6">
        <w:rPr>
          <w:rFonts w:ascii="TH SarabunPSK" w:hAnsi="TH SarabunPSK" w:hint="cs"/>
          <w:sz w:val="32"/>
          <w:cs/>
        </w:rPr>
        <w:t>รูปแบบของไฟล์เอกสารเรซูเม่ (</w:t>
      </w:r>
      <w:r w:rsidRPr="003360A6">
        <w:rPr>
          <w:rFonts w:ascii="TH SarabunPSK" w:hAnsi="TH SarabunPSK" w:hint="cs"/>
          <w:sz w:val="32"/>
        </w:rPr>
        <w:t xml:space="preserve">PDF) </w:t>
      </w:r>
      <w:r w:rsidRPr="003360A6">
        <w:rPr>
          <w:rFonts w:ascii="TH SarabunPSK" w:hAnsi="TH SarabunPSK" w:hint="cs"/>
          <w:sz w:val="32"/>
          <w:cs/>
        </w:rPr>
        <w:t>มีความหลากหลายและอาจไม่มี</w:t>
      </w:r>
      <w:proofErr w:type="spellStart"/>
      <w:r w:rsidRPr="003360A6">
        <w:rPr>
          <w:rFonts w:ascii="TH SarabunPSK" w:hAnsi="TH SarabunPSK" w:hint="cs"/>
          <w:sz w:val="32"/>
          <w:cs/>
        </w:rPr>
        <w:t>เลเย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อร์ข้อความดิจิทัล (เช่น เอกสารที่มาจากการสแกนหรือรูปภาพล้วน) ส่งผลให้ระบบสกัดข้อความดิบไม่สำเร็จ ทำให้ต้องมีการออกแบบ </w:t>
      </w:r>
      <w:r w:rsidRPr="003360A6">
        <w:rPr>
          <w:rFonts w:ascii="TH SarabunPSK" w:hAnsi="TH SarabunPSK" w:hint="cs"/>
          <w:sz w:val="32"/>
        </w:rPr>
        <w:t xml:space="preserve">Prompt </w:t>
      </w:r>
      <w:r w:rsidRPr="003360A6">
        <w:rPr>
          <w:rFonts w:ascii="TH SarabunPSK" w:hAnsi="TH SarabunPSK" w:hint="cs"/>
          <w:sz w:val="32"/>
          <w:cs/>
        </w:rPr>
        <w:t>และเงื่อนไขการแจ้งเตือนข้อผิดพลาดที่รัดกุม เพื่อแนะนำให้ผู้ใช้กรอกข้อมูลผ่านแบบฟอร์มด้วยตนเองได้อย่างราบรื่น</w:t>
      </w:r>
    </w:p>
    <w:p w14:paraId="03BDA5C5" w14:textId="77777777" w:rsidR="00BB195E" w:rsidRPr="003360A6" w:rsidRDefault="00BB195E" w:rsidP="00BB195E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5.2.4 </w:t>
      </w:r>
      <w:r w:rsidRPr="003360A6">
        <w:rPr>
          <w:rFonts w:ascii="TH SarabunPSK" w:hAnsi="TH SarabunPSK" w:hint="cs"/>
          <w:sz w:val="32"/>
          <w:cs/>
        </w:rPr>
        <w:t xml:space="preserve">ปัญหาการเรนเดอร์สระและวรรณยุกต์ภาษาไทยในการส่งออกไฟล์ </w:t>
      </w:r>
      <w:r w:rsidRPr="003360A6">
        <w:rPr>
          <w:rFonts w:ascii="TH SarabunPSK" w:hAnsi="TH SarabunPSK" w:hint="cs"/>
          <w:sz w:val="32"/>
        </w:rPr>
        <w:t xml:space="preserve">PDF </w:t>
      </w:r>
      <w:r w:rsidRPr="003360A6">
        <w:rPr>
          <w:rFonts w:ascii="TH SarabunPSK" w:hAnsi="TH SarabunPSK" w:hint="cs"/>
          <w:sz w:val="32"/>
          <w:cs/>
        </w:rPr>
        <w:t xml:space="preserve">เนื่องจากโครงสร้างการแปลงหน้าเว็บ </w:t>
      </w:r>
      <w:r w:rsidRPr="003360A6">
        <w:rPr>
          <w:rFonts w:ascii="TH SarabunPSK" w:hAnsi="TH SarabunPSK" w:hint="cs"/>
          <w:sz w:val="32"/>
        </w:rPr>
        <w:t xml:space="preserve">HTML/CSS </w:t>
      </w:r>
      <w:r w:rsidRPr="003360A6">
        <w:rPr>
          <w:rFonts w:ascii="TH SarabunPSK" w:hAnsi="TH SarabunPSK" w:hint="cs"/>
          <w:sz w:val="32"/>
          <w:cs/>
        </w:rPr>
        <w:t xml:space="preserve">ไปเป็นเอกสาร </w:t>
      </w:r>
      <w:r w:rsidRPr="003360A6">
        <w:rPr>
          <w:rFonts w:ascii="TH SarabunPSK" w:hAnsi="TH SarabunPSK" w:hint="cs"/>
          <w:sz w:val="32"/>
        </w:rPr>
        <w:t xml:space="preserve">PDF </w:t>
      </w:r>
      <w:r w:rsidRPr="003360A6">
        <w:rPr>
          <w:rFonts w:ascii="TH SarabunPSK" w:hAnsi="TH SarabunPSK" w:hint="cs"/>
          <w:sz w:val="32"/>
          <w:cs/>
        </w:rPr>
        <w:t xml:space="preserve">สำหรับพิมพ์ขนาด </w:t>
      </w:r>
      <w:r w:rsidRPr="003360A6">
        <w:rPr>
          <w:rFonts w:ascii="TH SarabunPSK" w:hAnsi="TH SarabunPSK" w:hint="cs"/>
          <w:sz w:val="32"/>
        </w:rPr>
        <w:t xml:space="preserve">A4 </w:t>
      </w:r>
      <w:r w:rsidRPr="003360A6">
        <w:rPr>
          <w:rFonts w:ascii="TH SarabunPSK" w:hAnsi="TH SarabunPSK" w:hint="cs"/>
          <w:sz w:val="32"/>
          <w:cs/>
        </w:rPr>
        <w:t>มีข้อจำกัดเรื่องการคำนวณระยะพิกัดของสระลอยและวรรณยุกต์ ทำให้ต้องมีการปรับแต่งชุดแบบอักษรมาตรฐานและการจัดการระยะขอบหน้ากระดาษอย่างละเอียดเพื่อป้องกันตัวอักษรทับซ้อนกัน</w:t>
      </w:r>
    </w:p>
    <w:p w14:paraId="1D8D2E8A" w14:textId="77777777" w:rsidR="00BB195E" w:rsidRDefault="00BB195E" w:rsidP="00BB195E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5.2.5 </w:t>
      </w:r>
      <w:r w:rsidRPr="003360A6">
        <w:rPr>
          <w:rFonts w:ascii="TH SarabunPSK" w:hAnsi="TH SarabunPSK" w:hint="cs"/>
          <w:sz w:val="32"/>
          <w:cs/>
        </w:rPr>
        <w:t>การปรับปรุงประสิทธิภาพและสถาปัตยกรรมการให้บริการจริง (</w:t>
      </w:r>
      <w:r w:rsidRPr="003360A6">
        <w:rPr>
          <w:rFonts w:ascii="TH SarabunPSK" w:hAnsi="TH SarabunPSK" w:hint="cs"/>
          <w:sz w:val="32"/>
        </w:rPr>
        <w:t>Production Optimization)</w:t>
      </w:r>
      <w:r w:rsidRPr="003360A6">
        <w:rPr>
          <w:rFonts w:ascii="TH SarabunPSK" w:hAnsi="TH SarabunPSK" w:hint="cs"/>
          <w:sz w:val="32"/>
          <w:cs/>
        </w:rPr>
        <w:t xml:space="preserve"> ภายหลังจากขั้นตอนการทดสอบเปรียบเทียบประสิทธิภาพโมเดลตามที่ระบุใน</w:t>
      </w:r>
      <w:r w:rsidRPr="003360A6">
        <w:rPr>
          <w:rFonts w:ascii="TH SarabunPSK" w:hAnsi="TH SarabunPSK" w:hint="cs"/>
          <w:sz w:val="32"/>
          <w:cs/>
        </w:rPr>
        <w:br/>
        <w:t xml:space="preserve">บทที่ </w:t>
      </w:r>
      <w:r w:rsidRPr="003360A6">
        <w:rPr>
          <w:rFonts w:ascii="TH SarabunPSK" w:hAnsi="TH SarabunPSK" w:hint="cs"/>
          <w:sz w:val="32"/>
        </w:rPr>
        <w:t xml:space="preserve">3 </w:t>
      </w:r>
      <w:r w:rsidRPr="003360A6">
        <w:rPr>
          <w:rFonts w:ascii="TH SarabunPSK" w:hAnsi="TH SarabunPSK" w:hint="cs"/>
          <w:sz w:val="32"/>
          <w:cs/>
        </w:rPr>
        <w:t xml:space="preserve">และ </w:t>
      </w:r>
      <w:r w:rsidRPr="003360A6">
        <w:rPr>
          <w:rFonts w:ascii="TH SarabunPSK" w:hAnsi="TH SarabunPSK" w:hint="cs"/>
          <w:sz w:val="32"/>
        </w:rPr>
        <w:t xml:space="preserve">4 </w:t>
      </w:r>
      <w:r w:rsidRPr="003360A6">
        <w:rPr>
          <w:rFonts w:ascii="TH SarabunPSK" w:hAnsi="TH SarabunPSK" w:hint="cs"/>
          <w:sz w:val="32"/>
          <w:cs/>
        </w:rPr>
        <w:t xml:space="preserve">ซึ่งได้เลือกใช้โมเดล </w:t>
      </w:r>
      <w:r w:rsidRPr="003360A6">
        <w:rPr>
          <w:rFonts w:ascii="TH SarabunPSK" w:hAnsi="TH SarabunPSK" w:hint="cs"/>
          <w:sz w:val="32"/>
        </w:rPr>
        <w:t xml:space="preserve">GPT-OSS-120B </w:t>
      </w:r>
      <w:r w:rsidRPr="003360A6">
        <w:rPr>
          <w:rFonts w:ascii="TH SarabunPSK" w:hAnsi="TH SarabunPSK" w:hint="cs"/>
          <w:sz w:val="32"/>
          <w:cs/>
        </w:rPr>
        <w:t>เป็นแกนหลักเนื่องจากมีความแม่นยำในการสกัดข้อมูลสูงสุดนั้น ในขั้นตอนการนำระบบขึ้นให้บริการจริง (</w:t>
      </w:r>
      <w:r w:rsidRPr="003360A6">
        <w:rPr>
          <w:rFonts w:ascii="TH SarabunPSK" w:hAnsi="TH SarabunPSK" w:hint="cs"/>
          <w:sz w:val="32"/>
        </w:rPr>
        <w:t xml:space="preserve">Production Phase) </w:t>
      </w:r>
      <w:r w:rsidRPr="003360A6">
        <w:rPr>
          <w:rFonts w:ascii="TH SarabunPSK" w:hAnsi="TH SarabunPSK" w:hint="cs"/>
          <w:sz w:val="32"/>
          <w:cs/>
        </w:rPr>
        <w:t xml:space="preserve">คณะผู้จัดทำได้ทดสอบเพิ่มเติมเพื่อเพิ่มประสิทธิภาพความเร็วและบริหารต้นทุนค่าบริการ </w:t>
      </w:r>
      <w:r w:rsidRPr="003360A6">
        <w:rPr>
          <w:rFonts w:ascii="TH SarabunPSK" w:hAnsi="TH SarabunPSK" w:hint="cs"/>
          <w:sz w:val="32"/>
        </w:rPr>
        <w:t xml:space="preserve">API </w:t>
      </w:r>
      <w:r w:rsidRPr="003360A6">
        <w:rPr>
          <w:rFonts w:ascii="TH SarabunPSK" w:hAnsi="TH SarabunPSK" w:hint="cs"/>
          <w:sz w:val="32"/>
          <w:cs/>
        </w:rPr>
        <w:t xml:space="preserve">จึงได้ปรับเปลี่ยนมาใช้โมเดล </w:t>
      </w:r>
      <w:r w:rsidRPr="003360A6">
        <w:rPr>
          <w:rFonts w:ascii="TH SarabunPSK" w:hAnsi="TH SarabunPSK" w:hint="cs"/>
          <w:sz w:val="32"/>
        </w:rPr>
        <w:t xml:space="preserve">Nemotron-3.5-Lightning-30B-A3B </w:t>
      </w:r>
      <w:r w:rsidRPr="003360A6">
        <w:rPr>
          <w:rFonts w:ascii="TH SarabunPSK" w:hAnsi="TH SarabunPSK" w:hint="cs"/>
          <w:sz w:val="32"/>
          <w:cs/>
        </w:rPr>
        <w:t>เป็นโมเดลหลักในการประมวลผลคำขอทั่วไป เนื่องจากมีความเร็วในการตอบสนอง (</w:t>
      </w:r>
      <w:r w:rsidRPr="003360A6">
        <w:rPr>
          <w:rFonts w:ascii="TH SarabunPSK" w:hAnsi="TH SarabunPSK" w:hint="cs"/>
          <w:sz w:val="32"/>
        </w:rPr>
        <w:t xml:space="preserve">Latency) </w:t>
      </w:r>
      <w:r w:rsidRPr="003360A6">
        <w:rPr>
          <w:rFonts w:ascii="TH SarabunPSK" w:hAnsi="TH SarabunPSK" w:hint="cs"/>
          <w:sz w:val="32"/>
          <w:cs/>
        </w:rPr>
        <w:t xml:space="preserve">ที่สูงกว่า และมีต้นทุนการประมวลผลต่อคำขอต่ำกว่าอย่างมีนัยสำคัญ โดยยังคงกำหนดให้โมเดล </w:t>
      </w:r>
      <w:r w:rsidRPr="001D7212">
        <w:rPr>
          <w:rFonts w:ascii="TH SarabunPSK" w:hAnsi="TH SarabunPSK" w:hint="cs"/>
          <w:sz w:val="32"/>
        </w:rPr>
        <w:t xml:space="preserve">Nemotron-3-Super-120B-A12B </w:t>
      </w:r>
      <w:proofErr w:type="spellStart"/>
      <w:r w:rsidRPr="001D7212">
        <w:rPr>
          <w:rFonts w:ascii="TH SarabunPSK" w:hAnsi="TH SarabunPSK" w:hint="cs"/>
          <w:sz w:val="32"/>
        </w:rPr>
        <w:t>และ</w:t>
      </w:r>
      <w:proofErr w:type="spellEnd"/>
      <w:r w:rsidRPr="001D7212">
        <w:rPr>
          <w:rFonts w:ascii="TH SarabunPSK" w:hAnsi="TH SarabunPSK" w:hint="cs"/>
          <w:sz w:val="32"/>
        </w:rPr>
        <w:t xml:space="preserve"> GPT-OSS-20B</w:t>
      </w:r>
      <w:r w:rsidRPr="001D7212">
        <w:rPr>
          <w:rFonts w:ascii="TH SarabunPSK" w:hAnsi="TH SarabunPSK" w:hint="cs"/>
          <w:sz w:val="32"/>
          <w:cs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ทำหน้าที่เป็นระบบประมวลผลสำรองฉุกเฉิน (</w:t>
      </w:r>
      <w:r w:rsidRPr="003360A6">
        <w:rPr>
          <w:rFonts w:ascii="TH SarabunPSK" w:hAnsi="TH SarabunPSK" w:hint="cs"/>
          <w:sz w:val="32"/>
        </w:rPr>
        <w:t xml:space="preserve">Fallback Mechanism) </w:t>
      </w:r>
      <w:r w:rsidRPr="003360A6">
        <w:rPr>
          <w:rFonts w:ascii="TH SarabunPSK" w:hAnsi="TH SarabunPSK" w:hint="cs"/>
          <w:sz w:val="32"/>
          <w:cs/>
        </w:rPr>
        <w:t>เพื่อรองรับกรณีที่ต้องการความแม่นยำเชิงลึกหรือเมื่อเกิดข้อผิดพลาดในการประมวลผล</w:t>
      </w:r>
    </w:p>
    <w:p w14:paraId="4C3F31E8" w14:textId="77777777" w:rsidR="00BB195E" w:rsidRPr="001D7212" w:rsidRDefault="00BB195E" w:rsidP="00BB195E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>
        <w:rPr>
          <w:rFonts w:ascii="TH SarabunPSK" w:hAnsi="TH SarabunPSK"/>
          <w:b/>
          <w:bCs/>
          <w:sz w:val="32"/>
          <w:cs/>
        </w:rPr>
        <w:tab/>
      </w:r>
      <w:r w:rsidRPr="001D7212">
        <w:rPr>
          <w:rFonts w:ascii="TH SarabunPSK" w:hAnsi="TH SarabunPSK"/>
          <w:sz w:val="32"/>
        </w:rPr>
        <w:t xml:space="preserve">5.2.6 </w:t>
      </w:r>
      <w:r w:rsidRPr="001D7212">
        <w:rPr>
          <w:rFonts w:ascii="TH SarabunPSK" w:hAnsi="TH SarabunPSK"/>
          <w:sz w:val="32"/>
          <w:cs/>
        </w:rPr>
        <w:t>การเสริมความเสถียรของระบบด้วยโมเดลสำรองแบบเสียค่าบริการ (</w:t>
      </w:r>
      <w:r w:rsidRPr="001D7212">
        <w:rPr>
          <w:rFonts w:ascii="TH SarabunPSK" w:hAnsi="TH SarabunPSK"/>
          <w:sz w:val="32"/>
        </w:rPr>
        <w:t>Gemini 3.1 Flash-Lite)</w:t>
      </w:r>
      <w:r>
        <w:rPr>
          <w:rFonts w:ascii="TH SarabunPSK" w:hAnsi="TH SarabunPSK" w:hint="cs"/>
          <w:sz w:val="32"/>
          <w:cs/>
        </w:rPr>
        <w:t xml:space="preserve"> </w:t>
      </w:r>
      <w:r w:rsidRPr="001D7212">
        <w:rPr>
          <w:rFonts w:ascii="TH SarabunPSK" w:hAnsi="TH SarabunPSK"/>
          <w:sz w:val="32"/>
          <w:cs/>
        </w:rPr>
        <w:t xml:space="preserve">แม้ชุดโมเดลสำรองอัตโนมัติที่ใช้บริการฟรีผ่าน </w:t>
      </w:r>
      <w:r w:rsidRPr="001D7212">
        <w:rPr>
          <w:rFonts w:ascii="TH SarabunPSK" w:hAnsi="TH SarabunPSK"/>
          <w:sz w:val="32"/>
        </w:rPr>
        <w:t xml:space="preserve">NVIDIA NIM API </w:t>
      </w:r>
      <w:r w:rsidRPr="001D7212">
        <w:rPr>
          <w:rFonts w:ascii="TH SarabunPSK" w:hAnsi="TH SarabunPSK"/>
          <w:sz w:val="32"/>
          <w:cs/>
        </w:rPr>
        <w:t>ข้างต้นจะเพียงพอต่อการใช้งานส่วนใหญ่โดยไม่มีค่าใช้จ่าย แต่จากการใช้งานจริงพบว่าโมเดลฟรีมีข้อจำกัดด้านเสถียรภาพ กล่าวคือ อัตราจำกัดคำขอ (</w:t>
      </w:r>
      <w:r w:rsidRPr="001D7212">
        <w:rPr>
          <w:rFonts w:ascii="TH SarabunPSK" w:hAnsi="TH SarabunPSK"/>
          <w:sz w:val="32"/>
        </w:rPr>
        <w:t xml:space="preserve">Rate Limit) </w:t>
      </w:r>
      <w:r w:rsidRPr="001D7212">
        <w:rPr>
          <w:rFonts w:ascii="TH SarabunPSK" w:hAnsi="TH SarabunPSK"/>
          <w:sz w:val="32"/>
          <w:cs/>
        </w:rPr>
        <w:t>ของผู้ให้บริการมีความผันผวนตามช่วงเวลา และโมเดลบาง</w:t>
      </w:r>
      <w:r w:rsidRPr="001D7212">
        <w:rPr>
          <w:rFonts w:ascii="TH SarabunPSK" w:hAnsi="TH SarabunPSK"/>
          <w:sz w:val="32"/>
          <w:cs/>
        </w:rPr>
        <w:lastRenderedPageBreak/>
        <w:t xml:space="preserve">ตัวในชุดสำรอง เช่น </w:t>
      </w:r>
      <w:r w:rsidRPr="001D7212">
        <w:rPr>
          <w:rFonts w:ascii="TH SarabunPSK" w:hAnsi="TH SarabunPSK"/>
          <w:sz w:val="32"/>
        </w:rPr>
        <w:t xml:space="preserve">GPT-OSS-20B </w:t>
      </w:r>
      <w:r w:rsidRPr="001D7212">
        <w:rPr>
          <w:rFonts w:ascii="TH SarabunPSK" w:hAnsi="TH SarabunPSK"/>
          <w:sz w:val="32"/>
          <w:cs/>
        </w:rPr>
        <w:t xml:space="preserve">ใช้เวลาประมวลผลนานถึงประมาณ </w:t>
      </w:r>
      <w:r w:rsidRPr="001D7212">
        <w:rPr>
          <w:rFonts w:ascii="TH SarabunPSK" w:hAnsi="TH SarabunPSK"/>
          <w:sz w:val="32"/>
        </w:rPr>
        <w:t xml:space="preserve">70 </w:t>
      </w:r>
      <w:r w:rsidRPr="001D7212">
        <w:rPr>
          <w:rFonts w:ascii="TH SarabunPSK" w:hAnsi="TH SarabunPSK"/>
          <w:sz w:val="32"/>
          <w:cs/>
        </w:rPr>
        <w:t>วินาทีต่อคำขอ ซึ่งอาจทำให้คำขอหมดเวลาก่อนได้รับผลลัพธ์ในบางกรณี</w:t>
      </w:r>
    </w:p>
    <w:p w14:paraId="2F6A7FF4" w14:textId="77777777" w:rsidR="00BB195E" w:rsidRPr="001D7212" w:rsidRDefault="00BB195E" w:rsidP="00BB195E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1D7212">
        <w:rPr>
          <w:rFonts w:ascii="TH SarabunPSK" w:hAnsi="TH SarabunPSK"/>
          <w:sz w:val="32"/>
          <w:cs/>
        </w:rPr>
        <w:t xml:space="preserve">คณะผู้จัดทำจึงทดลองเพิ่มโมเดล </w:t>
      </w:r>
      <w:r w:rsidRPr="001D7212">
        <w:rPr>
          <w:rFonts w:ascii="TH SarabunPSK" w:hAnsi="TH SarabunPSK"/>
          <w:sz w:val="32"/>
        </w:rPr>
        <w:t xml:space="preserve">Gemini 3.1 Flash-Lite </w:t>
      </w:r>
      <w:r w:rsidRPr="001D7212">
        <w:rPr>
          <w:rFonts w:ascii="TH SarabunPSK" w:hAnsi="TH SarabunPSK"/>
          <w:sz w:val="32"/>
          <w:cs/>
        </w:rPr>
        <w:t xml:space="preserve">ของ </w:t>
      </w:r>
      <w:r w:rsidRPr="001D7212">
        <w:rPr>
          <w:rFonts w:ascii="TH SarabunPSK" w:hAnsi="TH SarabunPSK"/>
          <w:sz w:val="32"/>
        </w:rPr>
        <w:t xml:space="preserve">Google </w:t>
      </w:r>
      <w:r w:rsidRPr="001D7212">
        <w:rPr>
          <w:rFonts w:ascii="TH SarabunPSK" w:hAnsi="TH SarabunPSK"/>
          <w:sz w:val="32"/>
          <w:cs/>
        </w:rPr>
        <w:t xml:space="preserve">ซึ่งเป็นโมเดลแบบเสียค่าบริการเข้ามาเป็นทางเลือกเสริม โดยมีอัตราค่าบริการที่ต่ำมาก (ประมาณ </w:t>
      </w:r>
      <w:r w:rsidRPr="001D7212">
        <w:rPr>
          <w:rFonts w:ascii="TH SarabunPSK" w:hAnsi="TH SarabunPSK"/>
          <w:sz w:val="32"/>
        </w:rPr>
        <w:t xml:space="preserve">0.25 </w:t>
      </w:r>
      <w:r w:rsidRPr="001D7212">
        <w:rPr>
          <w:rFonts w:ascii="TH SarabunPSK" w:hAnsi="TH SarabunPSK"/>
          <w:sz w:val="32"/>
          <w:cs/>
        </w:rPr>
        <w:t xml:space="preserve">ดอลลาร์สหรัฐต่อโทเคนนำเข้า </w:t>
      </w:r>
      <w:r w:rsidRPr="001D7212">
        <w:rPr>
          <w:rFonts w:ascii="TH SarabunPSK" w:hAnsi="TH SarabunPSK"/>
          <w:sz w:val="32"/>
        </w:rPr>
        <w:t xml:space="preserve">1 </w:t>
      </w:r>
      <w:r w:rsidRPr="001D7212">
        <w:rPr>
          <w:rFonts w:ascii="TH SarabunPSK" w:hAnsi="TH SarabunPSK"/>
          <w:sz w:val="32"/>
          <w:cs/>
        </w:rPr>
        <w:t xml:space="preserve">ล้านโทเคน และ </w:t>
      </w:r>
      <w:r w:rsidRPr="001D7212">
        <w:rPr>
          <w:rFonts w:ascii="TH SarabunPSK" w:hAnsi="TH SarabunPSK"/>
          <w:sz w:val="32"/>
        </w:rPr>
        <w:t xml:space="preserve">1.50 </w:t>
      </w:r>
      <w:r w:rsidRPr="001D7212">
        <w:rPr>
          <w:rFonts w:ascii="TH SarabunPSK" w:hAnsi="TH SarabunPSK"/>
          <w:sz w:val="32"/>
          <w:cs/>
        </w:rPr>
        <w:t xml:space="preserve">ดอลลาร์สหรัฐต่อโทเคนผลลัพธ์ </w:t>
      </w:r>
      <w:r w:rsidRPr="001D7212">
        <w:rPr>
          <w:rFonts w:ascii="TH SarabunPSK" w:hAnsi="TH SarabunPSK"/>
          <w:sz w:val="32"/>
        </w:rPr>
        <w:t xml:space="preserve">1 </w:t>
      </w:r>
      <w:r w:rsidRPr="001D7212">
        <w:rPr>
          <w:rFonts w:ascii="TH SarabunPSK" w:hAnsi="TH SarabunPSK"/>
          <w:sz w:val="32"/>
          <w:cs/>
        </w:rPr>
        <w:t xml:space="preserve">ล้านโทเคน ข้อมูล ณ เดือนกันยายน </w:t>
      </w:r>
      <w:r w:rsidRPr="001D7212">
        <w:rPr>
          <w:rFonts w:ascii="TH SarabunPSK" w:hAnsi="TH SarabunPSK"/>
          <w:sz w:val="32"/>
        </w:rPr>
        <w:t xml:space="preserve">2569) </w:t>
      </w:r>
      <w:r w:rsidRPr="001D7212">
        <w:rPr>
          <w:rFonts w:ascii="TH SarabunPSK" w:hAnsi="TH SarabunPSK"/>
          <w:sz w:val="32"/>
          <w:cs/>
        </w:rPr>
        <w:t>จึงมีต้นทุนต่ำเพียงพอที่จะไม่กระทบงบประมาณของโครงงานแม้ในกรณีที่ต้องเรียกใช้งานสำรองบ่อยครั้ง</w:t>
      </w:r>
    </w:p>
    <w:p w14:paraId="23BB71FC" w14:textId="77777777" w:rsidR="00BB195E" w:rsidRPr="001D7212" w:rsidRDefault="00BB195E" w:rsidP="00BB195E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1D7212">
        <w:rPr>
          <w:rFonts w:ascii="TH SarabunPSK" w:hAnsi="TH SarabunPSK"/>
          <w:sz w:val="32"/>
          <w:cs/>
        </w:rPr>
        <w:t xml:space="preserve">ระบบออกแบบให้ </w:t>
      </w:r>
      <w:r w:rsidRPr="001D7212">
        <w:rPr>
          <w:rFonts w:ascii="TH SarabunPSK" w:hAnsi="TH SarabunPSK"/>
          <w:sz w:val="32"/>
        </w:rPr>
        <w:t xml:space="preserve">Gemini 3.1 Flash-Lite </w:t>
      </w:r>
      <w:r w:rsidRPr="001D7212">
        <w:rPr>
          <w:rFonts w:ascii="TH SarabunPSK" w:hAnsi="TH SarabunPSK"/>
          <w:sz w:val="32"/>
          <w:cs/>
        </w:rPr>
        <w:t xml:space="preserve">ทำงานได้ </w:t>
      </w:r>
      <w:r w:rsidRPr="001D7212">
        <w:rPr>
          <w:rFonts w:ascii="TH SarabunPSK" w:hAnsi="TH SarabunPSK"/>
          <w:sz w:val="32"/>
        </w:rPr>
        <w:t xml:space="preserve">2 </w:t>
      </w:r>
      <w:r w:rsidRPr="001D7212">
        <w:rPr>
          <w:rFonts w:ascii="TH SarabunPSK" w:hAnsi="TH SarabunPSK"/>
          <w:sz w:val="32"/>
          <w:cs/>
        </w:rPr>
        <w:t>รูปแบบ ได้แก่:</w:t>
      </w:r>
    </w:p>
    <w:p w14:paraId="691088D1" w14:textId="77777777" w:rsidR="00BB195E" w:rsidRPr="001D7212" w:rsidRDefault="00BB195E" w:rsidP="00BB195E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>
        <w:rPr>
          <w:rFonts w:ascii="TH SarabunPSK" w:hAnsi="TH SarabunPSK" w:hint="cs"/>
          <w:sz w:val="32"/>
          <w:cs/>
        </w:rPr>
        <w:t xml:space="preserve">1. </w:t>
      </w:r>
      <w:r w:rsidRPr="001D7212">
        <w:rPr>
          <w:rFonts w:ascii="TH SarabunPSK" w:hAnsi="TH SarabunPSK"/>
          <w:sz w:val="32"/>
          <w:cs/>
        </w:rPr>
        <w:t>เป็นโมเดลสำรองลำดับสุดท้าย (</w:t>
      </w:r>
      <w:r w:rsidRPr="001D7212">
        <w:rPr>
          <w:rFonts w:ascii="TH SarabunPSK" w:hAnsi="TH SarabunPSK"/>
          <w:sz w:val="32"/>
        </w:rPr>
        <w:t xml:space="preserve">Automatic Fallback) </w:t>
      </w:r>
      <w:r w:rsidRPr="001D7212">
        <w:rPr>
          <w:rFonts w:ascii="TH SarabunPSK" w:hAnsi="TH SarabunPSK"/>
          <w:sz w:val="32"/>
          <w:cs/>
        </w:rPr>
        <w:t>ที่ระบบจะเรียกใช้งานโดยอัตโนมัติก็ต่อเมื่อโมเดลฟรีทุกตัวในชุดสำรองไม่สามารถตอบสนองได้ เพื่อรับประกันว่าผู้ใช้งานจะยังคงได้รับผลลัพธ์แม้ในช่วงเวลาที่บริการฟรีมีปัญหา</w:t>
      </w:r>
    </w:p>
    <w:p w14:paraId="3A5DA393" w14:textId="77777777" w:rsidR="00BB195E" w:rsidRPr="001D7212" w:rsidRDefault="00BB195E" w:rsidP="00BB195E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>
        <w:rPr>
          <w:rFonts w:ascii="TH SarabunPSK" w:hAnsi="TH SarabunPSK" w:hint="cs"/>
          <w:sz w:val="32"/>
          <w:cs/>
        </w:rPr>
        <w:t xml:space="preserve">2. </w:t>
      </w:r>
      <w:r w:rsidRPr="001D7212">
        <w:rPr>
          <w:rFonts w:ascii="TH SarabunPSK" w:hAnsi="TH SarabunPSK"/>
          <w:sz w:val="32"/>
          <w:cs/>
        </w:rPr>
        <w:t>เป็นตัวเลือกขั้นสูง (</w:t>
      </w:r>
      <w:r w:rsidRPr="001D7212">
        <w:rPr>
          <w:rFonts w:ascii="TH SarabunPSK" w:hAnsi="TH SarabunPSK"/>
          <w:sz w:val="32"/>
        </w:rPr>
        <w:t xml:space="preserve">Advanced Setting) </w:t>
      </w:r>
      <w:r w:rsidRPr="001D7212">
        <w:rPr>
          <w:rFonts w:ascii="TH SarabunPSK" w:hAnsi="TH SarabunPSK"/>
          <w:sz w:val="32"/>
          <w:cs/>
        </w:rPr>
        <w:t xml:space="preserve">ที่ผู้ใช้งานสามารถเลือกให้ระบบเรียกใช้ </w:t>
      </w:r>
      <w:r w:rsidRPr="001D7212">
        <w:rPr>
          <w:rFonts w:ascii="TH SarabunPSK" w:hAnsi="TH SarabunPSK"/>
          <w:sz w:val="32"/>
        </w:rPr>
        <w:t xml:space="preserve">Gemini </w:t>
      </w:r>
      <w:r w:rsidRPr="001D7212">
        <w:rPr>
          <w:rFonts w:ascii="TH SarabunPSK" w:hAnsi="TH SarabunPSK"/>
          <w:sz w:val="32"/>
          <w:cs/>
        </w:rPr>
        <w:t>เป็นลำดับแรกได้ด้วยตนเอง สำหรับกรณีที่ต้องการความแม่นยำและความเร็วในการตอบสนองที่สูงกว่า</w:t>
      </w:r>
    </w:p>
    <w:p w14:paraId="35591C97" w14:textId="77777777" w:rsidR="00BB195E" w:rsidRPr="001D7212" w:rsidRDefault="00BB195E" w:rsidP="00BB195E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1D7212">
        <w:rPr>
          <w:rFonts w:ascii="TH SarabunPSK" w:hAnsi="TH SarabunPSK"/>
          <w:sz w:val="32"/>
          <w:cs/>
        </w:rPr>
        <w:t xml:space="preserve">ทั้งนี้ คณะผู้จัดทำจงใจไม่กำหนดให้ </w:t>
      </w:r>
      <w:r w:rsidRPr="001D7212">
        <w:rPr>
          <w:rFonts w:ascii="TH SarabunPSK" w:hAnsi="TH SarabunPSK"/>
          <w:sz w:val="32"/>
        </w:rPr>
        <w:t xml:space="preserve">Gemini </w:t>
      </w:r>
      <w:r w:rsidRPr="001D7212">
        <w:rPr>
          <w:rFonts w:ascii="TH SarabunPSK" w:hAnsi="TH SarabunPSK"/>
          <w:sz w:val="32"/>
          <w:cs/>
        </w:rPr>
        <w:t>เป็นโมเดลหลักโดยปริยาย (</w:t>
      </w:r>
      <w:r w:rsidRPr="001D7212">
        <w:rPr>
          <w:rFonts w:ascii="TH SarabunPSK" w:hAnsi="TH SarabunPSK"/>
          <w:sz w:val="32"/>
        </w:rPr>
        <w:t xml:space="preserve">Default) </w:t>
      </w:r>
      <w:r w:rsidRPr="001D7212">
        <w:rPr>
          <w:rFonts w:ascii="TH SarabunPSK" w:hAnsi="TH SarabunPSK"/>
          <w:sz w:val="32"/>
          <w:cs/>
        </w:rPr>
        <w:t>เพื่อควบคุมค่าใช้จ่ายของระบบให้อยู่ในระดับที่เหมาะสมกับโครงงานระดับปริญญานิพนธ์ซึ่งไม่มีงบประมาณดำเนินการต่อเนื่อง</w:t>
      </w:r>
    </w:p>
    <w:p w14:paraId="36AA8CB2" w14:textId="77777777" w:rsidR="00BB195E" w:rsidRPr="001D7212" w:rsidRDefault="00BB195E" w:rsidP="00BB195E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1D7212">
        <w:rPr>
          <w:rFonts w:ascii="TH SarabunPSK" w:hAnsi="TH SarabunPSK"/>
          <w:sz w:val="32"/>
          <w:cs/>
        </w:rPr>
        <w:t>สรุปได้ว่าการเลือกใช้โมเดลแบบเสียค่าบริการในลักษณะเสริม (</w:t>
      </w:r>
      <w:r w:rsidRPr="001D7212">
        <w:rPr>
          <w:rFonts w:ascii="TH SarabunPSK" w:hAnsi="TH SarabunPSK"/>
          <w:sz w:val="32"/>
        </w:rPr>
        <w:t xml:space="preserve">Opt-in) </w:t>
      </w:r>
      <w:r w:rsidRPr="001D7212">
        <w:rPr>
          <w:rFonts w:ascii="TH SarabunPSK" w:hAnsi="TH SarabunPSK"/>
          <w:sz w:val="32"/>
          <w:cs/>
        </w:rPr>
        <w:t xml:space="preserve">แทนที่จะเป็นค่าเริ่มต้น ช่วยให้ระบบ </w:t>
      </w:r>
      <w:r w:rsidRPr="001D7212">
        <w:rPr>
          <w:rFonts w:ascii="TH SarabunPSK" w:hAnsi="TH SarabunPSK"/>
          <w:sz w:val="32"/>
        </w:rPr>
        <w:t xml:space="preserve">AIRB </w:t>
      </w:r>
      <w:r w:rsidRPr="001D7212">
        <w:rPr>
          <w:rFonts w:ascii="TH SarabunPSK" w:hAnsi="TH SarabunPSK"/>
          <w:sz w:val="32"/>
          <w:cs/>
        </w:rPr>
        <w:t>ได้รับทั้งความประหยัดของโมเดลฟรีในสภาวะการใช้งานปกติ และความเสถียรของโมเดลเสียค่าบริการในสภาวะฉุกเฉิน โดยไม่กระทบต่องบประมาณโดยรวมของโครงงาน</w:t>
      </w:r>
    </w:p>
    <w:p w14:paraId="47E45936" w14:textId="77777777" w:rsidR="00BB195E" w:rsidRPr="003360A6" w:rsidRDefault="00BB195E" w:rsidP="00BB195E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1E3F5093" w14:textId="77777777" w:rsidR="00BB195E" w:rsidRPr="003360A6" w:rsidRDefault="00BB195E" w:rsidP="00BB195E">
      <w:pPr>
        <w:tabs>
          <w:tab w:val="left" w:pos="360"/>
        </w:tabs>
        <w:spacing w:after="0" w:line="240" w:lineRule="auto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 xml:space="preserve">5.3 </w:t>
      </w:r>
      <w:r w:rsidRPr="003360A6">
        <w:rPr>
          <w:rFonts w:ascii="TH SarabunPSK" w:hAnsi="TH SarabunPSK" w:hint="cs"/>
          <w:b/>
          <w:bCs/>
          <w:sz w:val="32"/>
          <w:cs/>
        </w:rPr>
        <w:t>ข้อเสนอแนะและแนวทางการพัฒนาต่อยอด</w:t>
      </w:r>
    </w:p>
    <w:p w14:paraId="7E02D6B7" w14:textId="77777777" w:rsidR="00BB195E" w:rsidRPr="003360A6" w:rsidRDefault="00BB195E" w:rsidP="00BB195E">
      <w:pPr>
        <w:tabs>
          <w:tab w:val="left" w:pos="360"/>
        </w:tabs>
        <w:spacing w:after="0" w:line="240" w:lineRule="auto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  <w:t xml:space="preserve">จากการทดสอบและประเมินผลการใช้งานระบบ </w:t>
      </w:r>
      <w:r w:rsidRPr="003360A6">
        <w:rPr>
          <w:rFonts w:ascii="TH SarabunPSK" w:hAnsi="TH SarabunPSK" w:hint="cs"/>
          <w:sz w:val="32"/>
        </w:rPr>
        <w:t xml:space="preserve">AIRB </w:t>
      </w:r>
      <w:r w:rsidRPr="003360A6">
        <w:rPr>
          <w:rFonts w:ascii="TH SarabunPSK" w:hAnsi="TH SarabunPSK" w:hint="cs"/>
          <w:sz w:val="32"/>
          <w:cs/>
        </w:rPr>
        <w:t>ผ่านเว็บแอปพลิเคชัน คณะผู้จัดทำมีข้อเสนอแนะสำหรับแนวทางการพัฒนาต่อยอดในอนาคต ดังนี้</w:t>
      </w:r>
    </w:p>
    <w:p w14:paraId="4DF416FA" w14:textId="77777777" w:rsidR="00BB195E" w:rsidRPr="003360A6" w:rsidRDefault="00BB195E" w:rsidP="00BB195E">
      <w:pPr>
        <w:tabs>
          <w:tab w:val="left" w:pos="284"/>
        </w:tabs>
        <w:spacing w:after="0" w:line="240" w:lineRule="auto"/>
        <w:ind w:firstLine="426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5.3.1 </w:t>
      </w:r>
      <w:r w:rsidRPr="003360A6">
        <w:rPr>
          <w:rFonts w:ascii="TH SarabunPSK" w:hAnsi="TH SarabunPSK" w:hint="cs"/>
          <w:sz w:val="32"/>
          <w:cs/>
        </w:rPr>
        <w:t>การบูรณาการระบบแปลงภาพเป็นข้อความ (</w:t>
      </w:r>
      <w:r w:rsidRPr="003360A6">
        <w:rPr>
          <w:rFonts w:ascii="TH SarabunPSK" w:hAnsi="TH SarabunPSK" w:hint="cs"/>
          <w:sz w:val="32"/>
        </w:rPr>
        <w:t xml:space="preserve">OCR): </w:t>
      </w:r>
      <w:r w:rsidRPr="003360A6">
        <w:rPr>
          <w:rFonts w:ascii="TH SarabunPSK" w:hAnsi="TH SarabunPSK" w:hint="cs"/>
          <w:sz w:val="32"/>
          <w:cs/>
        </w:rPr>
        <w:t xml:space="preserve">พัฒนาระบบเชื่อมต่อกับโมดูล </w:t>
      </w:r>
      <w:r w:rsidRPr="003360A6">
        <w:rPr>
          <w:rFonts w:ascii="TH SarabunPSK" w:hAnsi="TH SarabunPSK" w:hint="cs"/>
          <w:sz w:val="32"/>
        </w:rPr>
        <w:t xml:space="preserve">Optical Character Recognition (OCR) </w:t>
      </w:r>
      <w:r w:rsidRPr="003360A6">
        <w:rPr>
          <w:rFonts w:ascii="TH SarabunPSK" w:hAnsi="TH SarabunPSK" w:hint="cs"/>
          <w:sz w:val="32"/>
          <w:cs/>
        </w:rPr>
        <w:t xml:space="preserve">หรือโมเดล </w:t>
      </w:r>
      <w:r w:rsidRPr="003360A6">
        <w:rPr>
          <w:rFonts w:ascii="TH SarabunPSK" w:hAnsi="TH SarabunPSK" w:hint="cs"/>
          <w:sz w:val="32"/>
        </w:rPr>
        <w:t xml:space="preserve">Vision-Language Model (VLM) </w:t>
      </w:r>
      <w:r w:rsidRPr="003360A6">
        <w:rPr>
          <w:rFonts w:ascii="TH SarabunPSK" w:hAnsi="TH SarabunPSK" w:hint="cs"/>
          <w:sz w:val="32"/>
          <w:cs/>
        </w:rPr>
        <w:t>ในขั้นตอนเตรียมข้อมูล เพื่อขยายความสามารถในการอ่านและสกัดข้อมูลจากเอกสารเรซูเม่ที่เป็นไฟล์ภาพถ่ายหรือเอกสารสแกนได้อย่างอัตโนมัติ</w:t>
      </w:r>
    </w:p>
    <w:p w14:paraId="28224F43" w14:textId="77777777" w:rsidR="00BB195E" w:rsidRPr="003360A6" w:rsidRDefault="00BB195E" w:rsidP="00BB195E">
      <w:pPr>
        <w:tabs>
          <w:tab w:val="left" w:pos="284"/>
        </w:tabs>
        <w:spacing w:after="0" w:line="240" w:lineRule="auto"/>
        <w:ind w:firstLine="426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5.3.2 </w:t>
      </w:r>
      <w:r w:rsidRPr="003360A6">
        <w:rPr>
          <w:rFonts w:ascii="TH SarabunPSK" w:hAnsi="TH SarabunPSK" w:hint="cs"/>
          <w:sz w:val="32"/>
          <w:cs/>
        </w:rPr>
        <w:t>การพัฒนาระบบแคชเชิงความหมาย (</w:t>
      </w:r>
      <w:r w:rsidRPr="003360A6">
        <w:rPr>
          <w:rFonts w:ascii="TH SarabunPSK" w:hAnsi="TH SarabunPSK" w:hint="cs"/>
          <w:sz w:val="32"/>
        </w:rPr>
        <w:t xml:space="preserve">Semantic Caching): </w:t>
      </w:r>
      <w:r w:rsidRPr="003360A6">
        <w:rPr>
          <w:rFonts w:ascii="TH SarabunPSK" w:hAnsi="TH SarabunPSK" w:hint="cs"/>
          <w:sz w:val="32"/>
          <w:cs/>
        </w:rPr>
        <w:t xml:space="preserve">ประยุกต์ใช้ฐานข้อมูลในหน่วยความจำ เช่น </w:t>
      </w:r>
      <w:r w:rsidRPr="003360A6">
        <w:rPr>
          <w:rFonts w:ascii="TH SarabunPSK" w:hAnsi="TH SarabunPSK" w:hint="cs"/>
          <w:sz w:val="32"/>
        </w:rPr>
        <w:t xml:space="preserve">Redis </w:t>
      </w:r>
      <w:r w:rsidRPr="003360A6">
        <w:rPr>
          <w:rFonts w:ascii="TH SarabunPSK" w:hAnsi="TH SarabunPSK" w:hint="cs"/>
          <w:sz w:val="32"/>
          <w:cs/>
        </w:rPr>
        <w:t xml:space="preserve">ในการจัดเก็บผลการวิเคราะห์คำสำคัญ </w:t>
      </w:r>
      <w:r w:rsidRPr="003360A6">
        <w:rPr>
          <w:rFonts w:ascii="TH SarabunPSK" w:hAnsi="TH SarabunPSK" w:hint="cs"/>
          <w:sz w:val="32"/>
        </w:rPr>
        <w:t xml:space="preserve">ATS </w:t>
      </w:r>
      <w:r w:rsidRPr="003360A6">
        <w:rPr>
          <w:rFonts w:ascii="TH SarabunPSK" w:hAnsi="TH SarabunPSK" w:hint="cs"/>
          <w:sz w:val="32"/>
          <w:cs/>
        </w:rPr>
        <w:t>และประโยคแนะนำที่ถูก</w:t>
      </w:r>
      <w:r w:rsidRPr="003360A6">
        <w:rPr>
          <w:rFonts w:ascii="TH SarabunPSK" w:hAnsi="TH SarabunPSK" w:hint="cs"/>
          <w:sz w:val="32"/>
          <w:cs/>
        </w:rPr>
        <w:lastRenderedPageBreak/>
        <w:t xml:space="preserve">เรียกใช้ซ้ำบ่อยครั้ง เพื่อลดภาระการส่งคำขอไปยังโมเดล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 xml:space="preserve">ภายนอก ช่วยลดระยะเวลาหน่วงของระบบและประหยัดต้นทุนค่าบริการ </w:t>
      </w:r>
      <w:r w:rsidRPr="003360A6">
        <w:rPr>
          <w:rFonts w:ascii="TH SarabunPSK" w:hAnsi="TH SarabunPSK" w:hint="cs"/>
          <w:sz w:val="32"/>
        </w:rPr>
        <w:t>API</w:t>
      </w:r>
    </w:p>
    <w:p w14:paraId="47477A08" w14:textId="77777777" w:rsidR="00BB195E" w:rsidRPr="003360A6" w:rsidRDefault="00BB195E" w:rsidP="00BB195E">
      <w:pPr>
        <w:tabs>
          <w:tab w:val="left" w:pos="284"/>
        </w:tabs>
        <w:spacing w:after="0" w:line="240" w:lineRule="auto"/>
        <w:ind w:firstLine="426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5.3.3 </w:t>
      </w:r>
      <w:r w:rsidRPr="003360A6">
        <w:rPr>
          <w:rFonts w:ascii="TH SarabunPSK" w:hAnsi="TH SarabunPSK" w:hint="cs"/>
          <w:sz w:val="32"/>
          <w:cs/>
        </w:rPr>
        <w:t>การพัฒนาระบบจับคู่ตำแหน่งงานอัจฉริยะ (</w:t>
      </w:r>
      <w:r w:rsidRPr="003360A6">
        <w:rPr>
          <w:rFonts w:ascii="TH SarabunPSK" w:hAnsi="TH SarabunPSK" w:hint="cs"/>
          <w:sz w:val="32"/>
        </w:rPr>
        <w:t xml:space="preserve">Job Matching): </w:t>
      </w:r>
      <w:r w:rsidRPr="003360A6">
        <w:rPr>
          <w:rFonts w:ascii="TH SarabunPSK" w:hAnsi="TH SarabunPSK" w:hint="cs"/>
          <w:sz w:val="32"/>
          <w:cs/>
        </w:rPr>
        <w:t>ต่อยอดระบบโดยแปลงข้อมูลเรซูเม่เป็นเวกเตอร์ฝังตัว (</w:t>
      </w:r>
      <w:r w:rsidRPr="003360A6">
        <w:rPr>
          <w:rFonts w:ascii="TH SarabunPSK" w:hAnsi="TH SarabunPSK" w:hint="cs"/>
          <w:sz w:val="32"/>
        </w:rPr>
        <w:t xml:space="preserve">Embeddings) </w:t>
      </w:r>
      <w:r w:rsidRPr="003360A6">
        <w:rPr>
          <w:rFonts w:ascii="TH SarabunPSK" w:hAnsi="TH SarabunPSK" w:hint="cs"/>
          <w:sz w:val="32"/>
          <w:cs/>
        </w:rPr>
        <w:t>เพื่อเปรียบเทียบความคล้ายคลึงเชิงความหมายกับฐานข้อมูลตำแหน่งงานว่าง และแนะนำตำแหน่งงานที่ตรงกับทักษะและประสบการณ์ของผู้ใช้โดยตรง</w:t>
      </w:r>
    </w:p>
    <w:p w14:paraId="1C2163B1" w14:textId="77777777" w:rsidR="00BB195E" w:rsidRPr="003360A6" w:rsidRDefault="00BB195E" w:rsidP="00BB195E">
      <w:pPr>
        <w:tabs>
          <w:tab w:val="left" w:pos="284"/>
        </w:tabs>
        <w:spacing w:after="0" w:line="240" w:lineRule="auto"/>
        <w:ind w:firstLine="426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5.3.4 </w:t>
      </w:r>
      <w:r w:rsidRPr="003360A6">
        <w:rPr>
          <w:rFonts w:ascii="TH SarabunPSK" w:hAnsi="TH SarabunPSK" w:hint="cs"/>
          <w:sz w:val="32"/>
          <w:cs/>
        </w:rPr>
        <w:t>การเพิ่มความยืดหยุ่นของระบบจัดการและส่งออกเอกสาร: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ปรับปรุงระบบส่วนติดต่อผู้ใช้ให้รองรับการจัดลำดับหัวข้อด้วยวิธีลากแล้ววาง (</w:t>
      </w:r>
      <w:r w:rsidRPr="003360A6">
        <w:rPr>
          <w:rFonts w:ascii="TH SarabunPSK" w:hAnsi="TH SarabunPSK" w:hint="cs"/>
          <w:sz w:val="32"/>
        </w:rPr>
        <w:t xml:space="preserve">Drag-and-Drop) </w:t>
      </w:r>
      <w:r w:rsidRPr="003360A6">
        <w:rPr>
          <w:rFonts w:ascii="TH SarabunPSK" w:hAnsi="TH SarabunPSK" w:hint="cs"/>
          <w:sz w:val="32"/>
          <w:cs/>
        </w:rPr>
        <w:t xml:space="preserve">พร้อมทั้งเพิ่มขีดความสามารถในการส่งออกเอกสารให้อยู่ในรูปแบบ </w:t>
      </w:r>
      <w:r w:rsidRPr="003360A6">
        <w:rPr>
          <w:rFonts w:ascii="TH SarabunPSK" w:hAnsi="TH SarabunPSK" w:hint="cs"/>
          <w:sz w:val="32"/>
        </w:rPr>
        <w:t xml:space="preserve">Microsoft Word (.docx) </w:t>
      </w:r>
      <w:r w:rsidRPr="003360A6">
        <w:rPr>
          <w:rFonts w:ascii="TH SarabunPSK" w:hAnsi="TH SarabunPSK" w:hint="cs"/>
          <w:sz w:val="32"/>
          <w:cs/>
        </w:rPr>
        <w:t>เพื่อความสะดวกในการนำไปแก้ไขและใช้งานต่อ</w:t>
      </w:r>
    </w:p>
    <w:p w14:paraId="47FA4E86" w14:textId="77777777" w:rsidR="00BB195E" w:rsidRPr="003360A6" w:rsidRDefault="00BB195E" w:rsidP="00BB195E">
      <w:pPr>
        <w:tabs>
          <w:tab w:val="left" w:pos="360"/>
        </w:tabs>
        <w:spacing w:after="0" w:line="240" w:lineRule="auto"/>
        <w:rPr>
          <w:rFonts w:ascii="TH SarabunPSK" w:hAnsi="TH SarabunPSK"/>
          <w:sz w:val="32"/>
        </w:rPr>
      </w:pPr>
    </w:p>
    <w:p w14:paraId="68A3409F" w14:textId="77777777" w:rsidR="00BB195E" w:rsidRPr="003360A6" w:rsidRDefault="00BB195E" w:rsidP="00BB195E">
      <w:pPr>
        <w:spacing w:after="0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 xml:space="preserve">5.4 </w:t>
      </w:r>
      <w:r w:rsidRPr="003360A6">
        <w:rPr>
          <w:rFonts w:ascii="TH SarabunPSK" w:hAnsi="TH SarabunPSK" w:hint="cs"/>
          <w:b/>
          <w:bCs/>
          <w:sz w:val="32"/>
          <w:cs/>
        </w:rPr>
        <w:t>สรุปผลการศึกษา</w:t>
      </w:r>
    </w:p>
    <w:p w14:paraId="59F2FAB6" w14:textId="77777777" w:rsidR="00BB195E" w:rsidRPr="003360A6" w:rsidRDefault="00BB195E" w:rsidP="00BB195E">
      <w:pPr>
        <w:ind w:firstLine="426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โครงงานระบบสร้างเรซูเม่ออนไลน์ด้วยปัญญาประดิษฐ์ (</w:t>
      </w:r>
      <w:r w:rsidRPr="003360A6">
        <w:rPr>
          <w:rFonts w:ascii="TH SarabunPSK" w:hAnsi="TH SarabunPSK" w:hint="cs"/>
          <w:sz w:val="32"/>
        </w:rPr>
        <w:t xml:space="preserve">AI Resume Builder: AIRB) </w:t>
      </w:r>
      <w:r w:rsidRPr="003360A6">
        <w:rPr>
          <w:rFonts w:ascii="TH SarabunPSK" w:hAnsi="TH SarabunPSK" w:hint="cs"/>
          <w:sz w:val="32"/>
          <w:cs/>
        </w:rPr>
        <w:t>มีวัตถุประสงค์เพื่อลดข้อผิดพลาดและความล่าช้าในการจัดทำเอกสารเรซูเม่ โดยประยุกต์ใช้เทคโนโลยีโมเดลภาษาขนาดใหญ่ (</w:t>
      </w:r>
      <w:r w:rsidRPr="003360A6">
        <w:rPr>
          <w:rFonts w:ascii="TH SarabunPSK" w:hAnsi="TH SarabunPSK" w:hint="cs"/>
          <w:sz w:val="32"/>
        </w:rPr>
        <w:t xml:space="preserve">LLMs) </w:t>
      </w:r>
      <w:r w:rsidRPr="003360A6">
        <w:rPr>
          <w:rFonts w:ascii="TH SarabunPSK" w:hAnsi="TH SarabunPSK" w:hint="cs"/>
          <w:sz w:val="32"/>
          <w:cs/>
        </w:rPr>
        <w:t xml:space="preserve">บนสถาปัตยกรรมเว็บแอปพลิเคชันสมัยใหม่ จากผลการทดสอบเปรียบเทียบประสิทธิภาพโมเดลภาษา พบว่า </w:t>
      </w:r>
      <w:r w:rsidRPr="003360A6">
        <w:rPr>
          <w:rFonts w:ascii="TH SarabunPSK" w:hAnsi="TH SarabunPSK" w:hint="cs"/>
          <w:sz w:val="32"/>
        </w:rPr>
        <w:t xml:space="preserve">GPT-OSS-120B </w:t>
      </w:r>
      <w:r w:rsidRPr="003360A6">
        <w:rPr>
          <w:rFonts w:ascii="TH SarabunPSK" w:hAnsi="TH SarabunPSK" w:hint="cs"/>
          <w:sz w:val="32"/>
          <w:cs/>
        </w:rPr>
        <w:t xml:space="preserve">ให้ความถูกต้องแม่นยำเฉลี่ยสูงสุดที่ร้อยละ </w:t>
      </w:r>
      <w:r w:rsidRPr="003360A6">
        <w:rPr>
          <w:rFonts w:ascii="TH SarabunPSK" w:hAnsi="TH SarabunPSK" w:hint="cs"/>
          <w:sz w:val="32"/>
        </w:rPr>
        <w:t xml:space="preserve">98.80 </w:t>
      </w:r>
      <w:r w:rsidRPr="003360A6">
        <w:rPr>
          <w:rFonts w:ascii="TH SarabunPSK" w:hAnsi="TH SarabunPSK" w:hint="cs"/>
          <w:sz w:val="32"/>
          <w:cs/>
        </w:rPr>
        <w:t>เหนือกว่าโมเดลอื่นในกลุ่มทดสอบ จึงถูกนำมาเป็นแกนหลักในการสกัดและจัดโครงสร้างข้อมูลเรซูเม่</w:t>
      </w:r>
    </w:p>
    <w:p w14:paraId="598907FC" w14:textId="77777777" w:rsidR="00BB195E" w:rsidRPr="003360A6" w:rsidRDefault="00BB195E" w:rsidP="00BB195E">
      <w:pPr>
        <w:ind w:firstLine="426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ในด้านการพัฒนาระบบ การออกแบบส่วนติดต่อผู้ใช้ (</w:t>
      </w:r>
      <w:r w:rsidRPr="003360A6">
        <w:rPr>
          <w:rFonts w:ascii="TH SarabunPSK" w:hAnsi="TH SarabunPSK" w:hint="cs"/>
          <w:sz w:val="32"/>
        </w:rPr>
        <w:t xml:space="preserve">Frontend) </w:t>
      </w:r>
      <w:r w:rsidRPr="003360A6">
        <w:rPr>
          <w:rFonts w:ascii="TH SarabunPSK" w:hAnsi="TH SarabunPSK" w:hint="cs"/>
          <w:sz w:val="32"/>
          <w:cs/>
        </w:rPr>
        <w:t>ร่วมกับส่วนบริการหลังบ้าน (</w:t>
      </w:r>
      <w:r w:rsidRPr="003360A6">
        <w:rPr>
          <w:rFonts w:ascii="TH SarabunPSK" w:hAnsi="TH SarabunPSK" w:hint="cs"/>
          <w:sz w:val="32"/>
        </w:rPr>
        <w:t xml:space="preserve">Backend) </w:t>
      </w:r>
      <w:r w:rsidRPr="003360A6">
        <w:rPr>
          <w:rFonts w:ascii="TH SarabunPSK" w:hAnsi="TH SarabunPSK" w:hint="cs"/>
          <w:sz w:val="32"/>
          <w:cs/>
        </w:rPr>
        <w:t xml:space="preserve">ผ่าน </w:t>
      </w:r>
      <w:r w:rsidRPr="003360A6">
        <w:rPr>
          <w:rFonts w:ascii="TH SarabunPSK" w:hAnsi="TH SarabunPSK" w:hint="cs"/>
          <w:sz w:val="32"/>
        </w:rPr>
        <w:t xml:space="preserve">Next.js </w:t>
      </w:r>
      <w:r w:rsidRPr="003360A6">
        <w:rPr>
          <w:rFonts w:ascii="TH SarabunPSK" w:hAnsi="TH SarabunPSK" w:hint="cs"/>
          <w:sz w:val="32"/>
          <w:cs/>
        </w:rPr>
        <w:t xml:space="preserve">และฐานข้อมูล </w:t>
      </w:r>
      <w:proofErr w:type="spellStart"/>
      <w:r w:rsidRPr="003360A6">
        <w:rPr>
          <w:rFonts w:ascii="TH SarabunPSK" w:hAnsi="TH SarabunPSK" w:hint="cs"/>
          <w:sz w:val="32"/>
        </w:rPr>
        <w:t>Supabase</w:t>
      </w:r>
      <w:proofErr w:type="spellEnd"/>
      <w:r w:rsidRPr="003360A6">
        <w:rPr>
          <w:rFonts w:ascii="TH SarabunPSK" w:hAnsi="TH SarabunPSK" w:hint="cs"/>
          <w:sz w:val="32"/>
        </w:rPr>
        <w:t xml:space="preserve"> PostgreSQL </w:t>
      </w:r>
      <w:r w:rsidRPr="003360A6">
        <w:rPr>
          <w:rFonts w:ascii="TH SarabunPSK" w:hAnsi="TH SarabunPSK" w:hint="cs"/>
          <w:sz w:val="32"/>
          <w:cs/>
        </w:rPr>
        <w:t>ช่วยให้สามารถจัดเก็บข้อมูลแบบกึ่งโครงสร้าง (</w:t>
      </w:r>
      <w:r w:rsidRPr="003360A6">
        <w:rPr>
          <w:rFonts w:ascii="TH SarabunPSK" w:hAnsi="TH SarabunPSK" w:hint="cs"/>
          <w:sz w:val="32"/>
        </w:rPr>
        <w:t xml:space="preserve">JSONB) </w:t>
      </w:r>
      <w:r w:rsidRPr="003360A6">
        <w:rPr>
          <w:rFonts w:ascii="TH SarabunPSK" w:hAnsi="TH SarabunPSK" w:hint="cs"/>
          <w:sz w:val="32"/>
          <w:cs/>
        </w:rPr>
        <w:t>ได้อย่างเป็นระเบียบภายใต้นโยบายความปลอดภัยระดับแถว (</w:t>
      </w:r>
      <w:r w:rsidRPr="003360A6">
        <w:rPr>
          <w:rFonts w:ascii="TH SarabunPSK" w:hAnsi="TH SarabunPSK" w:hint="cs"/>
          <w:sz w:val="32"/>
        </w:rPr>
        <w:t xml:space="preserve">Row Level Security: RLS) </w:t>
      </w:r>
      <w:r w:rsidRPr="003360A6">
        <w:rPr>
          <w:rFonts w:ascii="TH SarabunPSK" w:hAnsi="TH SarabunPSK" w:hint="cs"/>
          <w:sz w:val="32"/>
          <w:cs/>
        </w:rPr>
        <w:t>ทั้งยังรองรับการแสดงผลตัวอย่างเอกสารแบบเรียลไทม์ (</w:t>
      </w:r>
      <w:r w:rsidRPr="003360A6">
        <w:rPr>
          <w:rFonts w:ascii="TH SarabunPSK" w:hAnsi="TH SarabunPSK" w:hint="cs"/>
          <w:sz w:val="32"/>
        </w:rPr>
        <w:t xml:space="preserve">Live Preview) </w:t>
      </w:r>
      <w:r w:rsidRPr="003360A6">
        <w:rPr>
          <w:rFonts w:ascii="TH SarabunPSK" w:hAnsi="TH SarabunPSK" w:hint="cs"/>
          <w:sz w:val="32"/>
          <w:cs/>
        </w:rPr>
        <w:t xml:space="preserve">และการประเมินคะแนนความสอดคล้องตามเกณฑ์ </w:t>
      </w:r>
      <w:r w:rsidRPr="003360A6">
        <w:rPr>
          <w:rFonts w:ascii="TH SarabunPSK" w:hAnsi="TH SarabunPSK" w:hint="cs"/>
          <w:sz w:val="32"/>
        </w:rPr>
        <w:t xml:space="preserve">ATS </w:t>
      </w:r>
      <w:r w:rsidRPr="003360A6">
        <w:rPr>
          <w:rFonts w:ascii="TH SarabunPSK" w:hAnsi="TH SarabunPSK" w:hint="cs"/>
          <w:sz w:val="32"/>
          <w:cs/>
        </w:rPr>
        <w:t xml:space="preserve">ได้อย่างแม่นยำ ซึ่งช่วยลดระยะเวลาในการจัดทำเอกสารลงได้ถึงร้อยละ </w:t>
      </w:r>
      <w:r w:rsidRPr="003360A6">
        <w:rPr>
          <w:rFonts w:ascii="TH SarabunPSK" w:hAnsi="TH SarabunPSK" w:hint="cs"/>
          <w:sz w:val="32"/>
        </w:rPr>
        <w:t xml:space="preserve">74.48 </w:t>
      </w:r>
      <w:r w:rsidRPr="003360A6">
        <w:rPr>
          <w:rFonts w:ascii="TH SarabunPSK" w:hAnsi="TH SarabunPSK" w:hint="cs"/>
          <w:sz w:val="32"/>
          <w:cs/>
        </w:rPr>
        <w:t>เมื่อเทียบกับวิธีการจัดทำด้วยตนเอง</w:t>
      </w:r>
    </w:p>
    <w:p w14:paraId="58F79280" w14:textId="79042FA7" w:rsidR="00906779" w:rsidRPr="00BB195E" w:rsidRDefault="00BB195E" w:rsidP="00BB195E">
      <w:pPr>
        <w:rPr>
          <w:cs/>
        </w:rPr>
      </w:pPr>
      <w:r w:rsidRPr="003360A6">
        <w:rPr>
          <w:rFonts w:ascii="TH SarabunPSK" w:hAnsi="TH SarabunPSK" w:hint="cs"/>
          <w:sz w:val="32"/>
          <w:cs/>
        </w:rPr>
        <w:t xml:space="preserve">ผลการประเมินความพึงพอใจจากกลุ่มตัวอย่างผู้ใช้งานจริงจำนวน </w:t>
      </w:r>
      <w:r w:rsidRPr="003360A6">
        <w:rPr>
          <w:rFonts w:ascii="TH SarabunPSK" w:hAnsi="TH SarabunPSK" w:hint="cs"/>
          <w:sz w:val="32"/>
        </w:rPr>
        <w:t xml:space="preserve">30 </w:t>
      </w:r>
      <w:r w:rsidRPr="003360A6">
        <w:rPr>
          <w:rFonts w:ascii="TH SarabunPSK" w:hAnsi="TH SarabunPSK" w:hint="cs"/>
          <w:sz w:val="32"/>
          <w:cs/>
        </w:rPr>
        <w:t xml:space="preserve">คน พบว่ามีความพึงพอใจในภาพรวมอยู่ในระดับ “ดีมาก” ด้วยคะแนนเฉลี่ย </w:t>
      </w:r>
      <w:r w:rsidRPr="003360A6">
        <w:rPr>
          <w:rFonts w:ascii="TH SarabunPSK" w:hAnsi="TH SarabunPSK" w:hint="cs"/>
          <w:sz w:val="32"/>
        </w:rPr>
        <w:t xml:space="preserve">4.70 </w:t>
      </w:r>
      <w:r w:rsidRPr="003360A6">
        <w:rPr>
          <w:rFonts w:ascii="TH SarabunPSK" w:hAnsi="TH SarabunPSK" w:hint="cs"/>
          <w:sz w:val="32"/>
          <w:cs/>
        </w:rPr>
        <w:t xml:space="preserve">จากคะแนนเต็ม </w:t>
      </w:r>
      <w:r w:rsidRPr="003360A6">
        <w:rPr>
          <w:rFonts w:ascii="TH SarabunPSK" w:hAnsi="TH SarabunPSK" w:hint="cs"/>
          <w:sz w:val="32"/>
        </w:rPr>
        <w:t xml:space="preserve">5.00 </w:t>
      </w:r>
      <w:r w:rsidRPr="003360A6">
        <w:rPr>
          <w:rFonts w:ascii="TH SarabunPSK" w:hAnsi="TH SarabunPSK" w:hint="cs"/>
          <w:sz w:val="32"/>
          <w:cs/>
        </w:rPr>
        <w:t xml:space="preserve">สิ่งนี้สะท้อนว่าระบบ </w:t>
      </w:r>
      <w:r w:rsidRPr="003360A6">
        <w:rPr>
          <w:rFonts w:ascii="TH SarabunPSK" w:hAnsi="TH SarabunPSK" w:hint="cs"/>
          <w:sz w:val="32"/>
        </w:rPr>
        <w:t xml:space="preserve">AIRB </w:t>
      </w:r>
      <w:r w:rsidRPr="003360A6">
        <w:rPr>
          <w:rFonts w:ascii="TH SarabunPSK" w:hAnsi="TH SarabunPSK" w:hint="cs"/>
          <w:sz w:val="32"/>
          <w:cs/>
        </w:rPr>
        <w:t>สามารถอำนวยความสะดวกในการจัดทำเอกสารที่ถูกต้องตามมาตรฐานและช่วยลดภาระของผู้ใช้ได้อย่างมีประสิทธิภาพ การดำเนินโครงงานจึงบรรลุตามวัตถุประสงค์ที่กำหนดไว้ทุกประการ และมีความพร้อมต่อการนำไปประยุกต์ใช้งานจริงเพื่อสนับสนุนการเตรียมเอกสารสมัครงานของนักศึกษาและบุคคลทั่วไปอย่างมีประสิทธิภาพ</w:t>
      </w:r>
    </w:p>
    <w:sectPr w:rsidR="00906779" w:rsidRPr="00BB195E" w:rsidSect="00A90707">
      <w:pgSz w:w="11906" w:h="16838" w:code="9"/>
      <w:pgMar w:top="2160" w:right="1440" w:bottom="1440" w:left="216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38B5"/>
    <w:multiLevelType w:val="multilevel"/>
    <w:tmpl w:val="56D45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57C2F"/>
    <w:multiLevelType w:val="multilevel"/>
    <w:tmpl w:val="B2AE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D08CC"/>
    <w:multiLevelType w:val="multilevel"/>
    <w:tmpl w:val="5086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F2A38"/>
    <w:multiLevelType w:val="multilevel"/>
    <w:tmpl w:val="DD60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925A5"/>
    <w:multiLevelType w:val="multilevel"/>
    <w:tmpl w:val="D82A73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F6754"/>
    <w:multiLevelType w:val="multilevel"/>
    <w:tmpl w:val="9CA0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628F7"/>
    <w:multiLevelType w:val="multilevel"/>
    <w:tmpl w:val="A028BF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D0E8E"/>
    <w:multiLevelType w:val="multilevel"/>
    <w:tmpl w:val="053AC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985C45"/>
    <w:multiLevelType w:val="multilevel"/>
    <w:tmpl w:val="0AE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C2943"/>
    <w:multiLevelType w:val="multilevel"/>
    <w:tmpl w:val="5400F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0684"/>
    <w:multiLevelType w:val="multilevel"/>
    <w:tmpl w:val="32368E90"/>
    <w:lvl w:ilvl="0">
      <w:start w:val="3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624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9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88" w:hanging="1800"/>
      </w:pPr>
      <w:rPr>
        <w:rFonts w:hint="default"/>
      </w:rPr>
    </w:lvl>
  </w:abstractNum>
  <w:abstractNum w:abstractNumId="11" w15:restartNumberingAfterBreak="0">
    <w:nsid w:val="25E44F89"/>
    <w:multiLevelType w:val="multilevel"/>
    <w:tmpl w:val="EFFE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8091B"/>
    <w:multiLevelType w:val="multilevel"/>
    <w:tmpl w:val="F6D6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B00AE"/>
    <w:multiLevelType w:val="multilevel"/>
    <w:tmpl w:val="8D16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62FF0"/>
    <w:multiLevelType w:val="multilevel"/>
    <w:tmpl w:val="7DB8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66597"/>
    <w:multiLevelType w:val="multilevel"/>
    <w:tmpl w:val="1BE8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A7C11"/>
    <w:multiLevelType w:val="multilevel"/>
    <w:tmpl w:val="B2A0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543063"/>
    <w:multiLevelType w:val="multilevel"/>
    <w:tmpl w:val="FBA8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541FC"/>
    <w:multiLevelType w:val="multilevel"/>
    <w:tmpl w:val="5D642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F202FF"/>
    <w:multiLevelType w:val="multilevel"/>
    <w:tmpl w:val="5DA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BF1EC4"/>
    <w:multiLevelType w:val="multilevel"/>
    <w:tmpl w:val="1DB4C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8D0E1B"/>
    <w:multiLevelType w:val="multilevel"/>
    <w:tmpl w:val="CCEC2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8571BE"/>
    <w:multiLevelType w:val="multilevel"/>
    <w:tmpl w:val="8E44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433DFC"/>
    <w:multiLevelType w:val="multilevel"/>
    <w:tmpl w:val="7D86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D64542"/>
    <w:multiLevelType w:val="multilevel"/>
    <w:tmpl w:val="7620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F64BB5"/>
    <w:multiLevelType w:val="multilevel"/>
    <w:tmpl w:val="2822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BE6B18"/>
    <w:multiLevelType w:val="multilevel"/>
    <w:tmpl w:val="8AB23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FD6608"/>
    <w:multiLevelType w:val="multilevel"/>
    <w:tmpl w:val="250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F21560"/>
    <w:multiLevelType w:val="multilevel"/>
    <w:tmpl w:val="66C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364CA"/>
    <w:multiLevelType w:val="multilevel"/>
    <w:tmpl w:val="A9E0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986CB5"/>
    <w:multiLevelType w:val="multilevel"/>
    <w:tmpl w:val="5310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B8239E"/>
    <w:multiLevelType w:val="multilevel"/>
    <w:tmpl w:val="19B8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E5053B"/>
    <w:multiLevelType w:val="multilevel"/>
    <w:tmpl w:val="9836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B46B76"/>
    <w:multiLevelType w:val="multilevel"/>
    <w:tmpl w:val="D15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490A26"/>
    <w:multiLevelType w:val="multilevel"/>
    <w:tmpl w:val="0666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4E3EFC"/>
    <w:multiLevelType w:val="multilevel"/>
    <w:tmpl w:val="2AF0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221B2B"/>
    <w:multiLevelType w:val="multilevel"/>
    <w:tmpl w:val="F430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1B1409"/>
    <w:multiLevelType w:val="multilevel"/>
    <w:tmpl w:val="C784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165393">
    <w:abstractNumId w:val="23"/>
  </w:num>
  <w:num w:numId="2" w16cid:durableId="1973827144">
    <w:abstractNumId w:val="15"/>
  </w:num>
  <w:num w:numId="3" w16cid:durableId="623392075">
    <w:abstractNumId w:val="11"/>
  </w:num>
  <w:num w:numId="4" w16cid:durableId="98987390">
    <w:abstractNumId w:val="20"/>
  </w:num>
  <w:num w:numId="5" w16cid:durableId="1131290165">
    <w:abstractNumId w:val="19"/>
  </w:num>
  <w:num w:numId="6" w16cid:durableId="841817768">
    <w:abstractNumId w:val="0"/>
  </w:num>
  <w:num w:numId="7" w16cid:durableId="199706829">
    <w:abstractNumId w:val="4"/>
  </w:num>
  <w:num w:numId="8" w16cid:durableId="358972280">
    <w:abstractNumId w:val="6"/>
  </w:num>
  <w:num w:numId="9" w16cid:durableId="811096909">
    <w:abstractNumId w:val="37"/>
  </w:num>
  <w:num w:numId="10" w16cid:durableId="1368484226">
    <w:abstractNumId w:val="25"/>
  </w:num>
  <w:num w:numId="11" w16cid:durableId="1311642434">
    <w:abstractNumId w:val="30"/>
  </w:num>
  <w:num w:numId="12" w16cid:durableId="1473905757">
    <w:abstractNumId w:val="32"/>
  </w:num>
  <w:num w:numId="13" w16cid:durableId="841553896">
    <w:abstractNumId w:val="8"/>
  </w:num>
  <w:num w:numId="14" w16cid:durableId="1054624539">
    <w:abstractNumId w:val="2"/>
  </w:num>
  <w:num w:numId="15" w16cid:durableId="1274940591">
    <w:abstractNumId w:val="9"/>
  </w:num>
  <w:num w:numId="16" w16cid:durableId="1304849295">
    <w:abstractNumId w:val="17"/>
  </w:num>
  <w:num w:numId="17" w16cid:durableId="2049839360">
    <w:abstractNumId w:val="7"/>
  </w:num>
  <w:num w:numId="18" w16cid:durableId="1023215299">
    <w:abstractNumId w:val="27"/>
  </w:num>
  <w:num w:numId="19" w16cid:durableId="1803301142">
    <w:abstractNumId w:val="24"/>
  </w:num>
  <w:num w:numId="20" w16cid:durableId="1024870511">
    <w:abstractNumId w:val="35"/>
  </w:num>
  <w:num w:numId="21" w16cid:durableId="639966020">
    <w:abstractNumId w:val="3"/>
  </w:num>
  <w:num w:numId="22" w16cid:durableId="518205509">
    <w:abstractNumId w:val="14"/>
  </w:num>
  <w:num w:numId="23" w16cid:durableId="1378048384">
    <w:abstractNumId w:val="10"/>
  </w:num>
  <w:num w:numId="24" w16cid:durableId="1739205869">
    <w:abstractNumId w:val="33"/>
  </w:num>
  <w:num w:numId="25" w16cid:durableId="1576934572">
    <w:abstractNumId w:val="13"/>
  </w:num>
  <w:num w:numId="26" w16cid:durableId="1382100111">
    <w:abstractNumId w:val="16"/>
  </w:num>
  <w:num w:numId="27" w16cid:durableId="1126895985">
    <w:abstractNumId w:val="18"/>
  </w:num>
  <w:num w:numId="28" w16cid:durableId="275139328">
    <w:abstractNumId w:val="21"/>
  </w:num>
  <w:num w:numId="29" w16cid:durableId="782651616">
    <w:abstractNumId w:val="28"/>
  </w:num>
  <w:num w:numId="30" w16cid:durableId="1439254414">
    <w:abstractNumId w:val="36"/>
  </w:num>
  <w:num w:numId="31" w16cid:durableId="2030789501">
    <w:abstractNumId w:val="29"/>
  </w:num>
  <w:num w:numId="32" w16cid:durableId="1478185731">
    <w:abstractNumId w:val="1"/>
  </w:num>
  <w:num w:numId="33" w16cid:durableId="861626957">
    <w:abstractNumId w:val="22"/>
  </w:num>
  <w:num w:numId="34" w16cid:durableId="2008827437">
    <w:abstractNumId w:val="34"/>
  </w:num>
  <w:num w:numId="35" w16cid:durableId="1672371965">
    <w:abstractNumId w:val="12"/>
  </w:num>
  <w:num w:numId="36" w16cid:durableId="3749634">
    <w:abstractNumId w:val="31"/>
  </w:num>
  <w:num w:numId="37" w16cid:durableId="1647394027">
    <w:abstractNumId w:val="5"/>
  </w:num>
  <w:num w:numId="38" w16cid:durableId="79306018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4D"/>
    <w:rsid w:val="000E5A31"/>
    <w:rsid w:val="000E6093"/>
    <w:rsid w:val="001D1434"/>
    <w:rsid w:val="00203C17"/>
    <w:rsid w:val="00220867"/>
    <w:rsid w:val="002F797A"/>
    <w:rsid w:val="0030737B"/>
    <w:rsid w:val="00321B19"/>
    <w:rsid w:val="00324017"/>
    <w:rsid w:val="0034226E"/>
    <w:rsid w:val="00355919"/>
    <w:rsid w:val="003D488B"/>
    <w:rsid w:val="004B02F5"/>
    <w:rsid w:val="005E6BAA"/>
    <w:rsid w:val="00617E93"/>
    <w:rsid w:val="00906779"/>
    <w:rsid w:val="0096159E"/>
    <w:rsid w:val="00A90707"/>
    <w:rsid w:val="00AA1C3E"/>
    <w:rsid w:val="00B67A7F"/>
    <w:rsid w:val="00BB195E"/>
    <w:rsid w:val="00BF21A5"/>
    <w:rsid w:val="00C25B4D"/>
    <w:rsid w:val="00D60933"/>
    <w:rsid w:val="00ED531C"/>
    <w:rsid w:val="00FC3CCB"/>
    <w:rsid w:val="00FD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A180"/>
  <w15:chartTrackingRefBased/>
  <w15:docId w15:val="{1C93FD0E-7F91-4B59-9960-82168E04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H SarabunPSK"/>
        <w:kern w:val="2"/>
        <w:sz w:val="28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95E"/>
  </w:style>
  <w:style w:type="paragraph" w:styleId="Heading1">
    <w:name w:val="heading 1"/>
    <w:basedOn w:val="Normal"/>
    <w:next w:val="Normal"/>
    <w:link w:val="Heading1Char"/>
    <w:uiPriority w:val="9"/>
    <w:qFormat/>
    <w:rsid w:val="00C2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B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5B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25B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25B4D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C25B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5B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5B4D"/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5B4D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4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4D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C25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4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21A5"/>
    <w:pPr>
      <w:spacing w:after="0" w:line="240" w:lineRule="auto"/>
    </w:pPr>
    <w:rPr>
      <w:rFonts w:eastAsia="Times New Roman" w:cs="Angsan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3C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C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C3CCB"/>
    <w:rPr>
      <w:rFonts w:cs="Angsana New"/>
      <w:sz w:val="24"/>
      <w:szCs w:val="30"/>
    </w:rPr>
  </w:style>
  <w:style w:type="character" w:styleId="Strong">
    <w:name w:val="Strong"/>
    <w:basedOn w:val="DefaultParagraphFont"/>
    <w:uiPriority w:val="22"/>
    <w:qFormat/>
    <w:rsid w:val="00FC3C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3CCB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FC3CCB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FC3CCB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FC3CCB"/>
    <w:rPr>
      <w:rFonts w:cs="Angsana New"/>
    </w:rPr>
  </w:style>
  <w:style w:type="character" w:styleId="HTMLCode">
    <w:name w:val="HTML Code"/>
    <w:basedOn w:val="DefaultParagraphFont"/>
    <w:uiPriority w:val="99"/>
    <w:semiHidden/>
    <w:unhideWhenUsed/>
    <w:rsid w:val="00FC3C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1517</Words>
  <Characters>8647</Characters>
  <Application>Microsoft Office Word</Application>
  <DocSecurity>0</DocSecurity>
  <Lines>72</Lines>
  <Paragraphs>20</Paragraphs>
  <ScaleCrop>false</ScaleCrop>
  <Company/>
  <LinksUpToDate>false</LinksUpToDate>
  <CharactersWithSpaces>10144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Patipan Chiangsakul</dc:creator>
  <cp:keywords/>
  <dc:description/>
  <cp:lastModifiedBy>Patipan Chiangsakul</cp:lastModifiedBy>
  <cp:revision>2</cp:revision>
  <cp:lastPrinted>2026-09-26T07:59:00Z</cp:lastPrinted>
  <dcterms:created xsi:type="dcterms:W3CDTF">2026-09-26T08:25:00Z</dcterms:created>
  <dcterms:modified xsi:type="dcterms:W3CDTF">2026-09-26T08:25:00Z</dcterms:modified>
</cp:coreProperties>
</file>