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37A3" w14:textId="63278FF6" w:rsidR="00746293" w:rsidRPr="00D068B1" w:rsidRDefault="0064174C" w:rsidP="0064174C">
      <w:pPr>
        <w:spacing w:after="0"/>
        <w:ind w:firstLine="720"/>
        <w:jc w:val="center"/>
        <w:rPr>
          <w:rFonts w:ascii="TH SarabunPSK" w:eastAsia="TH SarabunPSK" w:hAnsi="TH SarabunPSK" w:cs="TH SarabunPSK" w:hint="cs"/>
          <w:color w:val="001B42"/>
          <w:sz w:val="32"/>
          <w:szCs w:val="32"/>
        </w:rPr>
      </w:pPr>
      <w:r w:rsidRPr="00D068B1">
        <w:rPr>
          <w:rFonts w:ascii="TH SarabunPSK" w:hAnsi="TH SarabunPSK" w:cs="TH SarabunPSK"/>
          <w:color w:val="001B42"/>
          <w:sz w:val="28"/>
          <w:szCs w:val="32"/>
          <w:cs/>
        </w:rPr>
        <w:t>วศ.บ.</w:t>
      </w:r>
      <w:r w:rsidR="00F57375">
        <w:rPr>
          <w:rFonts w:ascii="TH SarabunPSK" w:hAnsi="TH SarabunPSK" w:cs="TH SarabunPSK" w:hint="cs"/>
          <w:color w:val="001B42"/>
          <w:sz w:val="28"/>
          <w:szCs w:val="32"/>
          <w:cs/>
        </w:rPr>
        <w:t xml:space="preserve">  </w:t>
      </w:r>
      <w:r w:rsidRPr="00D068B1">
        <w:rPr>
          <w:rFonts w:ascii="TH SarabunPSK" w:hAnsi="TH SarabunPSK" w:cs="TH SarabunPSK"/>
          <w:color w:val="001B42"/>
          <w:sz w:val="28"/>
          <w:szCs w:val="32"/>
          <w:cs/>
        </w:rPr>
        <w:t>(วิศวกรรมคอมพิวเตอร</w:t>
      </w:r>
      <w:r w:rsidRPr="00D068B1">
        <w:rPr>
          <w:rFonts w:ascii="TH SarabunPSK" w:hAnsi="TH SarabunPSK" w:cs="TH SarabunPSK" w:hint="cs"/>
          <w:color w:val="001B42"/>
          <w:sz w:val="28"/>
          <w:szCs w:val="32"/>
          <w:cs/>
        </w:rPr>
        <w:t>์</w:t>
      </w:r>
      <w:r w:rsidRPr="00D068B1">
        <w:rPr>
          <w:rFonts w:ascii="TH SarabunPSK" w:hAnsi="TH SarabunPSK" w:cs="TH SarabunPSK"/>
          <w:color w:val="001B42"/>
          <w:sz w:val="28"/>
          <w:szCs w:val="32"/>
          <w:cs/>
        </w:rPr>
        <w:t>)</w:t>
      </w:r>
      <w:r w:rsidR="00D068B1" w:rsidRPr="00D068B1">
        <w:rPr>
          <w:rFonts w:ascii="TH SarabunPSK" w:hAnsi="TH SarabunPSK" w:cs="TH SarabunPSK" w:hint="cs"/>
          <w:color w:val="001B42"/>
          <w:sz w:val="28"/>
          <w:szCs w:val="32"/>
          <w:cs/>
        </w:rPr>
        <w:t xml:space="preserve">  </w:t>
      </w:r>
      <w:r w:rsidR="00D27C68" w:rsidRPr="00D27C68">
        <w:rPr>
          <w:rFonts w:ascii="TH SarabunPSK" w:hAnsi="TH SarabunPSK" w:cs="TH SarabunPSK" w:hint="cs"/>
          <w:color w:val="001B42"/>
          <w:sz w:val="36"/>
          <w:szCs w:val="32"/>
          <w:cs/>
        </w:rPr>
        <w:t>ระบบสร้างเรซูเม่ออนไลน์ด้วยปัญญาประดิษฐ์</w:t>
      </w:r>
      <w:r w:rsidR="00D068B1" w:rsidRPr="00D27C68">
        <w:rPr>
          <w:rFonts w:ascii="TH SarabunPSK" w:hAnsi="TH SarabunPSK" w:cs="TH SarabunPSK" w:hint="cs"/>
          <w:color w:val="001B42"/>
          <w:sz w:val="32"/>
          <w:szCs w:val="36"/>
          <w:cs/>
        </w:rPr>
        <w:t xml:space="preserve">  </w:t>
      </w:r>
      <w:r w:rsidR="00D27C68" w:rsidRPr="00D27C68">
        <w:rPr>
          <w:rFonts w:ascii="TH SarabunPSK" w:hAnsi="TH SarabunPSK" w:cs="TH SarabunPSK" w:hint="cs"/>
          <w:color w:val="001B42"/>
          <w:sz w:val="36"/>
          <w:szCs w:val="32"/>
          <w:cs/>
        </w:rPr>
        <w:t>ปารเมศ</w:t>
      </w:r>
      <w:r w:rsidR="00CE10BA">
        <w:rPr>
          <w:rFonts w:ascii="TH SarabunPSK" w:hAnsi="TH SarabunPSK" w:cs="TH SarabunPSK"/>
          <w:color w:val="001B42"/>
          <w:sz w:val="28"/>
          <w:szCs w:val="32"/>
        </w:rPr>
        <w:t>,</w:t>
      </w:r>
      <w:r w:rsidR="00D27C68">
        <w:rPr>
          <w:rFonts w:ascii="TH SarabunPSK" w:hAnsi="TH SarabunPSK" w:cs="TH SarabunPSK" w:hint="cs"/>
          <w:color w:val="001B42"/>
          <w:sz w:val="28"/>
          <w:szCs w:val="32"/>
          <w:cs/>
        </w:rPr>
        <w:t>ปฏิภาณ</w:t>
      </w:r>
      <w:r w:rsidR="00D068B1" w:rsidRPr="00D068B1">
        <w:rPr>
          <w:rFonts w:ascii="TH SarabunPSK" w:hAnsi="TH SarabunPSK" w:cs="TH SarabunPSK" w:hint="cs"/>
          <w:color w:val="001B42"/>
          <w:sz w:val="28"/>
          <w:szCs w:val="32"/>
          <w:cs/>
        </w:rPr>
        <w:t xml:space="preserve"> </w:t>
      </w:r>
      <w:r w:rsidRPr="00D068B1">
        <w:rPr>
          <w:rFonts w:ascii="TH SarabunPSK" w:hAnsi="TH SarabunPSK" w:cs="TH SarabunPSK"/>
          <w:color w:val="001B42"/>
          <w:sz w:val="28"/>
          <w:szCs w:val="32"/>
          <w:cs/>
        </w:rPr>
        <w:t>ป</w:t>
      </w:r>
      <w:r w:rsidRPr="00D068B1">
        <w:rPr>
          <w:rFonts w:ascii="TH SarabunPSK" w:hAnsi="TH SarabunPSK" w:cs="TH SarabunPSK" w:hint="cs"/>
          <w:color w:val="001B42"/>
          <w:sz w:val="28"/>
          <w:szCs w:val="32"/>
          <w:cs/>
        </w:rPr>
        <w:t>ี</w:t>
      </w:r>
      <w:r w:rsidRPr="00D068B1">
        <w:rPr>
          <w:rFonts w:ascii="TH SarabunPSK" w:hAnsi="TH SarabunPSK" w:cs="TH SarabunPSK"/>
          <w:color w:val="001B42"/>
          <w:sz w:val="28"/>
          <w:szCs w:val="32"/>
          <w:cs/>
        </w:rPr>
        <w:t>การศึกษา</w:t>
      </w:r>
      <w:r w:rsidR="00F57375">
        <w:rPr>
          <w:rFonts w:ascii="TH SarabunPSK" w:eastAsia="TH SarabunPSK" w:hAnsi="TH SarabunPSK" w:cs="TH SarabunPSK" w:hint="cs"/>
          <w:color w:val="001B42"/>
          <w:sz w:val="32"/>
          <w:szCs w:val="32"/>
          <w:cs/>
        </w:rPr>
        <w:t xml:space="preserve">  </w:t>
      </w:r>
      <w:r w:rsidRPr="00D068B1">
        <w:rPr>
          <w:rFonts w:ascii="TH SarabunPSK" w:eastAsia="TH SarabunPSK" w:hAnsi="TH SarabunPSK" w:cs="TH SarabunPSK"/>
          <w:color w:val="001B42"/>
          <w:sz w:val="32"/>
          <w:szCs w:val="32"/>
        </w:rPr>
        <w:t>256</w:t>
      </w:r>
      <w:r w:rsidR="00D27C68">
        <w:rPr>
          <w:rFonts w:ascii="TH SarabunPSK" w:eastAsia="TH SarabunPSK" w:hAnsi="TH SarabunPSK" w:cs="TH SarabunPSK" w:hint="cs"/>
          <w:color w:val="001B42"/>
          <w:sz w:val="32"/>
          <w:szCs w:val="32"/>
          <w:cs/>
        </w:rPr>
        <w:t>9</w:t>
      </w:r>
    </w:p>
    <w:sectPr w:rsidR="00746293" w:rsidRPr="00D068B1" w:rsidSect="006417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4C"/>
    <w:rsid w:val="00123D0B"/>
    <w:rsid w:val="00203C17"/>
    <w:rsid w:val="0064174C"/>
    <w:rsid w:val="00746293"/>
    <w:rsid w:val="00804BBC"/>
    <w:rsid w:val="00833B7E"/>
    <w:rsid w:val="00B45D87"/>
    <w:rsid w:val="00CE10BA"/>
    <w:rsid w:val="00D068B1"/>
    <w:rsid w:val="00D27C68"/>
    <w:rsid w:val="00D60E11"/>
    <w:rsid w:val="00F5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A0A8"/>
  <w15:chartTrackingRefBased/>
  <w15:docId w15:val="{F48D30BF-F9EE-4261-8A98-BDBB35FC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74C"/>
    <w:pPr>
      <w:spacing w:after="200" w:line="276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74C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74C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4C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74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4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4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4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4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4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7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4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17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4C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17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174C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4C"/>
    <w:pPr>
      <w:spacing w:after="160" w:line="240" w:lineRule="auto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1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Pawarisa Sangha</dc:creator>
  <cp:keywords/>
  <dc:description/>
  <cp:lastModifiedBy>Patipan Chiangsakul</cp:lastModifiedBy>
  <cp:revision>5</cp:revision>
  <cp:lastPrinted>2026-04-11T14:36:00Z</cp:lastPrinted>
  <dcterms:created xsi:type="dcterms:W3CDTF">2026-02-05T11:59:00Z</dcterms:created>
  <dcterms:modified xsi:type="dcterms:W3CDTF">2026-09-26T07:24:00Z</dcterms:modified>
</cp:coreProperties>
</file>