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w:t>
      </w:r>
      <w:proofErr w:type="spellStart"/>
      <w:r w:rsidR="00484B32">
        <w:rPr>
          <w:rFonts w:ascii="Arial" w:hAnsi="Arial" w:cs="Arial"/>
        </w:rPr>
        <w:t>NetSim</w:t>
      </w:r>
      <w:proofErr w:type="spellEnd"/>
      <w:r w:rsidR="00484B32">
        <w:rPr>
          <w:rFonts w:ascii="Arial" w:hAnsi="Arial" w:cs="Arial"/>
        </w:rPr>
        <w:t>,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32792210">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3C20616C" w:rsidR="00FD234B" w:rsidRDefault="00E6536E" w:rsidP="00E6536E">
      <w:pPr>
        <w:pStyle w:val="Caption"/>
      </w:pPr>
      <w:r>
        <w:t xml:space="preserve">Fig </w:t>
      </w:r>
      <w:r>
        <w:fldChar w:fldCharType="begin"/>
      </w:r>
      <w:r>
        <w:instrText xml:space="preserve"> SEQ Fig \* ARABIC </w:instrText>
      </w:r>
      <w:r>
        <w:fldChar w:fldCharType="separate"/>
      </w:r>
      <w:r w:rsidR="00013E37">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w:t>
      </w:r>
      <w:proofErr w:type="spellStart"/>
      <w:r w:rsidRPr="00E6536E">
        <w:rPr>
          <w:rFonts w:ascii="Arial" w:hAnsi="Arial" w:cs="Arial"/>
        </w:rPr>
        <w:t>NetSim</w:t>
      </w:r>
      <w:proofErr w:type="spellEnd"/>
      <w:r w:rsidRPr="00E6536E">
        <w:rPr>
          <w:rFonts w:ascii="Arial" w:hAnsi="Arial" w:cs="Arial"/>
        </w:rPr>
        <w:t>.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36F1235B"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13E37">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 xml:space="preserve">in </w:t>
      </w:r>
      <w:proofErr w:type="spellStart"/>
      <w:r w:rsidR="00603F7D">
        <w:rPr>
          <w:rFonts w:ascii="Arial" w:hAnsi="Arial" w:cs="Arial"/>
          <w:b/>
          <w:bCs/>
        </w:rPr>
        <w:t>NetSim</w:t>
      </w:r>
      <w:proofErr w:type="spellEnd"/>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proofErr w:type="spellStart"/>
      <w:r w:rsidR="00DB4D7F">
        <w:rPr>
          <w:rFonts w:ascii="Arial" w:hAnsi="Arial" w:cs="Arial"/>
        </w:rPr>
        <w:t>NetSim</w:t>
      </w:r>
      <w:proofErr w:type="spellEnd"/>
      <w:r w:rsidR="00DB4D7F">
        <w:rPr>
          <w:rFonts w:ascii="Arial" w:hAnsi="Arial" w:cs="Arial"/>
        </w:rPr>
        <w:t xml:space="preserve">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starts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w:t>
      </w:r>
      <w:proofErr w:type="spellStart"/>
      <w:r w:rsidRPr="00A66BD1">
        <w:rPr>
          <w:rFonts w:ascii="Arial" w:hAnsi="Arial" w:cs="Arial"/>
          <w:lang w:val="en-US"/>
        </w:rPr>
        <w:t>NetSim</w:t>
      </w:r>
      <w:proofErr w:type="spellEnd"/>
      <w:r w:rsidRPr="00A66BD1">
        <w:rPr>
          <w:rFonts w:ascii="Arial" w:hAnsi="Arial" w:cs="Arial"/>
          <w:lang w:val="en-US"/>
        </w:rPr>
        <w:t xml:space="preserve">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420F14CF"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history="1">
        <w:r w:rsidR="000050B1" w:rsidRPr="000050B1">
          <w:rPr>
            <w:rStyle w:val="Hyperlink"/>
            <w:rFonts w:ascii="Arial" w:hAnsi="Arial" w:cs="Arial"/>
            <w:sz w:val="22"/>
            <w:szCs w:val="22"/>
          </w:rPr>
          <w:t>GitHub link</w:t>
        </w:r>
      </w:hyperlink>
      <w:r w:rsidR="000050B1" w:rsidRPr="00BC3ABC">
        <w:rPr>
          <w:rFonts w:ascii="Arial" w:hAnsi="Arial" w:cs="Arial"/>
          <w:sz w:val="22"/>
          <w:szCs w:val="22"/>
        </w:rPr>
        <w:t xml:space="preserve"> </w:t>
      </w:r>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36E12A02"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 xml:space="preserve">The extracted project folder consists of a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workspace file (</w:t>
      </w:r>
      <w:r w:rsidR="00B472BE" w:rsidRPr="00B472BE">
        <w:rPr>
          <w:rFonts w:ascii="Arial" w:hAnsi="Arial" w:cs="Arial"/>
          <w:sz w:val="22"/>
          <w:szCs w:val="22"/>
        </w:rPr>
        <w:t>5G_advanced_experiments_with_NetSim</w:t>
      </w:r>
      <w:r w:rsidRPr="006B1E0A">
        <w:rPr>
          <w:rFonts w:ascii="Arial" w:hAnsi="Arial" w:cs="Arial"/>
          <w:sz w:val="22"/>
          <w:szCs w:val="22"/>
        </w:rPr>
        <w:t>.netsim</w:t>
      </w:r>
      <w:r w:rsidR="004D73E5">
        <w:rPr>
          <w:rFonts w:ascii="Arial" w:hAnsi="Arial" w:cs="Arial"/>
          <w:sz w:val="22"/>
          <w:szCs w:val="22"/>
        </w:rPr>
        <w:t>exp</w:t>
      </w:r>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 xml:space="preserve">to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0F8C8903" w:rsidR="00582120" w:rsidRDefault="00636E8B" w:rsidP="00636E8B">
      <w:pPr>
        <w:pStyle w:val="NormalWeb"/>
        <w:keepNext/>
        <w:shd w:val="clear" w:color="auto" w:fill="FFFFFF"/>
        <w:spacing w:before="0" w:beforeAutospacing="0" w:after="0" w:afterAutospacing="0" w:line="276" w:lineRule="auto"/>
        <w:ind w:left="66"/>
        <w:jc w:val="center"/>
      </w:pPr>
      <w:r>
        <w:rPr>
          <w:noProof/>
        </w:rPr>
        <w:drawing>
          <wp:inline distT="0" distB="0" distL="0" distR="0" wp14:anchorId="1D70ECC4" wp14:editId="117512AC">
            <wp:extent cx="5731510" cy="3088005"/>
            <wp:effectExtent l="0" t="0" r="2540" b="0"/>
            <wp:docPr id="187245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322" name=""/>
                    <pic:cNvPicPr/>
                  </pic:nvPicPr>
                  <pic:blipFill>
                    <a:blip r:embed="rId11"/>
                    <a:stretch>
                      <a:fillRect/>
                    </a:stretch>
                  </pic:blipFill>
                  <pic:spPr>
                    <a:xfrm>
                      <a:off x="0" y="0"/>
                      <a:ext cx="5731510" cy="3088005"/>
                    </a:xfrm>
                    <a:prstGeom prst="rect">
                      <a:avLst/>
                    </a:prstGeom>
                  </pic:spPr>
                </pic:pic>
              </a:graphicData>
            </a:graphic>
          </wp:inline>
        </w:drawing>
      </w:r>
    </w:p>
    <w:p w14:paraId="26291FFF" w14:textId="3294CA94"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3</w:t>
      </w:r>
      <w:r>
        <w:fldChar w:fldCharType="end"/>
      </w:r>
      <w:r>
        <w:t xml:space="preserve">: </w:t>
      </w:r>
      <w:proofErr w:type="spellStart"/>
      <w:r w:rsidRPr="00E67227">
        <w:t>NetSim</w:t>
      </w:r>
      <w:proofErr w:type="spellEnd"/>
      <w:r w:rsidRPr="00E67227">
        <w:t xml:space="preserve"> Home Window</w:t>
      </w:r>
    </w:p>
    <w:p w14:paraId="1C36B9E9" w14:textId="65652ED6"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B472BE" w:rsidRPr="00B472BE">
        <w:rPr>
          <w:rFonts w:ascii="Arial" w:eastAsiaTheme="minorHAnsi" w:hAnsi="Arial" w:cs="Arial"/>
          <w:sz w:val="22"/>
          <w:szCs w:val="22"/>
        </w:rPr>
        <w:t>5G_advanced_experiments_with_NetSim</w:t>
      </w:r>
      <w:r w:rsidRPr="001E0E0F">
        <w:rPr>
          <w:rFonts w:ascii="Arial" w:eastAsiaTheme="minorHAnsi" w:hAnsi="Arial" w:cs="Arial"/>
          <w:sz w:val="22"/>
          <w:szCs w:val="22"/>
        </w:rPr>
        <w:t xml:space="preserve">.netsimexp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3F73C290" w:rsidR="00582120" w:rsidRDefault="00636E8B" w:rsidP="00582120">
      <w:pPr>
        <w:pStyle w:val="NormalWeb"/>
        <w:keepNext/>
        <w:shd w:val="clear" w:color="auto" w:fill="FFFFFF"/>
        <w:spacing w:before="0" w:beforeAutospacing="0" w:after="0" w:afterAutospacing="0" w:line="276" w:lineRule="auto"/>
        <w:jc w:val="center"/>
      </w:pPr>
      <w:r w:rsidRPr="00636E8B">
        <w:rPr>
          <w:noProof/>
        </w:rPr>
        <w:drawing>
          <wp:inline distT="0" distB="0" distL="0" distR="0" wp14:anchorId="56FBD4E5" wp14:editId="77EE4353">
            <wp:extent cx="4029710" cy="2731863"/>
            <wp:effectExtent l="0" t="0" r="8890" b="0"/>
            <wp:docPr id="5" name="Picture 4" descr="A screenshot of a computer&#10;&#10;Description automatically generated">
              <a:extLst xmlns:a="http://schemas.openxmlformats.org/drawingml/2006/main">
                <a:ext uri="{FF2B5EF4-FFF2-40B4-BE49-F238E27FC236}">
                  <a16:creationId xmlns:a16="http://schemas.microsoft.com/office/drawing/2014/main" id="{0FE8BEBF-0C1D-5F5D-9719-83C705D3A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0FE8BEBF-0C1D-5F5D-9719-83C705D3A8AD}"/>
                        </a:ext>
                      </a:extLst>
                    </pic:cNvPr>
                    <pic:cNvPicPr>
                      <a:picLocks noChangeAspect="1"/>
                    </pic:cNvPicPr>
                  </pic:nvPicPr>
                  <pic:blipFill>
                    <a:blip r:embed="rId12"/>
                    <a:stretch>
                      <a:fillRect/>
                    </a:stretch>
                  </pic:blipFill>
                  <pic:spPr>
                    <a:xfrm>
                      <a:off x="0" y="0"/>
                      <a:ext cx="4031973" cy="2733397"/>
                    </a:xfrm>
                    <a:prstGeom prst="rect">
                      <a:avLst/>
                    </a:prstGeom>
                  </pic:spPr>
                </pic:pic>
              </a:graphicData>
            </a:graphic>
          </wp:inline>
        </w:drawing>
      </w:r>
    </w:p>
    <w:p w14:paraId="25A54CAA" w14:textId="45FA7657"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13E37">
        <w:rPr>
          <w:noProof/>
        </w:rPr>
        <w:t>4</w:t>
      </w:r>
      <w:r>
        <w:fldChar w:fldCharType="end"/>
      </w:r>
      <w:r>
        <w:t xml:space="preserve">: </w:t>
      </w:r>
      <w:proofErr w:type="spellStart"/>
      <w:r w:rsidRPr="00CE08C7">
        <w:t>NetSim</w:t>
      </w:r>
      <w:proofErr w:type="spellEnd"/>
      <w:r w:rsidRPr="00CE08C7">
        <w:t xml:space="preserve">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11BCCE73" w14:textId="37F9E440" w:rsidR="00582120" w:rsidRDefault="00C0421E" w:rsidP="00582120">
      <w:pPr>
        <w:pStyle w:val="NormalWeb"/>
        <w:keepNext/>
        <w:shd w:val="clear" w:color="auto" w:fill="FFFFFF"/>
        <w:spacing w:before="0" w:beforeAutospacing="0" w:after="0" w:afterAutospacing="0" w:line="360" w:lineRule="auto"/>
        <w:jc w:val="center"/>
      </w:pPr>
      <w:r>
        <w:rPr>
          <w:noProof/>
        </w:rPr>
        <w:lastRenderedPageBreak/>
        <w:drawing>
          <wp:inline distT="0" distB="0" distL="0" distR="0" wp14:anchorId="11450BF6" wp14:editId="6ACC161C">
            <wp:extent cx="5731510" cy="3061335"/>
            <wp:effectExtent l="0" t="0" r="2540" b="5715"/>
            <wp:docPr id="26418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16E557B6" w14:textId="4D5FAF28"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5</w:t>
      </w:r>
      <w:r>
        <w:fldChar w:fldCharType="end"/>
      </w:r>
      <w:r>
        <w:t xml:space="preserve">: </w:t>
      </w:r>
      <w:proofErr w:type="spellStart"/>
      <w:r w:rsidRPr="008A05A3">
        <w:t>NetSim</w:t>
      </w:r>
      <w:proofErr w:type="spellEnd"/>
      <w:r w:rsidRPr="008A05A3">
        <w:t xml:space="preserve">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proofErr w:type="spellStart"/>
      <w:r w:rsidRPr="005F029F">
        <w:rPr>
          <w:rFonts w:ascii="Arial" w:hAnsi="Arial" w:cs="Arial"/>
          <w:lang w:val="en-US"/>
        </w:rPr>
        <w:t>NetSim</w:t>
      </w:r>
      <w:proofErr w:type="spellEnd"/>
      <w:r w:rsidRPr="005F029F">
        <w:rPr>
          <w:rFonts w:ascii="Arial" w:hAnsi="Arial" w:cs="Arial"/>
          <w:lang w:val="en-US"/>
        </w:rPr>
        <w:t xml:space="preserve"> UI would display the following network topology when you open the example configuration file as shown below screenshot.</w:t>
      </w:r>
    </w:p>
    <w:p w14:paraId="6F200F8B" w14:textId="1004B3D1" w:rsidR="00705ADC" w:rsidRDefault="009E7D7A" w:rsidP="00705ADC">
      <w:pPr>
        <w:keepNext/>
        <w:spacing w:after="0" w:line="276" w:lineRule="auto"/>
        <w:jc w:val="center"/>
      </w:pPr>
      <w:r>
        <w:rPr>
          <w:noProof/>
        </w:rPr>
        <w:drawing>
          <wp:inline distT="0" distB="0" distL="0" distR="0" wp14:anchorId="1F731146" wp14:editId="556F3005">
            <wp:extent cx="5731510" cy="2557145"/>
            <wp:effectExtent l="0" t="0" r="2540" b="0"/>
            <wp:docPr id="199674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44645" name=""/>
                    <pic:cNvPicPr/>
                  </pic:nvPicPr>
                  <pic:blipFill>
                    <a:blip r:embed="rId14"/>
                    <a:stretch>
                      <a:fillRect/>
                    </a:stretch>
                  </pic:blipFill>
                  <pic:spPr>
                    <a:xfrm>
                      <a:off x="0" y="0"/>
                      <a:ext cx="5731510" cy="2557145"/>
                    </a:xfrm>
                    <a:prstGeom prst="rect">
                      <a:avLst/>
                    </a:prstGeom>
                  </pic:spPr>
                </pic:pic>
              </a:graphicData>
            </a:graphic>
          </wp:inline>
        </w:drawing>
      </w:r>
    </w:p>
    <w:p w14:paraId="7ADFF6F0" w14:textId="76669416"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13E37">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33331F59"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was 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2D5E73ED" w:rsidR="0075122E"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p w14:paraId="1B9203F9" w14:textId="77777777" w:rsidR="00FE2ECB" w:rsidRDefault="00FE2ECB" w:rsidP="00FE2ECB">
      <w:pPr>
        <w:pStyle w:val="ListParagraph"/>
        <w:spacing w:line="360" w:lineRule="auto"/>
        <w:ind w:left="426"/>
        <w:jc w:val="both"/>
        <w:rPr>
          <w:rFonts w:ascii="Arial" w:hAnsi="Arial" w:cs="Arial"/>
          <w:lang w:val="en-US"/>
        </w:rPr>
      </w:pPr>
    </w:p>
    <w:p w14:paraId="5123F072" w14:textId="77777777" w:rsidR="00C0421E" w:rsidRPr="00A44540" w:rsidRDefault="00C0421E" w:rsidP="00FE2ECB">
      <w:pPr>
        <w:pStyle w:val="ListParagraph"/>
        <w:spacing w:line="360" w:lineRule="auto"/>
        <w:ind w:left="426"/>
        <w:jc w:val="both"/>
        <w:rPr>
          <w:rFonts w:ascii="Arial" w:hAnsi="Arial" w:cs="Arial"/>
          <w:lang w:val="en-US"/>
        </w:rPr>
      </w:pP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lastRenderedPageBreak/>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p>
        </w:tc>
      </w:tr>
    </w:tbl>
    <w:p w14:paraId="2E538391" w14:textId="5E19BBFF"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13E37">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7256D974"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A downlink CBR application was configured from Wired Node 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lastRenderedPageBreak/>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lastRenderedPageBreak/>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000"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=12. Number of subcarriers in Physical Resource Block</m:t>
          </m:r>
        </m:oMath>
      </m:oMathPara>
    </w:p>
    <w:p w14:paraId="2E88AC1D" w14:textId="29D48D2F"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Sh</m:t>
              </m:r>
            </m:sup>
          </m:sSubSup>
          <m:r>
            <w:rPr>
              <w:rFonts w:ascii="Cambria Math" w:eastAsiaTheme="minorEastAsia" w:hAnsi="Cambria Math" w:cs="Arial"/>
            </w:rPr>
            <m:t>= 14.  Number of Symbols per Slot</m:t>
          </m:r>
        </m:oMath>
      </m:oMathPara>
    </w:p>
    <w:p w14:paraId="4C3F9007" w14:textId="77777777"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0→Number of Resource Elements for DM-RS per PRB</m:t>
          </m:r>
        </m:oMath>
      </m:oMathPara>
    </w:p>
    <w:p w14:paraId="3D853EED" w14:textId="40886AB4" w:rsidR="00FB09B9" w:rsidRPr="003F4A9D"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0. PDSCH overhead</m:t>
          </m:r>
        </m:oMath>
      </m:oMathPara>
    </w:p>
    <w:p w14:paraId="3BCBD088" w14:textId="19B84BC8" w:rsidR="00FB09B9" w:rsidRPr="00C356AB"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lastRenderedPageBreak/>
        <w:t xml:space="preserve">Total number of Resource Elements allocated for PDSCH </w:t>
      </w:r>
    </w:p>
    <w:p w14:paraId="7F0592A0" w14:textId="675F2B2D" w:rsidR="00FB09B9" w:rsidRPr="005F029F"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1.  Number of allocated PRBs for the UE</m:t>
          </m:r>
        </m:oMath>
      </m:oMathPara>
    </w:p>
    <w:p w14:paraId="3BC51124" w14:textId="6E5EB4EA" w:rsidR="00FB09B9" w:rsidRPr="00332FD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000"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000"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w:lastRenderedPageBreak/>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3438E5E1"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proofErr w:type="spellStart"/>
      <w:r w:rsidRPr="001E36D5">
        <w:rPr>
          <w:rFonts w:ascii="Arial" w:eastAsiaTheme="minorEastAsia" w:hAnsi="Arial" w:cs="Arial"/>
        </w:rPr>
        <w:t>NetSim</w:t>
      </w:r>
      <w:r w:rsidR="00CB4058" w:rsidRPr="001E36D5">
        <w:rPr>
          <w:rFonts w:ascii="Arial" w:eastAsiaTheme="minorEastAsia" w:hAnsi="Arial" w:cs="Arial"/>
        </w:rPr>
        <w:t>’s</w:t>
      </w:r>
      <w:proofErr w:type="spellEnd"/>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A935FF" w:rsidRPr="007B2F4A" w14:paraId="0FAD67CA" w14:textId="77777777" w:rsidTr="00B97547">
        <w:trPr>
          <w:trHeight w:hRule="exact" w:val="227"/>
          <w:jc w:val="center"/>
        </w:trPr>
        <w:tc>
          <w:tcPr>
            <w:tcW w:w="872" w:type="dxa"/>
            <w:vMerge w:val="restart"/>
            <w:tcBorders>
              <w:top w:val="single" w:sz="4" w:space="0" w:color="auto"/>
            </w:tcBorders>
          </w:tcPr>
          <w:p w14:paraId="7FDE3632" w14:textId="3A393BDA" w:rsidR="00D23BA5" w:rsidRPr="00FF5E5E" w:rsidRDefault="00D23BA5" w:rsidP="008E7A71">
            <w:pPr>
              <w:rPr>
                <w:rFonts w:ascii="Arial" w:hAnsi="Arial" w:cs="Arial"/>
                <w:sz w:val="20"/>
                <w:szCs w:val="20"/>
              </w:rPr>
            </w:pPr>
          </w:p>
          <w:p w14:paraId="5F604123" w14:textId="58DF0C0D" w:rsidR="00F42416" w:rsidRPr="00FF5E5E" w:rsidRDefault="00F42416" w:rsidP="008E7A7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tcPr>
          <w:p w14:paraId="15DFABB4" w14:textId="4C90E5F9" w:rsidR="00F42416" w:rsidRPr="00B76BE0" w:rsidRDefault="002B15C0" w:rsidP="007B2F4A">
            <w:pPr>
              <w:jc w:val="center"/>
              <w:rPr>
                <w:rFonts w:ascii="Arial" w:hAnsi="Arial" w:cs="Arial"/>
                <w:sz w:val="20"/>
                <w:szCs w:val="20"/>
              </w:rPr>
            </w:pPr>
            <w:r w:rsidRPr="00B76BE0">
              <w:rPr>
                <w:rFonts w:ascii="Arial" w:hAnsi="Arial" w:cs="Arial"/>
                <w:color w:val="4472C4" w:themeColor="accent1"/>
                <w:sz w:val="20"/>
                <w:szCs w:val="20"/>
              </w:rPr>
              <w:t>47.82</w:t>
            </w:r>
          </w:p>
        </w:tc>
        <w:tc>
          <w:tcPr>
            <w:tcW w:w="1308" w:type="dxa"/>
            <w:tcBorders>
              <w:top w:val="single" w:sz="4" w:space="0" w:color="auto"/>
            </w:tcBorders>
          </w:tcPr>
          <w:p w14:paraId="40CAD801" w14:textId="2DCE8141" w:rsidR="00F42416" w:rsidRPr="00B76BE0" w:rsidRDefault="002B15C0" w:rsidP="007B2F4A">
            <w:pPr>
              <w:jc w:val="center"/>
              <w:rPr>
                <w:rFonts w:ascii="Arial" w:hAnsi="Arial" w:cs="Arial"/>
                <w:sz w:val="20"/>
                <w:szCs w:val="20"/>
              </w:rPr>
            </w:pPr>
            <w:r w:rsidRPr="00B76BE0">
              <w:rPr>
                <w:rFonts w:ascii="Arial" w:hAnsi="Arial" w:cs="Arial"/>
                <w:sz w:val="20"/>
                <w:szCs w:val="20"/>
              </w:rPr>
              <w:t>74.69</w:t>
            </w:r>
          </w:p>
        </w:tc>
        <w:tc>
          <w:tcPr>
            <w:tcW w:w="1276" w:type="dxa"/>
            <w:tcBorders>
              <w:top w:val="single" w:sz="4" w:space="0" w:color="auto"/>
            </w:tcBorders>
          </w:tcPr>
          <w:p w14:paraId="40CD805F" w14:textId="4E82DD80" w:rsidR="00F42416" w:rsidRPr="00B76BE0" w:rsidRDefault="002B15C0" w:rsidP="007B2F4A">
            <w:pPr>
              <w:jc w:val="center"/>
              <w:rPr>
                <w:rFonts w:ascii="Arial" w:hAnsi="Arial" w:cs="Arial"/>
                <w:sz w:val="20"/>
                <w:szCs w:val="20"/>
              </w:rPr>
            </w:pPr>
            <w:r w:rsidRPr="00B76BE0">
              <w:rPr>
                <w:rFonts w:ascii="Arial" w:hAnsi="Arial" w:cs="Arial"/>
                <w:sz w:val="20"/>
                <w:szCs w:val="20"/>
              </w:rPr>
              <w:t>89.81</w:t>
            </w:r>
          </w:p>
        </w:tc>
        <w:tc>
          <w:tcPr>
            <w:tcW w:w="1553" w:type="dxa"/>
            <w:tcBorders>
              <w:top w:val="single" w:sz="4" w:space="0" w:color="auto"/>
            </w:tcBorders>
          </w:tcPr>
          <w:p w14:paraId="26C28678" w14:textId="082ADD1D" w:rsidR="00F42416" w:rsidRPr="00B76BE0" w:rsidRDefault="00BC6BA9" w:rsidP="007B2F4A">
            <w:pPr>
              <w:jc w:val="center"/>
              <w:rPr>
                <w:rFonts w:ascii="Arial" w:hAnsi="Arial" w:cs="Arial"/>
                <w:sz w:val="20"/>
                <w:szCs w:val="20"/>
              </w:rPr>
            </w:pPr>
            <w:r w:rsidRPr="00B76BE0">
              <w:rPr>
                <w:rFonts w:ascii="Arial" w:hAnsi="Arial" w:cs="Arial"/>
                <w:sz w:val="20"/>
                <w:szCs w:val="20"/>
              </w:rPr>
              <w:t>74.69</w:t>
            </w:r>
          </w:p>
        </w:tc>
      </w:tr>
      <w:tr w:rsidR="00F42416" w:rsidRPr="007B2F4A" w14:paraId="582FC9D1" w14:textId="77777777" w:rsidTr="00B97547">
        <w:trPr>
          <w:trHeight w:hRule="exact" w:val="227"/>
          <w:jc w:val="center"/>
        </w:trPr>
        <w:tc>
          <w:tcPr>
            <w:tcW w:w="872" w:type="dxa"/>
            <w:vMerge/>
          </w:tcPr>
          <w:p w14:paraId="0A735AB9" w14:textId="77777777" w:rsidR="00F42416" w:rsidRPr="00FF5E5E" w:rsidRDefault="00F42416" w:rsidP="008E7A71">
            <w:pPr>
              <w:rPr>
                <w:rFonts w:ascii="Arial" w:hAnsi="Arial" w:cs="Arial"/>
                <w:sz w:val="20"/>
                <w:szCs w:val="20"/>
              </w:rPr>
            </w:pPr>
          </w:p>
        </w:tc>
        <w:tc>
          <w:tcPr>
            <w:tcW w:w="1680" w:type="dxa"/>
          </w:tcPr>
          <w:p w14:paraId="066C1060" w14:textId="7B062F83"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7ABCE9F2" w14:textId="3F0F7D8B" w:rsidR="00F42416" w:rsidRPr="00B76BE0" w:rsidRDefault="002B15C0" w:rsidP="007B2F4A">
            <w:pPr>
              <w:jc w:val="center"/>
              <w:rPr>
                <w:rFonts w:ascii="Arial" w:hAnsi="Arial" w:cs="Arial"/>
                <w:sz w:val="20"/>
                <w:szCs w:val="20"/>
              </w:rPr>
            </w:pPr>
            <w:r w:rsidRPr="00B76BE0">
              <w:rPr>
                <w:rFonts w:ascii="Arial" w:hAnsi="Arial" w:cs="Arial"/>
                <w:sz w:val="20"/>
                <w:szCs w:val="20"/>
              </w:rPr>
              <w:t>68.44</w:t>
            </w:r>
          </w:p>
        </w:tc>
        <w:tc>
          <w:tcPr>
            <w:tcW w:w="1308" w:type="dxa"/>
          </w:tcPr>
          <w:p w14:paraId="3C67D629" w14:textId="5069D879" w:rsidR="00F42416" w:rsidRPr="00B76BE0" w:rsidRDefault="002B15C0" w:rsidP="007B2F4A">
            <w:pPr>
              <w:jc w:val="center"/>
              <w:rPr>
                <w:rFonts w:ascii="Arial" w:hAnsi="Arial" w:cs="Arial"/>
                <w:sz w:val="20"/>
                <w:szCs w:val="20"/>
              </w:rPr>
            </w:pPr>
            <w:r w:rsidRPr="00B76BE0">
              <w:rPr>
                <w:rFonts w:ascii="Arial" w:hAnsi="Arial" w:cs="Arial"/>
                <w:color w:val="4472C4" w:themeColor="accent1"/>
                <w:sz w:val="20"/>
                <w:szCs w:val="20"/>
              </w:rPr>
              <w:t>100.50</w:t>
            </w:r>
          </w:p>
        </w:tc>
        <w:tc>
          <w:tcPr>
            <w:tcW w:w="1276" w:type="dxa"/>
          </w:tcPr>
          <w:p w14:paraId="768FB670" w14:textId="76CE72C0" w:rsidR="00F42416" w:rsidRPr="00B76BE0" w:rsidRDefault="00BC6BA9" w:rsidP="007B2F4A">
            <w:pPr>
              <w:jc w:val="center"/>
              <w:rPr>
                <w:rFonts w:ascii="Arial" w:hAnsi="Arial" w:cs="Arial"/>
                <w:sz w:val="20"/>
                <w:szCs w:val="20"/>
              </w:rPr>
            </w:pPr>
            <w:r w:rsidRPr="00B76BE0">
              <w:rPr>
                <w:rFonts w:ascii="Arial" w:hAnsi="Arial" w:cs="Arial"/>
                <w:sz w:val="20"/>
                <w:szCs w:val="20"/>
              </w:rPr>
              <w:t>149.38</w:t>
            </w:r>
          </w:p>
        </w:tc>
        <w:tc>
          <w:tcPr>
            <w:tcW w:w="1553" w:type="dxa"/>
          </w:tcPr>
          <w:p w14:paraId="0256D4D6" w14:textId="48F78320" w:rsidR="00F42416" w:rsidRPr="00B76BE0" w:rsidRDefault="00BC6BA9" w:rsidP="007B2F4A">
            <w:pPr>
              <w:jc w:val="center"/>
              <w:rPr>
                <w:rFonts w:ascii="Arial" w:hAnsi="Arial" w:cs="Arial"/>
                <w:sz w:val="20"/>
                <w:szCs w:val="20"/>
              </w:rPr>
            </w:pPr>
            <w:r w:rsidRPr="00B76BE0">
              <w:rPr>
                <w:rFonts w:ascii="Arial" w:hAnsi="Arial" w:cs="Arial"/>
                <w:sz w:val="20"/>
                <w:szCs w:val="20"/>
              </w:rPr>
              <w:t>180.68</w:t>
            </w:r>
          </w:p>
        </w:tc>
      </w:tr>
      <w:tr w:rsidR="00F42416" w:rsidRPr="007B2F4A" w14:paraId="70A06E71" w14:textId="77777777" w:rsidTr="00B97547">
        <w:trPr>
          <w:trHeight w:hRule="exact" w:val="227"/>
          <w:jc w:val="center"/>
        </w:trPr>
        <w:tc>
          <w:tcPr>
            <w:tcW w:w="872" w:type="dxa"/>
            <w:vMerge/>
          </w:tcPr>
          <w:p w14:paraId="3C5E39FC" w14:textId="77777777" w:rsidR="00F42416" w:rsidRPr="00FF5E5E" w:rsidRDefault="00F42416" w:rsidP="008E7A71">
            <w:pPr>
              <w:rPr>
                <w:rFonts w:ascii="Arial" w:hAnsi="Arial" w:cs="Arial"/>
                <w:sz w:val="20"/>
                <w:szCs w:val="20"/>
              </w:rPr>
            </w:pPr>
          </w:p>
        </w:tc>
        <w:tc>
          <w:tcPr>
            <w:tcW w:w="1680" w:type="dxa"/>
          </w:tcPr>
          <w:p w14:paraId="05E347F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B4CE39C" w14:textId="5EDF5DB5" w:rsidR="00F42416" w:rsidRPr="00B76BE0" w:rsidRDefault="002B15C0" w:rsidP="007B2F4A">
            <w:pPr>
              <w:jc w:val="center"/>
              <w:rPr>
                <w:rFonts w:ascii="Arial" w:hAnsi="Arial" w:cs="Arial"/>
                <w:sz w:val="20"/>
                <w:szCs w:val="20"/>
              </w:rPr>
            </w:pPr>
            <w:r w:rsidRPr="00B76BE0">
              <w:rPr>
                <w:rFonts w:ascii="Arial" w:hAnsi="Arial" w:cs="Arial"/>
                <w:sz w:val="20"/>
                <w:szCs w:val="20"/>
              </w:rPr>
              <w:t>96.76</w:t>
            </w:r>
          </w:p>
        </w:tc>
        <w:tc>
          <w:tcPr>
            <w:tcW w:w="1308" w:type="dxa"/>
          </w:tcPr>
          <w:p w14:paraId="4FC4D4CD" w14:textId="2699961E" w:rsidR="00F42416" w:rsidRPr="00B76BE0" w:rsidRDefault="002B15C0" w:rsidP="007B2F4A">
            <w:pPr>
              <w:jc w:val="center"/>
              <w:rPr>
                <w:rFonts w:ascii="Arial" w:hAnsi="Arial" w:cs="Arial"/>
                <w:sz w:val="20"/>
                <w:szCs w:val="20"/>
              </w:rPr>
            </w:pPr>
            <w:r w:rsidRPr="00B76BE0">
              <w:rPr>
                <w:rFonts w:ascii="Arial" w:hAnsi="Arial" w:cs="Arial"/>
                <w:sz w:val="20"/>
                <w:szCs w:val="20"/>
              </w:rPr>
              <w:t>143.25</w:t>
            </w:r>
          </w:p>
        </w:tc>
        <w:tc>
          <w:tcPr>
            <w:tcW w:w="1276" w:type="dxa"/>
          </w:tcPr>
          <w:p w14:paraId="4D24A380" w14:textId="39B0F17B" w:rsidR="00F42416" w:rsidRPr="00B76BE0" w:rsidRDefault="00BC6BA9" w:rsidP="007B2F4A">
            <w:pPr>
              <w:jc w:val="center"/>
              <w:rPr>
                <w:rFonts w:ascii="Arial" w:hAnsi="Arial" w:cs="Arial"/>
                <w:sz w:val="20"/>
                <w:szCs w:val="20"/>
              </w:rPr>
            </w:pPr>
            <w:r w:rsidRPr="00B76BE0">
              <w:rPr>
                <w:rFonts w:ascii="Arial" w:hAnsi="Arial" w:cs="Arial"/>
                <w:color w:val="0070C0"/>
                <w:sz w:val="20"/>
                <w:szCs w:val="20"/>
              </w:rPr>
              <w:t>202.06</w:t>
            </w:r>
          </w:p>
        </w:tc>
        <w:tc>
          <w:tcPr>
            <w:tcW w:w="1553" w:type="dxa"/>
          </w:tcPr>
          <w:p w14:paraId="11A135FA" w14:textId="7BC61730" w:rsidR="00F42416" w:rsidRPr="00B76BE0" w:rsidRDefault="00BC6BA9" w:rsidP="007B2F4A">
            <w:pPr>
              <w:jc w:val="center"/>
              <w:rPr>
                <w:rFonts w:ascii="Arial" w:hAnsi="Arial" w:cs="Arial"/>
                <w:sz w:val="20"/>
                <w:szCs w:val="20"/>
              </w:rPr>
            </w:pPr>
            <w:r w:rsidRPr="00B76BE0">
              <w:rPr>
                <w:rFonts w:ascii="Arial" w:hAnsi="Arial" w:cs="Arial"/>
                <w:sz w:val="20"/>
                <w:szCs w:val="20"/>
              </w:rPr>
              <w:t>298.77</w:t>
            </w:r>
          </w:p>
        </w:tc>
      </w:tr>
      <w:tr w:rsidR="00F42416" w:rsidRPr="007B2F4A" w14:paraId="3AC7CD69" w14:textId="77777777" w:rsidTr="00B97547">
        <w:trPr>
          <w:trHeight w:hRule="exact" w:val="227"/>
          <w:jc w:val="center"/>
        </w:trPr>
        <w:tc>
          <w:tcPr>
            <w:tcW w:w="872" w:type="dxa"/>
            <w:vMerge/>
          </w:tcPr>
          <w:p w14:paraId="55B9CED9" w14:textId="77777777" w:rsidR="00F42416" w:rsidRPr="00FF5E5E" w:rsidRDefault="00F42416" w:rsidP="008E7A71">
            <w:pPr>
              <w:rPr>
                <w:rFonts w:ascii="Arial" w:hAnsi="Arial" w:cs="Arial"/>
                <w:sz w:val="20"/>
                <w:szCs w:val="20"/>
              </w:rPr>
            </w:pPr>
          </w:p>
        </w:tc>
        <w:tc>
          <w:tcPr>
            <w:tcW w:w="1680" w:type="dxa"/>
          </w:tcPr>
          <w:p w14:paraId="544146F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74BDC99" w14:textId="1955EEA1" w:rsidR="00F42416" w:rsidRPr="00B76BE0" w:rsidRDefault="002B15C0" w:rsidP="007B2F4A">
            <w:pPr>
              <w:jc w:val="center"/>
              <w:rPr>
                <w:rFonts w:ascii="Arial" w:hAnsi="Arial" w:cs="Arial"/>
                <w:sz w:val="20"/>
                <w:szCs w:val="20"/>
              </w:rPr>
            </w:pPr>
            <w:r w:rsidRPr="00B76BE0">
              <w:rPr>
                <w:rFonts w:ascii="Arial" w:hAnsi="Arial" w:cs="Arial"/>
                <w:sz w:val="20"/>
                <w:szCs w:val="20"/>
              </w:rPr>
              <w:t>112.18</w:t>
            </w:r>
          </w:p>
        </w:tc>
        <w:tc>
          <w:tcPr>
            <w:tcW w:w="1308" w:type="dxa"/>
          </w:tcPr>
          <w:p w14:paraId="645AD13E" w14:textId="61627D2F" w:rsidR="00F42416" w:rsidRPr="00B76BE0" w:rsidRDefault="002B15C0" w:rsidP="007B2F4A">
            <w:pPr>
              <w:jc w:val="center"/>
              <w:rPr>
                <w:rFonts w:ascii="Arial" w:hAnsi="Arial" w:cs="Arial"/>
                <w:sz w:val="20"/>
                <w:szCs w:val="20"/>
              </w:rPr>
            </w:pPr>
            <w:r w:rsidRPr="00B76BE0">
              <w:rPr>
                <w:rFonts w:ascii="Arial" w:hAnsi="Arial" w:cs="Arial"/>
                <w:sz w:val="20"/>
                <w:szCs w:val="20"/>
              </w:rPr>
              <w:t>202.06</w:t>
            </w:r>
          </w:p>
        </w:tc>
        <w:tc>
          <w:tcPr>
            <w:tcW w:w="1276" w:type="dxa"/>
          </w:tcPr>
          <w:p w14:paraId="0B1A1470" w14:textId="38B32DEE" w:rsidR="00F42416" w:rsidRPr="00B76BE0" w:rsidRDefault="00BC6BA9" w:rsidP="007B2F4A">
            <w:pPr>
              <w:jc w:val="center"/>
              <w:rPr>
                <w:rFonts w:ascii="Arial" w:hAnsi="Arial" w:cs="Arial"/>
                <w:sz w:val="20"/>
                <w:szCs w:val="20"/>
              </w:rPr>
            </w:pPr>
            <w:r w:rsidRPr="00B76BE0">
              <w:rPr>
                <w:rFonts w:ascii="Arial" w:hAnsi="Arial" w:cs="Arial"/>
                <w:sz w:val="20"/>
                <w:szCs w:val="20"/>
              </w:rPr>
              <w:t>287.62</w:t>
            </w:r>
          </w:p>
        </w:tc>
        <w:tc>
          <w:tcPr>
            <w:tcW w:w="1553" w:type="dxa"/>
          </w:tcPr>
          <w:p w14:paraId="028EC929" w14:textId="73534EC2"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405.23</w:t>
            </w:r>
          </w:p>
        </w:tc>
      </w:tr>
      <w:tr w:rsidR="00D23BA5" w:rsidRPr="007B2F4A" w14:paraId="1EBD02DC" w14:textId="77777777" w:rsidTr="00B97547">
        <w:trPr>
          <w:trHeight w:hRule="exact" w:val="227"/>
          <w:jc w:val="center"/>
        </w:trPr>
        <w:tc>
          <w:tcPr>
            <w:tcW w:w="872" w:type="dxa"/>
            <w:vMerge/>
            <w:tcBorders>
              <w:bottom w:val="single" w:sz="4" w:space="0" w:color="auto"/>
            </w:tcBorders>
          </w:tcPr>
          <w:p w14:paraId="1E2012BC"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4F7B7BC1" w14:textId="615A59FE"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4F478390" w14:textId="3467BBEB" w:rsidR="00F42416" w:rsidRPr="00B76BE0" w:rsidRDefault="002B15C0" w:rsidP="007B2F4A">
            <w:pPr>
              <w:jc w:val="center"/>
              <w:rPr>
                <w:rFonts w:ascii="Arial" w:hAnsi="Arial" w:cs="Arial"/>
                <w:sz w:val="20"/>
                <w:szCs w:val="20"/>
              </w:rPr>
            </w:pPr>
            <w:r w:rsidRPr="00B76BE0">
              <w:rPr>
                <w:rFonts w:ascii="Arial" w:hAnsi="Arial" w:cs="Arial"/>
                <w:sz w:val="20"/>
                <w:szCs w:val="20"/>
              </w:rPr>
              <w:t>141.91</w:t>
            </w:r>
          </w:p>
        </w:tc>
        <w:tc>
          <w:tcPr>
            <w:tcW w:w="1308" w:type="dxa"/>
            <w:tcBorders>
              <w:bottom w:val="single" w:sz="4" w:space="0" w:color="auto"/>
            </w:tcBorders>
          </w:tcPr>
          <w:p w14:paraId="058F0D19" w14:textId="71DF8FAA" w:rsidR="00F42416" w:rsidRPr="00B76BE0" w:rsidRDefault="002B15C0" w:rsidP="007B2F4A">
            <w:pPr>
              <w:jc w:val="center"/>
              <w:rPr>
                <w:rFonts w:ascii="Arial" w:hAnsi="Arial" w:cs="Arial"/>
                <w:sz w:val="20"/>
                <w:szCs w:val="20"/>
              </w:rPr>
            </w:pPr>
            <w:r w:rsidRPr="00B76BE0">
              <w:rPr>
                <w:rFonts w:ascii="Arial" w:hAnsi="Arial" w:cs="Arial"/>
                <w:sz w:val="20"/>
                <w:szCs w:val="20"/>
              </w:rPr>
              <w:t>234.12</w:t>
            </w:r>
          </w:p>
        </w:tc>
        <w:tc>
          <w:tcPr>
            <w:tcW w:w="1276" w:type="dxa"/>
            <w:tcBorders>
              <w:bottom w:val="single" w:sz="4" w:space="0" w:color="auto"/>
            </w:tcBorders>
          </w:tcPr>
          <w:p w14:paraId="5BF62D21" w14:textId="7E423A30" w:rsidR="00F42416" w:rsidRPr="00B76BE0" w:rsidRDefault="00BC6BA9" w:rsidP="007B2F4A">
            <w:pPr>
              <w:jc w:val="center"/>
              <w:rPr>
                <w:rFonts w:ascii="Arial" w:hAnsi="Arial" w:cs="Arial"/>
                <w:sz w:val="20"/>
                <w:szCs w:val="20"/>
              </w:rPr>
            </w:pPr>
            <w:r w:rsidRPr="00B76BE0">
              <w:rPr>
                <w:rFonts w:ascii="Arial" w:hAnsi="Arial" w:cs="Arial"/>
                <w:sz w:val="20"/>
                <w:szCs w:val="20"/>
              </w:rPr>
              <w:t>405.23</w:t>
            </w:r>
          </w:p>
        </w:tc>
        <w:tc>
          <w:tcPr>
            <w:tcW w:w="1553" w:type="dxa"/>
            <w:tcBorders>
              <w:bottom w:val="single" w:sz="4" w:space="0" w:color="auto"/>
            </w:tcBorders>
          </w:tcPr>
          <w:p w14:paraId="0E2E3BE9" w14:textId="7B1E9BB3" w:rsidR="00F42416" w:rsidRPr="00B76BE0" w:rsidRDefault="00BC6BA9" w:rsidP="007B2F4A">
            <w:pPr>
              <w:jc w:val="center"/>
              <w:rPr>
                <w:rFonts w:ascii="Arial" w:hAnsi="Arial" w:cs="Arial"/>
                <w:sz w:val="20"/>
                <w:szCs w:val="20"/>
              </w:rPr>
            </w:pPr>
            <w:r w:rsidRPr="00B76BE0">
              <w:rPr>
                <w:rFonts w:ascii="Arial" w:hAnsi="Arial" w:cs="Arial"/>
                <w:sz w:val="20"/>
                <w:szCs w:val="20"/>
              </w:rPr>
              <w:t>576.29</w:t>
            </w:r>
          </w:p>
        </w:tc>
      </w:tr>
      <w:tr w:rsidR="001B7173" w:rsidRPr="007B2F4A" w14:paraId="3DF4E728" w14:textId="77777777" w:rsidTr="00091C77">
        <w:trPr>
          <w:trHeight w:hRule="exact" w:val="105"/>
          <w:jc w:val="center"/>
        </w:trPr>
        <w:tc>
          <w:tcPr>
            <w:tcW w:w="7938" w:type="dxa"/>
            <w:gridSpan w:val="6"/>
            <w:tcBorders>
              <w:top w:val="single" w:sz="4" w:space="0" w:color="auto"/>
            </w:tcBorders>
          </w:tcPr>
          <w:p w14:paraId="16A7C9C9" w14:textId="3D9267BC" w:rsidR="001B7173" w:rsidRPr="00B76BE0" w:rsidRDefault="001B7173" w:rsidP="00586F2C">
            <w:pPr>
              <w:jc w:val="center"/>
              <w:rPr>
                <w:rFonts w:ascii="Arial" w:hAnsi="Arial" w:cs="Arial"/>
                <w:sz w:val="20"/>
                <w:szCs w:val="20"/>
              </w:rPr>
            </w:pPr>
          </w:p>
        </w:tc>
      </w:tr>
      <w:tr w:rsidR="00F42416" w:rsidRPr="007B2F4A" w14:paraId="14E797B0" w14:textId="77777777" w:rsidTr="00B97547">
        <w:trPr>
          <w:trHeight w:hRule="exact" w:val="227"/>
          <w:jc w:val="center"/>
        </w:trPr>
        <w:tc>
          <w:tcPr>
            <w:tcW w:w="872" w:type="dxa"/>
            <w:vMerge w:val="restart"/>
          </w:tcPr>
          <w:p w14:paraId="38B3FE0A" w14:textId="77777777" w:rsidR="00D23BA5" w:rsidRPr="00FF5E5E" w:rsidRDefault="00D23BA5" w:rsidP="008E7A71">
            <w:pPr>
              <w:rPr>
                <w:rFonts w:ascii="Arial" w:hAnsi="Arial" w:cs="Arial"/>
                <w:sz w:val="20"/>
                <w:szCs w:val="20"/>
              </w:rPr>
            </w:pPr>
          </w:p>
          <w:p w14:paraId="542361A6" w14:textId="0AD21673" w:rsidR="00F42416" w:rsidRPr="00FF5E5E" w:rsidRDefault="00F42416" w:rsidP="008E7A71">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22D4C96E" w14:textId="7E0C793A"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71.01</w:t>
            </w:r>
          </w:p>
        </w:tc>
        <w:tc>
          <w:tcPr>
            <w:tcW w:w="1308" w:type="dxa"/>
          </w:tcPr>
          <w:p w14:paraId="58403C87" w14:textId="6BE7285B" w:rsidR="00F42416" w:rsidRPr="00B76BE0" w:rsidRDefault="00BC6BA9" w:rsidP="007B2F4A">
            <w:pPr>
              <w:jc w:val="center"/>
              <w:rPr>
                <w:rFonts w:ascii="Arial" w:hAnsi="Arial" w:cs="Arial"/>
                <w:sz w:val="20"/>
                <w:szCs w:val="20"/>
              </w:rPr>
            </w:pPr>
            <w:r w:rsidRPr="00B76BE0">
              <w:rPr>
                <w:rFonts w:ascii="Arial" w:hAnsi="Arial" w:cs="Arial"/>
                <w:sz w:val="20"/>
                <w:szCs w:val="20"/>
              </w:rPr>
              <w:t>89.81</w:t>
            </w:r>
          </w:p>
        </w:tc>
        <w:tc>
          <w:tcPr>
            <w:tcW w:w="1276" w:type="dxa"/>
          </w:tcPr>
          <w:p w14:paraId="335EF065" w14:textId="7EEE3562" w:rsidR="00F42416" w:rsidRPr="00B76BE0" w:rsidRDefault="00BC6BA9" w:rsidP="007B2F4A">
            <w:pPr>
              <w:jc w:val="center"/>
              <w:rPr>
                <w:rFonts w:ascii="Arial" w:hAnsi="Arial" w:cs="Arial"/>
                <w:sz w:val="20"/>
                <w:szCs w:val="20"/>
              </w:rPr>
            </w:pPr>
            <w:r w:rsidRPr="00B76BE0">
              <w:rPr>
                <w:rFonts w:ascii="Arial" w:hAnsi="Arial" w:cs="Arial"/>
                <w:sz w:val="20"/>
                <w:szCs w:val="20"/>
              </w:rPr>
              <w:t>74.69</w:t>
            </w:r>
          </w:p>
        </w:tc>
        <w:tc>
          <w:tcPr>
            <w:tcW w:w="1553" w:type="dxa"/>
          </w:tcPr>
          <w:p w14:paraId="5C391500" w14:textId="6E80AE5D" w:rsidR="00F42416" w:rsidRPr="00B76BE0" w:rsidRDefault="00BC6BA9" w:rsidP="007B2F4A">
            <w:pPr>
              <w:jc w:val="center"/>
              <w:rPr>
                <w:rFonts w:ascii="Arial" w:hAnsi="Arial" w:cs="Arial"/>
                <w:sz w:val="20"/>
                <w:szCs w:val="20"/>
              </w:rPr>
            </w:pPr>
            <w:r w:rsidRPr="00B76BE0">
              <w:rPr>
                <w:rFonts w:ascii="Arial" w:hAnsi="Arial" w:cs="Arial"/>
                <w:sz w:val="20"/>
                <w:szCs w:val="20"/>
              </w:rPr>
              <w:t>84.50</w:t>
            </w:r>
          </w:p>
        </w:tc>
      </w:tr>
      <w:tr w:rsidR="00F42416" w:rsidRPr="007B2F4A" w14:paraId="3CE8A970" w14:textId="77777777" w:rsidTr="00B97547">
        <w:trPr>
          <w:trHeight w:hRule="exact" w:val="227"/>
          <w:jc w:val="center"/>
        </w:trPr>
        <w:tc>
          <w:tcPr>
            <w:tcW w:w="872" w:type="dxa"/>
            <w:vMerge/>
          </w:tcPr>
          <w:p w14:paraId="13B309FD" w14:textId="77777777" w:rsidR="00F42416" w:rsidRPr="00FF5E5E" w:rsidRDefault="00F42416" w:rsidP="008E7A71">
            <w:pPr>
              <w:rPr>
                <w:rFonts w:ascii="Arial" w:hAnsi="Arial" w:cs="Arial"/>
                <w:sz w:val="20"/>
                <w:szCs w:val="20"/>
              </w:rPr>
            </w:pPr>
          </w:p>
        </w:tc>
        <w:tc>
          <w:tcPr>
            <w:tcW w:w="1680" w:type="dxa"/>
          </w:tcPr>
          <w:p w14:paraId="5692FA96"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FA437DD" w14:textId="0498170A" w:rsidR="00F42416" w:rsidRPr="00B76BE0" w:rsidRDefault="00BC6BA9" w:rsidP="007B2F4A">
            <w:pPr>
              <w:jc w:val="center"/>
              <w:rPr>
                <w:rFonts w:ascii="Arial" w:hAnsi="Arial" w:cs="Arial"/>
                <w:sz w:val="20"/>
                <w:szCs w:val="20"/>
              </w:rPr>
            </w:pPr>
            <w:r w:rsidRPr="00B76BE0">
              <w:rPr>
                <w:rFonts w:ascii="Arial" w:hAnsi="Arial" w:cs="Arial"/>
                <w:sz w:val="20"/>
                <w:szCs w:val="20"/>
              </w:rPr>
              <w:t>96.76</w:t>
            </w:r>
          </w:p>
        </w:tc>
        <w:tc>
          <w:tcPr>
            <w:tcW w:w="1308" w:type="dxa"/>
          </w:tcPr>
          <w:p w14:paraId="39FFFE4A" w14:textId="24599616"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149.38</w:t>
            </w:r>
          </w:p>
        </w:tc>
        <w:tc>
          <w:tcPr>
            <w:tcW w:w="1276" w:type="dxa"/>
          </w:tcPr>
          <w:p w14:paraId="2CCB3107" w14:textId="5D75AEB3" w:rsidR="00F42416" w:rsidRPr="00B76BE0" w:rsidRDefault="00BC6BA9" w:rsidP="007B2F4A">
            <w:pPr>
              <w:jc w:val="center"/>
              <w:rPr>
                <w:rFonts w:ascii="Arial" w:hAnsi="Arial" w:cs="Arial"/>
                <w:sz w:val="20"/>
                <w:szCs w:val="20"/>
              </w:rPr>
            </w:pPr>
            <w:r w:rsidRPr="00B76BE0">
              <w:rPr>
                <w:rFonts w:ascii="Arial" w:hAnsi="Arial" w:cs="Arial"/>
                <w:sz w:val="20"/>
                <w:szCs w:val="20"/>
              </w:rPr>
              <w:t>180.68</w:t>
            </w:r>
          </w:p>
        </w:tc>
        <w:tc>
          <w:tcPr>
            <w:tcW w:w="1553" w:type="dxa"/>
          </w:tcPr>
          <w:p w14:paraId="0A24B2B6" w14:textId="3DD6C2E9" w:rsidR="00F42416" w:rsidRPr="00B76BE0" w:rsidRDefault="00BC6BA9" w:rsidP="007B2F4A">
            <w:pPr>
              <w:jc w:val="center"/>
              <w:rPr>
                <w:rFonts w:ascii="Arial" w:hAnsi="Arial" w:cs="Arial"/>
                <w:sz w:val="20"/>
                <w:szCs w:val="20"/>
              </w:rPr>
            </w:pPr>
            <w:r w:rsidRPr="00B76BE0">
              <w:rPr>
                <w:rFonts w:ascii="Arial" w:hAnsi="Arial" w:cs="Arial"/>
                <w:sz w:val="20"/>
                <w:szCs w:val="20"/>
              </w:rPr>
              <w:t>149.38</w:t>
            </w:r>
          </w:p>
        </w:tc>
      </w:tr>
      <w:tr w:rsidR="00F42416" w:rsidRPr="007B2F4A" w14:paraId="264830F4" w14:textId="77777777" w:rsidTr="00B97547">
        <w:trPr>
          <w:trHeight w:hRule="exact" w:val="227"/>
          <w:jc w:val="center"/>
        </w:trPr>
        <w:tc>
          <w:tcPr>
            <w:tcW w:w="872" w:type="dxa"/>
            <w:vMerge/>
          </w:tcPr>
          <w:p w14:paraId="44B905CE" w14:textId="77777777" w:rsidR="00F42416" w:rsidRPr="00FF5E5E" w:rsidRDefault="00F42416" w:rsidP="008E7A71">
            <w:pPr>
              <w:rPr>
                <w:rFonts w:ascii="Arial" w:hAnsi="Arial" w:cs="Arial"/>
                <w:sz w:val="20"/>
                <w:szCs w:val="20"/>
              </w:rPr>
            </w:pPr>
          </w:p>
        </w:tc>
        <w:tc>
          <w:tcPr>
            <w:tcW w:w="1680" w:type="dxa"/>
          </w:tcPr>
          <w:p w14:paraId="09207AB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3E0F9D63" w14:textId="03F53029" w:rsidR="00F42416" w:rsidRPr="00B76BE0" w:rsidRDefault="00BC6BA9" w:rsidP="007B2F4A">
            <w:pPr>
              <w:jc w:val="center"/>
              <w:rPr>
                <w:rFonts w:ascii="Arial" w:hAnsi="Arial" w:cs="Arial"/>
                <w:sz w:val="20"/>
                <w:szCs w:val="20"/>
              </w:rPr>
            </w:pPr>
            <w:r w:rsidRPr="00B76BE0">
              <w:rPr>
                <w:rFonts w:ascii="Arial" w:hAnsi="Arial" w:cs="Arial"/>
                <w:sz w:val="20"/>
                <w:szCs w:val="20"/>
              </w:rPr>
              <w:t>137.94</w:t>
            </w:r>
          </w:p>
        </w:tc>
        <w:tc>
          <w:tcPr>
            <w:tcW w:w="1308" w:type="dxa"/>
          </w:tcPr>
          <w:p w14:paraId="7815A492" w14:textId="3766594C" w:rsidR="00F42416" w:rsidRPr="00B76BE0" w:rsidRDefault="00BC6BA9" w:rsidP="007B2F4A">
            <w:pPr>
              <w:jc w:val="center"/>
              <w:rPr>
                <w:rFonts w:ascii="Arial" w:hAnsi="Arial" w:cs="Arial"/>
                <w:sz w:val="20"/>
                <w:szCs w:val="20"/>
              </w:rPr>
            </w:pPr>
            <w:r w:rsidRPr="00B76BE0">
              <w:rPr>
                <w:rFonts w:ascii="Arial" w:hAnsi="Arial" w:cs="Arial"/>
                <w:sz w:val="20"/>
                <w:szCs w:val="20"/>
              </w:rPr>
              <w:t>202.06</w:t>
            </w:r>
          </w:p>
        </w:tc>
        <w:tc>
          <w:tcPr>
            <w:tcW w:w="1276" w:type="dxa"/>
          </w:tcPr>
          <w:p w14:paraId="71576B6C" w14:textId="6E4CB999"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298.77</w:t>
            </w:r>
          </w:p>
        </w:tc>
        <w:tc>
          <w:tcPr>
            <w:tcW w:w="1553" w:type="dxa"/>
          </w:tcPr>
          <w:p w14:paraId="41C10E23" w14:textId="559F7A15" w:rsidR="00F42416" w:rsidRPr="00B76BE0" w:rsidRDefault="00BC6BA9" w:rsidP="007B2F4A">
            <w:pPr>
              <w:jc w:val="center"/>
              <w:rPr>
                <w:rFonts w:ascii="Arial" w:hAnsi="Arial" w:cs="Arial"/>
                <w:sz w:val="20"/>
                <w:szCs w:val="20"/>
              </w:rPr>
            </w:pPr>
            <w:r w:rsidRPr="00B76BE0">
              <w:rPr>
                <w:rFonts w:ascii="Arial" w:hAnsi="Arial" w:cs="Arial"/>
                <w:sz w:val="20"/>
                <w:szCs w:val="20"/>
              </w:rPr>
              <w:t>362.43</w:t>
            </w:r>
          </w:p>
        </w:tc>
      </w:tr>
      <w:tr w:rsidR="00F42416" w:rsidRPr="007B2F4A" w14:paraId="2B2F6E98" w14:textId="77777777" w:rsidTr="00B97547">
        <w:trPr>
          <w:trHeight w:hRule="exact" w:val="227"/>
          <w:jc w:val="center"/>
        </w:trPr>
        <w:tc>
          <w:tcPr>
            <w:tcW w:w="872" w:type="dxa"/>
            <w:vMerge/>
          </w:tcPr>
          <w:p w14:paraId="3A8ACB1F" w14:textId="77777777" w:rsidR="00F42416" w:rsidRPr="00FF5E5E" w:rsidRDefault="00F42416" w:rsidP="008E7A71">
            <w:pPr>
              <w:rPr>
                <w:rFonts w:ascii="Arial" w:hAnsi="Arial" w:cs="Arial"/>
                <w:sz w:val="20"/>
                <w:szCs w:val="20"/>
              </w:rPr>
            </w:pPr>
          </w:p>
        </w:tc>
        <w:tc>
          <w:tcPr>
            <w:tcW w:w="1680" w:type="dxa"/>
          </w:tcPr>
          <w:p w14:paraId="799F2CDD"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A891ADC" w14:textId="3DC83C7D" w:rsidR="00F42416" w:rsidRPr="00B76BE0" w:rsidRDefault="00BC6BA9" w:rsidP="007B2F4A">
            <w:pPr>
              <w:jc w:val="center"/>
              <w:rPr>
                <w:rFonts w:ascii="Arial" w:hAnsi="Arial" w:cs="Arial"/>
                <w:sz w:val="20"/>
                <w:szCs w:val="20"/>
              </w:rPr>
            </w:pPr>
            <w:r w:rsidRPr="00B76BE0">
              <w:rPr>
                <w:rFonts w:ascii="Arial" w:hAnsi="Arial" w:cs="Arial"/>
                <w:sz w:val="20"/>
                <w:szCs w:val="20"/>
              </w:rPr>
              <w:t>194.58</w:t>
            </w:r>
          </w:p>
        </w:tc>
        <w:tc>
          <w:tcPr>
            <w:tcW w:w="1308" w:type="dxa"/>
          </w:tcPr>
          <w:p w14:paraId="28D85E70" w14:textId="77ECB307" w:rsidR="00F42416" w:rsidRPr="00B76BE0" w:rsidRDefault="00BC6BA9" w:rsidP="007B2F4A">
            <w:pPr>
              <w:jc w:val="center"/>
              <w:rPr>
                <w:rFonts w:ascii="Arial" w:hAnsi="Arial" w:cs="Arial"/>
                <w:sz w:val="20"/>
                <w:szCs w:val="20"/>
              </w:rPr>
            </w:pPr>
            <w:r w:rsidRPr="00B76BE0">
              <w:rPr>
                <w:rFonts w:ascii="Arial" w:hAnsi="Arial" w:cs="Arial"/>
                <w:sz w:val="20"/>
                <w:szCs w:val="20"/>
              </w:rPr>
              <w:t>287.62</w:t>
            </w:r>
          </w:p>
        </w:tc>
        <w:tc>
          <w:tcPr>
            <w:tcW w:w="1276" w:type="dxa"/>
          </w:tcPr>
          <w:p w14:paraId="0FABB37A" w14:textId="2F8C22D7" w:rsidR="00F42416" w:rsidRPr="00B76BE0" w:rsidRDefault="00BC6BA9" w:rsidP="007B2F4A">
            <w:pPr>
              <w:jc w:val="center"/>
              <w:rPr>
                <w:rFonts w:ascii="Arial" w:hAnsi="Arial" w:cs="Arial"/>
                <w:sz w:val="20"/>
                <w:szCs w:val="20"/>
              </w:rPr>
            </w:pPr>
            <w:r w:rsidRPr="00B76BE0">
              <w:rPr>
                <w:rFonts w:ascii="Arial" w:hAnsi="Arial" w:cs="Arial"/>
                <w:sz w:val="20"/>
                <w:szCs w:val="20"/>
              </w:rPr>
              <w:t>405.23</w:t>
            </w:r>
          </w:p>
        </w:tc>
        <w:tc>
          <w:tcPr>
            <w:tcW w:w="1553" w:type="dxa"/>
          </w:tcPr>
          <w:p w14:paraId="4910F90E" w14:textId="174A7130"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597.66</w:t>
            </w:r>
          </w:p>
        </w:tc>
      </w:tr>
      <w:tr w:rsidR="00D23BA5" w:rsidRPr="007B2F4A" w14:paraId="09DBD4E1" w14:textId="77777777" w:rsidTr="00B97547">
        <w:trPr>
          <w:trHeight w:hRule="exact" w:val="227"/>
          <w:jc w:val="center"/>
        </w:trPr>
        <w:tc>
          <w:tcPr>
            <w:tcW w:w="872" w:type="dxa"/>
            <w:vMerge/>
            <w:tcBorders>
              <w:bottom w:val="single" w:sz="4" w:space="0" w:color="auto"/>
            </w:tcBorders>
          </w:tcPr>
          <w:p w14:paraId="55B29542"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3F14EF3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212A4D47" w14:textId="25B596A4" w:rsidR="00F42416" w:rsidRPr="00B76BE0" w:rsidRDefault="00BC6BA9" w:rsidP="007B2F4A">
            <w:pPr>
              <w:jc w:val="center"/>
              <w:rPr>
                <w:rFonts w:ascii="Arial" w:hAnsi="Arial" w:cs="Arial"/>
                <w:sz w:val="20"/>
                <w:szCs w:val="20"/>
              </w:rPr>
            </w:pPr>
            <w:r w:rsidRPr="00B76BE0">
              <w:rPr>
                <w:rFonts w:ascii="Arial" w:hAnsi="Arial" w:cs="Arial"/>
                <w:sz w:val="20"/>
                <w:szCs w:val="20"/>
              </w:rPr>
              <w:t>225.42</w:t>
            </w:r>
          </w:p>
        </w:tc>
        <w:tc>
          <w:tcPr>
            <w:tcW w:w="1308" w:type="dxa"/>
            <w:tcBorders>
              <w:bottom w:val="single" w:sz="4" w:space="0" w:color="auto"/>
            </w:tcBorders>
          </w:tcPr>
          <w:p w14:paraId="6EE36206" w14:textId="682B8D30" w:rsidR="00F42416" w:rsidRPr="00B76BE0" w:rsidRDefault="00BC6BA9" w:rsidP="007B2F4A">
            <w:pPr>
              <w:jc w:val="center"/>
              <w:rPr>
                <w:rFonts w:ascii="Arial" w:hAnsi="Arial" w:cs="Arial"/>
                <w:sz w:val="20"/>
                <w:szCs w:val="20"/>
              </w:rPr>
            </w:pPr>
            <w:r w:rsidRPr="00B76BE0">
              <w:rPr>
                <w:rFonts w:ascii="Arial" w:hAnsi="Arial" w:cs="Arial"/>
                <w:sz w:val="20"/>
                <w:szCs w:val="20"/>
              </w:rPr>
              <w:t>405.23</w:t>
            </w:r>
          </w:p>
        </w:tc>
        <w:tc>
          <w:tcPr>
            <w:tcW w:w="1276" w:type="dxa"/>
            <w:tcBorders>
              <w:bottom w:val="single" w:sz="4" w:space="0" w:color="auto"/>
            </w:tcBorders>
          </w:tcPr>
          <w:p w14:paraId="24347A17" w14:textId="10F4CBEA" w:rsidR="00F42416" w:rsidRPr="00B76BE0" w:rsidRDefault="00BC6BA9" w:rsidP="007B2F4A">
            <w:pPr>
              <w:jc w:val="center"/>
              <w:rPr>
                <w:rFonts w:ascii="Arial" w:hAnsi="Arial" w:cs="Arial"/>
                <w:sz w:val="20"/>
                <w:szCs w:val="20"/>
              </w:rPr>
            </w:pPr>
            <w:r w:rsidRPr="00B76BE0">
              <w:rPr>
                <w:rFonts w:ascii="Arial" w:hAnsi="Arial" w:cs="Arial"/>
                <w:sz w:val="20"/>
                <w:szCs w:val="20"/>
              </w:rPr>
              <w:t>576.29</w:t>
            </w:r>
          </w:p>
        </w:tc>
        <w:tc>
          <w:tcPr>
            <w:tcW w:w="1553" w:type="dxa"/>
          </w:tcPr>
          <w:p w14:paraId="0C3C8C37" w14:textId="2870141C" w:rsidR="00F42416" w:rsidRPr="00B76BE0" w:rsidRDefault="00BC6BA9" w:rsidP="007B2F4A">
            <w:pPr>
              <w:jc w:val="center"/>
              <w:rPr>
                <w:rFonts w:ascii="Arial" w:hAnsi="Arial" w:cs="Arial"/>
                <w:sz w:val="20"/>
                <w:szCs w:val="20"/>
              </w:rPr>
            </w:pPr>
            <w:r w:rsidRPr="00B76BE0">
              <w:rPr>
                <w:rFonts w:ascii="Arial" w:hAnsi="Arial" w:cs="Arial"/>
                <w:sz w:val="20"/>
                <w:szCs w:val="20"/>
              </w:rPr>
              <w:t>811.52</w:t>
            </w:r>
          </w:p>
        </w:tc>
      </w:tr>
      <w:tr w:rsidR="001B7173" w:rsidRPr="007B2F4A" w14:paraId="7817CBB2" w14:textId="77777777" w:rsidTr="00091C77">
        <w:trPr>
          <w:trHeight w:hRule="exact" w:val="105"/>
          <w:jc w:val="center"/>
        </w:trPr>
        <w:tc>
          <w:tcPr>
            <w:tcW w:w="7938" w:type="dxa"/>
            <w:gridSpan w:val="6"/>
            <w:tcBorders>
              <w:top w:val="single" w:sz="4" w:space="0" w:color="auto"/>
            </w:tcBorders>
          </w:tcPr>
          <w:p w14:paraId="04FCFA37" w14:textId="10E81051" w:rsidR="001B7173" w:rsidRPr="00B76BE0" w:rsidRDefault="001B7173" w:rsidP="00586F2C">
            <w:pPr>
              <w:jc w:val="center"/>
              <w:rPr>
                <w:rFonts w:ascii="Arial" w:hAnsi="Arial" w:cs="Arial"/>
                <w:sz w:val="20"/>
                <w:szCs w:val="20"/>
              </w:rPr>
            </w:pPr>
          </w:p>
        </w:tc>
      </w:tr>
      <w:tr w:rsidR="00F42416" w:rsidRPr="007B2F4A" w14:paraId="7BEF0263" w14:textId="77777777" w:rsidTr="00B97547">
        <w:trPr>
          <w:trHeight w:hRule="exact" w:val="227"/>
          <w:jc w:val="center"/>
        </w:trPr>
        <w:tc>
          <w:tcPr>
            <w:tcW w:w="872" w:type="dxa"/>
            <w:vMerge w:val="restart"/>
          </w:tcPr>
          <w:p w14:paraId="775E796A" w14:textId="77777777" w:rsidR="00D23BA5" w:rsidRPr="00FF5E5E" w:rsidRDefault="00D23BA5" w:rsidP="008E7A71">
            <w:pPr>
              <w:rPr>
                <w:rFonts w:ascii="Arial" w:hAnsi="Arial" w:cs="Arial"/>
                <w:sz w:val="20"/>
                <w:szCs w:val="20"/>
              </w:rPr>
            </w:pPr>
          </w:p>
          <w:p w14:paraId="5182665F" w14:textId="6C258B50" w:rsidR="00F42416" w:rsidRPr="00FF5E5E" w:rsidRDefault="00F42416" w:rsidP="008E7A71">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59EDAAF5" w14:textId="5CED9D82" w:rsidR="00F42416" w:rsidRPr="00B76BE0" w:rsidRDefault="00BC6BA9" w:rsidP="007B2F4A">
            <w:pPr>
              <w:jc w:val="center"/>
              <w:rPr>
                <w:rFonts w:ascii="Arial" w:hAnsi="Arial" w:cs="Arial"/>
                <w:sz w:val="20"/>
                <w:szCs w:val="20"/>
              </w:rPr>
            </w:pPr>
            <w:r w:rsidRPr="00B76BE0">
              <w:rPr>
                <w:rFonts w:ascii="Arial" w:hAnsi="Arial" w:cs="Arial"/>
                <w:color w:val="00B050"/>
                <w:sz w:val="20"/>
                <w:szCs w:val="20"/>
              </w:rPr>
              <w:t>86.43</w:t>
            </w:r>
          </w:p>
        </w:tc>
        <w:tc>
          <w:tcPr>
            <w:tcW w:w="1308" w:type="dxa"/>
          </w:tcPr>
          <w:p w14:paraId="0DC467C0" w14:textId="2CBE3E6A" w:rsidR="00F42416" w:rsidRPr="00B76BE0" w:rsidRDefault="00D05C71" w:rsidP="00D05C71">
            <w:pPr>
              <w:rPr>
                <w:rFonts w:ascii="Arial" w:hAnsi="Arial" w:cs="Arial"/>
                <w:sz w:val="20"/>
                <w:szCs w:val="20"/>
              </w:rPr>
            </w:pPr>
            <w:r w:rsidRPr="00B76BE0">
              <w:rPr>
                <w:rFonts w:ascii="Arial" w:hAnsi="Arial" w:cs="Arial"/>
                <w:color w:val="00B050"/>
                <w:sz w:val="20"/>
                <w:szCs w:val="20"/>
              </w:rPr>
              <w:t xml:space="preserve">    </w:t>
            </w:r>
            <w:r w:rsidR="00FF0A4E" w:rsidRPr="00B76BE0">
              <w:rPr>
                <w:rFonts w:ascii="Arial" w:hAnsi="Arial" w:cs="Arial"/>
                <w:color w:val="00B050"/>
                <w:sz w:val="20"/>
                <w:szCs w:val="20"/>
              </w:rPr>
              <w:t>74.69</w:t>
            </w:r>
          </w:p>
        </w:tc>
        <w:tc>
          <w:tcPr>
            <w:tcW w:w="1276" w:type="dxa"/>
          </w:tcPr>
          <w:p w14:paraId="42CCF60F" w14:textId="668D3266" w:rsidR="00F42416" w:rsidRPr="00B76BE0" w:rsidRDefault="00434770" w:rsidP="007B2F4A">
            <w:pPr>
              <w:jc w:val="center"/>
              <w:rPr>
                <w:rFonts w:ascii="Arial" w:hAnsi="Arial" w:cs="Arial"/>
                <w:sz w:val="20"/>
                <w:szCs w:val="20"/>
              </w:rPr>
            </w:pPr>
            <w:r w:rsidRPr="00B76BE0">
              <w:rPr>
                <w:rFonts w:ascii="Arial" w:hAnsi="Arial" w:cs="Arial"/>
                <w:sz w:val="20"/>
                <w:szCs w:val="20"/>
              </w:rPr>
              <w:t>84.50</w:t>
            </w:r>
          </w:p>
        </w:tc>
        <w:tc>
          <w:tcPr>
            <w:tcW w:w="1553" w:type="dxa"/>
          </w:tcPr>
          <w:p w14:paraId="4C0877F6" w14:textId="6D332942" w:rsidR="00F42416" w:rsidRPr="00B76BE0" w:rsidRDefault="00434770" w:rsidP="007B2F4A">
            <w:pPr>
              <w:jc w:val="center"/>
              <w:rPr>
                <w:rFonts w:ascii="Arial" w:hAnsi="Arial" w:cs="Arial"/>
                <w:sz w:val="20"/>
                <w:szCs w:val="20"/>
              </w:rPr>
            </w:pPr>
            <w:r w:rsidRPr="00B76BE0">
              <w:rPr>
                <w:rFonts w:ascii="Arial" w:hAnsi="Arial" w:cs="Arial"/>
                <w:sz w:val="20"/>
                <w:szCs w:val="20"/>
              </w:rPr>
              <w:t>170.00</w:t>
            </w:r>
          </w:p>
        </w:tc>
      </w:tr>
      <w:tr w:rsidR="00F42416" w:rsidRPr="007B2F4A" w14:paraId="3ECED3F5" w14:textId="77777777" w:rsidTr="00B97547">
        <w:trPr>
          <w:trHeight w:hRule="exact" w:val="227"/>
          <w:jc w:val="center"/>
        </w:trPr>
        <w:tc>
          <w:tcPr>
            <w:tcW w:w="872" w:type="dxa"/>
            <w:vMerge/>
          </w:tcPr>
          <w:p w14:paraId="1B3B90FE" w14:textId="77777777" w:rsidR="00F42416" w:rsidRPr="00FF5E5E" w:rsidRDefault="00F42416" w:rsidP="008E7A71">
            <w:pPr>
              <w:rPr>
                <w:rFonts w:ascii="Arial" w:hAnsi="Arial" w:cs="Arial"/>
                <w:sz w:val="20"/>
                <w:szCs w:val="20"/>
              </w:rPr>
            </w:pPr>
          </w:p>
        </w:tc>
        <w:tc>
          <w:tcPr>
            <w:tcW w:w="1680" w:type="dxa"/>
          </w:tcPr>
          <w:p w14:paraId="57363205" w14:textId="11050E8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529CA2C" w14:textId="6C49CCAF" w:rsidR="00F42416" w:rsidRPr="00B76BE0" w:rsidRDefault="00434770" w:rsidP="007B2F4A">
            <w:pPr>
              <w:jc w:val="center"/>
              <w:rPr>
                <w:rFonts w:ascii="Arial" w:hAnsi="Arial" w:cs="Arial"/>
                <w:sz w:val="20"/>
                <w:szCs w:val="20"/>
              </w:rPr>
            </w:pPr>
            <w:r w:rsidRPr="00B76BE0">
              <w:rPr>
                <w:rFonts w:ascii="Arial" w:hAnsi="Arial" w:cs="Arial"/>
                <w:sz w:val="20"/>
                <w:szCs w:val="20"/>
              </w:rPr>
              <w:t>143.13</w:t>
            </w:r>
          </w:p>
        </w:tc>
        <w:tc>
          <w:tcPr>
            <w:tcW w:w="1308" w:type="dxa"/>
          </w:tcPr>
          <w:p w14:paraId="3F3DEA74" w14:textId="3C6C4A9B" w:rsidR="00F42416" w:rsidRPr="00B76BE0" w:rsidRDefault="00434770" w:rsidP="007B2F4A">
            <w:pPr>
              <w:jc w:val="center"/>
              <w:rPr>
                <w:rFonts w:ascii="Arial" w:hAnsi="Arial" w:cs="Arial"/>
                <w:sz w:val="20"/>
                <w:szCs w:val="20"/>
              </w:rPr>
            </w:pPr>
            <w:r w:rsidRPr="00B76BE0">
              <w:rPr>
                <w:rFonts w:ascii="Arial" w:hAnsi="Arial" w:cs="Arial"/>
                <w:sz w:val="20"/>
                <w:szCs w:val="20"/>
              </w:rPr>
              <w:t>180.68</w:t>
            </w:r>
          </w:p>
        </w:tc>
        <w:tc>
          <w:tcPr>
            <w:tcW w:w="1276" w:type="dxa"/>
          </w:tcPr>
          <w:p w14:paraId="45583045" w14:textId="578A1B87" w:rsidR="00F42416" w:rsidRPr="00B76BE0" w:rsidRDefault="00434770" w:rsidP="007B2F4A">
            <w:pPr>
              <w:jc w:val="center"/>
              <w:rPr>
                <w:rFonts w:ascii="Arial" w:hAnsi="Arial" w:cs="Arial"/>
                <w:sz w:val="20"/>
                <w:szCs w:val="20"/>
              </w:rPr>
            </w:pPr>
            <w:r w:rsidRPr="00B76BE0">
              <w:rPr>
                <w:rFonts w:ascii="Arial" w:hAnsi="Arial" w:cs="Arial"/>
                <w:sz w:val="20"/>
                <w:szCs w:val="20"/>
              </w:rPr>
              <w:t>149.38</w:t>
            </w:r>
          </w:p>
        </w:tc>
        <w:tc>
          <w:tcPr>
            <w:tcW w:w="1553" w:type="dxa"/>
          </w:tcPr>
          <w:p w14:paraId="63408F85" w14:textId="4A07BF42" w:rsidR="00F42416" w:rsidRPr="00B76BE0" w:rsidRDefault="00434770" w:rsidP="007B2F4A">
            <w:pPr>
              <w:jc w:val="center"/>
              <w:rPr>
                <w:rFonts w:ascii="Arial" w:hAnsi="Arial" w:cs="Arial"/>
                <w:sz w:val="20"/>
                <w:szCs w:val="20"/>
              </w:rPr>
            </w:pPr>
            <w:r w:rsidRPr="00B76BE0">
              <w:rPr>
                <w:rFonts w:ascii="Arial" w:hAnsi="Arial" w:cs="Arial"/>
                <w:sz w:val="20"/>
                <w:szCs w:val="20"/>
              </w:rPr>
              <w:t>170.00</w:t>
            </w:r>
          </w:p>
        </w:tc>
      </w:tr>
      <w:tr w:rsidR="00F42416" w:rsidRPr="007B2F4A" w14:paraId="32784904" w14:textId="77777777" w:rsidTr="00B97547">
        <w:trPr>
          <w:trHeight w:hRule="exact" w:val="227"/>
          <w:jc w:val="center"/>
        </w:trPr>
        <w:tc>
          <w:tcPr>
            <w:tcW w:w="872" w:type="dxa"/>
            <w:vMerge/>
          </w:tcPr>
          <w:p w14:paraId="1FA63466" w14:textId="77777777" w:rsidR="00F42416" w:rsidRPr="00FF5E5E" w:rsidRDefault="00F42416" w:rsidP="008E7A71">
            <w:pPr>
              <w:rPr>
                <w:rFonts w:ascii="Arial" w:hAnsi="Arial" w:cs="Arial"/>
                <w:sz w:val="20"/>
                <w:szCs w:val="20"/>
              </w:rPr>
            </w:pPr>
          </w:p>
        </w:tc>
        <w:tc>
          <w:tcPr>
            <w:tcW w:w="1680" w:type="dxa"/>
          </w:tcPr>
          <w:p w14:paraId="4634F117" w14:textId="36A2D7BF"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811D67E" w14:textId="4D2B7FC7" w:rsidR="00F42416" w:rsidRPr="00B76BE0" w:rsidRDefault="00434770" w:rsidP="007B2F4A">
            <w:pPr>
              <w:jc w:val="center"/>
              <w:rPr>
                <w:rFonts w:ascii="Arial" w:hAnsi="Arial" w:cs="Arial"/>
                <w:sz w:val="20"/>
                <w:szCs w:val="20"/>
              </w:rPr>
            </w:pPr>
            <w:r w:rsidRPr="00B76BE0">
              <w:rPr>
                <w:rFonts w:ascii="Arial" w:hAnsi="Arial" w:cs="Arial"/>
                <w:sz w:val="20"/>
                <w:szCs w:val="20"/>
              </w:rPr>
              <w:t>194.58</w:t>
            </w:r>
          </w:p>
        </w:tc>
        <w:tc>
          <w:tcPr>
            <w:tcW w:w="1308" w:type="dxa"/>
          </w:tcPr>
          <w:p w14:paraId="5F5EA97D" w14:textId="2B35B845" w:rsidR="00F42416" w:rsidRPr="00B76BE0" w:rsidRDefault="00434770" w:rsidP="007B2F4A">
            <w:pPr>
              <w:jc w:val="center"/>
              <w:rPr>
                <w:rFonts w:ascii="Arial" w:hAnsi="Arial" w:cs="Arial"/>
                <w:sz w:val="20"/>
                <w:szCs w:val="20"/>
              </w:rPr>
            </w:pPr>
            <w:r w:rsidRPr="00B76BE0">
              <w:rPr>
                <w:rFonts w:ascii="Arial" w:hAnsi="Arial" w:cs="Arial"/>
                <w:sz w:val="20"/>
                <w:szCs w:val="20"/>
              </w:rPr>
              <w:t>298.77</w:t>
            </w:r>
          </w:p>
        </w:tc>
        <w:tc>
          <w:tcPr>
            <w:tcW w:w="1276" w:type="dxa"/>
          </w:tcPr>
          <w:p w14:paraId="4D991B38" w14:textId="3256E580" w:rsidR="00F42416" w:rsidRPr="00B76BE0" w:rsidRDefault="00434770" w:rsidP="007B2F4A">
            <w:pPr>
              <w:jc w:val="center"/>
              <w:rPr>
                <w:rFonts w:ascii="Arial" w:hAnsi="Arial" w:cs="Arial"/>
                <w:sz w:val="20"/>
                <w:szCs w:val="20"/>
              </w:rPr>
            </w:pPr>
            <w:r w:rsidRPr="00B76BE0">
              <w:rPr>
                <w:rFonts w:ascii="Arial" w:hAnsi="Arial" w:cs="Arial"/>
                <w:sz w:val="20"/>
                <w:szCs w:val="20"/>
              </w:rPr>
              <w:t>362.43</w:t>
            </w:r>
          </w:p>
        </w:tc>
        <w:tc>
          <w:tcPr>
            <w:tcW w:w="1553" w:type="dxa"/>
          </w:tcPr>
          <w:p w14:paraId="05B60206" w14:textId="62885655" w:rsidR="00F42416" w:rsidRPr="00B76BE0" w:rsidRDefault="00434770" w:rsidP="007B2F4A">
            <w:pPr>
              <w:jc w:val="center"/>
              <w:rPr>
                <w:rFonts w:ascii="Arial" w:hAnsi="Arial" w:cs="Arial"/>
                <w:sz w:val="20"/>
                <w:szCs w:val="20"/>
              </w:rPr>
            </w:pPr>
            <w:r w:rsidRPr="00B76BE0">
              <w:rPr>
                <w:rFonts w:ascii="Arial" w:hAnsi="Arial" w:cs="Arial"/>
                <w:sz w:val="20"/>
                <w:szCs w:val="20"/>
              </w:rPr>
              <w:t>298.77</w:t>
            </w:r>
          </w:p>
        </w:tc>
      </w:tr>
      <w:tr w:rsidR="00F42416" w:rsidRPr="007B2F4A" w14:paraId="38EDF71B" w14:textId="77777777" w:rsidTr="00B97547">
        <w:trPr>
          <w:trHeight w:hRule="exact" w:val="227"/>
          <w:jc w:val="center"/>
        </w:trPr>
        <w:tc>
          <w:tcPr>
            <w:tcW w:w="872" w:type="dxa"/>
            <w:vMerge/>
          </w:tcPr>
          <w:p w14:paraId="4B95F811" w14:textId="77777777" w:rsidR="00F42416" w:rsidRPr="00FF5E5E" w:rsidRDefault="00F42416" w:rsidP="008E7A71">
            <w:pPr>
              <w:rPr>
                <w:rFonts w:ascii="Arial" w:hAnsi="Arial" w:cs="Arial"/>
                <w:sz w:val="20"/>
                <w:szCs w:val="20"/>
              </w:rPr>
            </w:pPr>
          </w:p>
        </w:tc>
        <w:tc>
          <w:tcPr>
            <w:tcW w:w="1680" w:type="dxa"/>
          </w:tcPr>
          <w:p w14:paraId="535A874E" w14:textId="59F685D4"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5305A116" w14:textId="53ECE4B7" w:rsidR="00F42416" w:rsidRPr="00B76BE0" w:rsidRDefault="00434770" w:rsidP="007B2F4A">
            <w:pPr>
              <w:jc w:val="center"/>
              <w:rPr>
                <w:rFonts w:ascii="Arial" w:hAnsi="Arial" w:cs="Arial"/>
                <w:sz w:val="20"/>
                <w:szCs w:val="20"/>
              </w:rPr>
            </w:pPr>
            <w:r w:rsidRPr="00B76BE0">
              <w:rPr>
                <w:rFonts w:ascii="Arial" w:hAnsi="Arial" w:cs="Arial"/>
                <w:sz w:val="20"/>
                <w:szCs w:val="20"/>
              </w:rPr>
              <w:t>276.93</w:t>
            </w:r>
          </w:p>
        </w:tc>
        <w:tc>
          <w:tcPr>
            <w:tcW w:w="1308" w:type="dxa"/>
          </w:tcPr>
          <w:p w14:paraId="1A01BC76" w14:textId="633DA7DE" w:rsidR="00F42416" w:rsidRPr="00B76BE0" w:rsidRDefault="00434770" w:rsidP="007B2F4A">
            <w:pPr>
              <w:jc w:val="center"/>
              <w:rPr>
                <w:rFonts w:ascii="Arial" w:hAnsi="Arial" w:cs="Arial"/>
                <w:sz w:val="20"/>
                <w:szCs w:val="20"/>
              </w:rPr>
            </w:pPr>
            <w:r w:rsidRPr="00B76BE0">
              <w:rPr>
                <w:rFonts w:ascii="Arial" w:hAnsi="Arial" w:cs="Arial"/>
                <w:sz w:val="20"/>
                <w:szCs w:val="20"/>
              </w:rPr>
              <w:t>405.23</w:t>
            </w:r>
          </w:p>
        </w:tc>
        <w:tc>
          <w:tcPr>
            <w:tcW w:w="1276" w:type="dxa"/>
          </w:tcPr>
          <w:p w14:paraId="4FA7AAD2" w14:textId="1EA5F60D" w:rsidR="00F42416" w:rsidRPr="00B76BE0" w:rsidRDefault="00434770" w:rsidP="007B2F4A">
            <w:pPr>
              <w:jc w:val="center"/>
              <w:rPr>
                <w:rFonts w:ascii="Arial" w:hAnsi="Arial" w:cs="Arial"/>
                <w:sz w:val="20"/>
                <w:szCs w:val="20"/>
              </w:rPr>
            </w:pPr>
            <w:r w:rsidRPr="00B76BE0">
              <w:rPr>
                <w:rFonts w:ascii="Arial" w:hAnsi="Arial" w:cs="Arial"/>
                <w:sz w:val="20"/>
                <w:szCs w:val="20"/>
              </w:rPr>
              <w:t>597.66</w:t>
            </w:r>
          </w:p>
        </w:tc>
        <w:tc>
          <w:tcPr>
            <w:tcW w:w="1553" w:type="dxa"/>
          </w:tcPr>
          <w:p w14:paraId="6E511DB7" w14:textId="174478A0" w:rsidR="00F42416" w:rsidRPr="00B76BE0" w:rsidRDefault="00434770" w:rsidP="007B2F4A">
            <w:pPr>
              <w:jc w:val="center"/>
              <w:rPr>
                <w:rFonts w:ascii="Arial" w:hAnsi="Arial" w:cs="Arial"/>
                <w:sz w:val="20"/>
                <w:szCs w:val="20"/>
              </w:rPr>
            </w:pPr>
            <w:r w:rsidRPr="00B76BE0">
              <w:rPr>
                <w:rFonts w:ascii="Arial" w:hAnsi="Arial" w:cs="Arial"/>
                <w:sz w:val="20"/>
                <w:szCs w:val="20"/>
              </w:rPr>
              <w:t>725.97</w:t>
            </w:r>
          </w:p>
        </w:tc>
      </w:tr>
      <w:tr w:rsidR="00D23BA5" w:rsidRPr="007B2F4A" w14:paraId="5B19AB9C" w14:textId="77777777" w:rsidTr="00B97547">
        <w:trPr>
          <w:trHeight w:hRule="exact" w:val="227"/>
          <w:jc w:val="center"/>
        </w:trPr>
        <w:tc>
          <w:tcPr>
            <w:tcW w:w="872" w:type="dxa"/>
            <w:vMerge/>
            <w:tcBorders>
              <w:bottom w:val="single" w:sz="4" w:space="0" w:color="auto"/>
            </w:tcBorders>
          </w:tcPr>
          <w:p w14:paraId="1C2DA9F1"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1EDD41F1" w14:textId="41618722" w:rsidR="00F42416" w:rsidRPr="00FF5E5E" w:rsidRDefault="00DB3AFF" w:rsidP="00586F2C">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0528"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B050" id="Freeform: Shape 26" o:spid="_x0000_s1026" style="position:absolute;margin-left:69.85pt;margin-top:-40.4pt;width:22pt;height: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FF5E5E">
              <w:rPr>
                <w:rFonts w:ascii="Arial" w:hAnsi="Arial" w:cs="Arial"/>
                <w:sz w:val="20"/>
                <w:szCs w:val="20"/>
              </w:rPr>
              <w:t>43</w:t>
            </w:r>
          </w:p>
        </w:tc>
        <w:tc>
          <w:tcPr>
            <w:tcW w:w="1249" w:type="dxa"/>
            <w:tcBorders>
              <w:bottom w:val="single" w:sz="4" w:space="0" w:color="auto"/>
            </w:tcBorders>
          </w:tcPr>
          <w:p w14:paraId="293787A7" w14:textId="53125554" w:rsidR="00F42416" w:rsidRPr="00B76BE0" w:rsidRDefault="00434770" w:rsidP="007B2F4A">
            <w:pPr>
              <w:jc w:val="center"/>
              <w:rPr>
                <w:rFonts w:ascii="Arial" w:hAnsi="Arial" w:cs="Arial"/>
                <w:sz w:val="20"/>
                <w:szCs w:val="20"/>
              </w:rPr>
            </w:pPr>
            <w:r w:rsidRPr="00B76BE0">
              <w:rPr>
                <w:rFonts w:ascii="Arial" w:hAnsi="Arial" w:cs="Arial"/>
                <w:sz w:val="20"/>
                <w:szCs w:val="20"/>
              </w:rPr>
              <w:t>390.17</w:t>
            </w:r>
          </w:p>
        </w:tc>
        <w:tc>
          <w:tcPr>
            <w:tcW w:w="1308" w:type="dxa"/>
            <w:tcBorders>
              <w:bottom w:val="single" w:sz="4" w:space="0" w:color="auto"/>
            </w:tcBorders>
          </w:tcPr>
          <w:p w14:paraId="525BE7FC" w14:textId="55708AE0" w:rsidR="00F42416" w:rsidRPr="00B76BE0" w:rsidRDefault="00434770" w:rsidP="007B2F4A">
            <w:pPr>
              <w:jc w:val="center"/>
              <w:rPr>
                <w:rFonts w:ascii="Arial" w:hAnsi="Arial" w:cs="Arial"/>
                <w:sz w:val="20"/>
                <w:szCs w:val="20"/>
              </w:rPr>
            </w:pPr>
            <w:r w:rsidRPr="00B76BE0">
              <w:rPr>
                <w:rFonts w:ascii="Arial" w:hAnsi="Arial" w:cs="Arial"/>
                <w:sz w:val="20"/>
                <w:szCs w:val="20"/>
              </w:rPr>
              <w:t>576.29</w:t>
            </w:r>
          </w:p>
        </w:tc>
        <w:tc>
          <w:tcPr>
            <w:tcW w:w="1276" w:type="dxa"/>
            <w:tcBorders>
              <w:bottom w:val="single" w:sz="4" w:space="0" w:color="auto"/>
            </w:tcBorders>
          </w:tcPr>
          <w:p w14:paraId="2ADF91FA" w14:textId="1C7DBFC6" w:rsidR="00F42416" w:rsidRPr="00B76BE0" w:rsidRDefault="00434770" w:rsidP="007B2F4A">
            <w:pPr>
              <w:jc w:val="center"/>
              <w:rPr>
                <w:rFonts w:ascii="Arial" w:hAnsi="Arial" w:cs="Arial"/>
                <w:sz w:val="20"/>
                <w:szCs w:val="20"/>
              </w:rPr>
            </w:pPr>
            <w:r w:rsidRPr="00B76BE0">
              <w:rPr>
                <w:rFonts w:ascii="Arial" w:hAnsi="Arial" w:cs="Arial"/>
                <w:sz w:val="20"/>
                <w:szCs w:val="20"/>
              </w:rPr>
              <w:t>811.</w:t>
            </w:r>
            <w:r w:rsidR="007533D5" w:rsidRPr="00B76BE0">
              <w:rPr>
                <w:rFonts w:ascii="Arial" w:hAnsi="Arial" w:cs="Arial"/>
                <w:sz w:val="20"/>
                <w:szCs w:val="20"/>
              </w:rPr>
              <w:t>46</w:t>
            </w:r>
          </w:p>
        </w:tc>
        <w:tc>
          <w:tcPr>
            <w:tcW w:w="1553" w:type="dxa"/>
          </w:tcPr>
          <w:p w14:paraId="5DEFFF15" w14:textId="376FBC7B" w:rsidR="00F42416" w:rsidRPr="00B76BE0" w:rsidRDefault="00EC3337" w:rsidP="007B2F4A">
            <w:pPr>
              <w:jc w:val="center"/>
              <w:rPr>
                <w:rFonts w:ascii="Arial" w:hAnsi="Arial" w:cs="Arial"/>
                <w:sz w:val="20"/>
                <w:szCs w:val="20"/>
              </w:rPr>
            </w:pPr>
            <w:r w:rsidRPr="00B76BE0">
              <w:rPr>
                <w:rFonts w:ascii="Arial" w:hAnsi="Arial" w:cs="Arial"/>
                <w:sz w:val="20"/>
                <w:szCs w:val="20"/>
              </w:rPr>
              <w:t>997.88</w:t>
            </w:r>
          </w:p>
        </w:tc>
      </w:tr>
      <w:tr w:rsidR="001B7173" w:rsidRPr="007B2F4A" w14:paraId="18A93B9C" w14:textId="77777777" w:rsidTr="00215CD9">
        <w:trPr>
          <w:trHeight w:hRule="exact" w:val="120"/>
          <w:jc w:val="center"/>
        </w:trPr>
        <w:tc>
          <w:tcPr>
            <w:tcW w:w="7938" w:type="dxa"/>
            <w:gridSpan w:val="6"/>
            <w:tcBorders>
              <w:top w:val="single" w:sz="4" w:space="0" w:color="auto"/>
            </w:tcBorders>
          </w:tcPr>
          <w:p w14:paraId="659177AE" w14:textId="36E12AFC" w:rsidR="001B7173" w:rsidRPr="00B76BE0" w:rsidRDefault="001B7173" w:rsidP="00586F2C">
            <w:pPr>
              <w:jc w:val="center"/>
              <w:rPr>
                <w:rFonts w:ascii="Arial" w:hAnsi="Arial" w:cs="Arial"/>
                <w:sz w:val="20"/>
                <w:szCs w:val="20"/>
              </w:rPr>
            </w:pPr>
          </w:p>
        </w:tc>
      </w:tr>
      <w:tr w:rsidR="00F42416" w:rsidRPr="007B2F4A" w14:paraId="6A2A2044" w14:textId="77777777" w:rsidTr="00B97547">
        <w:trPr>
          <w:trHeight w:hRule="exact" w:val="227"/>
          <w:jc w:val="center"/>
        </w:trPr>
        <w:tc>
          <w:tcPr>
            <w:tcW w:w="872" w:type="dxa"/>
            <w:vMerge w:val="restart"/>
          </w:tcPr>
          <w:p w14:paraId="7D0D7A5D" w14:textId="77777777" w:rsidR="00D23BA5" w:rsidRPr="00FF5E5E" w:rsidRDefault="00D23BA5" w:rsidP="00DE5F65">
            <w:pPr>
              <w:rPr>
                <w:rFonts w:ascii="Arial" w:hAnsi="Arial" w:cs="Arial"/>
                <w:sz w:val="20"/>
                <w:szCs w:val="20"/>
              </w:rPr>
            </w:pPr>
          </w:p>
          <w:p w14:paraId="02D9577E" w14:textId="7E64D35C" w:rsidR="00F42416" w:rsidRPr="00FF5E5E" w:rsidRDefault="00F42416" w:rsidP="00DE5F65">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3FE160AF" w14:textId="1022271E" w:rsidR="00F42416" w:rsidRPr="00B76BE0" w:rsidRDefault="00434770" w:rsidP="007B2F4A">
            <w:pPr>
              <w:jc w:val="center"/>
              <w:rPr>
                <w:rFonts w:ascii="Arial" w:hAnsi="Arial" w:cs="Arial"/>
                <w:sz w:val="20"/>
                <w:szCs w:val="20"/>
              </w:rPr>
            </w:pPr>
            <w:r w:rsidRPr="00B76BE0">
              <w:rPr>
                <w:rFonts w:ascii="Arial" w:hAnsi="Arial" w:cs="Arial"/>
                <w:color w:val="00B050"/>
                <w:sz w:val="20"/>
                <w:szCs w:val="20"/>
              </w:rPr>
              <w:t>71.01</w:t>
            </w:r>
          </w:p>
        </w:tc>
        <w:tc>
          <w:tcPr>
            <w:tcW w:w="1308" w:type="dxa"/>
          </w:tcPr>
          <w:p w14:paraId="4446F4B0" w14:textId="1CF50C08" w:rsidR="00F42416" w:rsidRPr="00B76BE0" w:rsidRDefault="00434770" w:rsidP="007B2F4A">
            <w:pPr>
              <w:jc w:val="center"/>
              <w:rPr>
                <w:rFonts w:ascii="Arial" w:hAnsi="Arial" w:cs="Arial"/>
                <w:sz w:val="20"/>
                <w:szCs w:val="20"/>
              </w:rPr>
            </w:pPr>
            <w:r w:rsidRPr="00B76BE0">
              <w:rPr>
                <w:rFonts w:ascii="Arial" w:hAnsi="Arial" w:cs="Arial"/>
                <w:sz w:val="20"/>
                <w:szCs w:val="20"/>
              </w:rPr>
              <w:t>84.50</w:t>
            </w:r>
          </w:p>
        </w:tc>
        <w:tc>
          <w:tcPr>
            <w:tcW w:w="1276" w:type="dxa"/>
          </w:tcPr>
          <w:p w14:paraId="7125D8FA" w14:textId="3C7EBA2B" w:rsidR="00F42416" w:rsidRPr="00B76BE0" w:rsidRDefault="00B97547" w:rsidP="007B2F4A">
            <w:pPr>
              <w:jc w:val="center"/>
              <w:rPr>
                <w:rFonts w:ascii="Arial" w:hAnsi="Arial" w:cs="Arial"/>
                <w:color w:val="FF0000"/>
                <w:sz w:val="20"/>
                <w:szCs w:val="20"/>
              </w:rPr>
            </w:pPr>
            <w:r w:rsidRPr="00B76BE0">
              <w:rPr>
                <w:rFonts w:ascii="Arial" w:hAnsi="Arial" w:cs="Arial"/>
                <w:noProof/>
                <w:sz w:val="20"/>
                <w:szCs w:val="20"/>
              </w:rPr>
              <mc:AlternateContent>
                <mc:Choice Requires="wps">
                  <w:drawing>
                    <wp:anchor distT="0" distB="0" distL="114300" distR="114300" simplePos="0" relativeHeight="251664384" behindDoc="0" locked="0" layoutInCell="1" allowOverlap="1" wp14:anchorId="25FB389D" wp14:editId="62FFD6CE">
                      <wp:simplePos x="0" y="0"/>
                      <wp:positionH relativeFrom="column">
                        <wp:posOffset>584200</wp:posOffset>
                      </wp:positionH>
                      <wp:positionV relativeFrom="paragraph">
                        <wp:posOffset>64135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7C7E1" id="Straight Arrow Connector 19" o:spid="_x0000_s1026" type="#_x0000_t32" style="position:absolute;margin-left:46pt;margin-top:5.05pt;width:4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" strokecolor="red" strokeweight=".5pt">
                      <v:stroke endarrow="block" joinstyle="miter"/>
                    </v:shape>
                  </w:pict>
                </mc:Fallback>
              </mc:AlternateContent>
            </w:r>
            <w:r w:rsidR="00434770" w:rsidRPr="00B76BE0">
              <w:rPr>
                <w:rFonts w:ascii="Arial" w:hAnsi="Arial" w:cs="Arial"/>
                <w:sz w:val="20"/>
                <w:szCs w:val="20"/>
              </w:rPr>
              <w:t>170.00</w:t>
            </w:r>
          </w:p>
        </w:tc>
        <w:tc>
          <w:tcPr>
            <w:tcW w:w="1553" w:type="dxa"/>
          </w:tcPr>
          <w:p w14:paraId="5401F53E" w14:textId="5AA43D67" w:rsidR="00F42416" w:rsidRPr="00B76BE0" w:rsidRDefault="00F42416" w:rsidP="007B2F4A">
            <w:pPr>
              <w:jc w:val="center"/>
              <w:rPr>
                <w:rFonts w:ascii="Arial" w:hAnsi="Arial" w:cs="Arial"/>
                <w:sz w:val="20"/>
                <w:szCs w:val="20"/>
              </w:rPr>
            </w:pPr>
            <w:r w:rsidRPr="00B76BE0">
              <w:rPr>
                <w:rFonts w:ascii="Arial" w:hAnsi="Arial" w:cs="Arial"/>
                <w:sz w:val="20"/>
                <w:szCs w:val="20"/>
              </w:rPr>
              <w:t>0</w:t>
            </w:r>
          </w:p>
        </w:tc>
      </w:tr>
      <w:tr w:rsidR="00F42416" w:rsidRPr="007B2F4A" w14:paraId="3AE3D9A2" w14:textId="77777777" w:rsidTr="00B97547">
        <w:trPr>
          <w:trHeight w:hRule="exact" w:val="227"/>
          <w:jc w:val="center"/>
        </w:trPr>
        <w:tc>
          <w:tcPr>
            <w:tcW w:w="872" w:type="dxa"/>
            <w:vMerge/>
          </w:tcPr>
          <w:p w14:paraId="6D24BB40" w14:textId="77777777" w:rsidR="00F42416" w:rsidRPr="00FF5E5E" w:rsidRDefault="00F42416" w:rsidP="00DE5F65">
            <w:pPr>
              <w:rPr>
                <w:rFonts w:ascii="Arial" w:hAnsi="Arial" w:cs="Arial"/>
                <w:sz w:val="20"/>
                <w:szCs w:val="20"/>
              </w:rPr>
            </w:pPr>
          </w:p>
        </w:tc>
        <w:tc>
          <w:tcPr>
            <w:tcW w:w="1680" w:type="dxa"/>
          </w:tcPr>
          <w:p w14:paraId="35306B5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1D9250B5" w14:textId="619F1361" w:rsidR="00F42416" w:rsidRPr="00B76BE0" w:rsidRDefault="00434770" w:rsidP="007B2F4A">
            <w:pPr>
              <w:jc w:val="center"/>
              <w:rPr>
                <w:rFonts w:ascii="Arial" w:hAnsi="Arial" w:cs="Arial"/>
                <w:sz w:val="20"/>
                <w:szCs w:val="20"/>
              </w:rPr>
            </w:pPr>
            <w:r w:rsidRPr="00B76BE0">
              <w:rPr>
                <w:rFonts w:ascii="Arial" w:hAnsi="Arial" w:cs="Arial"/>
                <w:sz w:val="20"/>
                <w:szCs w:val="20"/>
              </w:rPr>
              <w:t>174.26</w:t>
            </w:r>
          </w:p>
        </w:tc>
        <w:tc>
          <w:tcPr>
            <w:tcW w:w="1308" w:type="dxa"/>
          </w:tcPr>
          <w:p w14:paraId="112EE568" w14:textId="119D3950" w:rsidR="00F42416" w:rsidRPr="00B76BE0" w:rsidRDefault="00434770" w:rsidP="007B2F4A">
            <w:pPr>
              <w:jc w:val="center"/>
              <w:rPr>
                <w:rFonts w:ascii="Arial" w:hAnsi="Arial" w:cs="Arial"/>
                <w:sz w:val="20"/>
                <w:szCs w:val="20"/>
              </w:rPr>
            </w:pPr>
            <w:r w:rsidRPr="00B76BE0">
              <w:rPr>
                <w:rFonts w:ascii="Arial" w:hAnsi="Arial" w:cs="Arial"/>
                <w:sz w:val="20"/>
                <w:szCs w:val="20"/>
              </w:rPr>
              <w:t>149.38</w:t>
            </w:r>
          </w:p>
        </w:tc>
        <w:tc>
          <w:tcPr>
            <w:tcW w:w="1276" w:type="dxa"/>
          </w:tcPr>
          <w:p w14:paraId="4F237C5B" w14:textId="6F278DCE" w:rsidR="00F42416" w:rsidRPr="00B76BE0" w:rsidRDefault="00434770" w:rsidP="007B2F4A">
            <w:pPr>
              <w:jc w:val="center"/>
              <w:rPr>
                <w:rFonts w:ascii="Arial" w:hAnsi="Arial" w:cs="Arial"/>
                <w:sz w:val="20"/>
                <w:szCs w:val="20"/>
              </w:rPr>
            </w:pPr>
            <w:r w:rsidRPr="00B76BE0">
              <w:rPr>
                <w:rFonts w:ascii="Arial" w:hAnsi="Arial" w:cs="Arial"/>
                <w:sz w:val="20"/>
                <w:szCs w:val="20"/>
              </w:rPr>
              <w:t>170.00</w:t>
            </w:r>
          </w:p>
        </w:tc>
        <w:tc>
          <w:tcPr>
            <w:tcW w:w="1553" w:type="dxa"/>
          </w:tcPr>
          <w:p w14:paraId="1F668408" w14:textId="0E08ADF6" w:rsidR="00F42416" w:rsidRPr="00B76BE0" w:rsidRDefault="00091C77" w:rsidP="007B2F4A">
            <w:pPr>
              <w:jc w:val="center"/>
              <w:rPr>
                <w:rFonts w:ascii="Arial" w:hAnsi="Arial" w:cs="Arial"/>
                <w:sz w:val="20"/>
                <w:szCs w:val="20"/>
              </w:rPr>
            </w:pPr>
            <w:r w:rsidRPr="00B76BE0">
              <w:rPr>
                <w:rFonts w:ascii="Arial" w:hAnsi="Arial" w:cs="Arial"/>
                <w:sz w:val="20"/>
                <w:szCs w:val="20"/>
              </w:rPr>
              <w:t>341.05</w:t>
            </w:r>
          </w:p>
        </w:tc>
      </w:tr>
      <w:tr w:rsidR="00F42416" w:rsidRPr="007B2F4A" w14:paraId="61AEFE1A" w14:textId="77777777" w:rsidTr="00B97547">
        <w:trPr>
          <w:trHeight w:hRule="exact" w:val="227"/>
          <w:jc w:val="center"/>
        </w:trPr>
        <w:tc>
          <w:tcPr>
            <w:tcW w:w="872" w:type="dxa"/>
            <w:vMerge/>
          </w:tcPr>
          <w:p w14:paraId="5220F491" w14:textId="77777777" w:rsidR="00F42416" w:rsidRPr="00FF5E5E" w:rsidRDefault="00F42416" w:rsidP="00DE5F65">
            <w:pPr>
              <w:rPr>
                <w:rFonts w:ascii="Arial" w:hAnsi="Arial" w:cs="Arial"/>
                <w:sz w:val="20"/>
                <w:szCs w:val="20"/>
              </w:rPr>
            </w:pPr>
          </w:p>
        </w:tc>
        <w:tc>
          <w:tcPr>
            <w:tcW w:w="1680" w:type="dxa"/>
          </w:tcPr>
          <w:p w14:paraId="55533AE9"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507ED7C" w14:textId="6F450768" w:rsidR="00F42416" w:rsidRPr="00B76BE0" w:rsidRDefault="00434770" w:rsidP="007B2F4A">
            <w:pPr>
              <w:jc w:val="center"/>
              <w:rPr>
                <w:rFonts w:ascii="Arial" w:hAnsi="Arial" w:cs="Arial"/>
                <w:sz w:val="20"/>
                <w:szCs w:val="20"/>
              </w:rPr>
            </w:pPr>
            <w:r w:rsidRPr="00B76BE0">
              <w:rPr>
                <w:rFonts w:ascii="Arial" w:hAnsi="Arial" w:cs="Arial"/>
                <w:sz w:val="20"/>
                <w:szCs w:val="20"/>
              </w:rPr>
              <w:t>287.26</w:t>
            </w:r>
          </w:p>
        </w:tc>
        <w:tc>
          <w:tcPr>
            <w:tcW w:w="1308" w:type="dxa"/>
          </w:tcPr>
          <w:p w14:paraId="4C2E9D04" w14:textId="40C37DE8" w:rsidR="00F42416" w:rsidRPr="00B76BE0" w:rsidRDefault="00434770" w:rsidP="007B2F4A">
            <w:pPr>
              <w:jc w:val="center"/>
              <w:rPr>
                <w:rFonts w:ascii="Arial" w:hAnsi="Arial" w:cs="Arial"/>
                <w:sz w:val="20"/>
                <w:szCs w:val="20"/>
              </w:rPr>
            </w:pPr>
            <w:r w:rsidRPr="00B76BE0">
              <w:rPr>
                <w:rFonts w:ascii="Arial" w:hAnsi="Arial" w:cs="Arial"/>
                <w:sz w:val="20"/>
                <w:szCs w:val="20"/>
              </w:rPr>
              <w:t>362.43</w:t>
            </w:r>
          </w:p>
        </w:tc>
        <w:tc>
          <w:tcPr>
            <w:tcW w:w="1276" w:type="dxa"/>
          </w:tcPr>
          <w:p w14:paraId="334A7CBE" w14:textId="26BA4AF7" w:rsidR="00F42416" w:rsidRPr="00B76BE0" w:rsidRDefault="00091C77" w:rsidP="007B2F4A">
            <w:pPr>
              <w:jc w:val="center"/>
              <w:rPr>
                <w:rFonts w:ascii="Arial" w:hAnsi="Arial" w:cs="Arial"/>
                <w:sz w:val="20"/>
                <w:szCs w:val="20"/>
              </w:rPr>
            </w:pPr>
            <w:r w:rsidRPr="00B76BE0">
              <w:rPr>
                <w:rFonts w:ascii="Arial" w:hAnsi="Arial" w:cs="Arial"/>
                <w:sz w:val="20"/>
                <w:szCs w:val="20"/>
              </w:rPr>
              <w:t>298.77</w:t>
            </w:r>
          </w:p>
        </w:tc>
        <w:tc>
          <w:tcPr>
            <w:tcW w:w="1553" w:type="dxa"/>
          </w:tcPr>
          <w:p w14:paraId="4BA05A24" w14:textId="57AD8B02" w:rsidR="00F42416" w:rsidRPr="00B76BE0" w:rsidRDefault="00091C77" w:rsidP="007B2F4A">
            <w:pPr>
              <w:jc w:val="center"/>
              <w:rPr>
                <w:rFonts w:ascii="Arial" w:hAnsi="Arial" w:cs="Arial"/>
                <w:sz w:val="20"/>
                <w:szCs w:val="20"/>
              </w:rPr>
            </w:pPr>
            <w:r w:rsidRPr="00B76BE0">
              <w:rPr>
                <w:rFonts w:ascii="Arial" w:hAnsi="Arial" w:cs="Arial"/>
                <w:sz w:val="20"/>
                <w:szCs w:val="20"/>
              </w:rPr>
              <w:t>341.05</w:t>
            </w:r>
          </w:p>
        </w:tc>
      </w:tr>
      <w:tr w:rsidR="00F42416" w:rsidRPr="007B2F4A" w14:paraId="0CEF17F8" w14:textId="77777777" w:rsidTr="00B97547">
        <w:trPr>
          <w:trHeight w:hRule="exact" w:val="227"/>
          <w:jc w:val="center"/>
        </w:trPr>
        <w:tc>
          <w:tcPr>
            <w:tcW w:w="872" w:type="dxa"/>
            <w:vMerge/>
          </w:tcPr>
          <w:p w14:paraId="11572249" w14:textId="77777777" w:rsidR="00F42416" w:rsidRPr="00FF5E5E" w:rsidRDefault="00F42416" w:rsidP="00DE5F65">
            <w:pPr>
              <w:rPr>
                <w:rFonts w:ascii="Arial" w:hAnsi="Arial" w:cs="Arial"/>
                <w:sz w:val="20"/>
                <w:szCs w:val="20"/>
              </w:rPr>
            </w:pPr>
          </w:p>
        </w:tc>
        <w:tc>
          <w:tcPr>
            <w:tcW w:w="1680" w:type="dxa"/>
          </w:tcPr>
          <w:p w14:paraId="56CB012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44F7ABE0" w14:textId="74E801FC" w:rsidR="00F42416" w:rsidRPr="00B76BE0" w:rsidRDefault="00434770" w:rsidP="007B2F4A">
            <w:pPr>
              <w:jc w:val="center"/>
              <w:rPr>
                <w:rFonts w:ascii="Arial" w:hAnsi="Arial" w:cs="Arial"/>
                <w:sz w:val="20"/>
                <w:szCs w:val="20"/>
              </w:rPr>
            </w:pPr>
            <w:r w:rsidRPr="00B76BE0">
              <w:rPr>
                <w:rFonts w:ascii="Arial" w:hAnsi="Arial" w:cs="Arial"/>
                <w:sz w:val="20"/>
                <w:szCs w:val="20"/>
              </w:rPr>
              <w:t>390.17</w:t>
            </w:r>
          </w:p>
        </w:tc>
        <w:tc>
          <w:tcPr>
            <w:tcW w:w="1308" w:type="dxa"/>
          </w:tcPr>
          <w:p w14:paraId="6C899C7E" w14:textId="337B988C" w:rsidR="00F42416" w:rsidRPr="00B76BE0" w:rsidRDefault="00434770" w:rsidP="007B2F4A">
            <w:pPr>
              <w:jc w:val="center"/>
              <w:rPr>
                <w:rFonts w:ascii="Arial" w:hAnsi="Arial" w:cs="Arial"/>
                <w:sz w:val="20"/>
                <w:szCs w:val="20"/>
              </w:rPr>
            </w:pPr>
            <w:r w:rsidRPr="00B76BE0">
              <w:rPr>
                <w:rFonts w:ascii="Arial" w:hAnsi="Arial" w:cs="Arial"/>
                <w:sz w:val="20"/>
                <w:szCs w:val="20"/>
              </w:rPr>
              <w:t>597.66</w:t>
            </w:r>
          </w:p>
        </w:tc>
        <w:tc>
          <w:tcPr>
            <w:tcW w:w="1276" w:type="dxa"/>
          </w:tcPr>
          <w:p w14:paraId="76459218" w14:textId="6232B0E8" w:rsidR="00F42416" w:rsidRPr="00B76BE0" w:rsidRDefault="00091C77" w:rsidP="007B2F4A">
            <w:pPr>
              <w:jc w:val="center"/>
              <w:rPr>
                <w:rFonts w:ascii="Arial" w:hAnsi="Arial" w:cs="Arial"/>
                <w:sz w:val="20"/>
                <w:szCs w:val="20"/>
              </w:rPr>
            </w:pPr>
            <w:r w:rsidRPr="00B76BE0">
              <w:rPr>
                <w:rFonts w:ascii="Arial" w:hAnsi="Arial" w:cs="Arial"/>
                <w:sz w:val="20"/>
                <w:szCs w:val="20"/>
              </w:rPr>
              <w:t>725.97</w:t>
            </w:r>
          </w:p>
        </w:tc>
        <w:tc>
          <w:tcPr>
            <w:tcW w:w="1553" w:type="dxa"/>
          </w:tcPr>
          <w:p w14:paraId="66029A87" w14:textId="14A5E93C" w:rsidR="00F42416" w:rsidRPr="00B76BE0" w:rsidRDefault="00091C77" w:rsidP="007B2F4A">
            <w:pPr>
              <w:jc w:val="center"/>
              <w:rPr>
                <w:rFonts w:ascii="Arial" w:hAnsi="Arial" w:cs="Arial"/>
                <w:sz w:val="20"/>
                <w:szCs w:val="20"/>
              </w:rPr>
            </w:pPr>
            <w:r w:rsidRPr="00B76BE0">
              <w:rPr>
                <w:rFonts w:ascii="Arial" w:hAnsi="Arial" w:cs="Arial"/>
                <w:sz w:val="20"/>
                <w:szCs w:val="20"/>
              </w:rPr>
              <w:t>597.66</w:t>
            </w:r>
          </w:p>
        </w:tc>
      </w:tr>
      <w:tr w:rsidR="007B2F4A" w:rsidRPr="007B2F4A" w14:paraId="29A17E6A" w14:textId="77777777" w:rsidTr="00B97547">
        <w:trPr>
          <w:trHeight w:hRule="exact" w:val="227"/>
          <w:jc w:val="center"/>
        </w:trPr>
        <w:tc>
          <w:tcPr>
            <w:tcW w:w="872" w:type="dxa"/>
            <w:vMerge/>
            <w:tcBorders>
              <w:bottom w:val="single" w:sz="4" w:space="0" w:color="auto"/>
            </w:tcBorders>
          </w:tcPr>
          <w:p w14:paraId="4B774049" w14:textId="77777777" w:rsidR="00F42416" w:rsidRPr="00FF5E5E" w:rsidRDefault="00F42416" w:rsidP="00DE5F65">
            <w:pPr>
              <w:rPr>
                <w:rFonts w:ascii="Arial" w:hAnsi="Arial" w:cs="Arial"/>
                <w:sz w:val="20"/>
                <w:szCs w:val="20"/>
              </w:rPr>
            </w:pPr>
          </w:p>
        </w:tc>
        <w:tc>
          <w:tcPr>
            <w:tcW w:w="1680" w:type="dxa"/>
            <w:tcBorders>
              <w:bottom w:val="single" w:sz="4" w:space="0" w:color="auto"/>
            </w:tcBorders>
          </w:tcPr>
          <w:p w14:paraId="38EA1D64" w14:textId="2EAC4E0B"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08765C40" w14:textId="6444E2E6" w:rsidR="00F42416" w:rsidRPr="00B76BE0" w:rsidRDefault="00434770" w:rsidP="007B2F4A">
            <w:pPr>
              <w:jc w:val="center"/>
              <w:rPr>
                <w:rFonts w:ascii="Arial" w:hAnsi="Arial" w:cs="Arial"/>
                <w:sz w:val="20"/>
                <w:szCs w:val="20"/>
              </w:rPr>
            </w:pPr>
            <w:r w:rsidRPr="00B76BE0">
              <w:rPr>
                <w:rFonts w:ascii="Arial" w:hAnsi="Arial" w:cs="Arial"/>
                <w:sz w:val="20"/>
                <w:szCs w:val="20"/>
              </w:rPr>
              <w:t>554.91</w:t>
            </w:r>
          </w:p>
        </w:tc>
        <w:tc>
          <w:tcPr>
            <w:tcW w:w="1308" w:type="dxa"/>
            <w:tcBorders>
              <w:bottom w:val="single" w:sz="4" w:space="0" w:color="auto"/>
            </w:tcBorders>
          </w:tcPr>
          <w:p w14:paraId="3FBDAB56" w14:textId="120D9A07" w:rsidR="00F42416" w:rsidRPr="00B76BE0" w:rsidRDefault="00434770" w:rsidP="007B2F4A">
            <w:pPr>
              <w:jc w:val="center"/>
              <w:rPr>
                <w:rFonts w:ascii="Arial" w:hAnsi="Arial" w:cs="Arial"/>
                <w:sz w:val="20"/>
                <w:szCs w:val="20"/>
              </w:rPr>
            </w:pPr>
            <w:r w:rsidRPr="00B76BE0">
              <w:rPr>
                <w:rFonts w:ascii="Arial" w:hAnsi="Arial" w:cs="Arial"/>
                <w:sz w:val="20"/>
                <w:szCs w:val="20"/>
              </w:rPr>
              <w:t>811.</w:t>
            </w:r>
            <w:r w:rsidR="000E57FF" w:rsidRPr="00B76BE0">
              <w:rPr>
                <w:rFonts w:ascii="Arial" w:hAnsi="Arial" w:cs="Arial"/>
                <w:sz w:val="20"/>
                <w:szCs w:val="20"/>
              </w:rPr>
              <w:t>46</w:t>
            </w:r>
          </w:p>
        </w:tc>
        <w:tc>
          <w:tcPr>
            <w:tcW w:w="1276" w:type="dxa"/>
            <w:tcBorders>
              <w:bottom w:val="single" w:sz="4" w:space="0" w:color="auto"/>
            </w:tcBorders>
          </w:tcPr>
          <w:p w14:paraId="6A62E2E6" w14:textId="6983BF45" w:rsidR="00F42416" w:rsidRPr="00B76BE0" w:rsidRDefault="00942F87" w:rsidP="007B2F4A">
            <w:pPr>
              <w:jc w:val="center"/>
              <w:rPr>
                <w:rFonts w:ascii="Arial" w:hAnsi="Arial" w:cs="Arial"/>
                <w:sz w:val="20"/>
                <w:szCs w:val="20"/>
              </w:rPr>
            </w:pPr>
            <w:r w:rsidRPr="00B76BE0">
              <w:rPr>
                <w:rFonts w:ascii="Arial" w:hAnsi="Arial" w:cs="Arial"/>
                <w:sz w:val="20"/>
                <w:szCs w:val="20"/>
              </w:rPr>
              <w:t>997</w:t>
            </w:r>
            <w:r w:rsidR="00091C77" w:rsidRPr="00B76BE0">
              <w:rPr>
                <w:rFonts w:ascii="Arial" w:hAnsi="Arial" w:cs="Arial"/>
                <w:sz w:val="20"/>
                <w:szCs w:val="20"/>
              </w:rPr>
              <w:t>.</w:t>
            </w:r>
            <w:r w:rsidRPr="00B76BE0">
              <w:rPr>
                <w:rFonts w:ascii="Arial" w:hAnsi="Arial" w:cs="Arial"/>
                <w:sz w:val="20"/>
                <w:szCs w:val="20"/>
              </w:rPr>
              <w:t>88</w:t>
            </w:r>
          </w:p>
        </w:tc>
        <w:tc>
          <w:tcPr>
            <w:tcW w:w="1553" w:type="dxa"/>
            <w:tcBorders>
              <w:bottom w:val="single" w:sz="4" w:space="0" w:color="auto"/>
            </w:tcBorders>
          </w:tcPr>
          <w:p w14:paraId="6EA77788" w14:textId="618CA828" w:rsidR="00F42416" w:rsidRPr="00B76BE0" w:rsidRDefault="00407F36" w:rsidP="00414C5C">
            <w:pPr>
              <w:keepNext/>
              <w:jc w:val="center"/>
              <w:rPr>
                <w:rFonts w:ascii="Arial" w:hAnsi="Arial" w:cs="Arial"/>
                <w:sz w:val="20"/>
                <w:szCs w:val="20"/>
              </w:rPr>
            </w:pPr>
            <w:r w:rsidRPr="00B76BE0">
              <w:rPr>
                <w:rFonts w:ascii="Arial" w:hAnsi="Arial" w:cs="Arial"/>
                <w:sz w:val="20"/>
                <w:szCs w:val="20"/>
              </w:rPr>
              <w:t>997.88</w:t>
            </w:r>
          </w:p>
        </w:tc>
      </w:tr>
    </w:tbl>
    <w:p w14:paraId="04B46FC6" w14:textId="55076F79"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13E37">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2ECCBFB7"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160D2257" w14:textId="5978C2D3" w:rsidR="00BC4B7F"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r>
      <w:r w:rsidR="00E251E4" w:rsidRPr="00C802A6">
        <w:rPr>
          <w:rFonts w:ascii="Arial" w:hAnsi="Arial" w:cs="Arial"/>
          <w:sz w:val="20"/>
          <w:szCs w:val="20"/>
          <w:lang w:val="en-US"/>
        </w:rPr>
        <w:fldChar w:fldCharType="separate"/>
      </w:r>
      <w:r w:rsidR="00FE2ECB" w:rsidRPr="00FE2ECB">
        <w:rPr>
          <w:rFonts w:ascii="Arial" w:hAnsi="Arial" w:cs="Arial"/>
          <w:lang w:val="en-US"/>
        </w:rPr>
        <w:fldChar w:fldCharType="begin"/>
      </w:r>
      <w:r w:rsidR="00FE2ECB" w:rsidRPr="00FE2ECB">
        <w:rPr>
          <w:rFonts w:ascii="Arial" w:hAnsi="Arial" w:cs="Arial"/>
          <w:lang w:val="en-US"/>
        </w:rPr>
        <w:instrText xml:space="preserve"> REF _Ref115100315 \h  \* MERGEFORMAT </w:instrText>
      </w:r>
      <w:r w:rsidR="00FE2ECB" w:rsidRPr="00FE2ECB">
        <w:rPr>
          <w:rFonts w:ascii="Arial" w:hAnsi="Arial" w:cs="Arial"/>
          <w:lang w:val="en-US"/>
        </w:rPr>
      </w:r>
      <w:r w:rsidR="00FE2ECB" w:rsidRPr="00FE2ECB">
        <w:rPr>
          <w:rFonts w:ascii="Arial" w:hAnsi="Arial" w:cs="Arial"/>
          <w:lang w:val="en-US"/>
        </w:rPr>
        <w:fldChar w:fldCharType="separate"/>
      </w:r>
      <w:r w:rsidR="00FE2ECB" w:rsidRPr="00FE2ECB">
        <w:rPr>
          <w:rFonts w:ascii="Arial" w:hAnsi="Arial" w:cs="Arial"/>
        </w:rPr>
        <w:t xml:space="preserve">Table </w:t>
      </w:r>
      <w:r w:rsidR="00FE2ECB" w:rsidRPr="00FE2ECB">
        <w:rPr>
          <w:rFonts w:ascii="Arial" w:hAnsi="Arial" w:cs="Arial"/>
          <w:noProof/>
        </w:rPr>
        <w:t>2</w:t>
      </w:r>
      <w:r w:rsidR="00FE2ECB" w:rsidRPr="00FE2ECB">
        <w:rPr>
          <w:rFonts w:ascii="Arial" w:hAnsi="Arial" w:cs="Arial"/>
          <w:lang w:val="en-US"/>
        </w:rPr>
        <w:fldChar w:fldCharType="end"/>
      </w:r>
      <w:r w:rsidR="00013E37">
        <w:rPr>
          <w:rFonts w:ascii="Arial" w:hAnsi="Arial" w:cs="Arial"/>
          <w:b/>
          <w:bCs/>
          <w:sz w:val="20"/>
          <w:szCs w:val="20"/>
          <w:lang w:val="en-US"/>
        </w:rPr>
        <w:t>.</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4871" w:type="pct"/>
        <w:tblLayout w:type="fixed"/>
        <w:tblLook w:val="04A0" w:firstRow="1" w:lastRow="0" w:firstColumn="1" w:lastColumn="0" w:noHBand="0" w:noVBand="1"/>
      </w:tblPr>
      <w:tblGrid>
        <w:gridCol w:w="762"/>
        <w:gridCol w:w="935"/>
        <w:gridCol w:w="994"/>
        <w:gridCol w:w="708"/>
        <w:gridCol w:w="850"/>
        <w:gridCol w:w="850"/>
        <w:gridCol w:w="710"/>
        <w:gridCol w:w="850"/>
        <w:gridCol w:w="850"/>
        <w:gridCol w:w="1274"/>
      </w:tblGrid>
      <w:tr w:rsidR="00BC4B7F" w:rsidRPr="00E1447A" w14:paraId="2FD6D565" w14:textId="77777777" w:rsidTr="00BC4B7F">
        <w:trPr>
          <w:trHeight w:val="680"/>
        </w:trPr>
        <w:tc>
          <w:tcPr>
            <w:tcW w:w="433" w:type="pct"/>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532" w:type="pct"/>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566" w:type="pct"/>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403" w:type="pct"/>
            <w:vAlign w:val="center"/>
          </w:tcPr>
          <w:p w14:paraId="2AF1AFE4" w14:textId="5BFB8EF5" w:rsidR="0003378A" w:rsidRPr="00E1447A" w:rsidRDefault="0003378A" w:rsidP="00BC4B7F">
            <w:pPr>
              <w:spacing w:line="276" w:lineRule="auto"/>
              <w:ind w:right="-252"/>
              <w:jc w:val="both"/>
              <w:rPr>
                <w:rFonts w:ascii="Arial" w:hAnsi="Arial" w:cs="Arial"/>
                <w:sz w:val="20"/>
                <w:szCs w:val="20"/>
              </w:rPr>
            </w:pPr>
            <w:r w:rsidRPr="00E1447A">
              <w:rPr>
                <w:rFonts w:ascii="Arial" w:hAnsi="Arial" w:cs="Arial"/>
                <w:sz w:val="20"/>
                <w:szCs w:val="20"/>
              </w:rPr>
              <w:t>SNR</w:t>
            </w:r>
          </w:p>
        </w:tc>
        <w:tc>
          <w:tcPr>
            <w:tcW w:w="484" w:type="pct"/>
            <w:vAlign w:val="center"/>
          </w:tcPr>
          <w:p w14:paraId="4B3CCEAA" w14:textId="486A23F1" w:rsidR="0003378A" w:rsidRPr="00E1447A" w:rsidRDefault="0003378A" w:rsidP="00BC4B7F">
            <w:pPr>
              <w:spacing w:line="276" w:lineRule="auto"/>
              <w:ind w:right="-113"/>
              <w:jc w:val="both"/>
              <w:rPr>
                <w:rFonts w:ascii="Arial" w:hAnsi="Arial" w:cs="Arial"/>
                <w:sz w:val="20"/>
                <w:szCs w:val="20"/>
              </w:rPr>
            </w:pPr>
            <w:r w:rsidRPr="00E1447A">
              <w:rPr>
                <w:rFonts w:ascii="Arial" w:hAnsi="Arial" w:cs="Arial"/>
                <w:sz w:val="20"/>
                <w:szCs w:val="20"/>
              </w:rPr>
              <w:t>Spectral Efficiency</w:t>
            </w:r>
          </w:p>
        </w:tc>
        <w:tc>
          <w:tcPr>
            <w:tcW w:w="484" w:type="pct"/>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404" w:type="pct"/>
            <w:vAlign w:val="center"/>
          </w:tcPr>
          <w:p w14:paraId="512744E6" w14:textId="02972D3F" w:rsidR="0003378A" w:rsidRPr="00E1447A" w:rsidRDefault="0003378A" w:rsidP="00BC4B7F">
            <w:pPr>
              <w:spacing w:line="276" w:lineRule="auto"/>
              <w:ind w:right="-240"/>
              <w:jc w:val="both"/>
              <w:rPr>
                <w:rFonts w:ascii="Arial" w:hAnsi="Arial" w:cs="Arial"/>
                <w:sz w:val="20"/>
                <w:szCs w:val="20"/>
              </w:rPr>
            </w:pPr>
            <w:r w:rsidRPr="00E1447A">
              <w:rPr>
                <w:rFonts w:ascii="Arial" w:hAnsi="Arial" w:cs="Arial"/>
                <w:sz w:val="20"/>
                <w:szCs w:val="20"/>
              </w:rPr>
              <w:t>MCS Index</w:t>
            </w:r>
          </w:p>
        </w:tc>
        <w:tc>
          <w:tcPr>
            <w:tcW w:w="484" w:type="pct"/>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484" w:type="pct"/>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725" w:type="pct"/>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BC4B7F" w:rsidRPr="00E1447A" w14:paraId="59F8A055" w14:textId="77777777" w:rsidTr="00BC4B7F">
        <w:trPr>
          <w:trHeight w:val="680"/>
        </w:trPr>
        <w:tc>
          <w:tcPr>
            <w:tcW w:w="433" w:type="pct"/>
            <w:vAlign w:val="center"/>
          </w:tcPr>
          <w:p w14:paraId="5FC55EBA" w14:textId="4FC362BF" w:rsidR="0003378A" w:rsidRPr="00E1447A" w:rsidRDefault="00E42482" w:rsidP="00217E92">
            <w:pPr>
              <w:jc w:val="center"/>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532" w:type="pct"/>
            <w:vAlign w:val="center"/>
          </w:tcPr>
          <w:p w14:paraId="1092B633" w14:textId="3A928157" w:rsidR="0003378A" w:rsidRPr="00E1447A" w:rsidRDefault="00B767AF" w:rsidP="00217E92">
            <w:pPr>
              <w:jc w:val="center"/>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566" w:type="pct"/>
            <w:vAlign w:val="center"/>
          </w:tcPr>
          <w:p w14:paraId="2F209F25" w14:textId="5CBB95AD" w:rsidR="0003378A" w:rsidRPr="00E1447A" w:rsidRDefault="00512C46" w:rsidP="00217E92">
            <w:pPr>
              <w:jc w:val="center"/>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403" w:type="pct"/>
            <w:vAlign w:val="center"/>
          </w:tcPr>
          <w:p w14:paraId="4FDEBDB8" w14:textId="2411A6CE" w:rsidR="0003378A" w:rsidRPr="00E1447A" w:rsidRDefault="00502DE2" w:rsidP="00217E92">
            <w:pPr>
              <w:jc w:val="center"/>
              <w:rPr>
                <w:rFonts w:ascii="Arial" w:hAnsi="Arial" w:cs="Arial"/>
                <w:sz w:val="20"/>
                <w:szCs w:val="20"/>
              </w:rPr>
            </w:pPr>
            <w:r w:rsidRPr="00E1447A">
              <w:rPr>
                <w:rFonts w:ascii="Arial" w:hAnsi="Arial" w:cs="Arial"/>
                <w:sz w:val="20"/>
                <w:szCs w:val="20"/>
              </w:rPr>
              <w:t>-0.44</w:t>
            </w:r>
          </w:p>
        </w:tc>
        <w:tc>
          <w:tcPr>
            <w:tcW w:w="484" w:type="pct"/>
            <w:vAlign w:val="center"/>
          </w:tcPr>
          <w:p w14:paraId="31CFFA03" w14:textId="5380F385" w:rsidR="0003378A" w:rsidRPr="00E1447A" w:rsidRDefault="0003378A" w:rsidP="00217E92">
            <w:pPr>
              <w:jc w:val="center"/>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484" w:type="pct"/>
            <w:vAlign w:val="center"/>
          </w:tcPr>
          <w:p w14:paraId="12B702E9" w14:textId="7D0AD309" w:rsidR="0003378A" w:rsidRPr="00E1447A" w:rsidRDefault="0003378A" w:rsidP="00217E92">
            <w:pPr>
              <w:jc w:val="center"/>
              <w:rPr>
                <w:rFonts w:ascii="Arial" w:hAnsi="Arial" w:cs="Arial"/>
                <w:sz w:val="20"/>
                <w:szCs w:val="20"/>
              </w:rPr>
            </w:pPr>
            <w:r w:rsidRPr="00E1447A">
              <w:rPr>
                <w:rFonts w:ascii="Arial" w:hAnsi="Arial" w:cs="Arial"/>
                <w:sz w:val="20"/>
                <w:szCs w:val="20"/>
              </w:rPr>
              <w:t>0.8770</w:t>
            </w:r>
          </w:p>
        </w:tc>
        <w:tc>
          <w:tcPr>
            <w:tcW w:w="404" w:type="pct"/>
            <w:vAlign w:val="center"/>
          </w:tcPr>
          <w:p w14:paraId="11F75281" w14:textId="234EF4C9" w:rsidR="0003378A" w:rsidRPr="00E1447A" w:rsidRDefault="0003378A" w:rsidP="00217E92">
            <w:pPr>
              <w:ind w:right="-807"/>
              <w:jc w:val="center"/>
              <w:rPr>
                <w:rFonts w:ascii="Arial" w:hAnsi="Arial" w:cs="Arial"/>
                <w:sz w:val="20"/>
                <w:szCs w:val="20"/>
              </w:rPr>
            </w:pPr>
            <w:r w:rsidRPr="00E1447A">
              <w:rPr>
                <w:rFonts w:ascii="Arial" w:hAnsi="Arial" w:cs="Arial"/>
                <w:sz w:val="20"/>
                <w:szCs w:val="20"/>
              </w:rPr>
              <w:t>3</w:t>
            </w:r>
          </w:p>
        </w:tc>
        <w:tc>
          <w:tcPr>
            <w:tcW w:w="484" w:type="pct"/>
            <w:vAlign w:val="center"/>
          </w:tcPr>
          <w:p w14:paraId="18979A6B" w14:textId="59ED731F" w:rsidR="0003378A" w:rsidRPr="00E1447A" w:rsidRDefault="0003378A" w:rsidP="00217E92">
            <w:pPr>
              <w:jc w:val="center"/>
              <w:rPr>
                <w:rFonts w:ascii="Arial" w:hAnsi="Arial" w:cs="Arial"/>
                <w:sz w:val="20"/>
                <w:szCs w:val="20"/>
              </w:rPr>
            </w:pPr>
            <w:r w:rsidRPr="00E1447A">
              <w:rPr>
                <w:rFonts w:ascii="Arial" w:hAnsi="Arial" w:cs="Arial"/>
                <w:sz w:val="20"/>
                <w:szCs w:val="20"/>
              </w:rPr>
              <w:t>449</w:t>
            </w:r>
          </w:p>
        </w:tc>
        <w:tc>
          <w:tcPr>
            <w:tcW w:w="484" w:type="pct"/>
            <w:vAlign w:val="center"/>
          </w:tcPr>
          <w:p w14:paraId="2A7A4EDB" w14:textId="6D190878" w:rsidR="0003378A" w:rsidRPr="00E1447A" w:rsidRDefault="0003378A" w:rsidP="00217E92">
            <w:pPr>
              <w:jc w:val="center"/>
              <w:rPr>
                <w:rFonts w:ascii="Arial" w:hAnsi="Arial" w:cs="Arial"/>
                <w:sz w:val="20"/>
                <w:szCs w:val="20"/>
              </w:rPr>
            </w:pPr>
            <w:r w:rsidRPr="00E1447A">
              <w:rPr>
                <w:rFonts w:ascii="Arial" w:hAnsi="Arial" w:cs="Arial"/>
                <w:sz w:val="20"/>
                <w:szCs w:val="20"/>
              </w:rPr>
              <w:t>0.438</w:t>
            </w:r>
          </w:p>
        </w:tc>
        <w:tc>
          <w:tcPr>
            <w:tcW w:w="725" w:type="pct"/>
            <w:vAlign w:val="center"/>
          </w:tcPr>
          <w:p w14:paraId="0B0BAD00" w14:textId="30BB55DB" w:rsidR="0003378A" w:rsidRPr="00E1447A" w:rsidRDefault="0003378A" w:rsidP="00217E92">
            <w:pPr>
              <w:jc w:val="center"/>
              <w:rPr>
                <w:rFonts w:ascii="Arial" w:hAnsi="Arial" w:cs="Arial"/>
                <w:sz w:val="20"/>
                <w:szCs w:val="20"/>
              </w:rPr>
            </w:pPr>
            <w:r w:rsidRPr="00E1447A">
              <w:rPr>
                <w:rFonts w:ascii="Arial" w:hAnsi="Arial" w:cs="Arial"/>
                <w:sz w:val="20"/>
                <w:szCs w:val="20"/>
              </w:rPr>
              <w:t>92.21</w:t>
            </w:r>
          </w:p>
        </w:tc>
      </w:tr>
      <w:tr w:rsidR="00BC4B7F" w:rsidRPr="00E1447A" w14:paraId="0E75ED95" w14:textId="77777777" w:rsidTr="00BC4B7F">
        <w:trPr>
          <w:trHeight w:val="680"/>
        </w:trPr>
        <w:tc>
          <w:tcPr>
            <w:tcW w:w="433" w:type="pct"/>
            <w:vAlign w:val="center"/>
          </w:tcPr>
          <w:p w14:paraId="322BB3B9" w14:textId="1FF25D54" w:rsidR="00B767AF" w:rsidRPr="00E1447A" w:rsidRDefault="00E42482" w:rsidP="00217E92">
            <w:pPr>
              <w:jc w:val="center"/>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532" w:type="pct"/>
          </w:tcPr>
          <w:p w14:paraId="28FA40F4" w14:textId="77777777" w:rsidR="00BC4B7F" w:rsidRDefault="00BC4B7F" w:rsidP="00217E92">
            <w:pPr>
              <w:jc w:val="center"/>
              <w:rPr>
                <w:rFonts w:ascii="Arial" w:hAnsi="Arial" w:cs="Arial"/>
                <w:sz w:val="20"/>
                <w:szCs w:val="20"/>
              </w:rPr>
            </w:pPr>
          </w:p>
          <w:p w14:paraId="4837AACD" w14:textId="376140A8" w:rsidR="00B767AF" w:rsidRPr="00E1447A" w:rsidRDefault="00B767AF" w:rsidP="00217E92">
            <w:pPr>
              <w:jc w:val="center"/>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566" w:type="pct"/>
            <w:vAlign w:val="center"/>
          </w:tcPr>
          <w:p w14:paraId="1A0C365F" w14:textId="577F1F64" w:rsidR="00B767AF" w:rsidRPr="00E1447A" w:rsidRDefault="007C2792" w:rsidP="00217E92">
            <w:pPr>
              <w:jc w:val="center"/>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403" w:type="pct"/>
            <w:vAlign w:val="center"/>
          </w:tcPr>
          <w:p w14:paraId="7F33C545" w14:textId="00AC9964" w:rsidR="00B767AF" w:rsidRPr="00E1447A" w:rsidRDefault="000F46C6" w:rsidP="00217E92">
            <w:pPr>
              <w:jc w:val="center"/>
              <w:rPr>
                <w:rFonts w:ascii="Arial" w:hAnsi="Arial" w:cs="Arial"/>
                <w:sz w:val="20"/>
                <w:szCs w:val="20"/>
              </w:rPr>
            </w:pPr>
            <w:r w:rsidRPr="00E1447A">
              <w:rPr>
                <w:rFonts w:ascii="Arial" w:hAnsi="Arial" w:cs="Arial"/>
                <w:sz w:val="20"/>
                <w:szCs w:val="20"/>
              </w:rPr>
              <w:t>-3.45</w:t>
            </w:r>
          </w:p>
        </w:tc>
        <w:tc>
          <w:tcPr>
            <w:tcW w:w="484" w:type="pct"/>
            <w:vAlign w:val="center"/>
          </w:tcPr>
          <w:p w14:paraId="519A87B0" w14:textId="3DD4CD6C" w:rsidR="00B767AF" w:rsidRPr="00E1447A" w:rsidRDefault="00B767AF" w:rsidP="00217E92">
            <w:pPr>
              <w:jc w:val="center"/>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484" w:type="pct"/>
            <w:vAlign w:val="center"/>
          </w:tcPr>
          <w:p w14:paraId="30544FB8" w14:textId="2BFA932E" w:rsidR="00B767AF" w:rsidRPr="00E1447A" w:rsidRDefault="00B767AF" w:rsidP="00217E92">
            <w:pPr>
              <w:jc w:val="center"/>
              <w:rPr>
                <w:rFonts w:ascii="Arial" w:hAnsi="Arial" w:cs="Arial"/>
                <w:sz w:val="20"/>
                <w:szCs w:val="20"/>
              </w:rPr>
            </w:pPr>
            <w:r w:rsidRPr="00E1447A">
              <w:rPr>
                <w:rFonts w:ascii="Arial" w:hAnsi="Arial" w:cs="Arial"/>
                <w:sz w:val="20"/>
                <w:szCs w:val="20"/>
              </w:rPr>
              <w:t>0.3770</w:t>
            </w:r>
          </w:p>
        </w:tc>
        <w:tc>
          <w:tcPr>
            <w:tcW w:w="404" w:type="pct"/>
            <w:vAlign w:val="center"/>
          </w:tcPr>
          <w:p w14:paraId="2D830516" w14:textId="46ED1F7B" w:rsidR="00B767AF" w:rsidRPr="00E1447A" w:rsidRDefault="00B767AF" w:rsidP="00217E92">
            <w:pPr>
              <w:jc w:val="center"/>
              <w:rPr>
                <w:rFonts w:ascii="Arial" w:hAnsi="Arial" w:cs="Arial"/>
                <w:sz w:val="20"/>
                <w:szCs w:val="20"/>
              </w:rPr>
            </w:pPr>
            <w:r w:rsidRPr="00E1447A">
              <w:rPr>
                <w:rFonts w:ascii="Arial" w:hAnsi="Arial" w:cs="Arial"/>
                <w:sz w:val="20"/>
                <w:szCs w:val="20"/>
              </w:rPr>
              <w:t>1</w:t>
            </w:r>
          </w:p>
        </w:tc>
        <w:tc>
          <w:tcPr>
            <w:tcW w:w="484" w:type="pct"/>
            <w:vAlign w:val="center"/>
          </w:tcPr>
          <w:p w14:paraId="0318C918" w14:textId="09478D00" w:rsidR="00B767AF" w:rsidRPr="00E1447A" w:rsidRDefault="00B767AF" w:rsidP="00217E92">
            <w:pPr>
              <w:jc w:val="center"/>
              <w:rPr>
                <w:rFonts w:ascii="Arial" w:hAnsi="Arial" w:cs="Arial"/>
                <w:sz w:val="20"/>
                <w:szCs w:val="20"/>
              </w:rPr>
            </w:pPr>
            <w:r w:rsidRPr="00E1447A">
              <w:rPr>
                <w:rFonts w:ascii="Arial" w:hAnsi="Arial" w:cs="Arial"/>
                <w:sz w:val="20"/>
                <w:szCs w:val="20"/>
              </w:rPr>
              <w:t>193</w:t>
            </w:r>
          </w:p>
        </w:tc>
        <w:tc>
          <w:tcPr>
            <w:tcW w:w="484" w:type="pct"/>
            <w:vAlign w:val="center"/>
          </w:tcPr>
          <w:p w14:paraId="0D05589B" w14:textId="6BC2647E" w:rsidR="00B767AF" w:rsidRPr="00E1447A" w:rsidRDefault="00B767AF" w:rsidP="00217E92">
            <w:pPr>
              <w:jc w:val="center"/>
              <w:rPr>
                <w:rFonts w:ascii="Arial" w:hAnsi="Arial" w:cs="Arial"/>
                <w:sz w:val="20"/>
                <w:szCs w:val="20"/>
              </w:rPr>
            </w:pPr>
            <w:r w:rsidRPr="00E1447A">
              <w:rPr>
                <w:rFonts w:ascii="Arial" w:hAnsi="Arial" w:cs="Arial"/>
                <w:sz w:val="20"/>
                <w:szCs w:val="20"/>
              </w:rPr>
              <w:t>0.188</w:t>
            </w:r>
          </w:p>
        </w:tc>
        <w:tc>
          <w:tcPr>
            <w:tcW w:w="725" w:type="pct"/>
            <w:vAlign w:val="center"/>
          </w:tcPr>
          <w:p w14:paraId="68E75A09" w14:textId="25D40711" w:rsidR="00B767AF" w:rsidRPr="00E1447A" w:rsidRDefault="00B767AF" w:rsidP="00217E92">
            <w:pPr>
              <w:keepNext/>
              <w:jc w:val="center"/>
              <w:rPr>
                <w:rFonts w:ascii="Arial" w:hAnsi="Arial" w:cs="Arial"/>
                <w:sz w:val="20"/>
                <w:szCs w:val="20"/>
              </w:rPr>
            </w:pPr>
            <w:r w:rsidRPr="00E1447A">
              <w:rPr>
                <w:rFonts w:ascii="Arial" w:hAnsi="Arial" w:cs="Arial"/>
                <w:sz w:val="20"/>
                <w:szCs w:val="20"/>
              </w:rPr>
              <w:t>75.92</w:t>
            </w:r>
          </w:p>
        </w:tc>
      </w:tr>
    </w:tbl>
    <w:p w14:paraId="7BA01EDA" w14:textId="3B67AEF5"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3</w:t>
      </w:r>
      <w:r>
        <w:fldChar w:fldCharType="end"/>
      </w:r>
      <w:r>
        <w:t xml:space="preserve">: </w:t>
      </w:r>
      <w:r w:rsidRPr="00CF78A3">
        <w:t>Rx Power, Noise, SNR, Spectral Efficiency obtained for different bandwidths with Tx power at 31 dBm.</w:t>
      </w:r>
    </w:p>
    <w:p w14:paraId="79DCF773" w14:textId="6F0EFF20" w:rsidR="00466FD8" w:rsidRPr="00E22590" w:rsidRDefault="00AE25C3" w:rsidP="00E22590">
      <w:pPr>
        <w:spacing w:line="360" w:lineRule="auto"/>
        <w:jc w:val="both"/>
        <w:rPr>
          <w:rFonts w:ascii="Arial" w:hAnsi="Arial" w:cs="Arial"/>
          <w:lang w:val="en-US"/>
        </w:rPr>
      </w:pPr>
      <w:r>
        <w:rPr>
          <w:rFonts w:ascii="Arial" w:hAnsi="Arial" w:cs="Arial"/>
          <w:lang w:val="en-US"/>
        </w:rPr>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FE2ECB" w:rsidRPr="00FE2ECB">
        <w:rPr>
          <w:rFonts w:ascii="Arial" w:hAnsi="Arial" w:cs="Arial"/>
        </w:rPr>
        <w:fldChar w:fldCharType="begin"/>
      </w:r>
      <w:r w:rsidR="00FE2ECB" w:rsidRPr="00FE2ECB">
        <w:rPr>
          <w:rFonts w:ascii="Arial" w:hAnsi="Arial" w:cs="Arial"/>
        </w:rPr>
        <w:instrText xml:space="preserve"> REF _Ref115100315 \h </w:instrText>
      </w:r>
      <w:r w:rsidR="00FE2ECB">
        <w:rPr>
          <w:rFonts w:ascii="Arial" w:hAnsi="Arial" w:cs="Arial"/>
        </w:rPr>
        <w:instrText xml:space="preserve"> \* MERGEFORMAT </w:instrText>
      </w:r>
      <w:r w:rsidR="00FE2ECB" w:rsidRPr="00FE2ECB">
        <w:rPr>
          <w:rFonts w:ascii="Arial" w:hAnsi="Arial" w:cs="Arial"/>
        </w:rPr>
      </w:r>
      <w:r w:rsidR="00FE2ECB" w:rsidRPr="00FE2ECB">
        <w:rPr>
          <w:rFonts w:ascii="Arial" w:hAnsi="Arial" w:cs="Arial"/>
        </w:rPr>
        <w:fldChar w:fldCharType="separate"/>
      </w:r>
      <w:r w:rsidR="00FE2ECB" w:rsidRPr="00FE2ECB">
        <w:rPr>
          <w:rFonts w:ascii="Arial" w:hAnsi="Arial" w:cs="Arial"/>
          <w:szCs w:val="20"/>
        </w:rPr>
        <w:t xml:space="preserve">Table </w:t>
      </w:r>
      <w:r w:rsidR="00FE2ECB" w:rsidRPr="00FE2ECB">
        <w:rPr>
          <w:rFonts w:ascii="Arial" w:hAnsi="Arial" w:cs="Arial"/>
          <w:noProof/>
          <w:szCs w:val="20"/>
        </w:rPr>
        <w:t>2</w:t>
      </w:r>
      <w:r w:rsidR="00FE2ECB" w:rsidRPr="00FE2ECB">
        <w:rPr>
          <w:rFonts w:ascii="Arial" w:hAnsi="Arial" w:cs="Arial"/>
        </w:rPr>
        <w:fldChar w:fldCharType="end"/>
      </w:r>
      <w:r w:rsidR="00FE2ECB">
        <w:rPr>
          <w:rFonts w:ascii="Arial" w:hAnsi="Arial" w:cs="Arial"/>
        </w:rPr>
        <w:t xml:space="preserve"> </w:t>
      </w:r>
      <w:r w:rsidR="00575BCF" w:rsidRPr="00FE2ECB">
        <w:rPr>
          <w:rFonts w:ascii="Arial" w:hAnsi="Arial" w:cs="Arial"/>
        </w:rPr>
        <w:t>noti</w:t>
      </w:r>
      <w:r w:rsidR="00575BCF">
        <w:rPr>
          <w:rFonts w:ascii="Arial" w:hAnsi="Arial" w:cs="Arial"/>
        </w:rPr>
        <w:t xml:space="preserve">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happens because </w:t>
      </w:r>
      <w:r w:rsidR="00997566">
        <w:rPr>
          <w:rFonts w:ascii="Arial" w:hAnsi="Arial" w:cs="Arial"/>
        </w:rPr>
        <w:t xml:space="preserve">the </w:t>
      </w:r>
      <w:r w:rsidR="00997566">
        <w:rPr>
          <w:rFonts w:ascii="Arial" w:hAnsi="Arial" w:cs="Arial"/>
        </w:rPr>
        <w:lastRenderedPageBreak/>
        <w:t xml:space="preserve">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A0B38D0"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C750" w14:textId="77777777" w:rsidR="00D375AD" w:rsidRDefault="00D375AD" w:rsidP="00C733FB">
      <w:pPr>
        <w:spacing w:after="0" w:line="240" w:lineRule="auto"/>
      </w:pPr>
      <w:r>
        <w:separator/>
      </w:r>
    </w:p>
  </w:endnote>
  <w:endnote w:type="continuationSeparator" w:id="0">
    <w:p w14:paraId="21F9E0E6" w14:textId="77777777" w:rsidR="00D375AD" w:rsidRDefault="00D375AD"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20743" w14:textId="77777777" w:rsidR="00D375AD" w:rsidRDefault="00D375AD" w:rsidP="00C733FB">
      <w:pPr>
        <w:spacing w:after="0" w:line="240" w:lineRule="auto"/>
      </w:pPr>
      <w:r>
        <w:separator/>
      </w:r>
    </w:p>
  </w:footnote>
  <w:footnote w:type="continuationSeparator" w:id="0">
    <w:p w14:paraId="6AD2E829" w14:textId="77777777" w:rsidR="00D375AD" w:rsidRDefault="00D375AD"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ABC"/>
    <w:rsid w:val="000010AA"/>
    <w:rsid w:val="000012DA"/>
    <w:rsid w:val="000050B1"/>
    <w:rsid w:val="0000640E"/>
    <w:rsid w:val="00011AC7"/>
    <w:rsid w:val="00013E37"/>
    <w:rsid w:val="000157AD"/>
    <w:rsid w:val="0001687C"/>
    <w:rsid w:val="00020D7D"/>
    <w:rsid w:val="00020EAD"/>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776E"/>
    <w:rsid w:val="000906F8"/>
    <w:rsid w:val="000907DB"/>
    <w:rsid w:val="000918CD"/>
    <w:rsid w:val="00091C77"/>
    <w:rsid w:val="000934A0"/>
    <w:rsid w:val="00095595"/>
    <w:rsid w:val="000A17B5"/>
    <w:rsid w:val="000A20BA"/>
    <w:rsid w:val="000A3048"/>
    <w:rsid w:val="000A358A"/>
    <w:rsid w:val="000A37A2"/>
    <w:rsid w:val="000A4230"/>
    <w:rsid w:val="000B0C2C"/>
    <w:rsid w:val="000B1D0E"/>
    <w:rsid w:val="000B2171"/>
    <w:rsid w:val="000B2584"/>
    <w:rsid w:val="000B3801"/>
    <w:rsid w:val="000B3BEF"/>
    <w:rsid w:val="000B58E5"/>
    <w:rsid w:val="000B7980"/>
    <w:rsid w:val="000C0D57"/>
    <w:rsid w:val="000C4AC0"/>
    <w:rsid w:val="000D1068"/>
    <w:rsid w:val="000D1806"/>
    <w:rsid w:val="000D3CB1"/>
    <w:rsid w:val="000D48E6"/>
    <w:rsid w:val="000E042F"/>
    <w:rsid w:val="000E0A52"/>
    <w:rsid w:val="000E1B3C"/>
    <w:rsid w:val="000E432A"/>
    <w:rsid w:val="000E57FF"/>
    <w:rsid w:val="000E623B"/>
    <w:rsid w:val="000E6C84"/>
    <w:rsid w:val="000E72FC"/>
    <w:rsid w:val="000F08D0"/>
    <w:rsid w:val="000F46C6"/>
    <w:rsid w:val="000F5466"/>
    <w:rsid w:val="000F559F"/>
    <w:rsid w:val="00103E7A"/>
    <w:rsid w:val="00105999"/>
    <w:rsid w:val="00106476"/>
    <w:rsid w:val="00106947"/>
    <w:rsid w:val="001078B4"/>
    <w:rsid w:val="00107911"/>
    <w:rsid w:val="00110B8E"/>
    <w:rsid w:val="00112702"/>
    <w:rsid w:val="00112710"/>
    <w:rsid w:val="00112A52"/>
    <w:rsid w:val="00112CFB"/>
    <w:rsid w:val="0011302A"/>
    <w:rsid w:val="00115B2A"/>
    <w:rsid w:val="00117367"/>
    <w:rsid w:val="001178F0"/>
    <w:rsid w:val="00124C71"/>
    <w:rsid w:val="001314BC"/>
    <w:rsid w:val="0014442A"/>
    <w:rsid w:val="00146071"/>
    <w:rsid w:val="00147115"/>
    <w:rsid w:val="00147D79"/>
    <w:rsid w:val="00150F9F"/>
    <w:rsid w:val="001518C1"/>
    <w:rsid w:val="00152DD8"/>
    <w:rsid w:val="00154E86"/>
    <w:rsid w:val="00155C87"/>
    <w:rsid w:val="00155DBC"/>
    <w:rsid w:val="00156329"/>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385"/>
    <w:rsid w:val="001B5F1A"/>
    <w:rsid w:val="001B7173"/>
    <w:rsid w:val="001C1358"/>
    <w:rsid w:val="001D0E21"/>
    <w:rsid w:val="001D0F92"/>
    <w:rsid w:val="001E067F"/>
    <w:rsid w:val="001E27E2"/>
    <w:rsid w:val="001E36D5"/>
    <w:rsid w:val="001E3722"/>
    <w:rsid w:val="001E37FE"/>
    <w:rsid w:val="001E51A6"/>
    <w:rsid w:val="001E60A7"/>
    <w:rsid w:val="001E63E1"/>
    <w:rsid w:val="001E7833"/>
    <w:rsid w:val="001E793A"/>
    <w:rsid w:val="001F1BA9"/>
    <w:rsid w:val="001F4380"/>
    <w:rsid w:val="001F5F4A"/>
    <w:rsid w:val="00202160"/>
    <w:rsid w:val="00203506"/>
    <w:rsid w:val="002037A9"/>
    <w:rsid w:val="00204F98"/>
    <w:rsid w:val="002062C8"/>
    <w:rsid w:val="00213E95"/>
    <w:rsid w:val="002152C8"/>
    <w:rsid w:val="00215CD9"/>
    <w:rsid w:val="00217414"/>
    <w:rsid w:val="00217E92"/>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B10"/>
    <w:rsid w:val="00255157"/>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2206"/>
    <w:rsid w:val="0029253F"/>
    <w:rsid w:val="002932BA"/>
    <w:rsid w:val="00294C26"/>
    <w:rsid w:val="00295323"/>
    <w:rsid w:val="00296310"/>
    <w:rsid w:val="002A0A56"/>
    <w:rsid w:val="002A1F16"/>
    <w:rsid w:val="002B15C0"/>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168EC"/>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313"/>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97371"/>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B59"/>
    <w:rsid w:val="003F3CF1"/>
    <w:rsid w:val="003F4A9D"/>
    <w:rsid w:val="003F66CA"/>
    <w:rsid w:val="003F6E13"/>
    <w:rsid w:val="004014FC"/>
    <w:rsid w:val="004018D0"/>
    <w:rsid w:val="00402906"/>
    <w:rsid w:val="00403D02"/>
    <w:rsid w:val="0040526E"/>
    <w:rsid w:val="004065A3"/>
    <w:rsid w:val="00406A92"/>
    <w:rsid w:val="00407F36"/>
    <w:rsid w:val="00414AA5"/>
    <w:rsid w:val="00414C5C"/>
    <w:rsid w:val="00417FD0"/>
    <w:rsid w:val="004229D1"/>
    <w:rsid w:val="00423DB9"/>
    <w:rsid w:val="00424229"/>
    <w:rsid w:val="00424D85"/>
    <w:rsid w:val="0042612D"/>
    <w:rsid w:val="004346E4"/>
    <w:rsid w:val="00434770"/>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7358"/>
    <w:rsid w:val="00501D05"/>
    <w:rsid w:val="00502DE2"/>
    <w:rsid w:val="00504345"/>
    <w:rsid w:val="005049FF"/>
    <w:rsid w:val="00504BC6"/>
    <w:rsid w:val="00506703"/>
    <w:rsid w:val="00512C46"/>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726AF"/>
    <w:rsid w:val="00572EE3"/>
    <w:rsid w:val="00575BCF"/>
    <w:rsid w:val="00582120"/>
    <w:rsid w:val="00582355"/>
    <w:rsid w:val="005826D8"/>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025E"/>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054"/>
    <w:rsid w:val="00610F01"/>
    <w:rsid w:val="00612F24"/>
    <w:rsid w:val="00614772"/>
    <w:rsid w:val="00614CD6"/>
    <w:rsid w:val="00615975"/>
    <w:rsid w:val="006159C8"/>
    <w:rsid w:val="0062099A"/>
    <w:rsid w:val="00621741"/>
    <w:rsid w:val="00624793"/>
    <w:rsid w:val="006248F5"/>
    <w:rsid w:val="00624914"/>
    <w:rsid w:val="00624982"/>
    <w:rsid w:val="006254F0"/>
    <w:rsid w:val="00636DAE"/>
    <w:rsid w:val="00636E8B"/>
    <w:rsid w:val="0063704E"/>
    <w:rsid w:val="00641F4E"/>
    <w:rsid w:val="00642873"/>
    <w:rsid w:val="006447B2"/>
    <w:rsid w:val="00644E13"/>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432A"/>
    <w:rsid w:val="0069590F"/>
    <w:rsid w:val="006960AE"/>
    <w:rsid w:val="006A2DCC"/>
    <w:rsid w:val="006A4623"/>
    <w:rsid w:val="006A4DDD"/>
    <w:rsid w:val="006A5A08"/>
    <w:rsid w:val="006A664F"/>
    <w:rsid w:val="006B051C"/>
    <w:rsid w:val="006B2C09"/>
    <w:rsid w:val="006B4347"/>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77"/>
    <w:rsid w:val="00741BF7"/>
    <w:rsid w:val="00742426"/>
    <w:rsid w:val="00750210"/>
    <w:rsid w:val="0075122E"/>
    <w:rsid w:val="007513F4"/>
    <w:rsid w:val="00752392"/>
    <w:rsid w:val="00752DFD"/>
    <w:rsid w:val="007533D5"/>
    <w:rsid w:val="00753BB1"/>
    <w:rsid w:val="00754E07"/>
    <w:rsid w:val="00756567"/>
    <w:rsid w:val="00760445"/>
    <w:rsid w:val="00765CAF"/>
    <w:rsid w:val="00767192"/>
    <w:rsid w:val="007711B3"/>
    <w:rsid w:val="0077650D"/>
    <w:rsid w:val="00777BCC"/>
    <w:rsid w:val="00780467"/>
    <w:rsid w:val="00781117"/>
    <w:rsid w:val="00783A49"/>
    <w:rsid w:val="00785E12"/>
    <w:rsid w:val="00790951"/>
    <w:rsid w:val="00790CA1"/>
    <w:rsid w:val="0079155F"/>
    <w:rsid w:val="00791EE8"/>
    <w:rsid w:val="00794FEE"/>
    <w:rsid w:val="00797B55"/>
    <w:rsid w:val="007A11F8"/>
    <w:rsid w:val="007A4CA6"/>
    <w:rsid w:val="007B2F4A"/>
    <w:rsid w:val="007B31C2"/>
    <w:rsid w:val="007B7579"/>
    <w:rsid w:val="007C19D0"/>
    <w:rsid w:val="007C2792"/>
    <w:rsid w:val="007C3C06"/>
    <w:rsid w:val="007C3E7A"/>
    <w:rsid w:val="007C40B5"/>
    <w:rsid w:val="007C7D12"/>
    <w:rsid w:val="007D2573"/>
    <w:rsid w:val="007D4625"/>
    <w:rsid w:val="007D79D5"/>
    <w:rsid w:val="007E1D5A"/>
    <w:rsid w:val="007E21EE"/>
    <w:rsid w:val="007E3588"/>
    <w:rsid w:val="007E6FC2"/>
    <w:rsid w:val="007E7805"/>
    <w:rsid w:val="007F02D3"/>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6B38"/>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7E36"/>
    <w:rsid w:val="008E27C6"/>
    <w:rsid w:val="008E428B"/>
    <w:rsid w:val="008E5F64"/>
    <w:rsid w:val="008E61BE"/>
    <w:rsid w:val="008E7A71"/>
    <w:rsid w:val="008F2207"/>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2F87"/>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82EC8"/>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0129"/>
    <w:rsid w:val="009E15DB"/>
    <w:rsid w:val="009E4043"/>
    <w:rsid w:val="009E7506"/>
    <w:rsid w:val="009E7D7A"/>
    <w:rsid w:val="009F15C0"/>
    <w:rsid w:val="009F2633"/>
    <w:rsid w:val="009F3280"/>
    <w:rsid w:val="009F672A"/>
    <w:rsid w:val="00A0361F"/>
    <w:rsid w:val="00A060A6"/>
    <w:rsid w:val="00A14943"/>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1D9"/>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472BE"/>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76BE0"/>
    <w:rsid w:val="00B84A74"/>
    <w:rsid w:val="00B91B22"/>
    <w:rsid w:val="00B93781"/>
    <w:rsid w:val="00B9416D"/>
    <w:rsid w:val="00B97547"/>
    <w:rsid w:val="00BA1464"/>
    <w:rsid w:val="00BA7AF3"/>
    <w:rsid w:val="00BB0653"/>
    <w:rsid w:val="00BB2B98"/>
    <w:rsid w:val="00BB6BBC"/>
    <w:rsid w:val="00BC06E2"/>
    <w:rsid w:val="00BC3572"/>
    <w:rsid w:val="00BC3ABC"/>
    <w:rsid w:val="00BC3D23"/>
    <w:rsid w:val="00BC4B7F"/>
    <w:rsid w:val="00BC67D1"/>
    <w:rsid w:val="00BC6BA9"/>
    <w:rsid w:val="00BC6C96"/>
    <w:rsid w:val="00BD3E88"/>
    <w:rsid w:val="00BD48DD"/>
    <w:rsid w:val="00BD51D6"/>
    <w:rsid w:val="00BE1CE8"/>
    <w:rsid w:val="00BE379E"/>
    <w:rsid w:val="00BE519E"/>
    <w:rsid w:val="00BE5678"/>
    <w:rsid w:val="00BE57D0"/>
    <w:rsid w:val="00BE75D6"/>
    <w:rsid w:val="00BF12FD"/>
    <w:rsid w:val="00BF4681"/>
    <w:rsid w:val="00BF6AA9"/>
    <w:rsid w:val="00C00613"/>
    <w:rsid w:val="00C018B3"/>
    <w:rsid w:val="00C01F89"/>
    <w:rsid w:val="00C0421E"/>
    <w:rsid w:val="00C068CB"/>
    <w:rsid w:val="00C06D85"/>
    <w:rsid w:val="00C072D3"/>
    <w:rsid w:val="00C1036A"/>
    <w:rsid w:val="00C13E55"/>
    <w:rsid w:val="00C148A7"/>
    <w:rsid w:val="00C15124"/>
    <w:rsid w:val="00C15399"/>
    <w:rsid w:val="00C16CB2"/>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77C6"/>
    <w:rsid w:val="00CD07FC"/>
    <w:rsid w:val="00CD289A"/>
    <w:rsid w:val="00CD549D"/>
    <w:rsid w:val="00CD7954"/>
    <w:rsid w:val="00CE0166"/>
    <w:rsid w:val="00CE1F6D"/>
    <w:rsid w:val="00CE442D"/>
    <w:rsid w:val="00CE4913"/>
    <w:rsid w:val="00D007CC"/>
    <w:rsid w:val="00D05C71"/>
    <w:rsid w:val="00D11CDC"/>
    <w:rsid w:val="00D125FC"/>
    <w:rsid w:val="00D22911"/>
    <w:rsid w:val="00D23BA5"/>
    <w:rsid w:val="00D257F7"/>
    <w:rsid w:val="00D3293B"/>
    <w:rsid w:val="00D375AD"/>
    <w:rsid w:val="00D4371E"/>
    <w:rsid w:val="00D45DA2"/>
    <w:rsid w:val="00D55903"/>
    <w:rsid w:val="00D57321"/>
    <w:rsid w:val="00D630B1"/>
    <w:rsid w:val="00D700C8"/>
    <w:rsid w:val="00D702C0"/>
    <w:rsid w:val="00D7041A"/>
    <w:rsid w:val="00D704BF"/>
    <w:rsid w:val="00D70B4E"/>
    <w:rsid w:val="00D71E55"/>
    <w:rsid w:val="00D7304E"/>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4CF1"/>
    <w:rsid w:val="00E17B43"/>
    <w:rsid w:val="00E20E24"/>
    <w:rsid w:val="00E22590"/>
    <w:rsid w:val="00E234DC"/>
    <w:rsid w:val="00E23585"/>
    <w:rsid w:val="00E251E4"/>
    <w:rsid w:val="00E25F19"/>
    <w:rsid w:val="00E271C9"/>
    <w:rsid w:val="00E27B68"/>
    <w:rsid w:val="00E27F29"/>
    <w:rsid w:val="00E3098D"/>
    <w:rsid w:val="00E36C79"/>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11FE"/>
    <w:rsid w:val="00E9229B"/>
    <w:rsid w:val="00E93A2A"/>
    <w:rsid w:val="00E95C0A"/>
    <w:rsid w:val="00E972D7"/>
    <w:rsid w:val="00EA0A35"/>
    <w:rsid w:val="00EA37A3"/>
    <w:rsid w:val="00EA3997"/>
    <w:rsid w:val="00EA412F"/>
    <w:rsid w:val="00EB32AF"/>
    <w:rsid w:val="00EB558B"/>
    <w:rsid w:val="00EC2817"/>
    <w:rsid w:val="00EC3337"/>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570F"/>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2ECB"/>
    <w:rsid w:val="00FE6154"/>
    <w:rsid w:val="00FF0A4E"/>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Experiments_v13_2_20/archive/refs/heads/main.zip%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28</cp:revision>
  <cp:lastPrinted>2022-09-27T12:00:00Z</cp:lastPrinted>
  <dcterms:created xsi:type="dcterms:W3CDTF">2023-02-27T05:56:00Z</dcterms:created>
  <dcterms:modified xsi:type="dcterms:W3CDTF">2023-11-08T07:36:00Z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