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DA567" w14:textId="32C6E6B5" w:rsidR="00360F93" w:rsidRPr="00BB099D" w:rsidRDefault="00910335">
      <w:pPr>
        <w:pStyle w:val="Heading1"/>
      </w:pPr>
      <w:r>
        <w:t>Pathloss, Shadowing and Fading</w:t>
      </w:r>
    </w:p>
    <w:p w14:paraId="50AFB25B" w14:textId="77777777" w:rsidR="00367E3C" w:rsidRPr="00367E3C" w:rsidRDefault="00367E3C" w:rsidP="00367E3C">
      <w:pPr>
        <w:pStyle w:val="UMSubhead11"/>
        <w:rPr>
          <w:lang w:val="en-IN"/>
        </w:rPr>
      </w:pPr>
      <w:bookmarkStart w:id="0" w:name="_Toc153823713"/>
      <w:r>
        <w:t>Part 1: Pathloss and Shadowing</w:t>
      </w:r>
      <w:bookmarkEnd w:id="0"/>
    </w:p>
    <w:p w14:paraId="74BBD81B" w14:textId="6E2DDF46" w:rsidR="009E4323" w:rsidRPr="00910335" w:rsidRDefault="00367E3C" w:rsidP="00910335">
      <w:pPr>
        <w:pStyle w:val="UMParaBody"/>
        <w:rPr>
          <w:b/>
          <w:bCs/>
        </w:rPr>
      </w:pPr>
      <w:r w:rsidRPr="00910335">
        <w:rPr>
          <w:b/>
          <w:bCs/>
        </w:rPr>
        <w:t xml:space="preserve">Log-distance </w:t>
      </w:r>
      <w:proofErr w:type="gramStart"/>
      <w:r w:rsidRPr="00910335">
        <w:rPr>
          <w:b/>
          <w:bCs/>
        </w:rPr>
        <w:t>pathloss</w:t>
      </w:r>
      <w:proofErr w:type="gramEnd"/>
    </w:p>
    <w:p w14:paraId="4E839CC5" w14:textId="77777777" w:rsidR="00367E3C" w:rsidRDefault="00367E3C" w:rsidP="00367E3C">
      <w:pPr>
        <w:ind w:right="95"/>
      </w:pPr>
      <w:r>
        <w:t xml:space="preserve">Path loss is the reduction in power density of an electromagnetic wave as it propagates through space. Path loss is a positive quantity measured in dB and is defined as the difference (in dB) between the transmitted power and the received power and may or may not include the effect of antenna gains. </w:t>
      </w:r>
    </w:p>
    <w:p w14:paraId="2A2218AB" w14:textId="6ECE03BB" w:rsidR="00367E3C" w:rsidRDefault="00367E3C" w:rsidP="00367E3C">
      <w:pPr>
        <w:ind w:right="95"/>
        <w:rPr>
          <w:rFonts w:eastAsiaTheme="minorEastAsia"/>
        </w:rPr>
      </w:pPr>
      <w:r>
        <w:t xml:space="preserve">Both theoretical and measurement-based propagation models indicate that average received signal power decreases logarithmically with distance whether in outdoor or in indoor ratio channels. The average large-scale pathloss for an arbitrary </w:t>
      </w:r>
      <w:r>
        <w:rPr>
          <w:rFonts w:eastAsiaTheme="minorEastAsia" w:cs="Arial"/>
          <w:szCs w:val="20"/>
        </w:rPr>
        <w:t>transmitter-receiver separation</w:t>
      </w:r>
      <w:r>
        <w:t xml:space="preserve"> is expressed as a function of distance by using the pathloss exponent </w:t>
      </w:r>
      <m:oMath>
        <m:r>
          <w:rPr>
            <w:rFonts w:ascii="Cambria Math" w:hAnsi="Cambria Math"/>
          </w:rPr>
          <m:t>η</m:t>
        </m:r>
      </m:oMath>
      <w:r>
        <w:rPr>
          <w:rFonts w:eastAsiaTheme="minorEastAsia"/>
        </w:rPr>
        <w:t>, which indicates the rate at which the pathloss increases with distance</w:t>
      </w:r>
      <w:sdt>
        <w:sdtPr>
          <w:rPr>
            <w:rFonts w:eastAsiaTheme="minorEastAsia"/>
          </w:rPr>
          <w:id w:val="-678273903"/>
          <w:citation/>
        </w:sdtPr>
        <w:sdtContent>
          <w:r w:rsidR="00682B53">
            <w:rPr>
              <w:rFonts w:eastAsiaTheme="minorEastAsia"/>
            </w:rPr>
            <w:fldChar w:fldCharType="begin"/>
          </w:r>
          <w:r w:rsidR="00682B53">
            <w:rPr>
              <w:rFonts w:eastAsiaTheme="minorEastAsia"/>
            </w:rPr>
            <w:instrText xml:space="preserve"> CITATION TRa02 \l 1033 </w:instrText>
          </w:r>
          <w:r w:rsidR="00682B53">
            <w:rPr>
              <w:rFonts w:eastAsiaTheme="minorEastAsia"/>
            </w:rPr>
            <w:fldChar w:fldCharType="separate"/>
          </w:r>
          <w:r w:rsidR="00682B53">
            <w:rPr>
              <w:rFonts w:eastAsiaTheme="minorEastAsia"/>
              <w:noProof/>
            </w:rPr>
            <w:t xml:space="preserve"> </w:t>
          </w:r>
          <w:r w:rsidR="00682B53" w:rsidRPr="00682B53">
            <w:rPr>
              <w:rFonts w:eastAsiaTheme="minorEastAsia"/>
              <w:noProof/>
            </w:rPr>
            <w:t>[1]</w:t>
          </w:r>
          <w:r w:rsidR="00682B53">
            <w:rPr>
              <w:rFonts w:eastAsiaTheme="minorEastAsia"/>
            </w:rPr>
            <w:fldChar w:fldCharType="end"/>
          </w:r>
        </w:sdtContent>
      </w:sdt>
      <w:r>
        <w:rPr>
          <w:rFonts w:eastAsiaTheme="minorEastAsia"/>
        </w:rPr>
        <w:t xml:space="preserve">. Therefore pathloss </w:t>
      </w:r>
      <m:oMath>
        <m:r>
          <w:rPr>
            <w:rFonts w:ascii="Cambria Math" w:eastAsiaTheme="minorEastAsia" w:hAnsi="Cambria Math"/>
          </w:rPr>
          <m:t>PL</m:t>
        </m:r>
        <m:d>
          <m:dPr>
            <m:ctrlPr>
              <w:rPr>
                <w:rFonts w:ascii="Cambria Math" w:eastAsiaTheme="minorEastAsia" w:hAnsi="Cambria Math"/>
                <w:i/>
                <w:color w:val="000000" w:themeColor="text1"/>
                <w:kern w:val="2"/>
                <w14:ligatures w14:val="standardContextual"/>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color w:val="000000" w:themeColor="text1"/>
                <w:kern w:val="2"/>
                <w14:ligatures w14:val="standardContextual"/>
              </w:rPr>
            </m:ctrlPr>
          </m:sSupPr>
          <m:e>
            <m:d>
              <m:dPr>
                <m:ctrlPr>
                  <w:rPr>
                    <w:rFonts w:ascii="Cambria Math" w:eastAsiaTheme="minorEastAsia" w:hAnsi="Cambria Math"/>
                    <w:i/>
                    <w:color w:val="000000" w:themeColor="text1"/>
                    <w:kern w:val="2"/>
                    <w14:ligatures w14:val="standardContextual"/>
                  </w:rPr>
                </m:ctrlPr>
              </m:dPr>
              <m:e>
                <m:f>
                  <m:fPr>
                    <m:ctrlPr>
                      <w:rPr>
                        <w:rFonts w:ascii="Cambria Math" w:eastAsiaTheme="minorEastAsia" w:hAnsi="Cambria Math"/>
                        <w:i/>
                        <w:color w:val="000000" w:themeColor="text1"/>
                        <w:kern w:val="2"/>
                        <w14:ligatures w14:val="standardContextual"/>
                      </w:rPr>
                    </m:ctrlPr>
                  </m:fPr>
                  <m:num>
                    <m:r>
                      <w:rPr>
                        <w:rFonts w:ascii="Cambria Math" w:eastAsiaTheme="minorEastAsia" w:hAnsi="Cambria Math"/>
                      </w:rPr>
                      <m:t>d</m:t>
                    </m:r>
                  </m:num>
                  <m:den>
                    <m:sSub>
                      <m:sSubPr>
                        <m:ctrlPr>
                          <w:rPr>
                            <w:rFonts w:ascii="Cambria Math" w:eastAsiaTheme="minorEastAsia" w:hAnsi="Cambria Math"/>
                            <w:i/>
                            <w:color w:val="000000" w:themeColor="text1"/>
                            <w:kern w:val="2"/>
                            <w14:ligatures w14:val="standardContextual"/>
                          </w:rPr>
                        </m:ctrlPr>
                      </m:sSubPr>
                      <m:e>
                        <m:r>
                          <w:rPr>
                            <w:rFonts w:ascii="Cambria Math" w:eastAsiaTheme="minorEastAsia" w:hAnsi="Cambria Math"/>
                          </w:rPr>
                          <m:t>d</m:t>
                        </m:r>
                      </m:e>
                      <m:sub>
                        <m:r>
                          <w:rPr>
                            <w:rFonts w:ascii="Cambria Math" w:eastAsiaTheme="minorEastAsia" w:hAnsi="Cambria Math"/>
                          </w:rPr>
                          <m:t>0</m:t>
                        </m:r>
                      </m:sub>
                    </m:sSub>
                  </m:den>
                </m:f>
              </m:e>
            </m:d>
          </m:e>
          <m:sup>
            <m:r>
              <w:rPr>
                <w:rFonts w:ascii="Cambria Math" w:eastAsiaTheme="minorEastAsia" w:hAnsi="Cambria Math"/>
              </w:rPr>
              <m:t>η</m:t>
            </m:r>
          </m:sup>
        </m:sSup>
      </m:oMath>
      <w:r>
        <w:rPr>
          <w:rFonts w:eastAsiaTheme="minorEastAsia"/>
        </w:rPr>
        <w:t xml:space="preserve">. </w:t>
      </w:r>
    </w:p>
    <w:p w14:paraId="79192F8F" w14:textId="77777777" w:rsidR="00367E3C" w:rsidRDefault="00367E3C" w:rsidP="00367E3C">
      <w:pPr>
        <w:ind w:right="95"/>
      </w:pPr>
      <w:r>
        <w:t xml:space="preserve">The general formula (when written in dB scale) by which received power is calculated when using the log-distance model and including the effect of antenna gains </w:t>
      </w:r>
      <w:proofErr w:type="gramStart"/>
      <w:r>
        <w:t>is</w:t>
      </w:r>
      <w:proofErr w:type="gramEnd"/>
    </w:p>
    <w:p w14:paraId="5642802D" w14:textId="77777777" w:rsidR="00367E3C" w:rsidRDefault="00000000" w:rsidP="00367E3C">
      <w:pPr>
        <w:pStyle w:val="Default"/>
        <w:spacing w:line="276" w:lineRule="auto"/>
        <w:ind w:right="95"/>
        <w:jc w:val="center"/>
        <w:rPr>
          <w:color w:val="auto"/>
          <w:sz w:val="20"/>
          <w:szCs w:val="20"/>
        </w:rPr>
      </w:pPr>
      <m:oMathPara>
        <m:oMath>
          <m:sSub>
            <m:sSubPr>
              <m:ctrlPr>
                <w:rPr>
                  <w:rFonts w:ascii="Cambria Math" w:hAnsi="Cambria Math" w:cs="Arial"/>
                  <w:i/>
                  <w14:ligatures w14:val="standardContextual"/>
                </w:rPr>
              </m:ctrlPr>
            </m:sSubPr>
            <m:e>
              <m:r>
                <w:rPr>
                  <w:rFonts w:ascii="Cambria Math" w:hAnsi="Cambria Math"/>
                  <w:color w:val="auto"/>
                  <w:sz w:val="20"/>
                  <w:szCs w:val="20"/>
                </w:rPr>
                <m:t>P</m:t>
              </m:r>
            </m:e>
            <m:sub>
              <m:r>
                <w:rPr>
                  <w:rFonts w:ascii="Cambria Math" w:hAnsi="Cambria Math"/>
                  <w:color w:val="auto"/>
                  <w:sz w:val="20"/>
                  <w:szCs w:val="20"/>
                </w:rPr>
                <m:t>r</m:t>
              </m:r>
            </m:sub>
          </m:sSub>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P</m:t>
              </m:r>
            </m:e>
            <m:sub>
              <m:r>
                <w:rPr>
                  <w:rFonts w:ascii="Cambria Math" w:hAnsi="Cambria Math"/>
                  <w:color w:val="auto"/>
                  <w:sz w:val="20"/>
                  <w:szCs w:val="20"/>
                </w:rPr>
                <m:t>t</m:t>
              </m:r>
            </m:sub>
          </m:sSub>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G</m:t>
              </m:r>
            </m:e>
            <m:sub>
              <m:r>
                <w:rPr>
                  <w:rFonts w:ascii="Cambria Math" w:hAnsi="Cambria Math"/>
                  <w:color w:val="auto"/>
                  <w:sz w:val="20"/>
                  <w:szCs w:val="20"/>
                </w:rPr>
                <m:t>t</m:t>
              </m:r>
            </m:sub>
          </m:sSub>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G</m:t>
              </m:r>
            </m:e>
            <m:sub>
              <m:r>
                <w:rPr>
                  <w:rFonts w:ascii="Cambria Math" w:hAnsi="Cambria Math"/>
                  <w:color w:val="auto"/>
                  <w:sz w:val="20"/>
                  <w:szCs w:val="20"/>
                </w:rPr>
                <m:t>r</m:t>
              </m:r>
            </m:sub>
          </m:sSub>
          <m:r>
            <w:rPr>
              <w:rFonts w:ascii="Cambria Math" w:hAnsi="Cambria Math"/>
              <w:color w:val="auto"/>
              <w:sz w:val="20"/>
              <w:szCs w:val="20"/>
            </w:rPr>
            <m:t>+20⋅</m:t>
          </m:r>
          <m:sSub>
            <m:sSubPr>
              <m:ctrlPr>
                <w:rPr>
                  <w:rFonts w:ascii="Cambria Math" w:hAnsi="Cambria Math" w:cs="Arial"/>
                  <w:i/>
                  <w14:ligatures w14:val="standardContextual"/>
                </w:rPr>
              </m:ctrlPr>
            </m:sSubPr>
            <m:e>
              <m:r>
                <w:rPr>
                  <w:rFonts w:ascii="Cambria Math" w:hAnsi="Cambria Math"/>
                  <w:color w:val="auto"/>
                  <w:sz w:val="20"/>
                  <w:szCs w:val="20"/>
                </w:rPr>
                <m:t>log</m:t>
              </m:r>
            </m:e>
            <m:sub>
              <m:r>
                <w:rPr>
                  <w:rFonts w:ascii="Cambria Math" w:hAnsi="Cambria Math"/>
                  <w:color w:val="auto"/>
                  <w:sz w:val="20"/>
                  <w:szCs w:val="20"/>
                </w:rPr>
                <m:t>10</m:t>
              </m:r>
            </m:sub>
          </m:sSub>
          <m:d>
            <m:dPr>
              <m:ctrlPr>
                <w:rPr>
                  <w:rFonts w:ascii="Cambria Math" w:hAnsi="Cambria Math" w:cs="Arial"/>
                  <w:i/>
                  <w14:ligatures w14:val="standardContextual"/>
                </w:rPr>
              </m:ctrlPr>
            </m:dPr>
            <m:e>
              <m:f>
                <m:fPr>
                  <m:ctrlPr>
                    <w:rPr>
                      <w:rFonts w:ascii="Cambria Math" w:hAnsi="Cambria Math" w:cs="Arial"/>
                      <w:i/>
                      <w14:ligatures w14:val="standardContextual"/>
                    </w:rPr>
                  </m:ctrlPr>
                </m:fPr>
                <m:num>
                  <m:r>
                    <m:rPr>
                      <m:sty m:val="p"/>
                    </m:rPr>
                    <w:rPr>
                      <w:rFonts w:ascii="Cambria Math" w:hAnsi="Cambria Math"/>
                      <w:color w:val="auto"/>
                      <w:sz w:val="20"/>
                      <w:szCs w:val="20"/>
                    </w:rPr>
                    <m:t>λ</m:t>
                  </m:r>
                </m:num>
                <m:den>
                  <m:d>
                    <m:dPr>
                      <m:ctrlPr>
                        <w:rPr>
                          <w:rFonts w:ascii="Cambria Math" w:hAnsi="Cambria Math" w:cs="Arial"/>
                          <w:i/>
                          <w14:ligatures w14:val="standardContextual"/>
                        </w:rPr>
                      </m:ctrlPr>
                    </m:dPr>
                    <m:e>
                      <m:r>
                        <w:rPr>
                          <w:rFonts w:ascii="Cambria Math" w:hAnsi="Cambria Math"/>
                          <w:color w:val="auto"/>
                          <w:sz w:val="20"/>
                          <w:szCs w:val="20"/>
                        </w:rPr>
                        <m:t>4⋅</m:t>
                      </m:r>
                      <m:r>
                        <m:rPr>
                          <m:sty m:val="p"/>
                        </m:rPr>
                        <w:rPr>
                          <w:rFonts w:ascii="Cambria Math" w:hAnsi="Cambria Math"/>
                          <w:color w:val="auto"/>
                          <w:sz w:val="20"/>
                          <w:szCs w:val="20"/>
                        </w:rPr>
                        <m:t>π⋅</m:t>
                      </m:r>
                      <m:sSub>
                        <m:sSubPr>
                          <m:ctrlPr>
                            <w:rPr>
                              <w:rFonts w:ascii="Cambria Math" w:hAnsi="Cambria Math" w:cs="Arial"/>
                              <w14:ligatures w14:val="standardContextual"/>
                            </w:rPr>
                          </m:ctrlPr>
                        </m:sSubPr>
                        <m:e>
                          <m:r>
                            <m:rPr>
                              <m:sty m:val="p"/>
                            </m:rPr>
                            <w:rPr>
                              <w:rFonts w:ascii="Cambria Math" w:hAnsi="Cambria Math"/>
                              <w:color w:val="auto"/>
                              <w:sz w:val="20"/>
                              <w:szCs w:val="20"/>
                            </w:rPr>
                            <m:t>d</m:t>
                          </m:r>
                        </m:e>
                        <m:sub>
                          <m:r>
                            <w:rPr>
                              <w:rFonts w:ascii="Cambria Math" w:hAnsi="Cambria Math"/>
                              <w:color w:val="auto"/>
                              <w:sz w:val="20"/>
                              <w:szCs w:val="20"/>
                            </w:rPr>
                            <m:t>0</m:t>
                          </m:r>
                        </m:sub>
                      </m:sSub>
                    </m:e>
                  </m:d>
                </m:den>
              </m:f>
            </m:e>
          </m:d>
          <m:r>
            <w:rPr>
              <w:rFonts w:ascii="Cambria Math" w:hAnsi="Cambria Math"/>
              <w:color w:val="auto"/>
              <w:sz w:val="20"/>
              <w:szCs w:val="20"/>
            </w:rPr>
            <m:t xml:space="preserve">+ </m:t>
          </m:r>
          <m:d>
            <m:dPr>
              <m:ctrlPr>
                <w:rPr>
                  <w:rFonts w:ascii="Cambria Math" w:hAnsi="Cambria Math" w:cs="Arial"/>
                  <w:i/>
                  <w14:ligatures w14:val="standardContextual"/>
                </w:rPr>
              </m:ctrlPr>
            </m:dPr>
            <m:e>
              <m:r>
                <w:rPr>
                  <w:rFonts w:ascii="Cambria Math" w:hAnsi="Cambria Math"/>
                  <w:color w:val="auto"/>
                  <w:sz w:val="20"/>
                  <w:szCs w:val="20"/>
                </w:rPr>
                <m:t>10⋅</m:t>
              </m:r>
              <m:r>
                <w:rPr>
                  <w:rFonts w:ascii="Cambria Math" w:hAnsi="Cambria Math"/>
                  <w:color w:val="auto"/>
                  <w:sz w:val="20"/>
                  <w:szCs w:val="20"/>
                  <w:vertAlign w:val="superscript"/>
                </w:rPr>
                <m:t>η</m:t>
              </m:r>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log</m:t>
                  </m:r>
                </m:e>
                <m:sub>
                  <m:r>
                    <w:rPr>
                      <w:rFonts w:ascii="Cambria Math" w:hAnsi="Cambria Math"/>
                      <w:color w:val="auto"/>
                      <w:sz w:val="20"/>
                      <w:szCs w:val="20"/>
                    </w:rPr>
                    <m:t>10</m:t>
                  </m:r>
                </m:sub>
              </m:sSub>
              <m:d>
                <m:dPr>
                  <m:ctrlPr>
                    <w:rPr>
                      <w:rFonts w:ascii="Cambria Math" w:hAnsi="Cambria Math" w:cs="Arial"/>
                      <w:i/>
                      <w14:ligatures w14:val="standardContextual"/>
                    </w:rPr>
                  </m:ctrlPr>
                </m:dPr>
                <m:e>
                  <m:f>
                    <m:fPr>
                      <m:ctrlPr>
                        <w:rPr>
                          <w:rFonts w:ascii="Cambria Math" w:hAnsi="Cambria Math" w:cs="Arial"/>
                          <w:i/>
                          <w14:ligatures w14:val="standardContextual"/>
                        </w:rPr>
                      </m:ctrlPr>
                    </m:fPr>
                    <m:num>
                      <m:sSub>
                        <m:sSubPr>
                          <m:ctrlPr>
                            <w:rPr>
                              <w:rFonts w:ascii="Cambria Math" w:hAnsi="Cambria Math" w:cs="Arial"/>
                              <w:i/>
                              <w14:ligatures w14:val="standardContextual"/>
                            </w:rPr>
                          </m:ctrlPr>
                        </m:sSubPr>
                        <m:e>
                          <m:r>
                            <w:rPr>
                              <w:rFonts w:ascii="Cambria Math" w:hAnsi="Cambria Math"/>
                              <w:color w:val="auto"/>
                              <w:sz w:val="20"/>
                              <w:szCs w:val="20"/>
                            </w:rPr>
                            <m:t>d</m:t>
                          </m:r>
                        </m:e>
                        <m:sub>
                          <m:r>
                            <w:rPr>
                              <w:rFonts w:ascii="Cambria Math" w:hAnsi="Cambria Math"/>
                              <w:color w:val="auto"/>
                              <w:sz w:val="20"/>
                              <w:szCs w:val="20"/>
                            </w:rPr>
                            <m:t>0</m:t>
                          </m:r>
                        </m:sub>
                      </m:sSub>
                    </m:num>
                    <m:den>
                      <m:r>
                        <w:rPr>
                          <w:rFonts w:ascii="Cambria Math" w:hAnsi="Cambria Math"/>
                          <w:color w:val="auto"/>
                          <w:sz w:val="20"/>
                          <w:szCs w:val="20"/>
                        </w:rPr>
                        <m:t>d</m:t>
                      </m:r>
                    </m:den>
                  </m:f>
                </m:e>
              </m:d>
            </m:e>
          </m:d>
        </m:oMath>
      </m:oMathPara>
    </w:p>
    <w:p w14:paraId="503C28AC" w14:textId="77777777" w:rsidR="00367E3C" w:rsidRDefault="00367E3C" w:rsidP="00367E3C">
      <w:pPr>
        <w:ind w:right="95"/>
        <w:rPr>
          <w:rFonts w:cs="Arial"/>
          <w:sz w:val="20"/>
          <w:szCs w:val="20"/>
        </w:rPr>
      </w:pPr>
      <w:proofErr w:type="gramStart"/>
      <w:r>
        <w:rPr>
          <w:rFonts w:cs="Arial"/>
          <w:szCs w:val="20"/>
        </w:rPr>
        <w:t>Where</w:t>
      </w:r>
      <w:proofErr w:type="gramEnd"/>
      <w:r>
        <w:rPr>
          <w:rFonts w:cs="Arial"/>
          <w:szCs w:val="20"/>
        </w:rPr>
        <w:t>,</w:t>
      </w:r>
    </w:p>
    <w:p w14:paraId="2EF11EA9" w14:textId="77777777" w:rsidR="00367E3C" w:rsidRDefault="00000000" w:rsidP="00367E3C">
      <w:pPr>
        <w:ind w:left="720" w:right="95"/>
        <w:rPr>
          <w:color w:val="000000" w:themeColor="text1"/>
        </w:rPr>
      </w:pPr>
      <m:oMath>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r</m:t>
            </m:r>
          </m:sub>
        </m:sSub>
      </m:oMath>
      <w:r w:rsidR="00367E3C">
        <w:t xml:space="preserve"> is the received power, </w:t>
      </w:r>
    </w:p>
    <w:p w14:paraId="7331FA81" w14:textId="77777777" w:rsidR="00367E3C" w:rsidRDefault="00000000" w:rsidP="00367E3C">
      <w:pPr>
        <w:ind w:left="720" w:right="95"/>
      </w:pPr>
      <m:oMath>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t</m:t>
            </m:r>
          </m:sub>
        </m:sSub>
      </m:oMath>
      <w:r w:rsidR="00367E3C">
        <w:t xml:space="preserve"> is the transmit power, </w:t>
      </w:r>
    </w:p>
    <w:p w14:paraId="5F642125" w14:textId="77777777" w:rsidR="00367E3C" w:rsidRDefault="00000000" w:rsidP="00367E3C">
      <w:pPr>
        <w:ind w:left="720" w:right="95"/>
      </w:pPr>
      <m:oMath>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t</m:t>
            </m:r>
          </m:sub>
        </m:sSub>
      </m:oMath>
      <w:r w:rsidR="00367E3C">
        <w:t xml:space="preserve"> is the transmitter antenna gain, and </w:t>
      </w:r>
      <m:oMath>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r</m:t>
            </m:r>
          </m:sub>
        </m:sSub>
      </m:oMath>
      <w:r w:rsidR="00367E3C">
        <w:t xml:space="preserve"> is the receiver antenna again. </w:t>
      </w:r>
    </w:p>
    <w:p w14:paraId="1F587311" w14:textId="77777777" w:rsidR="00367E3C" w:rsidRDefault="00367E3C" w:rsidP="00367E3C">
      <w:pPr>
        <w:ind w:left="720" w:right="95"/>
      </w:pPr>
      <w:r>
        <w:rPr>
          <w:rFonts w:ascii="Cambria Math" w:hAnsi="Cambria Math" w:cs="Cambria Math"/>
        </w:rPr>
        <w:t>𝑑</w:t>
      </w:r>
      <w:r>
        <w:t xml:space="preserve"> is the distance between the transmitter and receiver. </w:t>
      </w:r>
    </w:p>
    <w:p w14:paraId="1F4318DD" w14:textId="77777777" w:rsidR="00367E3C" w:rsidRDefault="00367E3C" w:rsidP="00367E3C">
      <w:pPr>
        <w:ind w:left="720" w:right="95"/>
      </w:pPr>
      <w:r>
        <w:rPr>
          <w:rFonts w:ascii="Cambria Math" w:hAnsi="Cambria Math" w:cs="Cambria Math"/>
        </w:rPr>
        <w:t>𝑑</w:t>
      </w:r>
      <w:r>
        <w:rPr>
          <w:vertAlign w:val="subscript"/>
        </w:rPr>
        <w:t>0</w:t>
      </w:r>
      <w:r>
        <w:t xml:space="preserve"> is the reference distance, and the model is applicable only for </w:t>
      </w:r>
      <m:oMath>
        <m:r>
          <w:rPr>
            <w:rFonts w:ascii="Cambria Math" w:hAnsi="Cambria Math"/>
          </w:rPr>
          <m:t>d&gt;</m:t>
        </m:r>
        <m:sSub>
          <m:sSubPr>
            <m:ctrlPr>
              <w:rPr>
                <w:rFonts w:ascii="Cambria Math" w:hAnsi="Cambria Math"/>
                <w:i/>
                <w:color w:val="000000" w:themeColor="text1"/>
                <w:kern w:val="2"/>
                <w14:ligatures w14:val="standardContextual"/>
              </w:rPr>
            </m:ctrlPr>
          </m:sSubPr>
          <m:e>
            <m:r>
              <w:rPr>
                <w:rFonts w:ascii="Cambria Math" w:hAnsi="Cambria Math"/>
              </w:rPr>
              <m:t>d</m:t>
            </m:r>
          </m:e>
          <m:sub>
            <m:r>
              <w:rPr>
                <w:rFonts w:ascii="Cambria Math" w:hAnsi="Cambria Math"/>
              </w:rPr>
              <m:t>0</m:t>
            </m:r>
          </m:sub>
        </m:sSub>
      </m:oMath>
      <w:r>
        <w:rPr>
          <w:vertAlign w:val="subscript"/>
        </w:rPr>
        <w:t xml:space="preserve"> </w:t>
      </w:r>
    </w:p>
    <w:p w14:paraId="6C1D86E9" w14:textId="77777777" w:rsidR="00367E3C" w:rsidRDefault="00367E3C" w:rsidP="00367E3C">
      <w:pPr>
        <w:ind w:left="720" w:right="95"/>
        <w:rPr>
          <w:rFonts w:eastAsiaTheme="minorEastAsia"/>
        </w:rPr>
      </w:pPr>
      <w:r>
        <w:rPr>
          <w:rFonts w:ascii="Cambria Math" w:hAnsi="Cambria Math" w:cs="Cambria Math"/>
        </w:rPr>
        <w:t>𝜆</w:t>
      </w:r>
      <w:r>
        <w:t xml:space="preserve"> is the wavelength and is equal to </w:t>
      </w:r>
      <m:oMath>
        <m:f>
          <m:fPr>
            <m:ctrlPr>
              <w:rPr>
                <w:rFonts w:ascii="Cambria Math" w:hAnsi="Cambria Math"/>
                <w:i/>
                <w:color w:val="000000" w:themeColor="text1"/>
                <w:kern w:val="2"/>
                <w14:ligatures w14:val="standardContextual"/>
              </w:rPr>
            </m:ctrlPr>
          </m:fPr>
          <m:num>
            <m:r>
              <w:rPr>
                <w:rFonts w:ascii="Cambria Math" w:hAnsi="Cambria Math"/>
              </w:rPr>
              <m:t>c</m:t>
            </m:r>
          </m:num>
          <m:den>
            <m:r>
              <w:rPr>
                <w:rFonts w:ascii="Cambria Math" w:hAnsi="Cambria Math"/>
              </w:rPr>
              <m:t>f</m:t>
            </m:r>
          </m:den>
        </m:f>
      </m:oMath>
      <w:r>
        <w:t xml:space="preserve"> where </w:t>
      </w:r>
      <w:r>
        <w:rPr>
          <w:rFonts w:ascii="Cambria Math" w:hAnsi="Cambria Math" w:cs="Cambria Math"/>
        </w:rPr>
        <w:t>𝑐</w:t>
      </w:r>
      <w:r>
        <w:t xml:space="preserve"> is the speed of light and </w:t>
      </w:r>
      <w:r>
        <w:rPr>
          <w:rFonts w:ascii="Cambria Math" w:hAnsi="Cambria Math" w:cs="Cambria Math"/>
        </w:rPr>
        <w:t>𝑓</w:t>
      </w:r>
      <w:r>
        <w:t xml:space="preserve"> is the frequency in </w:t>
      </w:r>
      <m:oMath>
        <m:r>
          <w:rPr>
            <w:rFonts w:ascii="Cambria Math" w:hAnsi="Cambria Math"/>
          </w:rPr>
          <m:t>Hz</m:t>
        </m:r>
      </m:oMath>
      <w:r>
        <w:rPr>
          <w:rFonts w:eastAsiaTheme="minorEastAsia"/>
        </w:rPr>
        <w:t xml:space="preserve"> </w:t>
      </w:r>
    </w:p>
    <w:p w14:paraId="43CD946D" w14:textId="77777777" w:rsidR="00367E3C" w:rsidRDefault="00367E3C" w:rsidP="00367E3C">
      <w:pPr>
        <w:ind w:left="720" w:right="95"/>
      </w:pPr>
      <m:oMath>
        <m:r>
          <w:rPr>
            <w:rFonts w:ascii="Cambria Math" w:hAnsi="Cambria Math"/>
          </w:rPr>
          <m:t>η</m:t>
        </m:r>
      </m:oMath>
      <w:r>
        <w:t xml:space="preserve"> is the path loss exponent, whose value is normally in the range of 2 to 5, </w:t>
      </w:r>
    </w:p>
    <w:p w14:paraId="40C3F622" w14:textId="77777777" w:rsidR="00367E3C" w:rsidRDefault="00367E3C" w:rsidP="00367E3C">
      <w:pPr>
        <w:ind w:right="95"/>
      </w:pPr>
      <w:r>
        <w:t xml:space="preserve">Define </w:t>
      </w:r>
      <m:oMath>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 xml:space="preserve">, </m:t>
        </m:r>
      </m:oMath>
      <w:r>
        <w:t xml:space="preserve">the path loss at reference distance as </w:t>
      </w:r>
      <m:oMath>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do</m:t>
            </m:r>
          </m:sub>
        </m:sSub>
        <m:r>
          <w:rPr>
            <w:rFonts w:ascii="Cambria Math" w:hAnsi="Cambria Math"/>
          </w:rPr>
          <m:t>= 20⋅</m:t>
        </m:r>
        <m:sSub>
          <m:sSubPr>
            <m:ctrlPr>
              <w:rPr>
                <w:rFonts w:ascii="Cambria Math" w:hAnsi="Cambria Math"/>
                <w:i/>
                <w:color w:val="000000" w:themeColor="text1"/>
                <w:kern w:val="2"/>
                <w14:ligatures w14:val="standardContextual"/>
              </w:rPr>
            </m:ctrlPr>
          </m:sSubPr>
          <m:e>
            <m:r>
              <w:rPr>
                <w:rFonts w:ascii="Cambria Math" w:hAnsi="Cambria Math"/>
              </w:rPr>
              <m:t>log</m:t>
            </m:r>
          </m:e>
          <m:sub>
            <m:r>
              <w:rPr>
                <w:rFonts w:ascii="Cambria Math" w:hAnsi="Cambria Math"/>
              </w:rPr>
              <m:t>10</m:t>
            </m:r>
          </m:sub>
        </m:sSub>
        <m:d>
          <m:dPr>
            <m:ctrlPr>
              <w:rPr>
                <w:rFonts w:ascii="Cambria Math" w:hAnsi="Cambria Math"/>
                <w:i/>
                <w:color w:val="000000" w:themeColor="text1"/>
                <w:kern w:val="2"/>
                <w14:ligatures w14:val="standardContextual"/>
              </w:rPr>
            </m:ctrlPr>
          </m:dPr>
          <m:e>
            <m:f>
              <m:fPr>
                <m:ctrlPr>
                  <w:rPr>
                    <w:rFonts w:ascii="Cambria Math" w:hAnsi="Cambria Math"/>
                    <w:i/>
                    <w:color w:val="000000" w:themeColor="text1"/>
                    <w:kern w:val="2"/>
                    <w14:ligatures w14:val="standardContextual"/>
                  </w:rPr>
                </m:ctrlPr>
              </m:fPr>
              <m:num>
                <m:r>
                  <w:rPr>
                    <w:rFonts w:ascii="Cambria Math" w:hAnsi="Cambria Math"/>
                  </w:rPr>
                  <m:t>4⋅π⋅</m:t>
                </m:r>
                <m:sSub>
                  <m:sSubPr>
                    <m:ctrlPr>
                      <w:rPr>
                        <w:rFonts w:ascii="Cambria Math" w:hAnsi="Cambria Math"/>
                        <w:i/>
                        <w:color w:val="000000" w:themeColor="text1"/>
                        <w:kern w:val="2"/>
                        <w14:ligatures w14:val="standardContextual"/>
                      </w:rPr>
                    </m:ctrlPr>
                  </m:sSubPr>
                  <m:e>
                    <m:r>
                      <w:rPr>
                        <w:rFonts w:ascii="Cambria Math" w:hAnsi="Cambria Math"/>
                      </w:rPr>
                      <m:t>d</m:t>
                    </m:r>
                  </m:e>
                  <m:sub>
                    <m:r>
                      <w:rPr>
                        <w:rFonts w:ascii="Cambria Math" w:hAnsi="Cambria Math"/>
                      </w:rPr>
                      <m:t>0</m:t>
                    </m:r>
                  </m:sub>
                </m:sSub>
              </m:num>
              <m:den>
                <m:r>
                  <w:rPr>
                    <w:rFonts w:ascii="Cambria Math" w:hAnsi="Cambria Math"/>
                  </w:rPr>
                  <m:t>λ</m:t>
                </m:r>
              </m:den>
            </m:f>
          </m:e>
        </m:d>
        <m:r>
          <w:rPr>
            <w:rFonts w:ascii="Cambria Math" w:hAnsi="Cambria Math"/>
          </w:rPr>
          <m:t xml:space="preserve">. </m:t>
        </m:r>
      </m:oMath>
      <w:r>
        <w:rPr>
          <w:rFonts w:eastAsiaTheme="minorEastAsia"/>
        </w:rPr>
        <w:t xml:space="preserve"> Now, when the antenna gains at the transmitter and receiver is unity, i.e., when </w:t>
      </w:r>
      <m:oMath>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r</m:t>
            </m:r>
          </m:sub>
        </m:sSub>
        <m:r>
          <w:rPr>
            <w:rFonts w:ascii="Cambria Math" w:hAnsi="Cambria Math"/>
          </w:rPr>
          <m:t>=0 dB</m:t>
        </m:r>
      </m:oMath>
      <w:r>
        <w:t>, the general pathloss formula can be re-written as</w:t>
      </w:r>
    </w:p>
    <w:p w14:paraId="38C65CB4" w14:textId="77777777" w:rsidR="00367E3C" w:rsidRDefault="00000000" w:rsidP="00367E3C">
      <w:pPr>
        <w:ind w:right="95"/>
      </w:pPr>
      <m:oMathPara>
        <m:oMath>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t</m:t>
              </m:r>
            </m:sub>
          </m:sSub>
          <m:r>
            <w:rPr>
              <w:rFonts w:ascii="Cambria Math" w:hAnsi="Cambria Math"/>
            </w:rPr>
            <m:t>-</m:t>
          </m:r>
          <m:limLow>
            <m:limLowPr>
              <m:ctrlPr>
                <w:rPr>
                  <w:rFonts w:ascii="Cambria Math" w:hAnsi="Cambria Math"/>
                  <w:i/>
                  <w:color w:val="000000" w:themeColor="text1"/>
                  <w:kern w:val="2"/>
                  <w14:ligatures w14:val="standardContextual"/>
                </w:rPr>
              </m:ctrlPr>
            </m:limLowPr>
            <m:e>
              <m:groupChr>
                <m:groupChrPr>
                  <m:ctrlPr>
                    <w:rPr>
                      <w:rFonts w:ascii="Cambria Math" w:hAnsi="Cambria Math"/>
                      <w:i/>
                      <w:color w:val="000000" w:themeColor="text1"/>
                      <w:kern w:val="2"/>
                      <w14:ligatures w14:val="standardContextual"/>
                    </w:rPr>
                  </m:ctrlPr>
                </m:groupChrPr>
                <m:e>
                  <m:d>
                    <m:dPr>
                      <m:ctrlPr>
                        <w:rPr>
                          <w:rFonts w:ascii="Cambria Math" w:hAnsi="Cambria Math"/>
                          <w:i/>
                          <w:color w:val="000000" w:themeColor="text1"/>
                          <w:kern w:val="2"/>
                          <w14:ligatures w14:val="standardContextual"/>
                        </w:rPr>
                      </m:ctrlPr>
                    </m:dPr>
                    <m:e>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+10⋅η⋅</m:t>
                      </m:r>
                      <m:func>
                        <m:funcPr>
                          <m:ctrlPr>
                            <w:rPr>
                              <w:rFonts w:ascii="Cambria Math" w:hAnsi="Cambria Math"/>
                              <w:color w:val="000000" w:themeColor="text1"/>
                              <w:kern w:val="2"/>
                              <w14:ligatures w14:val="standardContextual"/>
                            </w:rPr>
                          </m:ctrlPr>
                        </m:funcPr>
                        <m:fName>
                          <m:sSub>
                            <m:sSubPr>
                              <m:ctrlPr>
                                <w:rPr>
                                  <w:rFonts w:ascii="Cambria Math" w:hAnsi="Cambria Math"/>
                                  <w:color w:val="000000" w:themeColor="text1"/>
                                  <w:kern w:val="2"/>
                                  <w14:ligatures w14:val="standardContextual"/>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color w:val="000000" w:themeColor="text1"/>
                              <w:kern w:val="2"/>
                              <w14:ligatures w14:val="standardContextual"/>
                            </w:rPr>
                          </m:ctrlPr>
                        </m:fName>
                        <m:e>
                          <m:d>
                            <m:dPr>
                              <m:ctrlPr>
                                <w:rPr>
                                  <w:rFonts w:ascii="Cambria Math" w:hAnsi="Cambria Math"/>
                                  <w:i/>
                                  <w:color w:val="000000" w:themeColor="text1"/>
                                  <w:kern w:val="2"/>
                                  <w14:ligatures w14:val="standardContextual"/>
                                </w:rPr>
                              </m:ctrlPr>
                            </m:dPr>
                            <m:e>
                              <m:r>
                                <w:rPr>
                                  <w:rFonts w:ascii="Cambria Math" w:hAnsi="Cambria Math"/>
                                </w:rPr>
                                <m:t>d</m:t>
                              </m:r>
                            </m:e>
                          </m:d>
                        </m:e>
                      </m:func>
                    </m:e>
                  </m:d>
                </m:e>
              </m:groupChr>
            </m:e>
            <m:lim>
              <m:r>
                <w:rPr>
                  <w:rFonts w:ascii="Cambria Math" w:hAnsi="Cambria Math"/>
                </w:rPr>
                <m:t>Pathloss</m:t>
              </m:r>
            </m:lim>
          </m:limLow>
        </m:oMath>
      </m:oMathPara>
    </w:p>
    <w:p w14:paraId="2CDF43E0" w14:textId="77777777" w:rsidR="00367E3C" w:rsidRDefault="00367E3C" w:rsidP="00367E3C">
      <w:pPr>
        <w:ind w:right="95"/>
      </w:pPr>
      <w:r>
        <w:t xml:space="preserve">which shows us that (in the dB scale) the received power is the transmitted power minus the pathloss. </w:t>
      </w:r>
    </w:p>
    <w:p w14:paraId="0CEA6FA8" w14:textId="77777777" w:rsidR="00367E3C" w:rsidRPr="00910335" w:rsidRDefault="00367E3C" w:rsidP="00910335">
      <w:pPr>
        <w:pStyle w:val="UMParaBody"/>
        <w:rPr>
          <w:b/>
          <w:bCs/>
        </w:rPr>
      </w:pPr>
      <w:r w:rsidRPr="00910335">
        <w:rPr>
          <w:b/>
          <w:bCs/>
        </w:rPr>
        <w:t>Log Normal Shadowing</w:t>
      </w:r>
    </w:p>
    <w:p w14:paraId="3D29D2FF" w14:textId="77777777" w:rsidR="00367E3C" w:rsidRDefault="00367E3C" w:rsidP="00367E3C">
      <w:pPr>
        <w:tabs>
          <w:tab w:val="center" w:pos="4513"/>
        </w:tabs>
        <w:ind w:right="95"/>
      </w:pPr>
      <w:r>
        <w:rPr>
          <w:rFonts w:eastAsiaTheme="minorEastAsia" w:cs="Arial"/>
          <w:szCs w:val="20"/>
        </w:rPr>
        <w:t xml:space="preserve">With pathloss models the predicted path loss between a transmitter and a receiver is constant for a given distance. However, different types of terrain and clutter may exist in the transmitter-receiver path. Therefore, the path losses may be vastly different than the </w:t>
      </w:r>
      <w:r>
        <w:rPr>
          <w:rFonts w:eastAsiaTheme="minorEastAsia" w:cs="Arial"/>
          <w:i/>
          <w:iCs/>
          <w:szCs w:val="20"/>
        </w:rPr>
        <w:t xml:space="preserve">average </w:t>
      </w:r>
      <w:r>
        <w:rPr>
          <w:rFonts w:eastAsiaTheme="minorEastAsia" w:cs="Arial"/>
          <w:szCs w:val="20"/>
        </w:rPr>
        <w:t xml:space="preserve">value predicted in (1), for two different locations having the same transmitter-receiver separation distance. Some </w:t>
      </w:r>
      <w:r>
        <w:t xml:space="preserve">paths undergo more loss while others are less obstructed and may have higher received signal strength. The variation of path loss with respect to the mean path loss values predicted by the propagation models, depending on the type of environment is called </w:t>
      </w:r>
      <w:r>
        <w:rPr>
          <w:i/>
          <w:iCs/>
        </w:rPr>
        <w:t>shadowing</w:t>
      </w:r>
      <w:r>
        <w:t xml:space="preserve">. Shadowing is also termed </w:t>
      </w:r>
      <w:r>
        <w:rPr>
          <w:i/>
          <w:iCs/>
        </w:rPr>
        <w:t>shadow-fading</w:t>
      </w:r>
      <w:r>
        <w:t xml:space="preserve"> or </w:t>
      </w:r>
      <w:r>
        <w:rPr>
          <w:i/>
          <w:iCs/>
        </w:rPr>
        <w:t>slow fading</w:t>
      </w:r>
      <w:r>
        <w:t xml:space="preserve">.  </w:t>
      </w:r>
    </w:p>
    <w:p w14:paraId="08906173" w14:textId="71D41DC6" w:rsidR="00367E3C" w:rsidRDefault="00367E3C" w:rsidP="00367E3C">
      <w:pPr>
        <w:autoSpaceDE w:val="0"/>
        <w:autoSpaceDN w:val="0"/>
        <w:adjustRightInd w:val="0"/>
        <w:spacing w:after="0"/>
        <w:ind w:right="95"/>
      </w:pPr>
      <w:r>
        <w:t xml:space="preserve">Models for path loss and shadowing can be superimposed to capture power falloff versus distance along with the random attenuation about this average path loss from shadowing. Empirical studies have shown that this randomness is captured well by a second factor, </w:t>
      </w:r>
      <m:oMath>
        <m:r>
          <w:rPr>
            <w:rFonts w:ascii="Cambria Math" w:hAnsi="Cambria Math"/>
          </w:rPr>
          <m:t>S</m:t>
        </m:r>
      </m:oMath>
      <w:r>
        <w:rPr>
          <w:rFonts w:eastAsiaTheme="minorEastAsia"/>
        </w:rPr>
        <w:t>,</w:t>
      </w:r>
      <w:r>
        <w:t xml:space="preserve"> of the form</w:t>
      </w:r>
      <m:oMath>
        <m:r>
          <m:rPr>
            <m:sty m:val="p"/>
          </m:rPr>
          <w:rPr>
            <w:rFonts w:ascii="Cambria Math" w:hAnsi="Cambria Math"/>
          </w:rPr>
          <m:t xml:space="preserve"> </m:t>
        </m:r>
        <m:sSup>
          <m:sSupPr>
            <m:ctrlPr>
              <w:rPr>
                <w:rFonts w:ascii="Cambria Math" w:hAnsi="Cambria Math"/>
                <w:color w:val="000000" w:themeColor="text1"/>
                <w:kern w:val="2"/>
                <w14:ligatures w14:val="standardContextual"/>
              </w:rPr>
            </m:ctrlPr>
          </m:sSupPr>
          <m:e>
            <m:r>
              <m:rPr>
                <m:sty m:val="p"/>
              </m:rPr>
              <w:rPr>
                <w:rFonts w:ascii="Cambria Math" w:hAnsi="Cambria Math"/>
              </w:rPr>
              <m:t>10</m:t>
            </m:r>
          </m:e>
          <m:sup>
            <m:r>
              <m:rPr>
                <m:sty m:val="p"/>
              </m:rPr>
              <w:rPr>
                <w:rFonts w:ascii="Cambria Math" w:hAnsi="Cambria Math"/>
              </w:rPr>
              <m:t>-</m:t>
            </m:r>
            <m:f>
              <m:fPr>
                <m:ctrlPr>
                  <w:rPr>
                    <w:rFonts w:ascii="Cambria Math" w:hAnsi="Cambria Math"/>
                    <w:color w:val="000000" w:themeColor="text1"/>
                    <w:kern w:val="2"/>
                    <w14:ligatures w14:val="standardContextual"/>
                  </w:rPr>
                </m:ctrlPr>
              </m:fPr>
              <m:num>
                <m:r>
                  <w:rPr>
                    <w:rFonts w:ascii="Cambria Math" w:hAnsi="Cambria Math"/>
                  </w:rPr>
                  <m:t>χ</m:t>
                </m:r>
              </m:num>
              <m:den>
                <m:r>
                  <m:rPr>
                    <m:sty m:val="p"/>
                  </m:rPr>
                  <w:rPr>
                    <w:rFonts w:ascii="Cambria Math" w:hAnsi="Cambria Math"/>
                  </w:rPr>
                  <m:t>10</m:t>
                </m:r>
              </m:den>
            </m:f>
          </m:sup>
        </m:sSup>
      </m:oMath>
      <w:r>
        <w:rPr>
          <w:rFonts w:eastAsiaTheme="minorEastAsia"/>
        </w:rPr>
        <w:t xml:space="preserve"> </w:t>
      </w:r>
      <w:r>
        <w:t xml:space="preserve">with </w:t>
      </w:r>
      <m:oMath>
        <m:r>
          <w:rPr>
            <w:rFonts w:ascii="Cambria Math" w:hAnsi="Cambria Math"/>
          </w:rPr>
          <m:t>χ</m:t>
        </m:r>
        <m:r>
          <m:rPr>
            <m:sty m:val="p"/>
          </m:rPr>
          <w:rPr>
            <w:rFonts w:ascii="Cambria Math" w:hAnsi="Cambria Math"/>
          </w:rPr>
          <m:t xml:space="preserve">  </m:t>
        </m:r>
      </m:oMath>
      <w:r>
        <w:t xml:space="preserve">being a Gaussian random variable with mean </w:t>
      </w:r>
      <m:oMath>
        <m:r>
          <m:rPr>
            <m:sty m:val="p"/>
          </m:rPr>
          <w:rPr>
            <w:rFonts w:ascii="Cambria Math" w:hAnsi="Cambria Math"/>
          </w:rPr>
          <m:t>0</m:t>
        </m:r>
      </m:oMath>
      <w:r>
        <w:t xml:space="preserve"> and variance </w:t>
      </w:r>
      <m:oMath>
        <m:sSup>
          <m:sSupPr>
            <m:ctrlPr>
              <w:rPr>
                <w:rFonts w:ascii="Cambria Math" w:hAnsi="Cambria Math"/>
                <w:color w:val="000000" w:themeColor="text1"/>
                <w:kern w:val="2"/>
                <w14:ligatures w14:val="standardContextual"/>
              </w:rPr>
            </m:ctrlPr>
          </m:sSupPr>
          <m:e>
            <m:r>
              <w:rPr>
                <w:rFonts w:ascii="Cambria Math" w:hAnsi="Cambria Math"/>
              </w:rPr>
              <m:t>σ</m:t>
            </m:r>
          </m:e>
          <m:sup>
            <m:r>
              <m:rPr>
                <m:sty m:val="p"/>
              </m:rPr>
              <w:rPr>
                <w:rFonts w:ascii="Cambria Math" w:hAnsi="Cambria Math"/>
              </w:rPr>
              <m:t>2</m:t>
            </m:r>
          </m:sup>
        </m:sSup>
      </m:oMath>
      <w:r>
        <w:t xml:space="preserve">. This is called the shadowing component of the attenuation, and, since </w:t>
      </w:r>
      <m:oMath>
        <m:func>
          <m:funcPr>
            <m:ctrlPr>
              <w:rPr>
                <w:rFonts w:ascii="Cambria Math" w:hAnsi="Cambria Math"/>
                <w:i/>
                <w:color w:val="000000" w:themeColor="text1"/>
                <w:kern w:val="2"/>
                <w14:ligatures w14:val="standardContextual"/>
              </w:rPr>
            </m:ctrlPr>
          </m:funcPr>
          <m:fName>
            <m:sSub>
              <m:sSubPr>
                <m:ctrlPr>
                  <w:rPr>
                    <w:rFonts w:ascii="Cambria Math" w:hAnsi="Cambria Math"/>
                    <w:i/>
                    <w:color w:val="000000" w:themeColor="text1"/>
                    <w:kern w:val="2"/>
                    <w14:ligatures w14:val="standardContextual"/>
                  </w:rPr>
                </m:ctrlPr>
              </m:sSubPr>
              <m:e>
                <m:r>
                  <m:rPr>
                    <m:sty m:val="p"/>
                  </m:rPr>
                  <w:rPr>
                    <w:rFonts w:ascii="Cambria Math" w:hAnsi="Cambria Math"/>
                  </w:rPr>
                  <m:t>10⋅log</m:t>
                </m:r>
                <m:ctrlPr>
                  <w:rPr>
                    <w:rFonts w:ascii="Cambria Math" w:hAnsi="Cambria Math"/>
                    <w:color w:val="000000" w:themeColor="text1"/>
                    <w:kern w:val="2"/>
                    <w14:ligatures w14:val="standardContextual"/>
                  </w:rPr>
                </m:ctrlPr>
              </m:e>
              <m:sub>
                <m:r>
                  <w:rPr>
                    <w:rFonts w:ascii="Cambria Math" w:hAnsi="Cambria Math"/>
                  </w:rPr>
                  <m:t>10</m:t>
                </m:r>
                <m:ctrlPr>
                  <w:rPr>
                    <w:rFonts w:ascii="Cambria Math" w:hAnsi="Cambria Math"/>
                    <w:color w:val="000000" w:themeColor="text1"/>
                    <w:kern w:val="2"/>
                    <w14:ligatures w14:val="standardContextual"/>
                  </w:rPr>
                </m:ctrlPr>
              </m:sub>
            </m:sSub>
          </m:fName>
          <m:e>
            <m:r>
              <w:rPr>
                <w:rFonts w:ascii="Cambria Math" w:hAnsi="Cambria Math"/>
              </w:rPr>
              <m:t>(S)</m:t>
            </m:r>
          </m:e>
        </m:func>
        <m:r>
          <w:rPr>
            <w:rFonts w:ascii="Cambria Math" w:hAnsi="Cambria Math"/>
          </w:rPr>
          <m:t xml:space="preserve">  </m:t>
        </m:r>
      </m:oMath>
      <w:r>
        <w:t xml:space="preserve">has a Gaussian (or normal) distribution, it is called log-normal shadowing </w:t>
      </w:r>
      <w:sdt>
        <w:sdtPr>
          <w:id w:val="1470857558"/>
          <w:citation/>
        </w:sdtPr>
        <w:sdtContent>
          <w:r w:rsidR="00682B53">
            <w:fldChar w:fldCharType="begin"/>
          </w:r>
          <w:r w:rsidR="00682B53">
            <w:instrText xml:space="preserve"> CITATION Anu081 \l 1033 </w:instrText>
          </w:r>
          <w:r w:rsidR="00682B53">
            <w:fldChar w:fldCharType="separate"/>
          </w:r>
          <w:r w:rsidR="00682B53" w:rsidRPr="00682B53">
            <w:rPr>
              <w:noProof/>
            </w:rPr>
            <w:t>[2]</w:t>
          </w:r>
          <w:r w:rsidR="00682B53">
            <w:fldChar w:fldCharType="end"/>
          </w:r>
        </w:sdtContent>
      </w:sdt>
      <w:r>
        <w:t>. In the combined model the total loss in dB scale is given by</w:t>
      </w:r>
    </w:p>
    <w:p w14:paraId="25F71FF7" w14:textId="77777777" w:rsidR="00367E3C" w:rsidRDefault="00000000" w:rsidP="00367E3C">
      <w:pPr>
        <w:tabs>
          <w:tab w:val="center" w:pos="4513"/>
        </w:tabs>
        <w:ind w:right="95"/>
        <w:rPr>
          <w:rFonts w:cs="Arial"/>
          <w:szCs w:val="20"/>
        </w:rPr>
      </w:pPr>
      <m:oMathPara>
        <m:oMath>
          <m:sSub>
            <m:sSubPr>
              <m:ctrlPr>
                <w:rPr>
                  <w:rFonts w:ascii="Cambria Math" w:hAnsi="Cambria Math" w:cs="Arial"/>
                  <w:i/>
                  <w:kern w:val="2"/>
                  <w14:ligatures w14:val="standardContextual"/>
                </w:rPr>
              </m:ctrlPr>
            </m:sSubPr>
            <m:e>
              <m:r>
                <w:rPr>
                  <w:rFonts w:ascii="Cambria Math" w:hAnsi="Cambria Math" w:cs="Arial"/>
                  <w:szCs w:val="20"/>
                </w:rPr>
                <m:t>P</m:t>
              </m:r>
            </m:e>
            <m:sub>
              <m:r>
                <w:rPr>
                  <w:rFonts w:ascii="Cambria Math" w:hAnsi="Cambria Math" w:cs="Arial"/>
                  <w:szCs w:val="20"/>
                </w:rPr>
                <m:t>r</m:t>
              </m:r>
            </m:sub>
          </m:sSub>
          <m:r>
            <w:rPr>
              <w:rFonts w:ascii="Cambria Math" w:hAnsi="Cambria Math" w:cs="Arial"/>
              <w:szCs w:val="20"/>
            </w:rPr>
            <m:t>=</m:t>
          </m:r>
          <m:sSub>
            <m:sSubPr>
              <m:ctrlPr>
                <w:rPr>
                  <w:rFonts w:ascii="Cambria Math" w:hAnsi="Cambria Math" w:cs="Arial"/>
                  <w:i/>
                  <w:kern w:val="2"/>
                  <w14:ligatures w14:val="standardContextual"/>
                </w:rPr>
              </m:ctrlPr>
            </m:sSubPr>
            <m:e>
              <m:r>
                <w:rPr>
                  <w:rFonts w:ascii="Cambria Math" w:hAnsi="Cambria Math" w:cs="Arial"/>
                  <w:szCs w:val="20"/>
                </w:rPr>
                <m:t>P</m:t>
              </m:r>
            </m:e>
            <m:sub>
              <m:r>
                <w:rPr>
                  <w:rFonts w:ascii="Cambria Math" w:hAnsi="Cambria Math" w:cs="Arial"/>
                  <w:szCs w:val="20"/>
                </w:rPr>
                <m:t>t</m:t>
              </m:r>
            </m:sub>
          </m:sSub>
          <m:r>
            <w:rPr>
              <w:rFonts w:ascii="Cambria Math" w:hAnsi="Cambria Math" w:cs="Arial"/>
              <w:szCs w:val="20"/>
            </w:rPr>
            <m:t>-</m:t>
          </m:r>
          <m:limLow>
            <m:limLowPr>
              <m:ctrlPr>
                <w:rPr>
                  <w:rFonts w:ascii="Cambria Math" w:hAnsi="Cambria Math" w:cs="Arial"/>
                  <w:i/>
                  <w:kern w:val="2"/>
                  <w14:ligatures w14:val="standardContextual"/>
                </w:rPr>
              </m:ctrlPr>
            </m:limLowPr>
            <m:e>
              <m:groupChr>
                <m:groupChrPr>
                  <m:ctrlPr>
                    <w:rPr>
                      <w:rFonts w:ascii="Cambria Math" w:hAnsi="Cambria Math" w:cs="Arial"/>
                      <w:i/>
                      <w:kern w:val="2"/>
                      <w14:ligatures w14:val="standardContextual"/>
                    </w:rPr>
                  </m:ctrlPr>
                </m:groupChrPr>
                <m:e>
                  <m:d>
                    <m:dPr>
                      <m:ctrlPr>
                        <w:rPr>
                          <w:rFonts w:ascii="Cambria Math" w:hAnsi="Cambria Math" w:cs="Arial"/>
                          <w:i/>
                          <w:kern w:val="2"/>
                          <w14:ligatures w14:val="standardContextual"/>
                        </w:rPr>
                      </m:ctrlPr>
                    </m:dPr>
                    <m:e>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+10⋅η⋅</m:t>
                      </m:r>
                      <m:func>
                        <m:funcPr>
                          <m:ctrlPr>
                            <w:rPr>
                              <w:rFonts w:ascii="Cambria Math" w:hAnsi="Cambria Math"/>
                              <w:color w:val="000000" w:themeColor="text1"/>
                              <w:kern w:val="2"/>
                              <w14:ligatures w14:val="standardContextual"/>
                            </w:rPr>
                          </m:ctrlPr>
                        </m:funcPr>
                        <m:fName>
                          <m:sSub>
                            <m:sSubPr>
                              <m:ctrlPr>
                                <w:rPr>
                                  <w:rFonts w:ascii="Cambria Math" w:hAnsi="Cambria Math"/>
                                  <w:color w:val="000000" w:themeColor="text1"/>
                                  <w:kern w:val="2"/>
                                  <w14:ligatures w14:val="standardContextual"/>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color w:val="000000" w:themeColor="text1"/>
                              <w:kern w:val="2"/>
                              <w14:ligatures w14:val="standardContextual"/>
                            </w:rPr>
                          </m:ctrlPr>
                        </m:fName>
                        <m:e>
                          <m:d>
                            <m:dPr>
                              <m:ctrlPr>
                                <w:rPr>
                                  <w:rFonts w:ascii="Cambria Math" w:hAnsi="Cambria Math"/>
                                  <w:i/>
                                  <w:color w:val="000000" w:themeColor="text1"/>
                                  <w:kern w:val="2"/>
                                  <w14:ligatures w14:val="standardContextual"/>
                                </w:rPr>
                              </m:ctrlPr>
                            </m:dPr>
                            <m:e>
                              <m:r>
                                <w:rPr>
                                  <w:rFonts w:ascii="Cambria Math" w:hAnsi="Cambria Math"/>
                                </w:rPr>
                                <m:t>d</m:t>
                              </m:r>
                            </m:e>
                          </m:d>
                        </m:e>
                      </m:func>
                    </m:e>
                  </m:d>
                </m:e>
              </m:groupChr>
            </m:e>
            <m:lim>
              <m:r>
                <w:rPr>
                  <w:rFonts w:ascii="Cambria Math" w:hAnsi="Cambria Math" w:cs="Arial"/>
                  <w:szCs w:val="20"/>
                </w:rPr>
                <m:t>Pathloss</m:t>
              </m:r>
            </m:lim>
          </m:limLow>
          <m:r>
            <w:rPr>
              <w:rFonts w:ascii="Cambria Math" w:hAnsi="Cambria Math" w:cs="Arial"/>
              <w:szCs w:val="20"/>
            </w:rPr>
            <m:t xml:space="preserve"> -</m:t>
          </m:r>
          <m:limLow>
            <m:limLowPr>
              <m:ctrlPr>
                <w:rPr>
                  <w:rFonts w:ascii="Cambria Math" w:eastAsiaTheme="minorEastAsia" w:hAnsi="Cambria Math" w:cs="Arial"/>
                  <w:i/>
                  <w:kern w:val="2"/>
                  <w14:ligatures w14:val="standardContextual"/>
                </w:rPr>
              </m:ctrlPr>
            </m:limLowPr>
            <m:e>
              <m:groupChr>
                <m:groupChrPr>
                  <m:ctrlPr>
                    <w:rPr>
                      <w:rFonts w:ascii="Cambria Math" w:hAnsi="Cambria Math" w:cs="Arial"/>
                      <w:i/>
                      <w:kern w:val="2"/>
                      <w14:ligatures w14:val="standardContextual"/>
                    </w:rPr>
                  </m:ctrlPr>
                </m:groupChrPr>
                <m:e>
                  <m:r>
                    <m:rPr>
                      <m:sty m:val="p"/>
                    </m:rPr>
                    <w:rPr>
                      <w:rFonts w:ascii="Cambria Math" w:hAnsi="Cambria Math" w:cs="Cambria Math"/>
                    </w:rPr>
                    <m:t>χ</m:t>
                  </m:r>
                </m:e>
              </m:groupChr>
            </m:e>
            <m:lim>
              <m:r>
                <w:rPr>
                  <w:rFonts w:ascii="Cambria Math" w:eastAsiaTheme="minorEastAsia" w:hAnsi="Cambria Math" w:cs="Arial"/>
                  <w:szCs w:val="20"/>
                </w:rPr>
                <m:t>shadowing</m:t>
              </m:r>
            </m:lim>
          </m:limLow>
        </m:oMath>
      </m:oMathPara>
    </w:p>
    <w:p w14:paraId="1492207F" w14:textId="77777777" w:rsidR="00367E3C" w:rsidRDefault="00367E3C" w:rsidP="00367E3C">
      <w:pPr>
        <w:tabs>
          <w:tab w:val="center" w:pos="4513"/>
        </w:tabs>
        <w:ind w:right="95"/>
      </w:pPr>
      <w:r>
        <w:t xml:space="preserve">Where </w:t>
      </w:r>
      <m:oMath>
        <m:r>
          <w:rPr>
            <w:rFonts w:ascii="Cambria Math" w:hAnsi="Cambria Math" w:cs="Cambria Math"/>
          </w:rPr>
          <m:t>χ</m:t>
        </m:r>
      </m:oMath>
      <w:r>
        <w:t xml:space="preserve"> is a zero-mean Gaussian distributed random variable (in dB) with standard deviation </w:t>
      </w:r>
      <m:oMath>
        <m:r>
          <w:rPr>
            <w:rFonts w:ascii="Cambria Math" w:hAnsi="Cambria Math" w:cs="Cambria Math"/>
          </w:rPr>
          <m:t>σ</m:t>
        </m:r>
      </m:oMath>
      <w:r>
        <w:t xml:space="preserve"> (in dB). In NetSim, the default value for </w:t>
      </w:r>
      <m:oMath>
        <m:r>
          <w:rPr>
            <w:rFonts w:ascii="Cambria Math" w:hAnsi="Cambria Math" w:cs="Cambria Math"/>
          </w:rPr>
          <m:t>σ</m:t>
        </m:r>
      </m:oMath>
      <w:r>
        <w:t xml:space="preserve"> </w:t>
      </w:r>
      <w:r>
        <w:rPr>
          <w:rFonts w:ascii="Cambria Math" w:hAnsi="Cambria Math" w:cs="Cambria Math"/>
        </w:rPr>
        <w:t>𝑖𝑠</w:t>
      </w:r>
      <w:r>
        <w:t xml:space="preserve"> </w:t>
      </w:r>
      <m:oMath>
        <m:r>
          <w:rPr>
            <w:rFonts w:ascii="Cambria Math" w:hAnsi="Cambria Math"/>
          </w:rPr>
          <m:t xml:space="preserve">5 </m:t>
        </m:r>
        <m:r>
          <w:rPr>
            <w:rFonts w:ascii="Cambria Math" w:hAnsi="Cambria Math" w:cs="Cambria Math"/>
          </w:rPr>
          <m:t>dB</m:t>
        </m:r>
      </m:oMath>
      <w:r>
        <w:t xml:space="preserve">, and the range of </w:t>
      </w:r>
      <m:oMath>
        <m:r>
          <w:rPr>
            <w:rFonts w:ascii="Cambria Math" w:hAnsi="Cambria Math" w:cs="Cambria Math"/>
          </w:rPr>
          <m:t>σ</m:t>
        </m:r>
      </m:oMath>
      <w:r>
        <w:t xml:space="preserve"> (in dB) is </w:t>
      </w:r>
      <m:oMath>
        <m:r>
          <w:rPr>
            <w:rFonts w:ascii="Cambria Math" w:hAnsi="Cambria Math"/>
          </w:rPr>
          <m:t xml:space="preserve">5 ≤ </m:t>
        </m:r>
        <m:r>
          <w:rPr>
            <w:rFonts w:ascii="Cambria Math" w:hAnsi="Cambria Math" w:cs="Cambria Math"/>
          </w:rPr>
          <m:t>σ</m:t>
        </m:r>
        <m:r>
          <w:rPr>
            <w:rFonts w:ascii="Cambria Math" w:hAnsi="Cambria Math"/>
          </w:rPr>
          <m:t xml:space="preserve"> ≤ 12</m:t>
        </m:r>
      </m:oMath>
      <w:r>
        <w:t xml:space="preserve">. </w:t>
      </w:r>
    </w:p>
    <w:p w14:paraId="03471DB8" w14:textId="45334355" w:rsidR="00470EE1" w:rsidRDefault="00470EE1" w:rsidP="00470EE1">
      <w:pPr>
        <w:pStyle w:val="Heading3"/>
      </w:pPr>
      <w:r>
        <w:t>Procedure</w:t>
      </w:r>
    </w:p>
    <w:p w14:paraId="76AF86D1" w14:textId="6C9E5FB9" w:rsidR="00470EE1"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EF735F">
        <w:rPr>
          <w:rFonts w:cs="Arial"/>
          <w:szCs w:val="22"/>
        </w:rPr>
        <w:t xml:space="preserve">Use the following download Link to download a compressed zip folder which contains </w:t>
      </w:r>
      <w:r>
        <w:rPr>
          <w:rFonts w:cs="Arial"/>
          <w:szCs w:val="22"/>
        </w:rPr>
        <w:t xml:space="preserve"> workspace </w:t>
      </w:r>
      <w:hyperlink r:id="rId8" w:history="1">
        <w:r w:rsidRPr="00211647">
          <w:rPr>
            <w:rStyle w:val="Hyperlink"/>
            <w:rFonts w:cs="Arial"/>
            <w:szCs w:val="22"/>
          </w:rPr>
          <w:t>GitHub link</w:t>
        </w:r>
      </w:hyperlink>
    </w:p>
    <w:p w14:paraId="46D3E754" w14:textId="77777777" w:rsidR="00470EE1"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F163C3">
        <w:rPr>
          <w:rFonts w:cs="Arial"/>
          <w:szCs w:val="22"/>
        </w:rPr>
        <w:t>Extract the zip folder.</w:t>
      </w:r>
    </w:p>
    <w:p w14:paraId="4A5E4E77" w14:textId="77777777" w:rsidR="00470EE1"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F163C3">
        <w:rPr>
          <w:rFonts w:eastAsiaTheme="minorHAnsi" w:cs="Arial"/>
          <w:szCs w:val="22"/>
        </w:rPr>
        <w:t xml:space="preserve">The extracted project folder consists of a </w:t>
      </w:r>
      <w:proofErr w:type="spellStart"/>
      <w:r w:rsidRPr="00F163C3">
        <w:rPr>
          <w:rFonts w:eastAsiaTheme="minorHAnsi" w:cs="Arial"/>
          <w:szCs w:val="22"/>
        </w:rPr>
        <w:t>NetSim</w:t>
      </w:r>
      <w:proofErr w:type="spellEnd"/>
      <w:r w:rsidRPr="00F163C3">
        <w:rPr>
          <w:rFonts w:eastAsiaTheme="minorHAnsi" w:cs="Arial"/>
          <w:szCs w:val="22"/>
        </w:rPr>
        <w:t xml:space="preserve"> workspace file (</w:t>
      </w:r>
      <w:r w:rsidRPr="00F163C3">
        <w:rPr>
          <w:rFonts w:cs="Arial"/>
          <w:szCs w:val="22"/>
        </w:rPr>
        <w:t>4G_advanced_experiments_with_NetSim</w:t>
      </w:r>
      <w:r w:rsidRPr="00F163C3">
        <w:rPr>
          <w:rFonts w:eastAsiaTheme="minorHAnsi" w:cs="Arial"/>
          <w:szCs w:val="22"/>
        </w:rPr>
        <w:t>.netsimexp).</w:t>
      </w:r>
    </w:p>
    <w:p w14:paraId="1EF519FA" w14:textId="77777777" w:rsidR="00470EE1" w:rsidRPr="005C3CF8"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F163C3">
        <w:rPr>
          <w:rFonts w:eastAsiaTheme="minorHAnsi" w:cs="Arial"/>
          <w:szCs w:val="22"/>
        </w:rPr>
        <w:t xml:space="preserve">Go to </w:t>
      </w:r>
      <w:proofErr w:type="spellStart"/>
      <w:r w:rsidRPr="00F163C3">
        <w:rPr>
          <w:rFonts w:eastAsiaTheme="minorHAnsi" w:cs="Arial"/>
          <w:szCs w:val="22"/>
        </w:rPr>
        <w:t>NetSim</w:t>
      </w:r>
      <w:proofErr w:type="spellEnd"/>
      <w:r w:rsidRPr="00F163C3">
        <w:rPr>
          <w:rFonts w:eastAsiaTheme="minorHAnsi" w:cs="Arial"/>
          <w:szCs w:val="22"/>
        </w:rPr>
        <w:t xml:space="preserve"> Home window, go to Your </w:t>
      </w:r>
      <w:proofErr w:type="gramStart"/>
      <w:r w:rsidRPr="00F163C3">
        <w:rPr>
          <w:rFonts w:eastAsiaTheme="minorHAnsi" w:cs="Arial"/>
          <w:szCs w:val="22"/>
        </w:rPr>
        <w:t>Work</w:t>
      </w:r>
      <w:proofErr w:type="gramEnd"/>
      <w:r w:rsidRPr="00F163C3">
        <w:rPr>
          <w:rFonts w:eastAsiaTheme="minorHAnsi" w:cs="Arial"/>
          <w:szCs w:val="22"/>
        </w:rPr>
        <w:t xml:space="preserve"> and click on Import.</w:t>
      </w:r>
    </w:p>
    <w:p w14:paraId="3BF25121" w14:textId="77777777" w:rsidR="00470EE1" w:rsidRPr="00F163C3" w:rsidRDefault="00470EE1" w:rsidP="00470EE1">
      <w:pPr>
        <w:pStyle w:val="NormalWeb"/>
        <w:shd w:val="clear" w:color="auto" w:fill="FFFFFF"/>
        <w:spacing w:before="0" w:beforeAutospacing="0" w:after="0" w:afterAutospacing="0"/>
        <w:ind w:left="426"/>
        <w:rPr>
          <w:rFonts w:cs="Arial"/>
          <w:szCs w:val="22"/>
        </w:rPr>
      </w:pPr>
      <w:r w:rsidRPr="001E38DC">
        <w:rPr>
          <w:rFonts w:cs="Arial"/>
          <w:noProof/>
        </w:rPr>
        <w:lastRenderedPageBreak/>
        <w:drawing>
          <wp:inline distT="0" distB="0" distL="0" distR="0" wp14:anchorId="361AA4EE" wp14:editId="3736106F">
            <wp:extent cx="5281148" cy="2847700"/>
            <wp:effectExtent l="19050" t="19050" r="15240" b="10160"/>
            <wp:docPr id="3" name="Picture 2" descr="A screenshot of a computer&#10;&#10;Description automatically generated">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83B592-1005-9C46-2197-A69A0D833058}"/>
                        </a:ext>
                      </a:extLst>
                    </pic:cNvPr>
                    <pic:cNvPicPr>
                      <a:picLocks noChangeAspect="1"/>
                    </pic:cNvPicPr>
                  </pic:nvPicPr>
                  <pic:blipFill>
                    <a:blip r:embed="rId9"/>
                    <a:stretch>
                      <a:fillRect/>
                    </a:stretch>
                  </pic:blipFill>
                  <pic:spPr>
                    <a:xfrm>
                      <a:off x="0" y="0"/>
                      <a:ext cx="5287425" cy="2851084"/>
                    </a:xfrm>
                    <a:prstGeom prst="rect">
                      <a:avLst/>
                    </a:prstGeom>
                    <a:ln>
                      <a:solidFill>
                        <a:schemeClr val="bg1">
                          <a:lumMod val="75000"/>
                        </a:schemeClr>
                      </a:solidFill>
                    </a:ln>
                  </pic:spPr>
                </pic:pic>
              </a:graphicData>
            </a:graphic>
          </wp:inline>
        </w:drawing>
      </w:r>
    </w:p>
    <w:p w14:paraId="5A1F3980" w14:textId="60834043" w:rsidR="00470EE1" w:rsidRDefault="00470EE1" w:rsidP="00470EE1">
      <w:pPr>
        <w:pStyle w:val="Caption"/>
        <w:rPr>
          <w:rFonts w:cs="Arial"/>
          <w:sz w:val="18"/>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w:t>
      </w:r>
      <w:r w:rsidRPr="005C3CF8">
        <w:rPr>
          <w:rFonts w:cs="Arial"/>
          <w:sz w:val="18"/>
        </w:rPr>
        <w:t xml:space="preserve"> </w:t>
      </w:r>
      <w:r w:rsidRPr="00A6540E">
        <w:rPr>
          <w:rFonts w:cs="Arial"/>
          <w:sz w:val="18"/>
        </w:rPr>
        <w:t>Your Work Page of Netsim.</w:t>
      </w:r>
    </w:p>
    <w:p w14:paraId="7AEDCD85" w14:textId="77777777" w:rsidR="00470EE1" w:rsidRDefault="00470EE1" w:rsidP="00470EE1">
      <w:pPr>
        <w:pStyle w:val="NormalWeb"/>
        <w:numPr>
          <w:ilvl w:val="0"/>
          <w:numId w:val="10"/>
        </w:numPr>
        <w:shd w:val="clear" w:color="auto" w:fill="FFFFFF"/>
        <w:spacing w:before="0" w:beforeAutospacing="0" w:after="0" w:afterAutospacing="0" w:line="360" w:lineRule="auto"/>
        <w:rPr>
          <w:rFonts w:eastAsiaTheme="minorHAnsi" w:cs="Arial"/>
          <w:szCs w:val="22"/>
        </w:rPr>
      </w:pPr>
      <w:r w:rsidRPr="001E0E0F">
        <w:rPr>
          <w:rFonts w:eastAsiaTheme="minorHAnsi" w:cs="Arial"/>
          <w:szCs w:val="22"/>
        </w:rPr>
        <w:t xml:space="preserve">In the Import Workspace Window, </w:t>
      </w:r>
      <w:r w:rsidRPr="00FA6C32">
        <w:rPr>
          <w:rFonts w:eastAsiaTheme="minorHAnsi" w:cs="Arial"/>
          <w:szCs w:val="22"/>
        </w:rPr>
        <w:t>browse and select</w:t>
      </w:r>
      <w:r w:rsidRPr="00FA6C32">
        <w:rPr>
          <w:rFonts w:cs="Arial"/>
          <w:szCs w:val="22"/>
        </w:rPr>
        <w:t xml:space="preserve"> downloaded. </w:t>
      </w:r>
      <w:proofErr w:type="spellStart"/>
      <w:r w:rsidRPr="00FA6C32">
        <w:rPr>
          <w:rFonts w:cs="Arial"/>
          <w:szCs w:val="22"/>
        </w:rPr>
        <w:t>netsimexp</w:t>
      </w:r>
      <w:proofErr w:type="spellEnd"/>
      <w:r w:rsidRPr="001E0E0F">
        <w:rPr>
          <w:rFonts w:eastAsiaTheme="minorHAnsi" w:cs="Arial"/>
          <w:szCs w:val="22"/>
        </w:rPr>
        <w:t xml:space="preserve"> file from the extracted directory. Click on create a new workspace option and browse to select a path in your system where you want to set up the workspace folder. </w:t>
      </w:r>
    </w:p>
    <w:p w14:paraId="0FF26859" w14:textId="77777777" w:rsidR="00470EE1" w:rsidRDefault="00470EE1" w:rsidP="00470EE1">
      <w:pPr>
        <w:pStyle w:val="NormalWeb"/>
        <w:numPr>
          <w:ilvl w:val="0"/>
          <w:numId w:val="10"/>
        </w:numPr>
        <w:shd w:val="clear" w:color="auto" w:fill="FFFFFF"/>
        <w:spacing w:before="0" w:beforeAutospacing="0" w:after="0" w:afterAutospacing="0" w:line="360" w:lineRule="auto"/>
        <w:rPr>
          <w:rFonts w:eastAsiaTheme="minorHAnsi" w:cs="Arial"/>
          <w:szCs w:val="22"/>
        </w:rPr>
      </w:pPr>
      <w:r w:rsidRPr="005C3CF8">
        <w:rPr>
          <w:rFonts w:eastAsiaTheme="minorHAnsi" w:cs="Arial"/>
          <w:szCs w:val="22"/>
        </w:rPr>
        <w:t>Choose a suitable name for the workspace of your choice. Click Import</w:t>
      </w:r>
    </w:p>
    <w:p w14:paraId="6199C9B7" w14:textId="77777777" w:rsidR="00470EE1" w:rsidRDefault="00470EE1" w:rsidP="00470EE1">
      <w:pPr>
        <w:pStyle w:val="NormalWeb"/>
        <w:shd w:val="clear" w:color="auto" w:fill="FFFFFF"/>
        <w:spacing w:before="0" w:beforeAutospacing="0" w:after="0" w:afterAutospacing="0"/>
        <w:ind w:left="720"/>
        <w:jc w:val="center"/>
        <w:rPr>
          <w:rFonts w:eastAsiaTheme="minorHAnsi" w:cs="Arial"/>
          <w:szCs w:val="22"/>
        </w:rPr>
      </w:pPr>
      <w:r>
        <w:rPr>
          <w:rFonts w:cs="Arial"/>
          <w:noProof/>
        </w:rPr>
        <w:drawing>
          <wp:inline distT="0" distB="0" distL="0" distR="0" wp14:anchorId="3021413A" wp14:editId="0CD706A0">
            <wp:extent cx="4559300" cy="3078286"/>
            <wp:effectExtent l="19050" t="19050" r="12700" b="27305"/>
            <wp:docPr id="14170364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36498"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9186" cy="3084961"/>
                    </a:xfrm>
                    <a:prstGeom prst="rect">
                      <a:avLst/>
                    </a:prstGeom>
                    <a:noFill/>
                    <a:ln>
                      <a:solidFill>
                        <a:schemeClr val="bg1">
                          <a:lumMod val="75000"/>
                        </a:schemeClr>
                      </a:solidFill>
                    </a:ln>
                  </pic:spPr>
                </pic:pic>
              </a:graphicData>
            </a:graphic>
          </wp:inline>
        </w:drawing>
      </w:r>
    </w:p>
    <w:p w14:paraId="63DC51D6" w14:textId="18F1B736" w:rsidR="00470EE1" w:rsidRDefault="00470EE1" w:rsidP="00470EE1">
      <w:pPr>
        <w:pStyle w:val="Caption"/>
        <w:spacing w:line="240" w:lineRule="auto"/>
        <w:rPr>
          <w:rFonts w:cs="Arial"/>
          <w:sz w:val="18"/>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w:t>
      </w:r>
      <w:r w:rsidRPr="005C3CF8">
        <w:rPr>
          <w:rFonts w:cs="Arial"/>
          <w:sz w:val="18"/>
        </w:rPr>
        <w:t xml:space="preserve"> </w:t>
      </w:r>
      <w:r w:rsidRPr="00A6540E">
        <w:rPr>
          <w:rFonts w:cs="Arial"/>
          <w:sz w:val="18"/>
        </w:rPr>
        <w:t>Creating a new Workspace.</w:t>
      </w:r>
    </w:p>
    <w:p w14:paraId="163C6F36" w14:textId="77777777" w:rsidR="00470EE1" w:rsidRDefault="00470EE1" w:rsidP="00470EE1">
      <w:pPr>
        <w:pStyle w:val="NormalWeb"/>
        <w:numPr>
          <w:ilvl w:val="0"/>
          <w:numId w:val="10"/>
        </w:numPr>
        <w:shd w:val="clear" w:color="auto" w:fill="FFFFFF"/>
        <w:spacing w:before="0" w:beforeAutospacing="0" w:after="0" w:afterAutospacing="0" w:line="360" w:lineRule="auto"/>
        <w:jc w:val="left"/>
        <w:rPr>
          <w:rFonts w:eastAsiaTheme="minorHAnsi" w:cs="Arial"/>
          <w:szCs w:val="22"/>
        </w:rPr>
      </w:pPr>
      <w:r w:rsidRPr="001E0E0F">
        <w:rPr>
          <w:rFonts w:eastAsiaTheme="minorHAnsi" w:cs="Arial"/>
          <w:szCs w:val="22"/>
        </w:rPr>
        <w:t>The Imported Project workspace will automatically be set as the current workspace.</w:t>
      </w:r>
    </w:p>
    <w:p w14:paraId="278336BF" w14:textId="77777777" w:rsidR="00470EE1" w:rsidRDefault="00470EE1" w:rsidP="00470EE1">
      <w:pPr>
        <w:pStyle w:val="NormalWeb"/>
        <w:numPr>
          <w:ilvl w:val="0"/>
          <w:numId w:val="10"/>
        </w:numPr>
        <w:shd w:val="clear" w:color="auto" w:fill="FFFFFF"/>
        <w:spacing w:before="0" w:beforeAutospacing="0" w:after="0" w:afterAutospacing="0" w:line="360" w:lineRule="auto"/>
        <w:jc w:val="left"/>
        <w:rPr>
          <w:rFonts w:eastAsiaTheme="minorHAnsi" w:cs="Arial"/>
          <w:szCs w:val="22"/>
        </w:rPr>
      </w:pPr>
      <w:r w:rsidRPr="006C2D3F">
        <w:rPr>
          <w:rFonts w:eastAsiaTheme="minorHAnsi" w:cs="Arial"/>
          <w:szCs w:val="22"/>
        </w:rPr>
        <w:t>The list of experiments is now loaded onto the selected workspace.</w:t>
      </w:r>
    </w:p>
    <w:p w14:paraId="6FD805D7" w14:textId="77777777" w:rsidR="00470EE1" w:rsidRDefault="00470EE1" w:rsidP="00470EE1">
      <w:pPr>
        <w:pStyle w:val="NormalWeb"/>
        <w:shd w:val="clear" w:color="auto" w:fill="FFFFFF"/>
        <w:spacing w:before="0" w:beforeAutospacing="0" w:after="0" w:afterAutospacing="0"/>
        <w:ind w:left="360"/>
        <w:jc w:val="center"/>
        <w:rPr>
          <w:rFonts w:eastAsiaTheme="minorHAnsi" w:cs="Arial"/>
          <w:szCs w:val="22"/>
        </w:rPr>
      </w:pPr>
      <w:r>
        <w:rPr>
          <w:rFonts w:eastAsiaTheme="minorHAnsi" w:cs="Arial"/>
          <w:noProof/>
          <w:szCs w:val="22"/>
        </w:rPr>
        <w:lastRenderedPageBreak/>
        <w:drawing>
          <wp:inline distT="0" distB="0" distL="0" distR="0" wp14:anchorId="7661F7D0" wp14:editId="24488304">
            <wp:extent cx="5542215" cy="2944302"/>
            <wp:effectExtent l="19050" t="19050" r="20955" b="27940"/>
            <wp:docPr id="602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4396"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42215" cy="2944302"/>
                    </a:xfrm>
                    <a:prstGeom prst="rect">
                      <a:avLst/>
                    </a:prstGeom>
                    <a:noFill/>
                    <a:ln>
                      <a:solidFill>
                        <a:schemeClr val="bg1">
                          <a:lumMod val="75000"/>
                        </a:schemeClr>
                      </a:solidFill>
                    </a:ln>
                  </pic:spPr>
                </pic:pic>
              </a:graphicData>
            </a:graphic>
          </wp:inline>
        </w:drawing>
      </w:r>
    </w:p>
    <w:p w14:paraId="7DF480CB" w14:textId="1CD951D5" w:rsidR="00470EE1" w:rsidRPr="00470EE1" w:rsidRDefault="00470EE1" w:rsidP="00470EE1">
      <w:pPr>
        <w:pStyle w:val="Caption"/>
        <w:spacing w:line="240" w:lineRule="auto"/>
        <w:rPr>
          <w:rFonts w:cs="Arial"/>
          <w:sz w:val="22"/>
          <w:szCs w:val="22"/>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r>
        <w:t>:</w:t>
      </w:r>
      <w:r w:rsidRPr="005C3CF8">
        <w:rPr>
          <w:rFonts w:cs="Arial"/>
          <w:iCs w:val="0"/>
          <w:sz w:val="18"/>
        </w:rPr>
        <w:t xml:space="preserve"> </w:t>
      </w:r>
      <w:proofErr w:type="spellStart"/>
      <w:r w:rsidRPr="00F163C3">
        <w:rPr>
          <w:rFonts w:cs="Arial"/>
          <w:iCs w:val="0"/>
          <w:sz w:val="18"/>
        </w:rPr>
        <w:t>NetSim</w:t>
      </w:r>
      <w:proofErr w:type="spellEnd"/>
      <w:r w:rsidRPr="00F163C3">
        <w:rPr>
          <w:rFonts w:cs="Arial"/>
          <w:iCs w:val="0"/>
          <w:sz w:val="18"/>
        </w:rPr>
        <w:t xml:space="preserve"> Your Work Window with the experiment folders inside the </w:t>
      </w:r>
      <w:proofErr w:type="gramStart"/>
      <w:r w:rsidRPr="00F163C3">
        <w:rPr>
          <w:rFonts w:cs="Arial"/>
          <w:iCs w:val="0"/>
          <w:sz w:val="18"/>
        </w:rPr>
        <w:t>workspace</w:t>
      </w:r>
      <w:proofErr w:type="gramEnd"/>
    </w:p>
    <w:p w14:paraId="7B1AFAA2" w14:textId="77777777" w:rsidR="00367E3C" w:rsidRDefault="00367E3C" w:rsidP="00367E3C">
      <w:pPr>
        <w:pStyle w:val="Heading3"/>
      </w:pPr>
      <w:r>
        <w:t>Network Setup</w:t>
      </w:r>
    </w:p>
    <w:p w14:paraId="1B87FD5C" w14:textId="0710105D" w:rsidR="00367E3C" w:rsidRPr="00DD42CC" w:rsidRDefault="00367E3C" w:rsidP="00DD42CC">
      <w:pPr>
        <w:pStyle w:val="UMParaBody"/>
        <w:rPr>
          <w:b/>
          <w:bCs/>
        </w:rPr>
      </w:pPr>
      <w:r w:rsidRPr="00DD42CC">
        <w:rPr>
          <w:b/>
          <w:bCs/>
        </w:rPr>
        <w:t>Pathloss Only</w:t>
      </w:r>
    </w:p>
    <w:p w14:paraId="720AA585" w14:textId="77777777" w:rsidR="00367E3C" w:rsidRDefault="00367E3C" w:rsidP="00367E3C">
      <w:pPr>
        <w:ind w:right="95"/>
        <w:rPr>
          <w:rFonts w:cs="Arial"/>
          <w:szCs w:val="20"/>
        </w:rPr>
      </w:pPr>
      <w:r w:rsidRPr="009D69DB">
        <w:rPr>
          <w:rFonts w:cs="Arial"/>
          <w:b/>
          <w:bCs/>
          <w:szCs w:val="20"/>
        </w:rPr>
        <w:t>Step 1:</w:t>
      </w:r>
      <w:r>
        <w:rPr>
          <w:rFonts w:cs="Arial"/>
          <w:szCs w:val="20"/>
        </w:rPr>
        <w:t xml:space="preserve"> Open </w:t>
      </w:r>
      <w:proofErr w:type="spellStart"/>
      <w:r>
        <w:rPr>
          <w:rFonts w:cs="Arial"/>
          <w:szCs w:val="20"/>
        </w:rPr>
        <w:t>NetSim</w:t>
      </w:r>
      <w:proofErr w:type="spellEnd"/>
      <w:r>
        <w:rPr>
          <w:rFonts w:cs="Arial"/>
          <w:szCs w:val="20"/>
        </w:rPr>
        <w:t xml:space="preserve"> and click on Mobile Ad hoc Network.</w:t>
      </w:r>
    </w:p>
    <w:p w14:paraId="58337EAF" w14:textId="50BC12FE" w:rsidR="00367E3C" w:rsidRPr="00367E3C" w:rsidRDefault="00367E3C" w:rsidP="00367E3C">
      <w:pPr>
        <w:ind w:right="95"/>
        <w:rPr>
          <w:rFonts w:cs="Arial"/>
          <w:szCs w:val="20"/>
        </w:rPr>
      </w:pPr>
      <w:r w:rsidRPr="009D69DB">
        <w:rPr>
          <w:rFonts w:cs="Arial"/>
          <w:b/>
          <w:bCs/>
          <w:szCs w:val="20"/>
        </w:rPr>
        <w:t>Step 2:</w:t>
      </w:r>
      <w:r>
        <w:rPr>
          <w:rFonts w:cs="Arial"/>
          <w:szCs w:val="20"/>
        </w:rPr>
        <w:t xml:space="preserve"> Create a scenario with 2 wireless nodes. </w:t>
      </w:r>
    </w:p>
    <w:p w14:paraId="4A8FE254" w14:textId="77777777" w:rsidR="00367E3C" w:rsidRDefault="00367E3C" w:rsidP="00367E3C">
      <w:pPr>
        <w:keepNext/>
        <w:spacing w:before="0" w:after="0" w:line="240" w:lineRule="auto"/>
        <w:ind w:right="95"/>
        <w:jc w:val="center"/>
        <w:rPr>
          <w:color w:val="000000" w:themeColor="text1"/>
        </w:rPr>
      </w:pPr>
      <w:r>
        <w:rPr>
          <w:noProof/>
        </w:rPr>
        <w:drawing>
          <wp:inline distT="0" distB="0" distL="0" distR="0" wp14:anchorId="59EDD98E" wp14:editId="14BFF348">
            <wp:extent cx="4057650" cy="1942812"/>
            <wp:effectExtent l="57150" t="57150" r="95250" b="95885"/>
            <wp:docPr id="2029075322" name="Picture 27" descr="A graph with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85247" descr="A graph with lines and symbol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189" t="5945" r="1867" b="7444"/>
                    <a:stretch/>
                  </pic:blipFill>
                  <pic:spPr bwMode="auto">
                    <a:xfrm>
                      <a:off x="0" y="0"/>
                      <a:ext cx="4058359" cy="1943151"/>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CEA99CB" w14:textId="7EEA893D" w:rsidR="00367E3C" w:rsidRDefault="00367E3C" w:rsidP="00367E3C">
      <w:pPr>
        <w:pStyle w:val="Caption"/>
        <w:ind w:right="95"/>
        <w:rPr>
          <w:rFonts w:cs="Arial"/>
          <w:szCs w:val="20"/>
        </w:rPr>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4</w:t>
      </w:r>
      <w:r w:rsidR="00470EE1">
        <w:fldChar w:fldCharType="end"/>
      </w:r>
      <w:r>
        <w:t xml:space="preserve">: A Network consists of 2 Wireless Nodes. Wireless Node 1 and Wireless Node 2 separated by distance </w:t>
      </w:r>
      <m:oMath>
        <m:r>
          <m:rPr>
            <m:sty m:val="bi"/>
          </m:rPr>
          <w:rPr>
            <w:rFonts w:ascii="Cambria Math" w:hAnsi="Cambria Math"/>
          </w:rPr>
          <m:t>d</m:t>
        </m:r>
      </m:oMath>
      <w:r>
        <w:t xml:space="preserve"> in meters. The values of </w:t>
      </w:r>
      <m:oMath>
        <m:r>
          <w:rPr>
            <w:rFonts w:ascii="Cambria Math" w:hAnsi="Cambria Math"/>
          </w:rPr>
          <m:t>d</m:t>
        </m:r>
      </m:oMath>
      <w:r>
        <w:rPr>
          <w:rFonts w:eastAsiaTheme="minorEastAsia"/>
        </w:rPr>
        <w:t xml:space="preserve"> are provided in </w:t>
      </w:r>
      <w:r>
        <w:rPr>
          <w:rFonts w:eastAsiaTheme="minorEastAsia"/>
        </w:rPr>
        <w:fldChar w:fldCharType="begin"/>
      </w:r>
      <w:r>
        <w:rPr>
          <w:rFonts w:eastAsiaTheme="minorEastAsia"/>
        </w:rPr>
        <w:instrText xml:space="preserve"> REF _Ref153015689 \h  \* MERGEFORMAT </w:instrText>
      </w:r>
      <w:r>
        <w:rPr>
          <w:rFonts w:eastAsiaTheme="minorEastAsia"/>
        </w:rPr>
      </w:r>
      <w:r>
        <w:rPr>
          <w:rFonts w:eastAsiaTheme="minorEastAsia"/>
        </w:rPr>
        <w:fldChar w:fldCharType="separate"/>
      </w:r>
      <w:r w:rsidR="00A464C8" w:rsidRPr="00A464C8">
        <w:rPr>
          <w:rFonts w:eastAsiaTheme="minorEastAsia"/>
          <w:b/>
          <w:bCs/>
        </w:rPr>
        <w:t>Table 1</w:t>
      </w:r>
      <w:r w:rsidR="00A464C8" w:rsidRPr="00A464C8">
        <w:rPr>
          <w:rFonts w:eastAsiaTheme="minorEastAsia"/>
          <w:b/>
          <w:bCs/>
        </w:rPr>
        <w:noBreakHyphen/>
        <w:t>4</w:t>
      </w:r>
      <w:r>
        <w:rPr>
          <w:rFonts w:eastAsiaTheme="minorEastAsia"/>
        </w:rPr>
        <w:fldChar w:fldCharType="end"/>
      </w:r>
      <w:r>
        <w:rPr>
          <w:rFonts w:eastAsiaTheme="minorEastAsia"/>
        </w:rPr>
        <w:t>.</w:t>
      </w:r>
    </w:p>
    <w:p w14:paraId="1F1ABC17" w14:textId="77777777" w:rsidR="00367E3C" w:rsidRDefault="00367E3C" w:rsidP="00367E3C">
      <w:pPr>
        <w:ind w:right="95"/>
        <w:rPr>
          <w:rFonts w:cs="Arial"/>
          <w:szCs w:val="20"/>
        </w:rPr>
      </w:pPr>
      <w:r w:rsidRPr="009D69DB">
        <w:rPr>
          <w:rFonts w:cs="Arial"/>
          <w:b/>
          <w:bCs/>
          <w:szCs w:val="20"/>
        </w:rPr>
        <w:t>Step 3:</w:t>
      </w:r>
      <w:r>
        <w:rPr>
          <w:rFonts w:cs="Arial"/>
          <w:szCs w:val="20"/>
        </w:rPr>
        <w:t xml:space="preserve"> Go to the Properties of Wireless Node 1 </w:t>
      </w:r>
      <w:r>
        <w:rPr>
          <w:rFonts w:cs="Arial"/>
          <w:szCs w:val="20"/>
        </w:rPr>
        <w:sym w:font="Wingdings" w:char="F0E0"/>
      </w:r>
      <w:r>
        <w:rPr>
          <w:rFonts w:cs="Arial"/>
          <w:szCs w:val="20"/>
        </w:rPr>
        <w:t xml:space="preserve"> Position Layer </w:t>
      </w:r>
      <w:r>
        <w:rPr>
          <w:rFonts w:cs="Arial"/>
          <w:szCs w:val="20"/>
        </w:rPr>
        <w:sym w:font="Wingdings" w:char="F0E0"/>
      </w:r>
      <w:r>
        <w:rPr>
          <w:rFonts w:cs="Arial"/>
          <w:szCs w:val="20"/>
        </w:rPr>
        <w:t xml:space="preserve"> Mobility Layer </w:t>
      </w:r>
      <w:r>
        <w:rPr>
          <w:rFonts w:cs="Arial"/>
          <w:szCs w:val="20"/>
        </w:rPr>
        <w:sym w:font="Wingdings" w:char="F0E0"/>
      </w:r>
      <w:r>
        <w:rPr>
          <w:rFonts w:cs="Arial"/>
          <w:szCs w:val="20"/>
        </w:rPr>
        <w:t xml:space="preserve"> Mobility Model set to No Mobility. </w:t>
      </w:r>
    </w:p>
    <w:p w14:paraId="5FAE92CC" w14:textId="77777777" w:rsidR="00367E3C" w:rsidRDefault="00367E3C" w:rsidP="00367E3C">
      <w:pPr>
        <w:ind w:right="95"/>
        <w:rPr>
          <w:rFonts w:cs="Arial"/>
          <w:szCs w:val="20"/>
        </w:rPr>
      </w:pPr>
      <w:r w:rsidRPr="009D69DB">
        <w:rPr>
          <w:rFonts w:cs="Arial"/>
          <w:b/>
          <w:bCs/>
          <w:szCs w:val="20"/>
        </w:rPr>
        <w:t xml:space="preserve">Step 4: </w:t>
      </w:r>
      <w:r>
        <w:rPr>
          <w:rFonts w:cs="Arial"/>
          <w:szCs w:val="20"/>
        </w:rPr>
        <w:t xml:space="preserve">Go to the Properties of Wireless Node 1 </w:t>
      </w:r>
      <w:r>
        <w:rPr>
          <w:rFonts w:cs="Arial"/>
          <w:szCs w:val="20"/>
        </w:rPr>
        <w:sym w:font="Wingdings" w:char="F0E0"/>
      </w:r>
      <w:r>
        <w:rPr>
          <w:rFonts w:cs="Arial"/>
          <w:szCs w:val="20"/>
        </w:rPr>
        <w:t xml:space="preserve"> Network Layer </w:t>
      </w:r>
      <w:r>
        <w:rPr>
          <w:rFonts w:cs="Arial"/>
          <w:szCs w:val="20"/>
        </w:rPr>
        <w:sym w:font="Wingdings" w:char="F0E0"/>
      </w:r>
      <w:r>
        <w:rPr>
          <w:rFonts w:cs="Arial"/>
          <w:szCs w:val="20"/>
        </w:rPr>
        <w:t xml:space="preserve"> Enable the static route.</w:t>
      </w:r>
    </w:p>
    <w:p w14:paraId="47429126" w14:textId="4C2B540B" w:rsidR="00367E3C" w:rsidRDefault="00367E3C" w:rsidP="00367E3C">
      <w:pPr>
        <w:ind w:right="95"/>
        <w:rPr>
          <w:color w:val="000000" w:themeColor="text1"/>
        </w:rPr>
      </w:pPr>
      <w:r w:rsidRPr="009D69DB">
        <w:rPr>
          <w:b/>
          <w:bCs/>
        </w:rPr>
        <w:t>Step 5:</w:t>
      </w:r>
      <w:r>
        <w:t xml:space="preserve"> </w:t>
      </w:r>
      <w:r>
        <w:rPr>
          <w:rFonts w:cs="Arial"/>
          <w:szCs w:val="20"/>
        </w:rPr>
        <w:t xml:space="preserve">Configure static routing in Wireless Node 1 as shown in below </w:t>
      </w:r>
      <w:proofErr w:type="spellStart"/>
      <w:proofErr w:type="gramStart"/>
      <w:r w:rsidR="006C04CA">
        <w:rPr>
          <w:rFonts w:cs="Arial"/>
          <w:szCs w:val="20"/>
        </w:rPr>
        <w:t>below</w:t>
      </w:r>
      <w:proofErr w:type="spellEnd"/>
      <w:proofErr w:type="gramEnd"/>
    </w:p>
    <w:p w14:paraId="5FC72E01" w14:textId="01E931A1" w:rsidR="00367E3C" w:rsidRDefault="00471CC2" w:rsidP="00471CC2">
      <w:pPr>
        <w:keepNext/>
        <w:spacing w:after="0" w:line="240" w:lineRule="auto"/>
        <w:ind w:right="95"/>
        <w:jc w:val="center"/>
      </w:pPr>
      <w:r>
        <w:rPr>
          <w:noProof/>
        </w:rPr>
        <w:lastRenderedPageBreak/>
        <w:drawing>
          <wp:inline distT="0" distB="0" distL="0" distR="0" wp14:anchorId="6A2194D3" wp14:editId="67A2E956">
            <wp:extent cx="3600000" cy="3085486"/>
            <wp:effectExtent l="38100" t="38100" r="95885" b="95885"/>
            <wp:docPr id="11251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6856" name="Picture 1125168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3085486"/>
                    </a:xfrm>
                    <a:prstGeom prst="rect">
                      <a:avLst/>
                    </a:prstGeom>
                    <a:effectLst>
                      <a:outerShdw blurRad="50800" dist="38100" dir="2700000" algn="tl" rotWithShape="0">
                        <a:prstClr val="black">
                          <a:alpha val="40000"/>
                        </a:prstClr>
                      </a:outerShdw>
                    </a:effectLst>
                  </pic:spPr>
                </pic:pic>
              </a:graphicData>
            </a:graphic>
          </wp:inline>
        </w:drawing>
      </w:r>
    </w:p>
    <w:p w14:paraId="773CB5F9" w14:textId="4CCA1CB0" w:rsidR="00367E3C" w:rsidRPr="00C6794B" w:rsidRDefault="00367E3C" w:rsidP="00367E3C">
      <w:pPr>
        <w:pStyle w:val="Caption"/>
        <w:spacing w:line="360" w:lineRule="auto"/>
        <w:ind w:right="95"/>
        <w:rPr>
          <w:color w:val="FF0000"/>
        </w:rPr>
      </w:pPr>
      <w:bookmarkStart w:id="1" w:name="_Ref152102302"/>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5</w:t>
      </w:r>
      <w:r w:rsidR="00470EE1">
        <w:fldChar w:fldCharType="end"/>
      </w:r>
      <w:bookmarkEnd w:id="1"/>
      <w:r w:rsidRPr="00471CC2">
        <w:t>: Configure Static Routing in Wireless Node 1 via GUI</w:t>
      </w:r>
    </w:p>
    <w:p w14:paraId="6F1E1AF3" w14:textId="76A51C84" w:rsidR="00367E3C" w:rsidRDefault="00367E3C" w:rsidP="00367E3C">
      <w:pPr>
        <w:ind w:right="95"/>
      </w:pPr>
      <w:r w:rsidRPr="009D69DB">
        <w:rPr>
          <w:b/>
          <w:bCs/>
        </w:rPr>
        <w:t>Step 6:</w:t>
      </w:r>
      <w:r>
        <w:t xml:space="preserve"> Configure the Wireless link properties as per </w:t>
      </w:r>
      <w:r>
        <w:fldChar w:fldCharType="begin"/>
      </w:r>
      <w:r>
        <w:instrText xml:space="preserve"> REF _Ref153820567 \h </w:instrText>
      </w:r>
      <w:r>
        <w:fldChar w:fldCharType="separate"/>
      </w:r>
      <w:r w:rsidR="00A464C8">
        <w:t xml:space="preserve">Table </w:t>
      </w:r>
      <w:r w:rsidR="00A464C8">
        <w:rPr>
          <w:noProof/>
        </w:rPr>
        <w:t>1</w:t>
      </w:r>
      <w:r w:rsidR="00A464C8">
        <w:noBreakHyphen/>
      </w:r>
      <w:r w:rsidR="00A464C8">
        <w:rPr>
          <w:noProof/>
        </w:rPr>
        <w:t>1</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2126"/>
      </w:tblGrid>
      <w:tr w:rsidR="00367E3C" w:rsidRPr="00C6794B" w14:paraId="2BAF59F4"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815" w:type="dxa"/>
            <w:gridSpan w:val="2"/>
            <w:hideMark/>
          </w:tcPr>
          <w:p w14:paraId="70FCC21A" w14:textId="77777777" w:rsidR="00367E3C" w:rsidRPr="00191146" w:rsidRDefault="00367E3C" w:rsidP="00367E3C">
            <w:pPr>
              <w:pStyle w:val="Default"/>
              <w:spacing w:line="276" w:lineRule="auto"/>
              <w:ind w:right="95"/>
              <w:jc w:val="center"/>
              <w:rPr>
                <w:rFonts w:ascii="Arial" w:hAnsi="Arial" w:cs="Arial"/>
                <w:color w:val="auto"/>
                <w:sz w:val="20"/>
                <w:szCs w:val="20"/>
              </w:rPr>
            </w:pPr>
            <w:r w:rsidRPr="00191146">
              <w:rPr>
                <w:rFonts w:ascii="Arial" w:hAnsi="Arial" w:cs="Arial"/>
                <w:color w:val="FFFFFF" w:themeColor="background1"/>
                <w:sz w:val="20"/>
                <w:szCs w:val="20"/>
              </w:rPr>
              <w:t>Link_1 Properties</w:t>
            </w:r>
          </w:p>
        </w:tc>
      </w:tr>
      <w:tr w:rsidR="00367E3C" w:rsidRPr="00C6794B" w14:paraId="44C4645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11ABEE2"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Channel Characteristics</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19A463" w14:textId="77777777" w:rsidR="00367E3C" w:rsidRPr="00C6794B"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PATHLOSS_ONLY</w:t>
            </w:r>
          </w:p>
        </w:tc>
      </w:tr>
      <w:tr w:rsidR="00367E3C" w:rsidRPr="00C6794B" w14:paraId="69C793AD"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D499AFF"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Pathloss Model</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BCBF01E" w14:textId="77777777" w:rsidR="00367E3C" w:rsidRPr="00C6794B"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LOG_DISTANCE</w:t>
            </w:r>
          </w:p>
        </w:tc>
      </w:tr>
      <w:tr w:rsidR="00367E3C" w:rsidRPr="00C6794B" w14:paraId="3B334CE5"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8793974"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Pathloss Exponent (</w:t>
            </w:r>
            <m:oMath>
              <m:r>
                <m:rPr>
                  <m:sty m:val="bi"/>
                </m:rPr>
                <w:rPr>
                  <w:rFonts w:ascii="Cambria Math" w:hAnsi="Cambria Math" w:cs="Arial"/>
                  <w:sz w:val="20"/>
                  <w:szCs w:val="20"/>
                </w:rPr>
                <m:t>η</m:t>
              </m:r>
            </m:oMath>
            <w:r w:rsidRPr="00C6794B">
              <w:rPr>
                <w:rFonts w:ascii="Arial" w:hAnsi="Arial" w:cs="Arial"/>
                <w:b w:val="0"/>
                <w:bCs w:val="0"/>
                <w:sz w:val="20"/>
                <w:szCs w:val="20"/>
              </w:rPr>
              <w:t>)</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D9DD64E" w14:textId="77777777" w:rsidR="00367E3C" w:rsidRPr="00C6794B"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3</w:t>
            </w:r>
          </w:p>
        </w:tc>
      </w:tr>
    </w:tbl>
    <w:p w14:paraId="3A19CFDF" w14:textId="02BC26B9" w:rsidR="00367E3C" w:rsidRDefault="00367E3C" w:rsidP="00367E3C">
      <w:pPr>
        <w:pStyle w:val="Caption"/>
        <w:ind w:right="95"/>
        <w:rPr>
          <w:rFonts w:cs="Arial"/>
          <w:color w:val="000000" w:themeColor="text1"/>
          <w:kern w:val="2"/>
          <w:sz w:val="18"/>
          <w:szCs w:val="20"/>
          <w14:ligatures w14:val="standardContextual"/>
        </w:rPr>
      </w:pPr>
      <w:bookmarkStart w:id="2" w:name="_Ref153820567"/>
      <w:bookmarkStart w:id="3" w:name="_Ref153820559"/>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1</w:t>
      </w:r>
      <w:r>
        <w:fldChar w:fldCharType="end"/>
      </w:r>
      <w:bookmarkEnd w:id="2"/>
      <w:r>
        <w:t>: Wireless Link Properties.</w:t>
      </w:r>
      <w:bookmarkEnd w:id="3"/>
    </w:p>
    <w:p w14:paraId="0B488052" w14:textId="00A4BB54" w:rsidR="00367E3C" w:rsidRDefault="00367E3C" w:rsidP="00367E3C">
      <w:pPr>
        <w:ind w:right="95"/>
      </w:pPr>
      <w:r w:rsidRPr="009D69DB">
        <w:rPr>
          <w:b/>
          <w:bCs/>
        </w:rPr>
        <w:t>Step 7:</w:t>
      </w:r>
      <w:r>
        <w:t xml:space="preserve"> To configure the Application Traffic, Go to Set Traffic Tab and set the properties as below in </w:t>
      </w:r>
      <w:r>
        <w:fldChar w:fldCharType="begin"/>
      </w:r>
      <w:r>
        <w:instrText xml:space="preserve"> REF _Ref152078517 \h </w:instrText>
      </w:r>
      <w:r>
        <w:fldChar w:fldCharType="separate"/>
      </w:r>
      <w:r w:rsidR="00A464C8">
        <w:t xml:space="preserve">Table </w:t>
      </w:r>
      <w:r w:rsidR="00A464C8">
        <w:rPr>
          <w:noProof/>
        </w:rPr>
        <w:t>1</w:t>
      </w:r>
      <w:r w:rsidR="00A464C8">
        <w:noBreakHyphen/>
      </w:r>
      <w:r w:rsidR="00A464C8">
        <w:rPr>
          <w:noProof/>
        </w:rPr>
        <w:t>2</w:t>
      </w:r>
      <w:r>
        <w:fldChar w:fldCharType="end"/>
      </w:r>
      <w:r>
        <w:t xml:space="preserve">. </w:t>
      </w:r>
    </w:p>
    <w:tbl>
      <w:tblPr>
        <w:tblStyle w:val="GridTable4-Accent1"/>
        <w:tblW w:w="0" w:type="auto"/>
        <w:jc w:val="center"/>
        <w:tblLayout w:type="fixed"/>
        <w:tblLook w:val="04A0" w:firstRow="1" w:lastRow="0" w:firstColumn="1" w:lastColumn="0" w:noHBand="0" w:noVBand="1"/>
      </w:tblPr>
      <w:tblGrid>
        <w:gridCol w:w="2689"/>
        <w:gridCol w:w="1559"/>
      </w:tblGrid>
      <w:tr w:rsidR="00367E3C" w:rsidRPr="00C6794B" w14:paraId="0CF156B0"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248" w:type="dxa"/>
            <w:gridSpan w:val="2"/>
            <w:hideMark/>
          </w:tcPr>
          <w:p w14:paraId="776F8940" w14:textId="77777777" w:rsidR="00367E3C" w:rsidRPr="00697B9C" w:rsidRDefault="00367E3C" w:rsidP="00367E3C">
            <w:pPr>
              <w:pStyle w:val="Default"/>
              <w:spacing w:line="276" w:lineRule="auto"/>
              <w:ind w:right="95"/>
              <w:jc w:val="both"/>
              <w:rPr>
                <w:rFonts w:ascii="Arial" w:hAnsi="Arial" w:cs="Arial"/>
                <w:color w:val="auto"/>
                <w:sz w:val="20"/>
                <w:szCs w:val="20"/>
              </w:rPr>
            </w:pPr>
            <w:r w:rsidRPr="00697B9C">
              <w:rPr>
                <w:rFonts w:ascii="Arial" w:hAnsi="Arial" w:cs="Arial"/>
                <w:color w:val="FFFFFF" w:themeColor="background1"/>
                <w:sz w:val="20"/>
                <w:szCs w:val="20"/>
              </w:rPr>
              <w:t>Application Properties</w:t>
            </w:r>
          </w:p>
        </w:tc>
      </w:tr>
      <w:tr w:rsidR="00367E3C" w:rsidRPr="00C6794B" w14:paraId="29535E09"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19749EC"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Application Method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3FBAE1D" w14:textId="77777777" w:rsidR="00367E3C" w:rsidRPr="00C6794B"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UNICAST</w:t>
            </w:r>
          </w:p>
        </w:tc>
      </w:tr>
      <w:tr w:rsidR="00367E3C" w:rsidRPr="00C6794B" w14:paraId="0E560992"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E4B4E64"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Application Type</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A0B4B57" w14:textId="77777777" w:rsidR="00367E3C" w:rsidRPr="00C6794B"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CBR</w:t>
            </w:r>
          </w:p>
        </w:tc>
      </w:tr>
      <w:tr w:rsidR="00367E3C" w:rsidRPr="00C6794B" w14:paraId="5DC2F48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5B9EC06"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Source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8A06EAF" w14:textId="77777777" w:rsidR="00367E3C" w:rsidRPr="00C6794B"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1</w:t>
            </w:r>
          </w:p>
        </w:tc>
      </w:tr>
      <w:tr w:rsidR="00367E3C" w:rsidRPr="00C6794B" w14:paraId="2C89D21A"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B2AFD44"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Destination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B42CB9B" w14:textId="77777777" w:rsidR="00367E3C" w:rsidRPr="00C6794B" w:rsidRDefault="00367E3C" w:rsidP="00367E3C">
            <w:pPr>
              <w:pStyle w:val="Default"/>
              <w:keepNex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2</w:t>
            </w:r>
          </w:p>
        </w:tc>
      </w:tr>
      <w:tr w:rsidR="00367E3C" w:rsidRPr="00C6794B" w14:paraId="03F9A88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E4DEC4A"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Start Time (s)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E6E993D" w14:textId="77777777" w:rsidR="00367E3C" w:rsidRPr="00C6794B"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5</w:t>
            </w:r>
          </w:p>
        </w:tc>
      </w:tr>
      <w:tr w:rsidR="00367E3C" w:rsidRPr="00C6794B" w14:paraId="407304CB"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BC2338F"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Packet Size (Bytes)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440AE80" w14:textId="77777777" w:rsidR="00367E3C" w:rsidRPr="00C6794B" w:rsidRDefault="00367E3C" w:rsidP="00367E3C">
            <w:pPr>
              <w:pStyle w:val="Default"/>
              <w:keepNex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500</w:t>
            </w:r>
          </w:p>
        </w:tc>
      </w:tr>
      <w:tr w:rsidR="00367E3C" w:rsidRPr="00C6794B" w14:paraId="31E5CF9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78BC49A"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 xml:space="preserve">Inter Arrival Time </w:t>
            </w:r>
            <m:oMath>
              <m:r>
                <m:rPr>
                  <m:sty m:val="bi"/>
                </m:rPr>
                <w:rPr>
                  <w:rFonts w:ascii="Cambria Math" w:hAnsi="Cambria Math" w:cs="Arial"/>
                  <w:sz w:val="20"/>
                  <w:szCs w:val="20"/>
                </w:rPr>
                <m:t>(ms)</m:t>
              </m:r>
            </m:oMath>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68020E27" w14:textId="77777777" w:rsidR="00367E3C" w:rsidRPr="00C6794B"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20</w:t>
            </w:r>
          </w:p>
        </w:tc>
      </w:tr>
    </w:tbl>
    <w:p w14:paraId="58591956" w14:textId="6C6A2415" w:rsidR="00367E3C" w:rsidRDefault="00367E3C" w:rsidP="00367E3C">
      <w:pPr>
        <w:pStyle w:val="Caption"/>
        <w:ind w:left="426" w:right="95"/>
        <w:rPr>
          <w:rFonts w:cs="Arial"/>
          <w:kern w:val="2"/>
          <w:sz w:val="18"/>
          <w:szCs w:val="20"/>
          <w14:ligatures w14:val="standardContextual"/>
        </w:rPr>
      </w:pPr>
      <w:bookmarkStart w:id="4" w:name="_Ref152078517"/>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2</w:t>
      </w:r>
      <w:r>
        <w:fldChar w:fldCharType="end"/>
      </w:r>
      <w:bookmarkEnd w:id="4"/>
      <w:r>
        <w:t>: Application Properties</w:t>
      </w:r>
    </w:p>
    <w:p w14:paraId="6D2DD766" w14:textId="6E7950BD" w:rsidR="00367E3C" w:rsidRPr="00697B9C" w:rsidRDefault="00367E3C" w:rsidP="00367E3C">
      <w:pPr>
        <w:ind w:right="95"/>
        <w:rPr>
          <w:rFonts w:cs="Arial"/>
          <w:szCs w:val="20"/>
        </w:rPr>
      </w:pPr>
      <w:r w:rsidRPr="00C6794B">
        <w:rPr>
          <w:rFonts w:cs="Arial"/>
          <w:b/>
          <w:bCs/>
          <w:szCs w:val="20"/>
        </w:rPr>
        <w:t>Step 8:</w:t>
      </w:r>
      <w:r>
        <w:rPr>
          <w:rFonts w:cs="Arial"/>
          <w:szCs w:val="20"/>
        </w:rPr>
        <w:t xml:space="preserve"> Enable the IEEE 802.11 Radio Measurements Log in </w:t>
      </w:r>
      <w:proofErr w:type="spellStart"/>
      <w:r>
        <w:rPr>
          <w:rFonts w:cs="Arial"/>
          <w:szCs w:val="20"/>
        </w:rPr>
        <w:t>NetSim</w:t>
      </w:r>
      <w:proofErr w:type="spellEnd"/>
      <w:r>
        <w:rPr>
          <w:rFonts w:cs="Arial"/>
          <w:szCs w:val="20"/>
        </w:rPr>
        <w:t xml:space="preserve"> GUI from Configure Reports Tab </w:t>
      </w:r>
      <w:r>
        <w:rPr>
          <w:rFonts w:cs="Arial"/>
          <w:szCs w:val="20"/>
        </w:rPr>
        <w:sym w:font="Wingdings" w:char="F0E0"/>
      </w:r>
      <w:r>
        <w:rPr>
          <w:rFonts w:cs="Arial"/>
          <w:szCs w:val="20"/>
        </w:rPr>
        <w:t xml:space="preserve"> Logs Section as shown </w:t>
      </w:r>
      <w:r w:rsidR="006C04CA">
        <w:rPr>
          <w:rFonts w:cs="Arial"/>
          <w:szCs w:val="20"/>
        </w:rPr>
        <w:t>below.</w:t>
      </w:r>
    </w:p>
    <w:p w14:paraId="12AD581F" w14:textId="77777777" w:rsidR="00367E3C" w:rsidRDefault="00367E3C" w:rsidP="00367E3C">
      <w:pPr>
        <w:keepNext/>
        <w:spacing w:after="0" w:line="240" w:lineRule="auto"/>
        <w:ind w:right="95"/>
        <w:jc w:val="center"/>
        <w:rPr>
          <w:color w:val="000000" w:themeColor="text1"/>
        </w:rPr>
      </w:pPr>
      <w:r>
        <w:rPr>
          <w:noProof/>
        </w:rPr>
        <w:lastRenderedPageBreak/>
        <w:drawing>
          <wp:inline distT="0" distB="0" distL="0" distR="0" wp14:anchorId="63C40B36" wp14:editId="72EF032F">
            <wp:extent cx="5579745" cy="2752725"/>
            <wp:effectExtent l="57150" t="57150" r="97155" b="104775"/>
            <wp:docPr id="133487013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117549"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823"/>
                    <a:stretch/>
                  </pic:blipFill>
                  <pic:spPr bwMode="auto">
                    <a:xfrm>
                      <a:off x="0" y="0"/>
                      <a:ext cx="5580000" cy="2752851"/>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F1A5EAD" w14:textId="387C3464" w:rsidR="00367E3C" w:rsidRDefault="00367E3C" w:rsidP="00367E3C">
      <w:pPr>
        <w:pStyle w:val="Caption"/>
        <w:ind w:right="95"/>
      </w:pPr>
      <w:bookmarkStart w:id="5" w:name="_Ref152102444"/>
      <w:bookmarkStart w:id="6" w:name="_Ref153820661"/>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6</w:t>
      </w:r>
      <w:r w:rsidR="00470EE1">
        <w:fldChar w:fldCharType="end"/>
      </w:r>
      <w:bookmarkEnd w:id="5"/>
      <w:r>
        <w:t>: Enabling Radio Measurement Log from GUI</w:t>
      </w:r>
      <w:bookmarkEnd w:id="6"/>
    </w:p>
    <w:p w14:paraId="51AEDC47" w14:textId="77777777" w:rsidR="00367E3C" w:rsidRDefault="00367E3C" w:rsidP="00367E3C">
      <w:pPr>
        <w:ind w:right="95"/>
        <w:rPr>
          <w:rFonts w:cs="Arial"/>
          <w:szCs w:val="20"/>
        </w:rPr>
      </w:pPr>
      <w:r w:rsidRPr="002B536A">
        <w:rPr>
          <w:rFonts w:cs="Arial"/>
          <w:b/>
          <w:bCs/>
          <w:szCs w:val="20"/>
        </w:rPr>
        <w:t>Step 9:</w:t>
      </w:r>
      <w:r>
        <w:rPr>
          <w:rFonts w:cs="Arial"/>
          <w:szCs w:val="20"/>
        </w:rPr>
        <w:t xml:space="preserve"> Run the simulation for 10 seconds and for each simulation use different seed values.</w:t>
      </w:r>
    </w:p>
    <w:p w14:paraId="3C4569EF" w14:textId="1AED256C" w:rsidR="00367E3C" w:rsidRDefault="0051310C" w:rsidP="0051310C">
      <w:pPr>
        <w:keepNext/>
        <w:spacing w:line="240" w:lineRule="auto"/>
        <w:ind w:right="95"/>
        <w:jc w:val="center"/>
        <w:rPr>
          <w:color w:val="000000" w:themeColor="text1"/>
        </w:rPr>
      </w:pPr>
      <w:r>
        <w:rPr>
          <w:noProof/>
          <w:color w:val="000000" w:themeColor="text1"/>
        </w:rPr>
        <w:drawing>
          <wp:inline distT="0" distB="0" distL="0" distR="0" wp14:anchorId="16C16300" wp14:editId="6A9217E4">
            <wp:extent cx="3600000" cy="2099344"/>
            <wp:effectExtent l="57150" t="57150" r="95885" b="91440"/>
            <wp:docPr id="14049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531" name="Picture 1404965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099344"/>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DFDBD01" w14:textId="49C48A7E" w:rsidR="00367E3C" w:rsidRDefault="00367E3C" w:rsidP="00367E3C">
      <w:pPr>
        <w:pStyle w:val="Caption"/>
        <w:ind w:right="95"/>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7</w:t>
      </w:r>
      <w:r w:rsidR="00470EE1">
        <w:fldChar w:fldCharType="end"/>
      </w:r>
      <w:r w:rsidRPr="0051310C">
        <w:t>: Run simulation window shown with the seed values.</w:t>
      </w:r>
    </w:p>
    <w:p w14:paraId="1A48BEA2" w14:textId="77777777" w:rsidR="00367E3C" w:rsidRDefault="00367E3C" w:rsidP="00367E3C">
      <w:pPr>
        <w:ind w:right="95"/>
        <w:rPr>
          <w:szCs w:val="18"/>
        </w:rPr>
      </w:pPr>
      <w:r w:rsidRPr="00367E3C">
        <w:rPr>
          <w:b/>
          <w:bCs/>
        </w:rPr>
        <w:t>Step</w:t>
      </w:r>
      <w:r>
        <w:t xml:space="preserve"> </w:t>
      </w:r>
      <w:r w:rsidRPr="00367E3C">
        <w:rPr>
          <w:b/>
          <w:bCs/>
        </w:rPr>
        <w:t>10</w:t>
      </w:r>
      <w:r>
        <w:t>: For each simulation vary the distance between the Transmitter that is Wireless Node 1 and Receiver that is Wireless Node 2 as 1, 2, 5, 10, 20, 50, 100, 200 (in meters).</w:t>
      </w:r>
    </w:p>
    <w:p w14:paraId="73C61C93" w14:textId="77777777" w:rsidR="00367E3C" w:rsidRDefault="00367E3C" w:rsidP="00367E3C">
      <w:pPr>
        <w:ind w:right="95"/>
        <w:rPr>
          <w:rFonts w:cs="Arial"/>
          <w:szCs w:val="20"/>
        </w:rPr>
      </w:pPr>
      <w:r w:rsidRPr="002B536A">
        <w:rPr>
          <w:rFonts w:cs="Arial"/>
          <w:b/>
          <w:bCs/>
          <w:szCs w:val="20"/>
        </w:rPr>
        <w:t>Step 11:</w:t>
      </w:r>
      <w:r>
        <w:rPr>
          <w:rFonts w:cs="Arial"/>
          <w:szCs w:val="20"/>
        </w:rPr>
        <w:t xml:space="preserve"> Note Down the Pathloss (dB), Receiver Power (dBm) from Radio Measurement log file present under log section in result dashboard.</w:t>
      </w:r>
    </w:p>
    <w:p w14:paraId="1243176F" w14:textId="77777777" w:rsidR="00367E3C" w:rsidRDefault="00367E3C" w:rsidP="00367E3C">
      <w:pPr>
        <w:keepNext/>
        <w:spacing w:after="0" w:line="240" w:lineRule="auto"/>
        <w:ind w:right="95"/>
        <w:jc w:val="center"/>
        <w:rPr>
          <w:color w:val="000000" w:themeColor="text1"/>
        </w:rPr>
      </w:pPr>
      <w:r>
        <w:rPr>
          <w:rFonts w:cs="Arial"/>
          <w:noProof/>
          <w:szCs w:val="20"/>
        </w:rPr>
        <w:lastRenderedPageBreak/>
        <w:drawing>
          <wp:inline distT="0" distB="0" distL="0" distR="0" wp14:anchorId="25A8A894" wp14:editId="52580377">
            <wp:extent cx="5580000" cy="2966927"/>
            <wp:effectExtent l="57150" t="57150" r="97155" b="100330"/>
            <wp:docPr id="21376387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21466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2966927"/>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2E6C3AF" w14:textId="46587BBD" w:rsidR="00367E3C" w:rsidRDefault="00367E3C" w:rsidP="00367E3C">
      <w:pPr>
        <w:pStyle w:val="Caption"/>
        <w:ind w:right="95"/>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8</w:t>
      </w:r>
      <w:r w:rsidR="00470EE1">
        <w:fldChar w:fldCharType="end"/>
      </w:r>
      <w:r>
        <w:t>: Radio Measurement Log under Logs section in Result Dashboard.</w:t>
      </w:r>
    </w:p>
    <w:p w14:paraId="0DB01D4E" w14:textId="77777777" w:rsidR="00367E3C" w:rsidRPr="00DD42CC" w:rsidRDefault="00367E3C" w:rsidP="00DD42CC">
      <w:pPr>
        <w:pStyle w:val="UMParaBody"/>
        <w:rPr>
          <w:b/>
          <w:bCs/>
          <w:color w:val="000000" w:themeColor="text1"/>
          <w:sz w:val="20"/>
        </w:rPr>
      </w:pPr>
      <w:r w:rsidRPr="00DD42CC">
        <w:rPr>
          <w:b/>
          <w:bCs/>
        </w:rPr>
        <w:t>Pathloss and Shadowing</w:t>
      </w:r>
    </w:p>
    <w:p w14:paraId="3860FF18" w14:textId="77777777" w:rsidR="00367E3C" w:rsidRDefault="00367E3C" w:rsidP="00367E3C">
      <w:pPr>
        <w:ind w:right="95"/>
        <w:rPr>
          <w:szCs w:val="24"/>
        </w:rPr>
      </w:pPr>
      <w:r>
        <w:rPr>
          <w:szCs w:val="24"/>
        </w:rPr>
        <w:t>Consider Previous Scenario,</w:t>
      </w:r>
    </w:p>
    <w:p w14:paraId="7C2719AD" w14:textId="2CDF7970" w:rsidR="00367E3C" w:rsidRDefault="00367E3C" w:rsidP="00367E3C">
      <w:pPr>
        <w:ind w:right="95"/>
        <w:rPr>
          <w:szCs w:val="24"/>
        </w:rPr>
      </w:pPr>
      <w:r w:rsidRPr="006B375A">
        <w:rPr>
          <w:b/>
          <w:bCs/>
          <w:szCs w:val="24"/>
        </w:rPr>
        <w:t xml:space="preserve">Step 1: </w:t>
      </w:r>
      <w:r>
        <w:t xml:space="preserve">Configure the Wireless link properties as per </w:t>
      </w:r>
      <w:r>
        <w:fldChar w:fldCharType="begin"/>
      </w:r>
      <w:r>
        <w:instrText xml:space="preserve"> REF _Ref152087750 \h </w:instrText>
      </w:r>
      <w:r>
        <w:fldChar w:fldCharType="separate"/>
      </w:r>
      <w:r w:rsidR="00A464C8">
        <w:t xml:space="preserve">Table </w:t>
      </w:r>
      <w:r w:rsidR="00A464C8">
        <w:rPr>
          <w:noProof/>
        </w:rPr>
        <w:t>1</w:t>
      </w:r>
      <w:r w:rsidR="00A464C8">
        <w:noBreakHyphen/>
      </w:r>
      <w:r w:rsidR="00A464C8">
        <w:rPr>
          <w:noProof/>
        </w:rPr>
        <w:t>3</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3402"/>
      </w:tblGrid>
      <w:tr w:rsidR="00367E3C" w:rsidRPr="006B375A" w14:paraId="3D40CD37"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6091" w:type="dxa"/>
            <w:gridSpan w:val="2"/>
            <w:hideMark/>
          </w:tcPr>
          <w:p w14:paraId="0310F983" w14:textId="77777777" w:rsidR="00367E3C" w:rsidRPr="006B375A" w:rsidRDefault="00367E3C" w:rsidP="00367E3C">
            <w:pPr>
              <w:pStyle w:val="Default"/>
              <w:spacing w:line="276" w:lineRule="auto"/>
              <w:ind w:right="95"/>
              <w:jc w:val="center"/>
              <w:rPr>
                <w:rFonts w:ascii="Arial" w:hAnsi="Arial" w:cs="Arial"/>
                <w:color w:val="auto"/>
                <w:sz w:val="20"/>
                <w:szCs w:val="20"/>
              </w:rPr>
            </w:pPr>
            <w:r w:rsidRPr="006B375A">
              <w:rPr>
                <w:rFonts w:ascii="Arial" w:hAnsi="Arial" w:cs="Arial"/>
                <w:color w:val="FFFFFF" w:themeColor="background1"/>
                <w:sz w:val="20"/>
                <w:szCs w:val="20"/>
              </w:rPr>
              <w:t>Link_1 Properties</w:t>
            </w:r>
          </w:p>
        </w:tc>
      </w:tr>
      <w:tr w:rsidR="00367E3C" w:rsidRPr="006B375A" w14:paraId="0C4916E6"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0D7A6A"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sz w:val="20"/>
                <w:szCs w:val="20"/>
              </w:rPr>
              <w:t>Channel Characteristics</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21E37A1" w14:textId="77777777" w:rsidR="00367E3C" w:rsidRPr="006B375A"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B375A">
              <w:rPr>
                <w:rFonts w:ascii="Arial" w:hAnsi="Arial" w:cs="Arial"/>
                <w:sz w:val="20"/>
                <w:szCs w:val="20"/>
              </w:rPr>
              <w:t>PATHLOSS_AND_SHADOWING</w:t>
            </w:r>
          </w:p>
        </w:tc>
      </w:tr>
      <w:tr w:rsidR="00367E3C" w:rsidRPr="006B375A" w14:paraId="6B526B1E"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6B002F52"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color w:val="auto"/>
                <w:sz w:val="20"/>
                <w:szCs w:val="20"/>
              </w:rPr>
              <w:t>Pathloss Model</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1245EB8" w14:textId="77777777" w:rsidR="00367E3C" w:rsidRPr="006B375A"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6B375A">
              <w:rPr>
                <w:rFonts w:ascii="Arial" w:hAnsi="Arial" w:cs="Arial"/>
                <w:color w:val="auto"/>
                <w:sz w:val="20"/>
                <w:szCs w:val="20"/>
              </w:rPr>
              <w:t>LOG_DISTANCE</w:t>
            </w:r>
          </w:p>
        </w:tc>
      </w:tr>
      <w:tr w:rsidR="00367E3C" w:rsidRPr="006B375A" w14:paraId="3FF5120B"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3E45988" w14:textId="77777777" w:rsidR="00367E3C" w:rsidRPr="006B375A" w:rsidRDefault="00367E3C" w:rsidP="00367E3C">
            <w:pPr>
              <w:pStyle w:val="Default"/>
              <w:spacing w:line="276" w:lineRule="auto"/>
              <w:ind w:right="95"/>
              <w:jc w:val="both"/>
              <w:rPr>
                <w:rFonts w:ascii="Arial" w:eastAsiaTheme="minorEastAsia" w:hAnsi="Arial" w:cs="Arial"/>
                <w:b w:val="0"/>
                <w:bCs w:val="0"/>
                <w:color w:val="auto"/>
                <w:sz w:val="20"/>
                <w:szCs w:val="20"/>
              </w:rPr>
            </w:pPr>
            <w:r w:rsidRPr="006B375A">
              <w:rPr>
                <w:rFonts w:ascii="Arial" w:hAnsi="Arial" w:cs="Arial"/>
                <w:sz w:val="20"/>
                <w:szCs w:val="20"/>
              </w:rPr>
              <w:t xml:space="preserve">Pathloss Exponent </w:t>
            </w:r>
            <m:oMath>
              <m:d>
                <m:dPr>
                  <m:ctrlPr>
                    <w:rPr>
                      <w:rFonts w:ascii="Cambria Math" w:hAnsi="Cambria Math" w:cs="Arial"/>
                      <w:i/>
                      <w:sz w:val="20"/>
                      <w:szCs w:val="20"/>
                      <w14:ligatures w14:val="standardContextual"/>
                    </w:rPr>
                  </m:ctrlPr>
                </m:dPr>
                <m:e>
                  <m:r>
                    <m:rPr>
                      <m:sty m:val="bi"/>
                    </m:rPr>
                    <w:rPr>
                      <w:rFonts w:ascii="Cambria Math" w:hAnsi="Cambria Math" w:cs="Arial"/>
                      <w:sz w:val="20"/>
                      <w:szCs w:val="20"/>
                    </w:rPr>
                    <m:t>η</m:t>
                  </m:r>
                </m:e>
              </m:d>
            </m:oMath>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4B908B" w14:textId="77777777" w:rsidR="00367E3C" w:rsidRPr="006B375A"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auto"/>
                <w:sz w:val="20"/>
                <w:szCs w:val="20"/>
              </w:rPr>
            </w:pPr>
            <w:r w:rsidRPr="006B375A">
              <w:rPr>
                <w:rFonts w:ascii="Arial" w:hAnsi="Arial" w:cs="Arial"/>
                <w:sz w:val="20"/>
                <w:szCs w:val="20"/>
              </w:rPr>
              <w:t>3</w:t>
            </w:r>
          </w:p>
        </w:tc>
      </w:tr>
      <w:tr w:rsidR="00367E3C" w:rsidRPr="006B375A" w14:paraId="657E9C63"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7C1F90D"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color w:val="auto"/>
                <w:sz w:val="20"/>
                <w:szCs w:val="20"/>
              </w:rPr>
              <w:t>Shadowing Model</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77C4563" w14:textId="77777777" w:rsidR="00367E3C" w:rsidRPr="006B375A"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6B375A">
              <w:rPr>
                <w:rFonts w:ascii="Arial" w:hAnsi="Arial" w:cs="Arial"/>
                <w:color w:val="auto"/>
                <w:sz w:val="20"/>
                <w:szCs w:val="20"/>
              </w:rPr>
              <w:t>LOGNORMAL</w:t>
            </w:r>
          </w:p>
        </w:tc>
      </w:tr>
      <w:tr w:rsidR="00367E3C" w:rsidRPr="006B375A" w14:paraId="2731AD15"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5426F5C"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sz w:val="20"/>
                <w:szCs w:val="20"/>
              </w:rPr>
              <w:t>Standard Deviation (dB)</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0B6FDC2" w14:textId="77777777" w:rsidR="00367E3C" w:rsidRPr="006B375A"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B375A">
              <w:rPr>
                <w:rFonts w:ascii="Arial" w:hAnsi="Arial" w:cs="Arial"/>
                <w:sz w:val="20"/>
                <w:szCs w:val="20"/>
              </w:rPr>
              <w:t>5</w:t>
            </w:r>
          </w:p>
        </w:tc>
      </w:tr>
    </w:tbl>
    <w:p w14:paraId="37C9BB8C" w14:textId="13600D66" w:rsidR="00367E3C" w:rsidRDefault="00367E3C" w:rsidP="00367E3C">
      <w:pPr>
        <w:pStyle w:val="Caption"/>
        <w:ind w:right="95"/>
        <w:rPr>
          <w:color w:val="000000" w:themeColor="text1"/>
          <w:kern w:val="2"/>
          <w:sz w:val="18"/>
          <w14:ligatures w14:val="standardContextual"/>
        </w:rPr>
      </w:pPr>
      <w:bookmarkStart w:id="7" w:name="_Ref152087750"/>
      <w:bookmarkStart w:id="8" w:name="_Ref153820825"/>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3</w:t>
      </w:r>
      <w:r>
        <w:fldChar w:fldCharType="end"/>
      </w:r>
      <w:bookmarkEnd w:id="7"/>
      <w:r>
        <w:t>: Wireless Link Properties</w:t>
      </w:r>
      <w:bookmarkEnd w:id="8"/>
    </w:p>
    <w:p w14:paraId="512CB72F" w14:textId="77777777" w:rsidR="00367E3C" w:rsidRDefault="00367E3C" w:rsidP="00367E3C">
      <w:pPr>
        <w:ind w:right="95"/>
        <w:rPr>
          <w:szCs w:val="24"/>
        </w:rPr>
      </w:pPr>
      <w:r w:rsidRPr="006B375A">
        <w:rPr>
          <w:b/>
          <w:bCs/>
          <w:szCs w:val="24"/>
        </w:rPr>
        <w:t>Step</w:t>
      </w:r>
      <w:r>
        <w:rPr>
          <w:szCs w:val="24"/>
        </w:rPr>
        <w:t xml:space="preserve"> </w:t>
      </w:r>
      <w:r>
        <w:rPr>
          <w:b/>
          <w:bCs/>
          <w:szCs w:val="24"/>
        </w:rPr>
        <w:t>2</w:t>
      </w:r>
      <w:r w:rsidRPr="006B375A">
        <w:rPr>
          <w:b/>
          <w:bCs/>
          <w:szCs w:val="24"/>
        </w:rPr>
        <w:t>:</w:t>
      </w:r>
      <w:r>
        <w:rPr>
          <w:szCs w:val="24"/>
        </w:rPr>
        <w:t xml:space="preserve"> </w:t>
      </w:r>
      <w:r>
        <w:rPr>
          <w:rFonts w:cs="Arial"/>
          <w:szCs w:val="20"/>
        </w:rPr>
        <w:t>Run the simulation for 10 seconds and for each simulation use different seed values.</w:t>
      </w:r>
    </w:p>
    <w:p w14:paraId="3B7C714C" w14:textId="77777777" w:rsidR="00367E3C" w:rsidRDefault="00367E3C" w:rsidP="00367E3C">
      <w:pPr>
        <w:ind w:right="95"/>
        <w:rPr>
          <w:szCs w:val="18"/>
        </w:rPr>
      </w:pPr>
      <w:r w:rsidRPr="006B375A">
        <w:rPr>
          <w:b/>
          <w:bCs/>
        </w:rPr>
        <w:t xml:space="preserve">Step </w:t>
      </w:r>
      <w:r>
        <w:rPr>
          <w:b/>
          <w:bCs/>
        </w:rPr>
        <w:t>3</w:t>
      </w:r>
      <w:r w:rsidRPr="006B375A">
        <w:rPr>
          <w:b/>
          <w:bCs/>
        </w:rPr>
        <w:t>:</w:t>
      </w:r>
      <w:r>
        <w:t xml:space="preserve"> For each simulation vary the distance between the Transmitter that is Wireless Node 1 and Receiver that is Wireless Node </w:t>
      </w:r>
      <w:proofErr w:type="gramStart"/>
      <w:r>
        <w:t>2  as</w:t>
      </w:r>
      <w:proofErr w:type="gramEnd"/>
      <w:r>
        <w:t xml:space="preserve"> 1, 2, 5, 10, 20, 50, 100, 200 (in meters).</w:t>
      </w:r>
    </w:p>
    <w:p w14:paraId="301347AD" w14:textId="77777777" w:rsidR="00367E3C" w:rsidRDefault="00367E3C" w:rsidP="00367E3C">
      <w:pPr>
        <w:ind w:right="95"/>
        <w:rPr>
          <w:rFonts w:cs="Arial"/>
          <w:szCs w:val="20"/>
        </w:rPr>
      </w:pPr>
      <w:r w:rsidRPr="006B375A">
        <w:rPr>
          <w:rFonts w:cs="Arial"/>
          <w:b/>
          <w:bCs/>
          <w:szCs w:val="20"/>
        </w:rPr>
        <w:t xml:space="preserve">Step </w:t>
      </w:r>
      <w:r>
        <w:rPr>
          <w:rFonts w:cs="Arial"/>
          <w:b/>
          <w:bCs/>
          <w:szCs w:val="20"/>
        </w:rPr>
        <w:t>4</w:t>
      </w:r>
      <w:r w:rsidRPr="006B375A">
        <w:rPr>
          <w:rFonts w:cs="Arial"/>
          <w:b/>
          <w:bCs/>
          <w:szCs w:val="20"/>
        </w:rPr>
        <w:t>:</w:t>
      </w:r>
      <w:r>
        <w:rPr>
          <w:rFonts w:cs="Arial"/>
          <w:szCs w:val="20"/>
        </w:rPr>
        <w:t xml:space="preserve"> Note Down the Pathloss (dB), Receiver Power (dBm), Shadowing Loss (dB) and Total Loss (dB) from Radio Measurement log file present under log section in result dashboard.</w:t>
      </w:r>
    </w:p>
    <w:p w14:paraId="47B51C95" w14:textId="77777777" w:rsidR="00367E3C" w:rsidRDefault="00367E3C" w:rsidP="00367E3C">
      <w:pPr>
        <w:pStyle w:val="Heading3"/>
        <w:ind w:right="95"/>
      </w:pPr>
      <w:r>
        <w:t>Results and Discussion</w:t>
      </w:r>
    </w:p>
    <w:p w14:paraId="376ED447" w14:textId="77777777" w:rsidR="002945EC" w:rsidRDefault="002945EC" w:rsidP="002945EC"/>
    <w:p w14:paraId="6FC7836E" w14:textId="77777777" w:rsidR="002945EC" w:rsidRDefault="002945EC" w:rsidP="002945EC"/>
    <w:p w14:paraId="22431BEF" w14:textId="77777777" w:rsidR="002945EC" w:rsidRPr="002945EC" w:rsidRDefault="002945EC" w:rsidP="002945EC"/>
    <w:p w14:paraId="0A1665BC" w14:textId="77777777" w:rsidR="00367E3C" w:rsidRPr="00DD42CC" w:rsidRDefault="00367E3C" w:rsidP="00DD42CC">
      <w:pPr>
        <w:pStyle w:val="UMParaBody"/>
        <w:rPr>
          <w:b/>
          <w:bCs/>
        </w:rPr>
      </w:pPr>
      <w:r w:rsidRPr="00DD42CC">
        <w:rPr>
          <w:b/>
          <w:bCs/>
        </w:rPr>
        <w:lastRenderedPageBreak/>
        <w:t>Pathloss Only</w:t>
      </w:r>
    </w:p>
    <w:tbl>
      <w:tblPr>
        <w:tblStyle w:val="GridTable4-Accent11"/>
        <w:tblW w:w="8302" w:type="dxa"/>
        <w:jc w:val="center"/>
        <w:tblLook w:val="04A0" w:firstRow="1" w:lastRow="0" w:firstColumn="1" w:lastColumn="0" w:noHBand="0" w:noVBand="1"/>
      </w:tblPr>
      <w:tblGrid>
        <w:gridCol w:w="1449"/>
        <w:gridCol w:w="928"/>
        <w:gridCol w:w="928"/>
        <w:gridCol w:w="1696"/>
        <w:gridCol w:w="1587"/>
        <w:gridCol w:w="1714"/>
      </w:tblGrid>
      <w:tr w:rsidR="00367E3C" w:rsidRPr="006B375A" w14:paraId="623387A6"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499C77"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Distance (m)</w:t>
            </w:r>
          </w:p>
        </w:tc>
        <w:tc>
          <w:tcPr>
            <w:tcW w:w="0" w:type="auto"/>
            <w:vAlign w:val="center"/>
            <w:hideMark/>
          </w:tcPr>
          <w:p w14:paraId="5B04396D"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r w:rsidRPr="006B375A">
              <w:rPr>
                <w:rFonts w:cs="Arial"/>
                <w:sz w:val="20"/>
                <w:szCs w:val="20"/>
                <w:lang w:eastAsia="en-GB"/>
              </w:rPr>
              <w:br/>
              <w:t>Seed 1</w:t>
            </w:r>
          </w:p>
        </w:tc>
        <w:tc>
          <w:tcPr>
            <w:tcW w:w="0" w:type="auto"/>
            <w:vAlign w:val="center"/>
            <w:hideMark/>
          </w:tcPr>
          <w:p w14:paraId="4C1BED47"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p>
          <w:p w14:paraId="666A9F19"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Seed 2</w:t>
            </w:r>
          </w:p>
        </w:tc>
        <w:tc>
          <w:tcPr>
            <w:tcW w:w="0" w:type="auto"/>
            <w:vAlign w:val="center"/>
            <w:hideMark/>
          </w:tcPr>
          <w:p w14:paraId="236667E9"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TX Power (dBm)</w:t>
            </w:r>
          </w:p>
        </w:tc>
        <w:tc>
          <w:tcPr>
            <w:tcW w:w="0" w:type="auto"/>
            <w:vAlign w:val="center"/>
            <w:hideMark/>
          </w:tcPr>
          <w:p w14:paraId="2AAD29B7"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Path Loss (dB)</w:t>
            </w:r>
          </w:p>
        </w:tc>
        <w:tc>
          <w:tcPr>
            <w:tcW w:w="0" w:type="auto"/>
            <w:vAlign w:val="center"/>
            <w:hideMark/>
          </w:tcPr>
          <w:p w14:paraId="502623AD"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RX Power (dBm)</w:t>
            </w:r>
          </w:p>
        </w:tc>
      </w:tr>
      <w:tr w:rsidR="00FD3B43" w:rsidRPr="006B375A" w14:paraId="63A5A28E"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DE7E968" w14:textId="77777777" w:rsidR="00FD3B43" w:rsidRPr="006B375A" w:rsidRDefault="00FD3B43" w:rsidP="00FD3B43">
            <w:pPr>
              <w:spacing w:before="0" w:after="0" w:line="240" w:lineRule="auto"/>
              <w:ind w:right="95"/>
              <w:jc w:val="center"/>
              <w:rPr>
                <w:rFonts w:cs="Arial"/>
                <w:sz w:val="20"/>
                <w:szCs w:val="20"/>
                <w:lang w:eastAsia="en-GB"/>
              </w:rPr>
            </w:pPr>
            <w:r w:rsidRPr="006B375A">
              <w:rPr>
                <w:rFonts w:cs="Arial"/>
                <w:sz w:val="20"/>
                <w:szCs w:val="20"/>
                <w:lang w:eastAsia="en-GB"/>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F22F84" w14:textId="5CD866F1"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15DB29" w14:textId="03C59F01"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855F48"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EA50727"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102D47"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-20.09</w:t>
            </w:r>
          </w:p>
        </w:tc>
      </w:tr>
      <w:tr w:rsidR="00FD3B43" w:rsidRPr="006B375A" w14:paraId="3284A158"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5A1067" w14:textId="77777777" w:rsidR="00FD3B43" w:rsidRPr="006B375A" w:rsidRDefault="00FD3B43" w:rsidP="00FD3B43">
            <w:pPr>
              <w:spacing w:before="0" w:after="0" w:line="240" w:lineRule="auto"/>
              <w:ind w:right="95"/>
              <w:jc w:val="center"/>
              <w:rPr>
                <w:rFonts w:cs="Arial"/>
                <w:sz w:val="20"/>
                <w:szCs w:val="20"/>
                <w:lang w:eastAsia="en-GB"/>
              </w:rPr>
            </w:pPr>
            <w:r w:rsidRPr="006B375A">
              <w:rPr>
                <w:rFonts w:cs="Arial"/>
                <w:sz w:val="20"/>
                <w:szCs w:val="20"/>
                <w:lang w:eastAsia="en-GB"/>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34320E" w14:textId="548F364B"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713FD7" w14:textId="71F102FC"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AB0595"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01DCE0"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835C9D"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-29.12</w:t>
            </w:r>
          </w:p>
        </w:tc>
      </w:tr>
      <w:tr w:rsidR="00FD3B43" w:rsidRPr="006B375A" w14:paraId="45D65AC5"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2E6A30" w14:textId="77777777" w:rsidR="00FD3B43" w:rsidRPr="006B375A" w:rsidRDefault="00FD3B43" w:rsidP="00FD3B43">
            <w:pPr>
              <w:spacing w:before="0" w:after="0" w:line="240" w:lineRule="auto"/>
              <w:ind w:right="95"/>
              <w:jc w:val="center"/>
              <w:rPr>
                <w:rFonts w:cs="Arial"/>
                <w:sz w:val="20"/>
                <w:szCs w:val="20"/>
                <w:lang w:eastAsia="en-GB"/>
              </w:rPr>
            </w:pPr>
            <w:r w:rsidRPr="006B375A">
              <w:rPr>
                <w:rFonts w:cs="Arial"/>
                <w:sz w:val="20"/>
                <w:szCs w:val="20"/>
                <w:lang w:eastAsia="en-GB"/>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AC7647" w14:textId="6841007F"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42362A" w14:textId="0A301A3F"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24E830"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8EC5346"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61.06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439C78"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-41.06</w:t>
            </w:r>
          </w:p>
        </w:tc>
      </w:tr>
      <w:tr w:rsidR="00FD3B43" w:rsidRPr="006B375A" w14:paraId="79618030"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B6513BA" w14:textId="77777777" w:rsidR="00FD3B43" w:rsidRPr="006B375A" w:rsidRDefault="00FD3B43" w:rsidP="00FD3B43">
            <w:pPr>
              <w:spacing w:before="0" w:after="0" w:line="240" w:lineRule="auto"/>
              <w:ind w:right="95"/>
              <w:jc w:val="center"/>
              <w:rPr>
                <w:rFonts w:cs="Arial"/>
                <w:sz w:val="20"/>
                <w:szCs w:val="20"/>
                <w:lang w:eastAsia="en-GB"/>
              </w:rPr>
            </w:pPr>
            <w:r w:rsidRPr="006B375A">
              <w:rPr>
                <w:rFonts w:cs="Arial"/>
                <w:sz w:val="20"/>
                <w:szCs w:val="20"/>
                <w:lang w:eastAsia="en-GB"/>
              </w:rPr>
              <w:t>10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FB2B071" w14:textId="22663720"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27D225" w14:textId="0EDC5E2F"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B588EA"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2710B"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70.09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C78C62"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-50.09</w:t>
            </w:r>
          </w:p>
        </w:tc>
      </w:tr>
      <w:tr w:rsidR="00FD3B43" w:rsidRPr="006B375A" w14:paraId="23FDC72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7FA38E" w14:textId="77777777" w:rsidR="00FD3B43" w:rsidRPr="006B375A" w:rsidRDefault="00FD3B43" w:rsidP="00FD3B43">
            <w:pPr>
              <w:spacing w:before="0" w:after="0" w:line="240" w:lineRule="auto"/>
              <w:ind w:right="95"/>
              <w:jc w:val="center"/>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B24AA4" w14:textId="5FCAF16D"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DE63711" w14:textId="23DBDC04"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DB5794"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BB786B"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79.12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078ECB"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-59.12</w:t>
            </w:r>
          </w:p>
        </w:tc>
      </w:tr>
      <w:tr w:rsidR="00FD3B43" w:rsidRPr="006B375A" w14:paraId="69CF12B3"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CD1E78" w14:textId="77777777" w:rsidR="00FD3B43" w:rsidRPr="006B375A" w:rsidRDefault="00FD3B43" w:rsidP="00FD3B43">
            <w:pPr>
              <w:spacing w:before="0" w:after="0" w:line="240" w:lineRule="auto"/>
              <w:ind w:right="95"/>
              <w:jc w:val="center"/>
              <w:rPr>
                <w:rFonts w:cs="Arial"/>
                <w:sz w:val="20"/>
                <w:szCs w:val="20"/>
                <w:lang w:eastAsia="en-GB"/>
              </w:rPr>
            </w:pPr>
            <w:r w:rsidRPr="006B375A">
              <w:rPr>
                <w:rFonts w:cs="Arial"/>
                <w:sz w:val="20"/>
                <w:szCs w:val="20"/>
                <w:lang w:eastAsia="en-GB"/>
              </w:rPr>
              <w:t>50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16C77F" w14:textId="079D7A03"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F02E2C" w14:textId="27ED9136"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28426C"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890D6A"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91.06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DD46FBA"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-71.06</w:t>
            </w:r>
          </w:p>
        </w:tc>
      </w:tr>
      <w:tr w:rsidR="00FD3B43" w:rsidRPr="006B375A" w14:paraId="13655690"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0D5EF4" w14:textId="77777777" w:rsidR="00FD3B43" w:rsidRPr="006B375A" w:rsidRDefault="00FD3B43" w:rsidP="00FD3B43">
            <w:pPr>
              <w:spacing w:before="0" w:after="0" w:line="240" w:lineRule="auto"/>
              <w:ind w:right="95"/>
              <w:jc w:val="center"/>
              <w:rPr>
                <w:rFonts w:cs="Arial"/>
                <w:sz w:val="20"/>
                <w:szCs w:val="20"/>
                <w:lang w:eastAsia="en-GB"/>
              </w:rPr>
            </w:pPr>
            <w:r w:rsidRPr="006B375A">
              <w:rPr>
                <w:rFonts w:cs="Arial"/>
                <w:sz w:val="20"/>
                <w:szCs w:val="20"/>
                <w:lang w:eastAsia="en-GB"/>
              </w:rPr>
              <w:t>100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008F22" w14:textId="74D83C70"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7FD2AE" w14:textId="0708BD7A"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C25A6B"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13825A"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7C9B79" w14:textId="77777777" w:rsidR="00FD3B43" w:rsidRPr="006B375A" w:rsidRDefault="00FD3B43" w:rsidP="00FD3B43">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-80.09</w:t>
            </w:r>
          </w:p>
        </w:tc>
      </w:tr>
      <w:tr w:rsidR="00FD3B43" w:rsidRPr="006B375A" w14:paraId="4DF15111"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B6917A" w14:textId="77777777" w:rsidR="00FD3B43" w:rsidRPr="006B375A" w:rsidRDefault="00FD3B43" w:rsidP="00FD3B43">
            <w:pPr>
              <w:spacing w:before="0" w:after="0" w:line="240" w:lineRule="auto"/>
              <w:ind w:right="95"/>
              <w:jc w:val="center"/>
              <w:rPr>
                <w:rFonts w:cs="Arial"/>
                <w:sz w:val="20"/>
                <w:szCs w:val="20"/>
                <w:lang w:eastAsia="en-GB"/>
              </w:rPr>
            </w:pPr>
            <w:r w:rsidRPr="006B375A">
              <w:rPr>
                <w:rFonts w:cs="Arial"/>
                <w:sz w:val="20"/>
                <w:szCs w:val="20"/>
                <w:lang w:eastAsia="en-GB"/>
              </w:rPr>
              <w:t>200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F7D3E1" w14:textId="08BB32D0"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88416C" w14:textId="5C863913"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42882E"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6F0C2D"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109.12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32EE6B" w14:textId="77777777" w:rsidR="00FD3B43" w:rsidRPr="006B375A" w:rsidRDefault="00FD3B43" w:rsidP="00FD3B43">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-89.12</w:t>
            </w:r>
          </w:p>
        </w:tc>
      </w:tr>
    </w:tbl>
    <w:p w14:paraId="3DBFDCFB" w14:textId="5346C648" w:rsidR="00367E3C" w:rsidRDefault="00367E3C" w:rsidP="00367E3C">
      <w:pPr>
        <w:pStyle w:val="Caption"/>
        <w:spacing w:line="360" w:lineRule="auto"/>
        <w:ind w:left="426" w:right="95"/>
        <w:rPr>
          <w:color w:val="000000" w:themeColor="text1"/>
          <w:kern w:val="2"/>
          <w:sz w:val="18"/>
          <w14:ligatures w14:val="standardContextual"/>
        </w:rPr>
      </w:pPr>
      <w:bookmarkStart w:id="9" w:name="_Ref153015689"/>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4</w:t>
      </w:r>
      <w:r>
        <w:fldChar w:fldCharType="end"/>
      </w:r>
      <w:bookmarkEnd w:id="9"/>
      <w:r>
        <w:t xml:space="preserve">: Results of </w:t>
      </w:r>
      <w:proofErr w:type="spellStart"/>
      <w:r>
        <w:t>NetSim</w:t>
      </w:r>
      <w:proofErr w:type="spellEnd"/>
      <w:r>
        <w:t xml:space="preserve"> simulations showing Pathloss and Received power vs. Distance with different seed values. Note that </w:t>
      </w:r>
      <w:proofErr w:type="spellStart"/>
      <w:r>
        <w:t>NetSim</w:t>
      </w:r>
      <w:proofErr w:type="spellEnd"/>
      <w:r>
        <w:t xml:space="preserve"> uses two input seeds for its random number generator.</w:t>
      </w:r>
    </w:p>
    <w:p w14:paraId="048D60EE" w14:textId="77777777" w:rsidR="00367E3C" w:rsidRPr="00822A81" w:rsidRDefault="00367E3C" w:rsidP="00822A81">
      <w:pPr>
        <w:pStyle w:val="UMParaBody"/>
        <w:rPr>
          <w:b/>
          <w:bCs/>
        </w:rPr>
      </w:pPr>
      <w:r w:rsidRPr="00822A81">
        <w:rPr>
          <w:b/>
          <w:bCs/>
        </w:rPr>
        <w:t>Pathloss and Shadowing</w:t>
      </w:r>
    </w:p>
    <w:tbl>
      <w:tblPr>
        <w:tblStyle w:val="GridTable4-Accent11"/>
        <w:tblW w:w="8556" w:type="dxa"/>
        <w:jc w:val="center"/>
        <w:tblLook w:val="04A0" w:firstRow="1" w:lastRow="0" w:firstColumn="1" w:lastColumn="0" w:noHBand="0" w:noVBand="1"/>
      </w:tblPr>
      <w:tblGrid>
        <w:gridCol w:w="1267"/>
        <w:gridCol w:w="813"/>
        <w:gridCol w:w="813"/>
        <w:gridCol w:w="1040"/>
        <w:gridCol w:w="1032"/>
        <w:gridCol w:w="1511"/>
        <w:gridCol w:w="1037"/>
        <w:gridCol w:w="1043"/>
      </w:tblGrid>
      <w:tr w:rsidR="00367E3C" w:rsidRPr="006B375A" w14:paraId="297E5366" w14:textId="77777777" w:rsidTr="004B049F">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CC3279"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 xml:space="preserve">Distance, </w:t>
            </w:r>
            <m:oMath>
              <m:r>
                <m:rPr>
                  <m:sty m:val="bi"/>
                </m:rPr>
                <w:rPr>
                  <w:rFonts w:ascii="Cambria Math" w:hAnsi="Cambria Math" w:cs="Arial"/>
                  <w:sz w:val="20"/>
                  <w:szCs w:val="20"/>
                  <w:lang w:eastAsia="en-GB"/>
                </w:rPr>
                <m:t>d</m:t>
              </m:r>
            </m:oMath>
            <w:r w:rsidRPr="006B375A">
              <w:rPr>
                <w:rFonts w:cs="Arial"/>
                <w:sz w:val="20"/>
                <w:szCs w:val="20"/>
                <w:lang w:eastAsia="en-GB"/>
              </w:rPr>
              <w:t>(m)</w:t>
            </w:r>
          </w:p>
        </w:tc>
        <w:tc>
          <w:tcPr>
            <w:tcW w:w="0" w:type="auto"/>
            <w:vAlign w:val="center"/>
            <w:hideMark/>
          </w:tcPr>
          <w:p w14:paraId="3AB925A6"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p>
          <w:p w14:paraId="6BE6150A"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Seed 1</w:t>
            </w:r>
          </w:p>
        </w:tc>
        <w:tc>
          <w:tcPr>
            <w:tcW w:w="0" w:type="auto"/>
            <w:vAlign w:val="center"/>
            <w:hideMark/>
          </w:tcPr>
          <w:p w14:paraId="74C20243"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p>
          <w:p w14:paraId="51DDB841"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Seed 2</w:t>
            </w:r>
          </w:p>
        </w:tc>
        <w:tc>
          <w:tcPr>
            <w:tcW w:w="0" w:type="auto"/>
            <w:vAlign w:val="center"/>
            <w:hideMark/>
          </w:tcPr>
          <w:p w14:paraId="41F26F74"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TX Power (dBm)</w:t>
            </w:r>
          </w:p>
        </w:tc>
        <w:tc>
          <w:tcPr>
            <w:tcW w:w="0" w:type="auto"/>
            <w:vAlign w:val="center"/>
            <w:hideMark/>
          </w:tcPr>
          <w:p w14:paraId="0CAA86D1"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Path Loss (dB)</w:t>
            </w:r>
          </w:p>
        </w:tc>
        <w:tc>
          <w:tcPr>
            <w:tcW w:w="0" w:type="auto"/>
            <w:vAlign w:val="center"/>
            <w:hideMark/>
          </w:tcPr>
          <w:p w14:paraId="0502B2F5"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Shadowing Loss (dB)</w:t>
            </w:r>
          </w:p>
        </w:tc>
        <w:tc>
          <w:tcPr>
            <w:tcW w:w="0" w:type="auto"/>
            <w:vAlign w:val="center"/>
            <w:hideMark/>
          </w:tcPr>
          <w:p w14:paraId="539808DD"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Total Loss (dB)</w:t>
            </w:r>
          </w:p>
        </w:tc>
        <w:tc>
          <w:tcPr>
            <w:tcW w:w="0" w:type="auto"/>
            <w:vAlign w:val="center"/>
            <w:hideMark/>
          </w:tcPr>
          <w:p w14:paraId="0A98F868"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RX Power (dBm)</w:t>
            </w:r>
          </w:p>
        </w:tc>
      </w:tr>
      <w:tr w:rsidR="00367E3C" w:rsidRPr="006B375A" w14:paraId="62123DF3"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522A92"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81DE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E0BC61"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A7A052"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BE1D6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7B4B1F"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-2.14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FD8F0C"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37.95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658E5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-17.95</w:t>
            </w:r>
          </w:p>
        </w:tc>
      </w:tr>
      <w:tr w:rsidR="00367E3C" w:rsidRPr="006B375A" w14:paraId="7C04BFE3"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DF82C5"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8A432"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AFE9E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AD37A8"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3D01B9"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777D9F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6.86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BF0D42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55.99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08DC9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-35.99</w:t>
            </w:r>
          </w:p>
        </w:tc>
      </w:tr>
      <w:tr w:rsidR="00367E3C" w:rsidRPr="006B375A" w14:paraId="1E356467"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4258AE"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50F6B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1656E0"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0F9B47"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C4CCB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61.06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EE146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4.84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B913BF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65.9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B61AF8"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-45.9</w:t>
            </w:r>
          </w:p>
        </w:tc>
      </w:tr>
      <w:tr w:rsidR="00367E3C" w:rsidRPr="006B375A" w14:paraId="65F8E7F6"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5981C3"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3CE1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96F1D3"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C7EEF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264B5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70.09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2661B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4.31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7F7A0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74.4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79428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-54.4</w:t>
            </w:r>
          </w:p>
        </w:tc>
      </w:tr>
      <w:tr w:rsidR="00367E3C" w:rsidRPr="006B375A" w14:paraId="3DDBF9E3"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E7C2CD"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2904AC"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A4F7ED"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C816D8"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21047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79.12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5BC5F"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-1.23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08729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77.89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21AC4F"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-57.89</w:t>
            </w:r>
          </w:p>
        </w:tc>
      </w:tr>
      <w:tr w:rsidR="00367E3C" w:rsidRPr="006B375A" w14:paraId="7BE47212"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0E533B"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50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9BE024"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F2998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F8785B"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2E0A41"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91.06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4C5F98"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-4.76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FC06F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86.3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A4D74D"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-66.3</w:t>
            </w:r>
          </w:p>
        </w:tc>
      </w:tr>
      <w:tr w:rsidR="00367E3C" w:rsidRPr="006B375A" w14:paraId="66F5F76B"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F91939"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495CC6"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78F331"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1681C9"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7DAD79"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74D04D"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-4.57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667EF8A"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95.52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5D6B9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-75.52</w:t>
            </w:r>
          </w:p>
        </w:tc>
      </w:tr>
      <w:tr w:rsidR="00367E3C" w:rsidRPr="006B375A" w14:paraId="0CAE4D43"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21A31C"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7B1779"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4086E6"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840ED5"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39BCC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109.12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0CB98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3.44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36143D"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112.56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B3115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-92.56</w:t>
            </w:r>
          </w:p>
        </w:tc>
      </w:tr>
    </w:tbl>
    <w:p w14:paraId="15D6CC3F" w14:textId="368B2A24" w:rsidR="00367E3C" w:rsidRDefault="00367E3C" w:rsidP="00367E3C">
      <w:pPr>
        <w:pStyle w:val="Caption"/>
        <w:ind w:left="426" w:right="95"/>
      </w:pPr>
      <w:bookmarkStart w:id="10" w:name="_Ref153015692"/>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5</w:t>
      </w:r>
      <w:r>
        <w:fldChar w:fldCharType="end"/>
      </w:r>
      <w:bookmarkEnd w:id="10"/>
      <w:r>
        <w:t xml:space="preserve">: Results of </w:t>
      </w:r>
      <w:proofErr w:type="spellStart"/>
      <w:r>
        <w:t>NetSim</w:t>
      </w:r>
      <w:proofErr w:type="spellEnd"/>
      <w:r>
        <w:t xml:space="preserve"> simulations showing Pathloss, Shadowing loss and Received Power vs Distance with different seed values.</w:t>
      </w:r>
    </w:p>
    <w:p w14:paraId="14113AC1" w14:textId="77777777" w:rsidR="00B86A15" w:rsidRDefault="00B86A15" w:rsidP="00B86A15">
      <w:pPr>
        <w:keepNext/>
        <w:ind w:right="95"/>
        <w:jc w:val="center"/>
        <w:rPr>
          <w:color w:val="000000" w:themeColor="text1"/>
          <w:sz w:val="20"/>
        </w:rPr>
      </w:pPr>
      <w:bookmarkStart w:id="11" w:name="_Toc153823714"/>
      <w:r>
        <w:rPr>
          <w:noProof/>
        </w:rPr>
        <w:lastRenderedPageBreak/>
        <w:drawing>
          <wp:inline distT="0" distB="0" distL="0" distR="0" wp14:anchorId="51462FDA" wp14:editId="0CA6AB5F">
            <wp:extent cx="4695825" cy="3097438"/>
            <wp:effectExtent l="0" t="0" r="0" b="8255"/>
            <wp:docPr id="2034117929" name="Picture 22" descr="A graph with a green lin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a green line and orang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796" cy="3100057"/>
                    </a:xfrm>
                    <a:prstGeom prst="rect">
                      <a:avLst/>
                    </a:prstGeom>
                    <a:noFill/>
                    <a:ln>
                      <a:noFill/>
                    </a:ln>
                  </pic:spPr>
                </pic:pic>
              </a:graphicData>
            </a:graphic>
          </wp:inline>
        </w:drawing>
      </w:r>
    </w:p>
    <w:p w14:paraId="7407C54B" w14:textId="740174F1" w:rsidR="00B86A15" w:rsidRDefault="00B86A15" w:rsidP="00B86A15">
      <w:pPr>
        <w:pStyle w:val="Caption"/>
        <w:ind w:right="95"/>
        <w:rPr>
          <w:rFonts w:cs="Arial"/>
          <w:szCs w:val="20"/>
        </w:rPr>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9</w:t>
      </w:r>
      <w:r w:rsidR="00470EE1">
        <w:fldChar w:fldCharType="end"/>
      </w:r>
      <w:r>
        <w:t xml:space="preserve">: Simulation results of Loss (dB) vs. Distance (m) for Pathloss only and for Pathloss with shadowing. The X-axis is a log scale. We can also easily calculate that the slope of the pathloss (green) line is 30 which is the value of </w:t>
      </w:r>
      <m:oMath>
        <m:r>
          <w:rPr>
            <w:rFonts w:ascii="Cambria Math" w:hAnsi="Cambria Math"/>
          </w:rPr>
          <m:t>10×η</m:t>
        </m:r>
      </m:oMath>
      <w:r>
        <w:rPr>
          <w:rFonts w:eastAsiaTheme="minorEastAsia"/>
        </w:rPr>
        <w:t xml:space="preserve">. </w:t>
      </w:r>
    </w:p>
    <w:p w14:paraId="6928BD83" w14:textId="77777777" w:rsidR="00B86A15" w:rsidRDefault="00B86A15" w:rsidP="00B86A15">
      <w:pPr>
        <w:ind w:right="95"/>
        <w:rPr>
          <w:color w:val="000000" w:themeColor="text1"/>
        </w:rPr>
      </w:pPr>
      <w:r>
        <w:t xml:space="preserve">On comparing </w:t>
      </w:r>
      <w:r>
        <w:fldChar w:fldCharType="begin"/>
      </w:r>
      <w:r>
        <w:instrText xml:space="preserve"> REF _Ref153015689 \h </w:instrText>
      </w:r>
      <w:r>
        <w:fldChar w:fldCharType="separate"/>
      </w:r>
      <w:r>
        <w:t xml:space="preserve">Table </w:t>
      </w:r>
      <w:r>
        <w:rPr>
          <w:noProof/>
        </w:rPr>
        <w:t>1</w:t>
      </w:r>
      <w:r>
        <w:noBreakHyphen/>
      </w:r>
      <w:r>
        <w:rPr>
          <w:noProof/>
        </w:rPr>
        <w:t>4</w:t>
      </w:r>
      <w:r>
        <w:fldChar w:fldCharType="end"/>
      </w:r>
      <w:r>
        <w:t xml:space="preserve"> and </w:t>
      </w:r>
      <w:r>
        <w:fldChar w:fldCharType="begin"/>
      </w:r>
      <w:r>
        <w:instrText xml:space="preserve"> REF _Ref153015692 \h </w:instrText>
      </w:r>
      <w:r>
        <w:fldChar w:fldCharType="separate"/>
      </w:r>
      <w:r>
        <w:t xml:space="preserve">Table </w:t>
      </w:r>
      <w:r>
        <w:rPr>
          <w:noProof/>
        </w:rPr>
        <w:t>1</w:t>
      </w:r>
      <w:r>
        <w:noBreakHyphen/>
      </w:r>
      <w:r>
        <w:rPr>
          <w:noProof/>
        </w:rPr>
        <w:t>5</w:t>
      </w:r>
      <w:r>
        <w:fldChar w:fldCharType="end"/>
      </w:r>
      <w:r>
        <w:t xml:space="preserve">, we can observe identical pathloss values at equal distances. This shows that the pathloss is deterministic, showing no dependency on the seed used in the random number generator. Recall that </w:t>
      </w:r>
      <m:oMath>
        <m:r>
          <w:rPr>
            <w:rFonts w:ascii="Cambria Math" w:hAnsi="Cambria Math"/>
          </w:rPr>
          <m:t>PathLoss=P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+10⋅η⋅</m:t>
        </m:r>
        <m:func>
          <m:funcPr>
            <m:ctrlPr>
              <w:rPr>
                <w:rFonts w:ascii="Cambria Math" w:hAnsi="Cambria Math"/>
                <w:color w:val="000000" w:themeColor="text1"/>
                <w:kern w:val="2"/>
                <w14:ligatures w14:val="standardContextual"/>
              </w:rPr>
            </m:ctrlPr>
          </m:funcPr>
          <m:fName>
            <m:sSub>
              <m:sSubPr>
                <m:ctrlPr>
                  <w:rPr>
                    <w:rFonts w:ascii="Cambria Math" w:hAnsi="Cambria Math"/>
                    <w:color w:val="000000" w:themeColor="text1"/>
                    <w:kern w:val="2"/>
                    <w14:ligatures w14:val="standardContextual"/>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color w:val="000000" w:themeColor="text1"/>
                <w:kern w:val="2"/>
                <w14:ligatures w14:val="standardContextual"/>
              </w:rPr>
            </m:ctrlPr>
          </m:fName>
          <m:e>
            <m:d>
              <m:dPr>
                <m:ctrlPr>
                  <w:rPr>
                    <w:rFonts w:ascii="Cambria Math" w:hAnsi="Cambria Math"/>
                    <w:i/>
                    <w:color w:val="000000" w:themeColor="text1"/>
                    <w:kern w:val="2"/>
                    <w14:ligatures w14:val="standardContextual"/>
                  </w:rPr>
                </m:ctrlPr>
              </m:dPr>
              <m:e>
                <m:r>
                  <w:rPr>
                    <w:rFonts w:ascii="Cambria Math" w:hAnsi="Cambria Math"/>
                  </w:rPr>
                  <m:t>d</m:t>
                </m:r>
              </m:e>
            </m:d>
          </m:e>
        </m:func>
        <m:r>
          <w:rPr>
            <w:rFonts w:ascii="Cambria Math" w:hAnsi="Cambria Math"/>
          </w:rPr>
          <m:t>,</m:t>
        </m:r>
      </m:oMath>
      <w:r>
        <w:rPr>
          <w:rFonts w:eastAsiaTheme="minorEastAsia"/>
        </w:rPr>
        <w:t xml:space="preserve"> implying that pathloss plots as a linear line against the logarithm of distance. This is exactly what we observe in the above figure. </w:t>
      </w:r>
      <w:r>
        <w:t xml:space="preserve"> Furthermore, the slope of this pathloss line turns out to be 3 which is the value of </w:t>
      </w:r>
      <m:oMath>
        <m:r>
          <w:rPr>
            <w:rFonts w:ascii="Cambria Math" w:hAnsi="Cambria Math"/>
          </w:rPr>
          <m:t xml:space="preserve">η </m:t>
        </m:r>
      </m:oMath>
      <w:r>
        <w:rPr>
          <w:rFonts w:eastAsiaTheme="minorEastAsia"/>
        </w:rPr>
        <w:t xml:space="preserve">configured in the simulation. </w:t>
      </w:r>
      <w:proofErr w:type="gramStart"/>
      <w:r>
        <w:rPr>
          <w:rFonts w:eastAsiaTheme="minorEastAsia"/>
        </w:rPr>
        <w:t>Both of the above</w:t>
      </w:r>
      <w:proofErr w:type="gramEnd"/>
      <w:r>
        <w:rPr>
          <w:rFonts w:eastAsiaTheme="minorEastAsia"/>
        </w:rPr>
        <w:t xml:space="preserve"> observations are </w:t>
      </w:r>
      <w:r>
        <w:t xml:space="preserve">consistent with the </w:t>
      </w:r>
      <w:proofErr w:type="gramStart"/>
      <w:r>
        <w:t>log</w:t>
      </w:r>
      <w:proofErr w:type="gramEnd"/>
      <w:r>
        <w:t>-distance pathloss model. On the other hand, the shadowing loss behaves as a random variable.</w:t>
      </w:r>
    </w:p>
    <w:p w14:paraId="5AFB40C0" w14:textId="77777777" w:rsidR="00B86A15" w:rsidRDefault="00B86A15" w:rsidP="00B86A15">
      <w:pPr>
        <w:ind w:right="95"/>
      </w:pPr>
      <w:r>
        <w:t xml:space="preserve">Let us theoretically calculate the value of pathloss at </w:t>
      </w:r>
      <w:proofErr w:type="gramStart"/>
      <w:r>
        <w:t>a distance of 100m</w:t>
      </w:r>
      <w:proofErr w:type="gramEnd"/>
      <w:r>
        <w:t xml:space="preserve">. We know that </w:t>
      </w:r>
      <m:oMath>
        <m:r>
          <w:rPr>
            <w:rFonts w:ascii="Cambria Math" w:hAnsi="Cambria Math"/>
          </w:rPr>
          <m:t>λ=</m:t>
        </m:r>
        <m:f>
          <m:fPr>
            <m:ctrlPr>
              <w:rPr>
                <w:rFonts w:ascii="Cambria Math" w:hAnsi="Cambria Math"/>
                <w:i/>
                <w:color w:val="000000" w:themeColor="text1"/>
                <w:kern w:val="2"/>
                <w14:ligatures w14:val="standardContextual"/>
              </w:rPr>
            </m:ctrlPr>
          </m:fPr>
          <m:num>
            <m:r>
              <w:rPr>
                <w:rFonts w:ascii="Cambria Math" w:hAnsi="Cambria Math"/>
              </w:rPr>
              <m:t>c</m:t>
            </m:r>
          </m:num>
          <m:den>
            <m:r>
              <w:rPr>
                <w:rFonts w:ascii="Cambria Math" w:hAnsi="Cambria Math"/>
              </w:rPr>
              <m:t>f</m:t>
            </m:r>
          </m:den>
        </m:f>
      </m:oMath>
      <w:r>
        <w:rPr>
          <w:rFonts w:eastAsiaTheme="minorEastAsia"/>
        </w:rPr>
        <w:t xml:space="preserve">, where </w:t>
      </w:r>
      <m:oMath>
        <m:r>
          <w:rPr>
            <w:rFonts w:ascii="Cambria Math" w:eastAsiaTheme="minorEastAsia" w:hAnsi="Cambria Math"/>
          </w:rPr>
          <m:t xml:space="preserve">c, </m:t>
        </m:r>
      </m:oMath>
      <w:r>
        <w:rPr>
          <w:rFonts w:eastAsiaTheme="minorEastAsia"/>
        </w:rPr>
        <w:t>t</w:t>
      </w:r>
      <w:r>
        <w:t xml:space="preserve">he speed of light is taken as </w:t>
      </w:r>
      <m:oMath>
        <m:r>
          <w:rPr>
            <w:rFonts w:ascii="Cambria Math" w:hAnsi="Cambria Math"/>
          </w:rPr>
          <m:t>3⋅</m:t>
        </m:r>
        <m:sSup>
          <m:sSupPr>
            <m:ctrlPr>
              <w:rPr>
                <w:rFonts w:ascii="Cambria Math" w:hAnsi="Cambria Math"/>
                <w:i/>
                <w:color w:val="000000" w:themeColor="text1"/>
                <w:kern w:val="2"/>
                <w14:ligatures w14:val="standardContextual"/>
              </w:rPr>
            </m:ctrlPr>
          </m:sSupPr>
          <m:e>
            <m:r>
              <w:rPr>
                <w:rFonts w:ascii="Cambria Math" w:hAnsi="Cambria Math"/>
              </w:rPr>
              <m:t>10</m:t>
            </m:r>
          </m:e>
          <m:sup>
            <m:r>
              <w:rPr>
                <w:rFonts w:ascii="Cambria Math" w:hAnsi="Cambria Math"/>
              </w:rPr>
              <m:t>8</m:t>
            </m:r>
          </m:sup>
        </m:sSup>
        <m:r>
          <w:rPr>
            <w:rFonts w:ascii="Cambria Math" w:hAnsi="Cambria Math"/>
          </w:rPr>
          <m:t xml:space="preserve"> m</m:t>
        </m:r>
        <m:sSup>
          <m:sSupPr>
            <m:ctrlPr>
              <w:rPr>
                <w:rFonts w:ascii="Cambria Math" w:hAnsi="Cambria Math"/>
                <w:i/>
                <w:color w:val="000000" w:themeColor="text1"/>
                <w:kern w:val="2"/>
                <w14:ligatures w14:val="standardContextual"/>
              </w:rPr>
            </m:ctrlPr>
          </m:sSupPr>
          <m:e>
            <m:r>
              <w:rPr>
                <w:rFonts w:ascii="Cambria Math" w:hAnsi="Cambria Math"/>
              </w:rPr>
              <m:t>s</m:t>
            </m:r>
          </m:e>
          <m:sup>
            <m:r>
              <w:rPr>
                <w:rFonts w:ascii="Cambria Math" w:hAnsi="Cambria Math"/>
              </w:rPr>
              <m:t>-1</m:t>
            </m:r>
          </m:sup>
        </m:sSup>
      </m:oMath>
      <w:r>
        <w:rPr>
          <w:rFonts w:eastAsiaTheme="minorEastAsia"/>
        </w:rPr>
        <w:t xml:space="preserve"> and the frequency, </w:t>
      </w:r>
      <m:oMath>
        <m:r>
          <w:rPr>
            <w:rFonts w:ascii="Cambria Math" w:eastAsiaTheme="minorEastAsia" w:hAnsi="Cambria Math"/>
          </w:rPr>
          <m:t>f</m:t>
        </m:r>
      </m:oMath>
      <w:r>
        <w:rPr>
          <w:rFonts w:eastAsiaTheme="minorEastAsia"/>
        </w:rPr>
        <w:t xml:space="preserve"> is </w:t>
      </w:r>
      <m:oMath>
        <m:r>
          <w:rPr>
            <w:rFonts w:ascii="Cambria Math" w:eastAsiaTheme="minorEastAsia" w:hAnsi="Cambria Math"/>
          </w:rPr>
          <m:t xml:space="preserve">2.412 </m:t>
        </m:r>
      </m:oMath>
      <w:r>
        <w:rPr>
          <w:rFonts w:eastAsiaTheme="minorEastAsia"/>
        </w:rPr>
        <w:t>GHz.</w:t>
      </w:r>
    </w:p>
    <w:p w14:paraId="73EFF0BF" w14:textId="77777777" w:rsidR="00B86A15" w:rsidRDefault="00B86A15" w:rsidP="00B86A15">
      <w:pPr>
        <w:ind w:right="95"/>
        <w:rPr>
          <w:rFonts w:eastAsiaTheme="minorEastAsia"/>
          <w:szCs w:val="20"/>
        </w:rPr>
      </w:pPr>
      <m:oMathPara>
        <m:oMath>
          <m:r>
            <w:rPr>
              <w:rFonts w:ascii="Cambria Math" w:hAnsi="Cambria Math"/>
            </w:rPr>
            <m:t>PL</m:t>
          </m:r>
          <m:d>
            <m:dPr>
              <m:ctrlPr>
                <w:rPr>
                  <w:rFonts w:ascii="Cambria Math" w:hAnsi="Cambria Math"/>
                  <w:i/>
                  <w:color w:val="000000" w:themeColor="text1"/>
                  <w:kern w:val="2"/>
                  <w14:ligatures w14:val="standardContextual"/>
                </w:rPr>
              </m:ctrlPr>
            </m:dPr>
            <m:e>
              <m:r>
                <w:rPr>
                  <w:rFonts w:ascii="Cambria Math" w:hAnsi="Cambria Math"/>
                </w:rPr>
                <m:t>100m</m:t>
              </m:r>
            </m:e>
          </m:d>
          <m:r>
            <w:rPr>
              <w:rFonts w:ascii="Cambria Math" w:hAnsi="Cambria Math"/>
            </w:rPr>
            <m:t xml:space="preserve">= </m:t>
          </m:r>
          <m:r>
            <w:rPr>
              <w:rFonts w:ascii="Cambria Math" w:hAnsi="Cambria Math"/>
              <w:szCs w:val="20"/>
            </w:rPr>
            <m:t>20⋅</m:t>
          </m:r>
          <m:sSub>
            <m:sSubPr>
              <m:ctrlPr>
                <w:rPr>
                  <w:rFonts w:ascii="Cambria Math" w:hAnsi="Cambria Math"/>
                  <w:i/>
                  <w:kern w:val="2"/>
                  <w14:ligatures w14:val="standardContextual"/>
                </w:rPr>
              </m:ctrlPr>
            </m:sSubPr>
            <m:e>
              <m:r>
                <w:rPr>
                  <w:rFonts w:ascii="Cambria Math" w:hAnsi="Cambria Math"/>
                  <w:szCs w:val="20"/>
                </w:rPr>
                <m:t>log</m:t>
              </m:r>
            </m:e>
            <m:sub>
              <m:r>
                <w:rPr>
                  <w:rFonts w:ascii="Cambria Math" w:hAnsi="Cambria Math"/>
                  <w:szCs w:val="20"/>
                </w:rPr>
                <m:t>10</m:t>
              </m:r>
            </m:sub>
          </m:sSub>
          <m:d>
            <m:dPr>
              <m:ctrlPr>
                <w:rPr>
                  <w:rFonts w:ascii="Cambria Math" w:hAnsi="Cambria Math"/>
                  <w:i/>
                  <w:kern w:val="2"/>
                  <w14:ligatures w14:val="standardContextual"/>
                </w:rPr>
              </m:ctrlPr>
            </m:dPr>
            <m:e>
              <m:f>
                <m:fPr>
                  <m:ctrlPr>
                    <w:rPr>
                      <w:rFonts w:ascii="Cambria Math" w:hAnsi="Cambria Math"/>
                      <w:i/>
                      <w:kern w:val="2"/>
                      <w14:ligatures w14:val="standardContextual"/>
                    </w:rPr>
                  </m:ctrlPr>
                </m:fPr>
                <m:num>
                  <m:r>
                    <w:rPr>
                      <w:rFonts w:ascii="Cambria Math" w:hAnsi="Cambria Math"/>
                      <w:szCs w:val="20"/>
                    </w:rPr>
                    <m:t>4⋅π⋅1</m:t>
                  </m:r>
                </m:num>
                <m:den>
                  <m:d>
                    <m:dPr>
                      <m:ctrlPr>
                        <w:rPr>
                          <w:rFonts w:ascii="Cambria Math" w:hAnsi="Cambria Math"/>
                          <w:i/>
                          <w:kern w:val="2"/>
                          <w14:ligatures w14:val="standardContextual"/>
                        </w:rPr>
                      </m:ctrlPr>
                    </m:dPr>
                    <m:e>
                      <m:d>
                        <m:dPr>
                          <m:ctrlPr>
                            <w:rPr>
                              <w:rFonts w:ascii="Cambria Math" w:hAnsi="Cambria Math"/>
                              <w:kern w:val="2"/>
                              <w14:ligatures w14:val="standardContextual"/>
                            </w:rPr>
                          </m:ctrlPr>
                        </m:dPr>
                        <m:e>
                          <m:f>
                            <m:fPr>
                              <m:ctrlPr>
                                <w:rPr>
                                  <w:rFonts w:ascii="Cambria Math" w:hAnsi="Cambria Math"/>
                                  <w:kern w:val="2"/>
                                  <w14:ligatures w14:val="standardContextual"/>
                                </w:rPr>
                              </m:ctrlPr>
                            </m:fPr>
                            <m:num>
                              <m:r>
                                <m:rPr>
                                  <m:sty m:val="p"/>
                                </m:rPr>
                                <w:rPr>
                                  <w:rFonts w:ascii="Cambria Math" w:hAnsi="Cambria Math"/>
                                  <w:szCs w:val="20"/>
                                </w:rPr>
                                <m:t>3⋅</m:t>
                              </m:r>
                              <m:sSup>
                                <m:sSupPr>
                                  <m:ctrlPr>
                                    <w:rPr>
                                      <w:rFonts w:ascii="Cambria Math" w:hAnsi="Cambria Math"/>
                                      <w:kern w:val="2"/>
                                      <w14:ligatures w14:val="standardContextual"/>
                                    </w:rPr>
                                  </m:ctrlPr>
                                </m:sSupPr>
                                <m:e>
                                  <m:r>
                                    <m:rPr>
                                      <m:sty m:val="p"/>
                                    </m:rPr>
                                    <w:rPr>
                                      <w:rFonts w:ascii="Cambria Math" w:hAnsi="Cambria Math"/>
                                      <w:szCs w:val="20"/>
                                    </w:rPr>
                                    <m:t>10</m:t>
                                  </m:r>
                                </m:e>
                                <m:sup>
                                  <m:r>
                                    <m:rPr>
                                      <m:sty m:val="p"/>
                                    </m:rPr>
                                    <w:rPr>
                                      <w:rFonts w:ascii="Cambria Math" w:hAnsi="Cambria Math"/>
                                      <w:szCs w:val="20"/>
                                    </w:rPr>
                                    <m:t>8</m:t>
                                  </m:r>
                                </m:sup>
                              </m:sSup>
                            </m:num>
                            <m:den>
                              <m:r>
                                <w:rPr>
                                  <w:rFonts w:ascii="Cambria Math" w:hAnsi="Cambria Math"/>
                                  <w:szCs w:val="20"/>
                                </w:rPr>
                                <m:t>2.412⋅</m:t>
                              </m:r>
                              <m:sSup>
                                <m:sSupPr>
                                  <m:ctrlPr>
                                    <w:rPr>
                                      <w:rFonts w:ascii="Cambria Math" w:hAnsi="Cambria Math"/>
                                      <w:i/>
                                      <w:kern w:val="2"/>
                                      <w14:ligatures w14:val="standardContextual"/>
                                    </w:rPr>
                                  </m:ctrlPr>
                                </m:sSupPr>
                                <m:e>
                                  <m:r>
                                    <w:rPr>
                                      <w:rFonts w:ascii="Cambria Math" w:hAnsi="Cambria Math"/>
                                      <w:szCs w:val="20"/>
                                    </w:rPr>
                                    <m:t>10</m:t>
                                  </m:r>
                                </m:e>
                                <m:sup>
                                  <m:r>
                                    <w:rPr>
                                      <w:rFonts w:ascii="Cambria Math" w:hAnsi="Cambria Math"/>
                                      <w:szCs w:val="20"/>
                                    </w:rPr>
                                    <m:t>9</m:t>
                                  </m:r>
                                </m:sup>
                              </m:sSup>
                            </m:den>
                          </m:f>
                          <m:r>
                            <m:rPr>
                              <m:sty m:val="p"/>
                            </m:rPr>
                            <w:rPr>
                              <w:rFonts w:ascii="Cambria Math" w:hAnsi="Cambria Math"/>
                              <w:szCs w:val="20"/>
                            </w:rPr>
                            <m:t xml:space="preserve"> </m:t>
                          </m:r>
                        </m:e>
                      </m:d>
                    </m:e>
                  </m:d>
                </m:den>
              </m:f>
            </m:e>
          </m:d>
          <m:r>
            <w:rPr>
              <w:rFonts w:ascii="Cambria Math" w:hAnsi="Cambria Math"/>
              <w:szCs w:val="20"/>
            </w:rPr>
            <m:t>+ 10⋅η⋅</m:t>
          </m:r>
          <m:r>
            <m:rPr>
              <m:sty m:val="p"/>
            </m:rPr>
            <w:rPr>
              <w:rFonts w:ascii="Cambria Math" w:hAnsi="Cambria Math"/>
              <w:szCs w:val="20"/>
            </w:rPr>
            <m:t>log⁡</m:t>
          </m:r>
          <m:r>
            <w:rPr>
              <w:rFonts w:ascii="Cambria Math" w:hAnsi="Cambria Math"/>
              <w:szCs w:val="20"/>
            </w:rPr>
            <m:t>(100)</m:t>
          </m:r>
        </m:oMath>
      </m:oMathPara>
    </w:p>
    <w:p w14:paraId="56F3B7E9" w14:textId="77777777" w:rsidR="00B86A15" w:rsidRDefault="00B86A15" w:rsidP="00B86A15">
      <w:pPr>
        <w:ind w:right="95"/>
        <w:rPr>
          <w:rFonts w:eastAsiaTheme="minorEastAsia"/>
          <w:color w:val="000000" w:themeColor="text1"/>
        </w:rPr>
      </w:pPr>
      <m:oMathPara>
        <m:oMath>
          <m:r>
            <w:rPr>
              <w:rFonts w:ascii="Cambria Math" w:hAnsi="Cambria Math"/>
            </w:rPr>
            <m:t>PL</m:t>
          </m:r>
          <m:d>
            <m:dPr>
              <m:ctrlPr>
                <w:rPr>
                  <w:rFonts w:ascii="Cambria Math" w:hAnsi="Cambria Math"/>
                  <w:i/>
                  <w:color w:val="000000" w:themeColor="text1"/>
                  <w:kern w:val="2"/>
                  <w14:ligatures w14:val="standardContextual"/>
                </w:rPr>
              </m:ctrlPr>
            </m:dPr>
            <m:e>
              <m:r>
                <w:rPr>
                  <w:rFonts w:ascii="Cambria Math" w:hAnsi="Cambria Math"/>
                </w:rPr>
                <m:t>100m</m:t>
              </m:r>
            </m:e>
          </m:d>
          <m:r>
            <w:rPr>
              <w:rFonts w:ascii="Cambria Math" w:hAnsi="Cambria Math"/>
            </w:rPr>
            <m:t>= 40.09+60=100.09 dB</m:t>
          </m:r>
        </m:oMath>
      </m:oMathPara>
    </w:p>
    <w:p w14:paraId="6994FF40" w14:textId="5EE34E78" w:rsidR="00B86A15" w:rsidRDefault="00B86A15" w:rsidP="00B86A15">
      <w:pPr>
        <w:spacing w:before="0" w:after="160" w:line="259" w:lineRule="auto"/>
        <w:jc w:val="left"/>
        <w:rPr>
          <w:rFonts w:eastAsiaTheme="majorEastAsia" w:cs="Arial"/>
          <w:b/>
          <w:color w:val="5B9BD5" w:themeColor="accent1"/>
          <w:sz w:val="28"/>
          <w:szCs w:val="32"/>
        </w:rPr>
      </w:pPr>
      <w:r>
        <w:rPr>
          <w:rFonts w:eastAsiaTheme="minorEastAsia"/>
        </w:rPr>
        <w:t xml:space="preserve">This agrees with the result shown in </w:t>
      </w:r>
      <w:r>
        <w:rPr>
          <w:rFonts w:eastAsiaTheme="minorEastAsia"/>
        </w:rPr>
        <w:fldChar w:fldCharType="begin"/>
      </w:r>
      <w:r>
        <w:rPr>
          <w:rFonts w:eastAsiaTheme="minorEastAsia"/>
        </w:rPr>
        <w:instrText xml:space="preserve"> REF _Ref153015692 \h </w:instrText>
      </w:r>
      <w:r>
        <w:rPr>
          <w:rFonts w:eastAsiaTheme="minorEastAsia"/>
        </w:rPr>
      </w:r>
      <w:r>
        <w:rPr>
          <w:rFonts w:eastAsiaTheme="minorEastAsia"/>
        </w:rPr>
        <w:fldChar w:fldCharType="separate"/>
      </w:r>
      <w:r>
        <w:t xml:space="preserve">Table </w:t>
      </w:r>
      <w:r>
        <w:rPr>
          <w:noProof/>
        </w:rPr>
        <w:t>1</w:t>
      </w:r>
      <w:r>
        <w:noBreakHyphen/>
      </w:r>
      <w:r>
        <w:rPr>
          <w:noProof/>
        </w:rPr>
        <w:t>5</w:t>
      </w:r>
      <w:r>
        <w:rPr>
          <w:rFonts w:eastAsiaTheme="minorEastAsia"/>
        </w:rPr>
        <w:fldChar w:fldCharType="end"/>
      </w:r>
      <w:r>
        <w:rPr>
          <w:rFonts w:eastAsiaTheme="minorEastAsia"/>
        </w:rPr>
        <w:t xml:space="preserve">. </w:t>
      </w:r>
      <w:r>
        <w:br w:type="page"/>
      </w:r>
    </w:p>
    <w:p w14:paraId="532F219C" w14:textId="7645A9EE" w:rsidR="00A464C8" w:rsidRDefault="00A464C8" w:rsidP="00A464C8">
      <w:pPr>
        <w:pStyle w:val="UMSubhead11"/>
        <w:ind w:right="95"/>
      </w:pPr>
      <w:r>
        <w:lastRenderedPageBreak/>
        <w:t>Part 2: Rayleigh Fading</w:t>
      </w:r>
      <w:bookmarkEnd w:id="11"/>
    </w:p>
    <w:p w14:paraId="522947D8" w14:textId="77777777" w:rsidR="00A464C8" w:rsidRDefault="00A464C8" w:rsidP="00822A81">
      <w:pPr>
        <w:pStyle w:val="UMParaBody"/>
      </w:pPr>
      <w:r w:rsidRPr="00822A81">
        <w:rPr>
          <w:b/>
          <w:bCs/>
        </w:rPr>
        <w:t>Introduction</w:t>
      </w:r>
    </w:p>
    <w:p w14:paraId="14B61212" w14:textId="7161CCF0" w:rsidR="00A464C8" w:rsidRDefault="00A464C8" w:rsidP="00A464C8">
      <w:pPr>
        <w:ind w:right="95"/>
      </w:pPr>
      <w:r>
        <w:t xml:space="preserve">Small-scale fading or simply </w:t>
      </w:r>
      <w:r>
        <w:rPr>
          <w:i/>
          <w:iCs/>
        </w:rPr>
        <w:t xml:space="preserve">fading, </w:t>
      </w:r>
      <w:r>
        <w:t xml:space="preserve">is used to describe the rapid fluctuation of the amplitude of a radio signal over a short period of time. Fading is caused by interference between two or more versions of the transmitted signal which arrive at the receiver at slightly different times. These </w:t>
      </w:r>
      <w:proofErr w:type="gramStart"/>
      <w:r>
        <w:t>waves</w:t>
      </w:r>
      <w:proofErr w:type="gramEnd"/>
      <w:r>
        <w:t xml:space="preserve"> called </w:t>
      </w:r>
      <w:r>
        <w:rPr>
          <w:i/>
          <w:iCs/>
        </w:rPr>
        <w:t xml:space="preserve">multipath waves, </w:t>
      </w:r>
      <w:r>
        <w:t xml:space="preserve">combine at the receiver antenna to give a resultant signal which can vary widely in amplitude and phase depending on the distribution of the intensity and relative propagation time of the waves. </w:t>
      </w:r>
      <w:sdt>
        <w:sdtPr>
          <w:id w:val="236831036"/>
          <w:citation/>
        </w:sdtPr>
        <w:sdtContent>
          <w:r w:rsidR="00115C27">
            <w:fldChar w:fldCharType="begin"/>
          </w:r>
          <w:r w:rsidR="00115C27">
            <w:instrText xml:space="preserve"> CITATION TRa02 \l 1033 </w:instrText>
          </w:r>
          <w:r w:rsidR="00115C27">
            <w:fldChar w:fldCharType="separate"/>
          </w:r>
          <w:r w:rsidR="00115C27" w:rsidRPr="00115C27">
            <w:rPr>
              <w:noProof/>
            </w:rPr>
            <w:t>[1]</w:t>
          </w:r>
          <w:r w:rsidR="00115C27">
            <w:fldChar w:fldCharType="end"/>
          </w:r>
        </w:sdtContent>
      </w:sdt>
    </w:p>
    <w:p w14:paraId="27E005E5" w14:textId="77777777" w:rsidR="00A464C8" w:rsidRDefault="00A464C8" w:rsidP="00A464C8">
      <w:pPr>
        <w:ind w:right="95"/>
        <w:rPr>
          <w:rFonts w:eastAsiaTheme="minorEastAsia"/>
        </w:rPr>
      </w:pPr>
      <w:r>
        <w:t xml:space="preserve">Rayleigh fading is widely </w:t>
      </w:r>
      <w:proofErr w:type="gramStart"/>
      <w:r>
        <w:t>used in</w:t>
      </w:r>
      <w:proofErr w:type="gramEnd"/>
      <w:r>
        <w:t xml:space="preserve"> to model rapid fluctuations in signal strength due to multipath propagation in wireless networks. In part 1, we saw the impact of two terms pathloss (PL) and shadowing (S) in signal attenuation. The third factor, Rayleigh fading, denoted as </w:t>
      </w:r>
      <m:oMath>
        <m:sSup>
          <m:sSupPr>
            <m:ctrlPr>
              <w:rPr>
                <w:rFonts w:ascii="Cambria Math" w:hAnsi="Cambria Math"/>
                <w:i/>
                <w:color w:val="000000" w:themeColor="text1"/>
                <w:kern w:val="2"/>
                <w14:ligatures w14:val="standardContextual"/>
              </w:rPr>
            </m:ctrlPr>
          </m:sSupPr>
          <m:e>
            <m:r>
              <w:rPr>
                <w:rFonts w:ascii="Cambria Math" w:hAnsi="Cambria Math"/>
              </w:rPr>
              <m:t>R</m:t>
            </m:r>
          </m:e>
          <m:sup>
            <m:r>
              <w:rPr>
                <w:rFonts w:ascii="Cambria Math" w:hAnsi="Cambria Math"/>
              </w:rPr>
              <m:t>2</m:t>
            </m:r>
          </m:sup>
        </m:sSup>
      </m:oMath>
      <w:r>
        <w:rPr>
          <w:rFonts w:eastAsiaTheme="minorEastAsia"/>
        </w:rPr>
        <w:t xml:space="preserve"> </w:t>
      </w:r>
      <w:r>
        <w:t>has a probability density function (pdf) given by</w:t>
      </w:r>
    </w:p>
    <w:p w14:paraId="584EF55C" w14:textId="77777777" w:rsidR="00A464C8" w:rsidRDefault="00A464C8" w:rsidP="00A464C8">
      <w:pPr>
        <w:ind w:right="95"/>
        <w:rPr>
          <w:rFonts w:ascii="Univers" w:hAnsi="Univers" w:cs="Univers"/>
          <w:szCs w:val="20"/>
        </w:rPr>
      </w:pPr>
      <m:oMathPara>
        <m:oMath>
          <m:r>
            <w:rPr>
              <w:rFonts w:ascii="Cambria Math" w:hAnsi="Cambria Math" w:cs="Univers"/>
              <w:szCs w:val="20"/>
            </w:rPr>
            <m:t>f</m:t>
          </m:r>
          <m:d>
            <m:dPr>
              <m:ctrlPr>
                <w:rPr>
                  <w:rFonts w:ascii="Cambria Math" w:hAnsi="Cambria Math" w:cs="Univers"/>
                  <w:i/>
                  <w14:ligatures w14:val="standardContextual"/>
                </w:rPr>
              </m:ctrlPr>
            </m:dPr>
            <m:e>
              <m:r>
                <w:rPr>
                  <w:rFonts w:ascii="Cambria Math" w:hAnsi="Cambria Math" w:cs="Univers"/>
                  <w:szCs w:val="20"/>
                </w:rPr>
                <m:t>x</m:t>
              </m:r>
            </m:e>
          </m:d>
          <m:r>
            <w:rPr>
              <w:rFonts w:ascii="Cambria Math" w:hAnsi="Cambria Math" w:cs="Univers"/>
              <w:szCs w:val="20"/>
            </w:rPr>
            <m:t>=</m:t>
          </m:r>
          <m:f>
            <m:fPr>
              <m:ctrlPr>
                <w:rPr>
                  <w:rFonts w:ascii="Cambria Math" w:hAnsi="Cambria Math" w:cs="Univers"/>
                  <w:i/>
                  <w14:ligatures w14:val="standardContextual"/>
                </w:rPr>
              </m:ctrlPr>
            </m:fPr>
            <m:num>
              <m:r>
                <w:rPr>
                  <w:rFonts w:ascii="Cambria Math" w:hAnsi="Cambria Math" w:cs="Univers"/>
                  <w:szCs w:val="20"/>
                </w:rPr>
                <m:t>x</m:t>
              </m:r>
            </m:num>
            <m:den>
              <m:sSup>
                <m:sSupPr>
                  <m:ctrlPr>
                    <w:rPr>
                      <w:rFonts w:ascii="Cambria Math" w:hAnsi="Cambria Math" w:cs="Univers"/>
                      <w:i/>
                      <w14:ligatures w14:val="standardContextual"/>
                    </w:rPr>
                  </m:ctrlPr>
                </m:sSupPr>
                <m:e>
                  <m:r>
                    <w:rPr>
                      <w:rFonts w:ascii="Cambria Math" w:hAnsi="Cambria Math" w:cs="Univers"/>
                      <w:szCs w:val="20"/>
                    </w:rPr>
                    <m:t>σ</m:t>
                  </m:r>
                </m:e>
                <m:sup>
                  <m:r>
                    <w:rPr>
                      <w:rFonts w:ascii="Cambria Math" w:hAnsi="Cambria Math" w:cs="Univers"/>
                      <w:szCs w:val="20"/>
                    </w:rPr>
                    <m:t>2</m:t>
                  </m:r>
                </m:sup>
              </m:sSup>
            </m:den>
          </m:f>
          <m:sSup>
            <m:sSupPr>
              <m:ctrlPr>
                <w:rPr>
                  <w:rFonts w:ascii="Cambria Math" w:hAnsi="Cambria Math" w:cs="Univers"/>
                  <w:i/>
                  <w14:ligatures w14:val="standardContextual"/>
                </w:rPr>
              </m:ctrlPr>
            </m:sSupPr>
            <m:e>
              <m:r>
                <w:rPr>
                  <w:rFonts w:ascii="Cambria Math" w:hAnsi="Cambria Math" w:cs="Univers"/>
                  <w:szCs w:val="20"/>
                </w:rPr>
                <m:t>e</m:t>
              </m:r>
            </m:e>
            <m:sup>
              <m:r>
                <w:rPr>
                  <w:rFonts w:ascii="Cambria Math" w:hAnsi="Cambria Math" w:cs="Univers"/>
                  <w:szCs w:val="20"/>
                </w:rPr>
                <m:t>-</m:t>
              </m:r>
              <m:d>
                <m:dPr>
                  <m:ctrlPr>
                    <w:rPr>
                      <w:rFonts w:ascii="Cambria Math" w:hAnsi="Cambria Math" w:cs="Univers"/>
                      <w:i/>
                      <w14:ligatures w14:val="standardContextual"/>
                    </w:rPr>
                  </m:ctrlPr>
                </m:dPr>
                <m:e>
                  <m:f>
                    <m:fPr>
                      <m:ctrlPr>
                        <w:rPr>
                          <w:rFonts w:ascii="Cambria Math" w:hAnsi="Cambria Math" w:cs="Univers"/>
                          <w:i/>
                          <w14:ligatures w14:val="standardContextual"/>
                        </w:rPr>
                      </m:ctrlPr>
                    </m:fPr>
                    <m:num>
                      <m:sSup>
                        <m:sSupPr>
                          <m:ctrlPr>
                            <w:rPr>
                              <w:rFonts w:ascii="Cambria Math" w:hAnsi="Cambria Math" w:cs="Univers"/>
                              <w:i/>
                              <w14:ligatures w14:val="standardContextual"/>
                            </w:rPr>
                          </m:ctrlPr>
                        </m:sSupPr>
                        <m:e>
                          <m:r>
                            <w:rPr>
                              <w:rFonts w:ascii="Cambria Math" w:hAnsi="Cambria Math" w:cs="Univers"/>
                              <w:szCs w:val="20"/>
                            </w:rPr>
                            <m:t>x</m:t>
                          </m:r>
                        </m:e>
                        <m:sup>
                          <m:r>
                            <w:rPr>
                              <w:rFonts w:ascii="Cambria Math" w:hAnsi="Cambria Math" w:cs="Univers"/>
                              <w:szCs w:val="20"/>
                            </w:rPr>
                            <m:t>2</m:t>
                          </m:r>
                        </m:sup>
                      </m:sSup>
                    </m:num>
                    <m:den>
                      <m:r>
                        <w:rPr>
                          <w:rFonts w:ascii="Cambria Math" w:hAnsi="Cambria Math" w:cs="Univers"/>
                          <w:szCs w:val="20"/>
                        </w:rPr>
                        <m:t>2⋅</m:t>
                      </m:r>
                      <m:sSup>
                        <m:sSupPr>
                          <m:ctrlPr>
                            <w:rPr>
                              <w:rFonts w:ascii="Cambria Math" w:hAnsi="Cambria Math" w:cs="Univers"/>
                              <w:i/>
                              <w14:ligatures w14:val="standardContextual"/>
                            </w:rPr>
                          </m:ctrlPr>
                        </m:sSupPr>
                        <m:e>
                          <m:r>
                            <w:rPr>
                              <w:rFonts w:ascii="Cambria Math" w:hAnsi="Cambria Math" w:cs="Univers"/>
                              <w:szCs w:val="20"/>
                            </w:rPr>
                            <m:t>σ</m:t>
                          </m:r>
                        </m:e>
                        <m:sup>
                          <m:r>
                            <w:rPr>
                              <w:rFonts w:ascii="Cambria Math" w:hAnsi="Cambria Math" w:cs="Univers"/>
                              <w:szCs w:val="20"/>
                            </w:rPr>
                            <m:t>2</m:t>
                          </m:r>
                        </m:sup>
                      </m:sSup>
                    </m:den>
                  </m:f>
                </m:e>
              </m:d>
            </m:sup>
          </m:sSup>
        </m:oMath>
      </m:oMathPara>
    </w:p>
    <w:p w14:paraId="6827BC16" w14:textId="77777777" w:rsidR="00A464C8" w:rsidRDefault="00A464C8" w:rsidP="00A464C8">
      <w:pPr>
        <w:ind w:right="95"/>
      </w:pPr>
      <w:r>
        <w:t>The distribution of the amplitude attenuation is Rayleigh; hence this is also called Rayleigh fading.</w:t>
      </w:r>
    </w:p>
    <w:p w14:paraId="6FF56D0F" w14:textId="4783FFB0" w:rsidR="005C3CF8" w:rsidRPr="005C3CF8" w:rsidRDefault="005C3CF8" w:rsidP="00A464C8">
      <w:pPr>
        <w:pStyle w:val="Heading3"/>
        <w:ind w:right="95"/>
        <w:rPr>
          <w:rFonts w:cstheme="minorBidi"/>
          <w:color w:val="000000" w:themeColor="text1"/>
          <w:kern w:val="2"/>
        </w:rPr>
      </w:pPr>
      <w:r>
        <w:t>Procedure</w:t>
      </w:r>
    </w:p>
    <w:p w14:paraId="576786E3" w14:textId="77777777" w:rsidR="00A464C8" w:rsidRDefault="00A464C8" w:rsidP="00A464C8">
      <w:pPr>
        <w:pStyle w:val="Heading3"/>
        <w:ind w:right="95"/>
        <w:rPr>
          <w:rFonts w:cstheme="minorBidi"/>
          <w:color w:val="000000" w:themeColor="text1"/>
          <w:kern w:val="2"/>
        </w:rPr>
      </w:pPr>
      <w:r>
        <w:t xml:space="preserve">Network Setup </w:t>
      </w:r>
    </w:p>
    <w:p w14:paraId="39AE85B6" w14:textId="77777777" w:rsidR="00A464C8" w:rsidRDefault="00A464C8" w:rsidP="00822A81">
      <w:pPr>
        <w:pStyle w:val="UMParaBody"/>
      </w:pPr>
      <w:r w:rsidRPr="00822A81">
        <w:rPr>
          <w:b/>
          <w:bCs/>
        </w:rPr>
        <w:t>Pathloss</w:t>
      </w:r>
      <w:r>
        <w:t xml:space="preserve"> </w:t>
      </w:r>
      <w:r w:rsidRPr="00822A81">
        <w:rPr>
          <w:b/>
          <w:bCs/>
        </w:rPr>
        <w:t>Only</w:t>
      </w:r>
    </w:p>
    <w:p w14:paraId="774C6963" w14:textId="77777777" w:rsidR="00A464C8" w:rsidRDefault="00A464C8" w:rsidP="00A464C8">
      <w:pPr>
        <w:ind w:right="95"/>
        <w:rPr>
          <w:rFonts w:cs="Arial"/>
          <w:szCs w:val="20"/>
        </w:rPr>
      </w:pPr>
      <w:r w:rsidRPr="00015661">
        <w:rPr>
          <w:rFonts w:cs="Arial"/>
          <w:b/>
          <w:bCs/>
          <w:szCs w:val="20"/>
        </w:rPr>
        <w:t>Step 1:</w:t>
      </w:r>
      <w:r>
        <w:rPr>
          <w:rFonts w:cs="Arial"/>
          <w:szCs w:val="20"/>
        </w:rPr>
        <w:t xml:space="preserve"> Open </w:t>
      </w:r>
      <w:proofErr w:type="spellStart"/>
      <w:r>
        <w:rPr>
          <w:rFonts w:cs="Arial"/>
          <w:szCs w:val="20"/>
        </w:rPr>
        <w:t>NetSim</w:t>
      </w:r>
      <w:proofErr w:type="spellEnd"/>
      <w:r>
        <w:rPr>
          <w:rFonts w:cs="Arial"/>
          <w:szCs w:val="20"/>
        </w:rPr>
        <w:t xml:space="preserve"> and click on Mobile ad hoc Network.</w:t>
      </w:r>
    </w:p>
    <w:p w14:paraId="4973E5BD" w14:textId="46C6BCDB" w:rsidR="00A464C8" w:rsidRDefault="00A464C8" w:rsidP="00A464C8">
      <w:pPr>
        <w:ind w:right="95"/>
        <w:rPr>
          <w:rFonts w:cs="Arial"/>
          <w:szCs w:val="20"/>
        </w:rPr>
      </w:pPr>
      <w:r w:rsidRPr="00015661">
        <w:rPr>
          <w:rFonts w:cs="Arial"/>
          <w:b/>
          <w:bCs/>
          <w:szCs w:val="20"/>
        </w:rPr>
        <w:t>Step 2:</w:t>
      </w:r>
      <w:r>
        <w:rPr>
          <w:rFonts w:cs="Arial"/>
          <w:szCs w:val="20"/>
        </w:rPr>
        <w:t xml:space="preserve"> Create a scenario with 2 wireless nodes 100m from each other. </w:t>
      </w:r>
    </w:p>
    <w:p w14:paraId="7E41575A" w14:textId="77777777" w:rsidR="00A464C8" w:rsidRDefault="00A464C8" w:rsidP="00A464C8">
      <w:pPr>
        <w:keepNext/>
        <w:spacing w:after="0"/>
        <w:ind w:right="95"/>
        <w:jc w:val="center"/>
        <w:rPr>
          <w:color w:val="000000" w:themeColor="text1"/>
        </w:rPr>
      </w:pPr>
      <w:r>
        <w:rPr>
          <w:noProof/>
        </w:rPr>
        <w:drawing>
          <wp:inline distT="0" distB="0" distL="0" distR="0" wp14:anchorId="7CDEBE5E" wp14:editId="083A0594">
            <wp:extent cx="4320000" cy="1769919"/>
            <wp:effectExtent l="57150" t="57150" r="99695" b="97155"/>
            <wp:docPr id="15141804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769919"/>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2BC113C7" w14:textId="34C76702" w:rsidR="00A464C8" w:rsidRPr="00015661" w:rsidRDefault="00A464C8" w:rsidP="00A464C8">
      <w:pPr>
        <w:pStyle w:val="Caption"/>
        <w:ind w:right="95"/>
        <w:rPr>
          <w:rFonts w:cs="Arial"/>
        </w:rPr>
      </w:pPr>
      <w:r w:rsidRPr="00015661">
        <w:rPr>
          <w:rFonts w:cs="Arial"/>
        </w:rPr>
        <w:t xml:space="preserve">Figure </w:t>
      </w:r>
      <w:r w:rsidR="00470EE1">
        <w:rPr>
          <w:rFonts w:cs="Arial"/>
        </w:rPr>
        <w:fldChar w:fldCharType="begin"/>
      </w:r>
      <w:r w:rsidR="00470EE1">
        <w:rPr>
          <w:rFonts w:cs="Arial"/>
        </w:rPr>
        <w:instrText xml:space="preserve"> STYLEREF 1 \s </w:instrText>
      </w:r>
      <w:r w:rsidR="00470EE1">
        <w:rPr>
          <w:rFonts w:cs="Arial"/>
        </w:rPr>
        <w:fldChar w:fldCharType="separate"/>
      </w:r>
      <w:r w:rsidR="00470EE1">
        <w:rPr>
          <w:rFonts w:cs="Arial"/>
          <w:noProof/>
        </w:rPr>
        <w:t>1</w:t>
      </w:r>
      <w:r w:rsidR="00470EE1">
        <w:rPr>
          <w:rFonts w:cs="Arial"/>
        </w:rPr>
        <w:fldChar w:fldCharType="end"/>
      </w:r>
      <w:r w:rsidR="00470EE1">
        <w:rPr>
          <w:rFonts w:cs="Arial"/>
        </w:rPr>
        <w:noBreakHyphen/>
      </w:r>
      <w:r w:rsidR="00470EE1">
        <w:rPr>
          <w:rFonts w:cs="Arial"/>
        </w:rPr>
        <w:fldChar w:fldCharType="begin"/>
      </w:r>
      <w:r w:rsidR="00470EE1">
        <w:rPr>
          <w:rFonts w:cs="Arial"/>
        </w:rPr>
        <w:instrText xml:space="preserve"> SEQ Figure \* ARABIC \s 1 </w:instrText>
      </w:r>
      <w:r w:rsidR="00470EE1">
        <w:rPr>
          <w:rFonts w:cs="Arial"/>
        </w:rPr>
        <w:fldChar w:fldCharType="separate"/>
      </w:r>
      <w:r w:rsidR="00470EE1">
        <w:rPr>
          <w:rFonts w:cs="Arial"/>
          <w:noProof/>
        </w:rPr>
        <w:t>10</w:t>
      </w:r>
      <w:r w:rsidR="00470EE1">
        <w:rPr>
          <w:rFonts w:cs="Arial"/>
        </w:rPr>
        <w:fldChar w:fldCharType="end"/>
      </w:r>
      <w:r w:rsidRPr="00015661">
        <w:rPr>
          <w:rFonts w:cs="Arial"/>
        </w:rPr>
        <w:t xml:space="preserve">:  A Network consists of 2 Wireless Nodes. Wireless Node 1 and Wireless Node 2 separated by distance </w:t>
      </w:r>
      <m:oMath>
        <m:r>
          <m:rPr>
            <m:sty m:val="bi"/>
          </m:rPr>
          <w:rPr>
            <w:rFonts w:ascii="Cambria Math" w:hAnsi="Cambria Math" w:cs="Arial"/>
          </w:rPr>
          <m:t>100 m</m:t>
        </m:r>
      </m:oMath>
      <w:r w:rsidRPr="00015661">
        <w:rPr>
          <w:rFonts w:cs="Arial"/>
        </w:rPr>
        <w:t>.</w:t>
      </w:r>
    </w:p>
    <w:p w14:paraId="29208B57" w14:textId="77777777" w:rsidR="00A464C8" w:rsidRDefault="00A464C8" w:rsidP="00A464C8">
      <w:pPr>
        <w:ind w:right="95"/>
        <w:rPr>
          <w:rFonts w:cs="Arial"/>
          <w:szCs w:val="20"/>
        </w:rPr>
      </w:pPr>
      <w:r w:rsidRPr="00015661">
        <w:rPr>
          <w:rFonts w:cs="Arial"/>
          <w:b/>
          <w:bCs/>
          <w:szCs w:val="20"/>
        </w:rPr>
        <w:lastRenderedPageBreak/>
        <w:t xml:space="preserve">Step 3: </w:t>
      </w:r>
      <w:r>
        <w:rPr>
          <w:rFonts w:cs="Arial"/>
          <w:szCs w:val="20"/>
        </w:rPr>
        <w:t xml:space="preserve">Go to the Properties of Wireless Node 1 </w:t>
      </w:r>
      <w:r>
        <w:rPr>
          <w:rFonts w:cs="Arial"/>
          <w:szCs w:val="20"/>
        </w:rPr>
        <w:sym w:font="Wingdings" w:char="F0E0"/>
      </w:r>
      <w:r>
        <w:rPr>
          <w:rFonts w:cs="Arial"/>
          <w:szCs w:val="20"/>
        </w:rPr>
        <w:t xml:space="preserve"> Position Layer </w:t>
      </w:r>
      <w:r>
        <w:rPr>
          <w:rFonts w:cs="Arial"/>
          <w:szCs w:val="20"/>
        </w:rPr>
        <w:sym w:font="Wingdings" w:char="F0E0"/>
      </w:r>
      <w:r>
        <w:rPr>
          <w:rFonts w:cs="Arial"/>
          <w:szCs w:val="20"/>
        </w:rPr>
        <w:t xml:space="preserve"> Mobility Layer </w:t>
      </w:r>
      <w:r>
        <w:rPr>
          <w:rFonts w:cs="Arial"/>
          <w:szCs w:val="20"/>
        </w:rPr>
        <w:sym w:font="Wingdings" w:char="F0E0"/>
      </w:r>
      <w:r>
        <w:rPr>
          <w:rFonts w:cs="Arial"/>
          <w:szCs w:val="20"/>
        </w:rPr>
        <w:t xml:space="preserve"> Mobility Model set to No Mobility.</w:t>
      </w:r>
    </w:p>
    <w:p w14:paraId="608E5E79" w14:textId="77777777" w:rsidR="00A464C8" w:rsidRDefault="00A464C8" w:rsidP="00A464C8">
      <w:pPr>
        <w:ind w:right="95"/>
        <w:rPr>
          <w:rFonts w:cs="Arial"/>
          <w:szCs w:val="20"/>
        </w:rPr>
      </w:pPr>
      <w:r w:rsidRPr="00015661">
        <w:rPr>
          <w:rFonts w:cs="Arial"/>
          <w:b/>
          <w:bCs/>
          <w:szCs w:val="20"/>
        </w:rPr>
        <w:t>Step 4:</w:t>
      </w:r>
      <w:r>
        <w:rPr>
          <w:rFonts w:cs="Arial"/>
          <w:szCs w:val="20"/>
        </w:rPr>
        <w:t xml:space="preserve"> Go to the Properties of Wireless Node 1 </w:t>
      </w:r>
      <w:r>
        <w:rPr>
          <w:rFonts w:cs="Arial"/>
          <w:szCs w:val="20"/>
        </w:rPr>
        <w:sym w:font="Wingdings" w:char="F0E0"/>
      </w:r>
      <w:r>
        <w:rPr>
          <w:rFonts w:cs="Arial"/>
          <w:szCs w:val="20"/>
        </w:rPr>
        <w:t xml:space="preserve"> Network Layer </w:t>
      </w:r>
      <w:r>
        <w:rPr>
          <w:rFonts w:cs="Arial"/>
          <w:szCs w:val="20"/>
        </w:rPr>
        <w:sym w:font="Wingdings" w:char="F0E0"/>
      </w:r>
      <w:r>
        <w:rPr>
          <w:rFonts w:cs="Arial"/>
          <w:szCs w:val="20"/>
        </w:rPr>
        <w:t xml:space="preserve"> Enable the static route.</w:t>
      </w:r>
    </w:p>
    <w:p w14:paraId="50CB27F1" w14:textId="77777777" w:rsidR="00A464C8" w:rsidRDefault="00A464C8" w:rsidP="00A464C8">
      <w:pPr>
        <w:ind w:right="95"/>
        <w:rPr>
          <w:color w:val="000000" w:themeColor="text1"/>
        </w:rPr>
      </w:pPr>
      <w:r w:rsidRPr="00015661">
        <w:rPr>
          <w:b/>
          <w:bCs/>
        </w:rPr>
        <w:t>Step 5:</w:t>
      </w:r>
      <w:r>
        <w:t xml:space="preserve"> </w:t>
      </w:r>
      <w:r>
        <w:rPr>
          <w:rFonts w:cs="Arial"/>
          <w:szCs w:val="20"/>
        </w:rPr>
        <w:t>Configure static routing in Wireless Node 1 as shown in below figure.</w:t>
      </w:r>
    </w:p>
    <w:p w14:paraId="1CC8162E" w14:textId="66530DF8" w:rsidR="00A464C8" w:rsidRDefault="00A8303C" w:rsidP="000D38EA">
      <w:pPr>
        <w:keepNext/>
        <w:spacing w:before="0" w:after="0" w:line="240" w:lineRule="auto"/>
        <w:ind w:right="95"/>
        <w:jc w:val="center"/>
      </w:pPr>
      <w:r>
        <w:rPr>
          <w:noProof/>
        </w:rPr>
        <w:drawing>
          <wp:inline distT="0" distB="0" distL="0" distR="0" wp14:anchorId="1B4BBF1C" wp14:editId="29DA0AEF">
            <wp:extent cx="3600000" cy="3073123"/>
            <wp:effectExtent l="57150" t="57150" r="95885" b="89535"/>
            <wp:docPr id="134257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777" name="Picture 1342577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3073123"/>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3079D15" w14:textId="595F7875" w:rsidR="00A464C8" w:rsidRDefault="00A464C8" w:rsidP="00A464C8">
      <w:pPr>
        <w:pStyle w:val="Caption"/>
        <w:ind w:right="95"/>
      </w:pPr>
      <w:bookmarkStart w:id="12" w:name="_Ref152241224"/>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11</w:t>
      </w:r>
      <w:r w:rsidR="00470EE1">
        <w:fldChar w:fldCharType="end"/>
      </w:r>
      <w:bookmarkEnd w:id="12"/>
      <w:r>
        <w:t xml:space="preserve">: </w:t>
      </w:r>
      <w:r w:rsidRPr="000D38EA">
        <w:t>Configure Static Routing in GUI</w:t>
      </w:r>
    </w:p>
    <w:p w14:paraId="1621F537" w14:textId="32CD549E" w:rsidR="00A464C8" w:rsidRDefault="00A464C8" w:rsidP="00A464C8">
      <w:pPr>
        <w:ind w:right="95"/>
      </w:pPr>
      <w:r w:rsidRPr="00015661">
        <w:rPr>
          <w:b/>
          <w:bCs/>
        </w:rPr>
        <w:t>Step 6:</w:t>
      </w:r>
      <w:r>
        <w:t xml:space="preserve"> Configure the Wireless link properties as per </w:t>
      </w:r>
      <w:r>
        <w:fldChar w:fldCharType="begin"/>
      </w:r>
      <w:r>
        <w:instrText xml:space="preserve"> REF _Ref152241432 \h </w:instrText>
      </w:r>
      <w:r>
        <w:fldChar w:fldCharType="separate"/>
      </w:r>
      <w:r>
        <w:t xml:space="preserve">Table </w:t>
      </w:r>
      <w:r>
        <w:rPr>
          <w:noProof/>
        </w:rPr>
        <w:t>1</w:t>
      </w:r>
      <w:r>
        <w:noBreakHyphen/>
      </w:r>
      <w:r>
        <w:rPr>
          <w:noProof/>
        </w:rPr>
        <w:t>6</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2126"/>
      </w:tblGrid>
      <w:tr w:rsidR="00A464C8" w14:paraId="4BA57D31"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815" w:type="dxa"/>
            <w:gridSpan w:val="2"/>
            <w:hideMark/>
          </w:tcPr>
          <w:p w14:paraId="2FC8F681" w14:textId="77777777" w:rsidR="00A464C8" w:rsidRPr="00EB444A" w:rsidRDefault="00A464C8" w:rsidP="00A464C8">
            <w:pPr>
              <w:pStyle w:val="Default"/>
              <w:spacing w:line="276" w:lineRule="auto"/>
              <w:ind w:right="95"/>
              <w:jc w:val="center"/>
              <w:rPr>
                <w:rFonts w:ascii="Arial" w:hAnsi="Arial" w:cs="Arial"/>
                <w:color w:val="auto"/>
                <w:sz w:val="20"/>
                <w:szCs w:val="20"/>
              </w:rPr>
            </w:pPr>
            <w:r w:rsidRPr="00EB444A">
              <w:rPr>
                <w:rFonts w:ascii="Arial" w:hAnsi="Arial" w:cs="Arial"/>
                <w:color w:val="FFFFFF" w:themeColor="background1"/>
                <w:sz w:val="20"/>
                <w:szCs w:val="20"/>
              </w:rPr>
              <w:t>Link_1 Properties</w:t>
            </w:r>
          </w:p>
        </w:tc>
      </w:tr>
      <w:tr w:rsidR="00A464C8" w14:paraId="63FCC124"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6C0A1D6" w14:textId="77777777" w:rsidR="00A464C8" w:rsidRPr="00EB444A" w:rsidRDefault="00A464C8" w:rsidP="00A464C8">
            <w:pPr>
              <w:pStyle w:val="Default"/>
              <w:spacing w:line="276" w:lineRule="auto"/>
              <w:ind w:right="95"/>
              <w:jc w:val="both"/>
              <w:rPr>
                <w:rFonts w:ascii="Arial" w:hAnsi="Arial" w:cs="Arial"/>
                <w:b w:val="0"/>
                <w:bCs w:val="0"/>
                <w:color w:val="auto"/>
                <w:sz w:val="20"/>
                <w:szCs w:val="20"/>
              </w:rPr>
            </w:pPr>
            <w:r w:rsidRPr="00EB444A">
              <w:rPr>
                <w:rFonts w:ascii="Arial" w:hAnsi="Arial" w:cs="Arial"/>
                <w:b w:val="0"/>
                <w:bCs w:val="0"/>
                <w:sz w:val="20"/>
                <w:szCs w:val="20"/>
              </w:rPr>
              <w:t>Channel Characteristics</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70D4AD6" w14:textId="77777777" w:rsidR="00A464C8" w:rsidRPr="00EB444A" w:rsidRDefault="00A464C8" w:rsidP="00A464C8">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EB444A">
              <w:rPr>
                <w:rFonts w:ascii="Arial" w:hAnsi="Arial" w:cs="Arial"/>
                <w:sz w:val="20"/>
                <w:szCs w:val="20"/>
              </w:rPr>
              <w:t>PATHLOSS_ONLY</w:t>
            </w:r>
          </w:p>
        </w:tc>
      </w:tr>
      <w:tr w:rsidR="00A464C8" w14:paraId="150CA5EE"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28A7444" w14:textId="77777777" w:rsidR="00A464C8" w:rsidRPr="00EB444A" w:rsidRDefault="00A464C8" w:rsidP="00A464C8">
            <w:pPr>
              <w:pStyle w:val="Default"/>
              <w:spacing w:line="276" w:lineRule="auto"/>
              <w:ind w:right="95"/>
              <w:jc w:val="both"/>
              <w:rPr>
                <w:rFonts w:ascii="Arial" w:hAnsi="Arial" w:cs="Arial"/>
                <w:b w:val="0"/>
                <w:bCs w:val="0"/>
                <w:color w:val="auto"/>
                <w:sz w:val="20"/>
                <w:szCs w:val="20"/>
              </w:rPr>
            </w:pPr>
            <w:r w:rsidRPr="00EB444A">
              <w:rPr>
                <w:rFonts w:ascii="Arial" w:hAnsi="Arial" w:cs="Arial"/>
                <w:b w:val="0"/>
                <w:bCs w:val="0"/>
                <w:color w:val="auto"/>
                <w:sz w:val="20"/>
                <w:szCs w:val="20"/>
              </w:rPr>
              <w:t>Pathloss Model</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49B4E03" w14:textId="77777777" w:rsidR="00A464C8" w:rsidRPr="00EB444A" w:rsidRDefault="00A464C8" w:rsidP="00A464C8">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EB444A">
              <w:rPr>
                <w:rFonts w:ascii="Arial" w:hAnsi="Arial" w:cs="Arial"/>
                <w:color w:val="auto"/>
                <w:sz w:val="20"/>
                <w:szCs w:val="20"/>
              </w:rPr>
              <w:t>LOG_DISTANCE</w:t>
            </w:r>
          </w:p>
        </w:tc>
      </w:tr>
      <w:tr w:rsidR="00A464C8" w14:paraId="14CCE25D"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14650F6" w14:textId="77777777" w:rsidR="00A464C8" w:rsidRPr="00EB444A" w:rsidRDefault="00A464C8" w:rsidP="00A464C8">
            <w:pPr>
              <w:pStyle w:val="Default"/>
              <w:spacing w:line="276" w:lineRule="auto"/>
              <w:ind w:right="95"/>
              <w:jc w:val="both"/>
              <w:rPr>
                <w:rFonts w:ascii="Arial" w:hAnsi="Arial" w:cs="Arial"/>
                <w:b w:val="0"/>
                <w:bCs w:val="0"/>
                <w:color w:val="auto"/>
                <w:sz w:val="20"/>
                <w:szCs w:val="20"/>
              </w:rPr>
            </w:pPr>
            <w:r w:rsidRPr="00EB444A">
              <w:rPr>
                <w:rFonts w:ascii="Arial" w:hAnsi="Arial" w:cs="Arial"/>
                <w:b w:val="0"/>
                <w:bCs w:val="0"/>
                <w:sz w:val="20"/>
                <w:szCs w:val="20"/>
              </w:rPr>
              <w:t>Pathloss Exponent (</w:t>
            </w:r>
            <m:oMath>
              <m:r>
                <m:rPr>
                  <m:sty m:val="bi"/>
                </m:rPr>
                <w:rPr>
                  <w:rFonts w:ascii="Cambria Math" w:hAnsi="Cambria Math" w:cs="Arial"/>
                  <w:sz w:val="20"/>
                  <w:szCs w:val="20"/>
                </w:rPr>
                <m:t>η</m:t>
              </m:r>
            </m:oMath>
            <w:r w:rsidRPr="00EB444A">
              <w:rPr>
                <w:rFonts w:ascii="Arial" w:hAnsi="Arial" w:cs="Arial"/>
                <w:b w:val="0"/>
                <w:bCs w:val="0"/>
                <w:sz w:val="20"/>
                <w:szCs w:val="20"/>
              </w:rPr>
              <w:t>)</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19CBB5F" w14:textId="77777777" w:rsidR="00A464C8" w:rsidRPr="00EB444A" w:rsidRDefault="00A464C8" w:rsidP="00A464C8">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EB444A">
              <w:rPr>
                <w:rFonts w:ascii="Arial" w:hAnsi="Arial" w:cs="Arial"/>
                <w:sz w:val="20"/>
                <w:szCs w:val="20"/>
              </w:rPr>
              <w:t>3</w:t>
            </w:r>
          </w:p>
        </w:tc>
      </w:tr>
    </w:tbl>
    <w:p w14:paraId="1314BBC4" w14:textId="6C67FBD6" w:rsidR="00A464C8" w:rsidRDefault="00A464C8" w:rsidP="00A464C8">
      <w:pPr>
        <w:pStyle w:val="Caption"/>
        <w:ind w:right="95"/>
        <w:rPr>
          <w:color w:val="000000" w:themeColor="text1"/>
          <w:kern w:val="2"/>
          <w:sz w:val="18"/>
          <w14:ligatures w14:val="standardContextual"/>
        </w:rPr>
      </w:pPr>
      <w:bookmarkStart w:id="13" w:name="_Ref152241432"/>
      <w:bookmarkStart w:id="14" w:name="_Ref152241428"/>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6</w:t>
      </w:r>
      <w:r>
        <w:fldChar w:fldCharType="end"/>
      </w:r>
      <w:bookmarkEnd w:id="13"/>
      <w:r>
        <w:t>: Wireless Link Properties</w:t>
      </w:r>
      <w:bookmarkEnd w:id="14"/>
    </w:p>
    <w:p w14:paraId="1D74079A" w14:textId="7E9EF2D1" w:rsidR="00A464C8" w:rsidRDefault="00A464C8" w:rsidP="00A464C8">
      <w:pPr>
        <w:ind w:right="95"/>
      </w:pPr>
      <w:r w:rsidRPr="004D283E">
        <w:rPr>
          <w:b/>
          <w:bCs/>
        </w:rPr>
        <w:t>Step 7:</w:t>
      </w:r>
      <w:r>
        <w:t xml:space="preserve"> To configure the Application Traffic, Go to Set Traffic Tab and set the properties as below </w:t>
      </w:r>
      <w:r>
        <w:fldChar w:fldCharType="begin"/>
      </w:r>
      <w:r>
        <w:instrText xml:space="preserve"> REF _Ref152254883 \h </w:instrText>
      </w:r>
      <w:r>
        <w:fldChar w:fldCharType="separate"/>
      </w:r>
      <w:r>
        <w:t xml:space="preserve">Table </w:t>
      </w:r>
      <w:r>
        <w:rPr>
          <w:noProof/>
        </w:rPr>
        <w:t>1</w:t>
      </w:r>
      <w:r>
        <w:noBreakHyphen/>
      </w:r>
      <w:r>
        <w:rPr>
          <w:noProof/>
        </w:rPr>
        <w:t>7</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1559"/>
      </w:tblGrid>
      <w:tr w:rsidR="00A464C8" w:rsidRPr="00015661" w14:paraId="49B401DA"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248" w:type="dxa"/>
            <w:gridSpan w:val="2"/>
            <w:vAlign w:val="center"/>
            <w:hideMark/>
          </w:tcPr>
          <w:p w14:paraId="075457AB" w14:textId="77777777" w:rsidR="00A464C8" w:rsidRPr="00EB444A" w:rsidRDefault="00A464C8" w:rsidP="00A464C8">
            <w:pPr>
              <w:pStyle w:val="Default"/>
              <w:spacing w:line="276" w:lineRule="auto"/>
              <w:ind w:right="95"/>
              <w:jc w:val="center"/>
              <w:rPr>
                <w:rFonts w:ascii="Arial" w:hAnsi="Arial" w:cs="Arial"/>
                <w:color w:val="auto"/>
                <w:sz w:val="20"/>
                <w:szCs w:val="20"/>
              </w:rPr>
            </w:pPr>
            <w:r w:rsidRPr="00EB444A">
              <w:rPr>
                <w:rFonts w:ascii="Arial" w:hAnsi="Arial" w:cs="Arial"/>
                <w:color w:val="FFFFFF" w:themeColor="background1"/>
                <w:sz w:val="20"/>
                <w:szCs w:val="20"/>
              </w:rPr>
              <w:t>Application Properties</w:t>
            </w:r>
          </w:p>
        </w:tc>
      </w:tr>
      <w:tr w:rsidR="00A464C8" w:rsidRPr="00015661" w14:paraId="7CCFF0B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B7F405"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Application Method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1925E7" w14:textId="77777777" w:rsidR="00A464C8" w:rsidRPr="00015661" w:rsidRDefault="00A464C8" w:rsidP="00A464C8">
            <w:pPr>
              <w:pStyle w:val="Defaul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UNICAST</w:t>
            </w:r>
          </w:p>
        </w:tc>
      </w:tr>
      <w:tr w:rsidR="00A464C8" w:rsidRPr="00015661" w14:paraId="01938CE3"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051DE70"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color w:val="auto"/>
                <w:sz w:val="20"/>
                <w:szCs w:val="20"/>
              </w:rPr>
              <w:t>Application Type</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CF5F9A" w14:textId="77777777" w:rsidR="00A464C8" w:rsidRPr="00015661" w:rsidRDefault="00A464C8" w:rsidP="00A464C8">
            <w:pPr>
              <w:pStyle w:val="Default"/>
              <w:spacing w:line="276" w:lineRule="auto"/>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015661">
              <w:rPr>
                <w:rFonts w:ascii="Arial" w:hAnsi="Arial" w:cs="Arial"/>
                <w:color w:val="auto"/>
                <w:sz w:val="20"/>
                <w:szCs w:val="20"/>
              </w:rPr>
              <w:t>CBR</w:t>
            </w:r>
          </w:p>
        </w:tc>
      </w:tr>
      <w:tr w:rsidR="00A464C8" w:rsidRPr="00015661" w14:paraId="212CD2D9"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09059"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Source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FE5C6F" w14:textId="77777777" w:rsidR="00A464C8" w:rsidRPr="00015661" w:rsidRDefault="00A464C8" w:rsidP="00A464C8">
            <w:pPr>
              <w:pStyle w:val="Defaul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1</w:t>
            </w:r>
          </w:p>
        </w:tc>
      </w:tr>
      <w:tr w:rsidR="00A464C8" w:rsidRPr="00015661" w14:paraId="79BD72C5"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A199B9"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color w:val="auto"/>
                <w:sz w:val="20"/>
                <w:szCs w:val="20"/>
              </w:rPr>
              <w:t>Destination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9329F6" w14:textId="77777777" w:rsidR="00A464C8" w:rsidRPr="00015661" w:rsidRDefault="00A464C8" w:rsidP="00A464C8">
            <w:pPr>
              <w:pStyle w:val="Default"/>
              <w:keepNext/>
              <w:spacing w:line="276" w:lineRule="auto"/>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015661">
              <w:rPr>
                <w:rFonts w:ascii="Arial" w:hAnsi="Arial" w:cs="Arial"/>
                <w:color w:val="auto"/>
                <w:sz w:val="20"/>
                <w:szCs w:val="20"/>
              </w:rPr>
              <w:t>2</w:t>
            </w:r>
          </w:p>
        </w:tc>
      </w:tr>
      <w:tr w:rsidR="00A464C8" w:rsidRPr="00015661" w14:paraId="74C3507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E8D671"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Start Time (s)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779606" w14:textId="77777777" w:rsidR="00A464C8" w:rsidRPr="00015661" w:rsidRDefault="00A464C8" w:rsidP="00A464C8">
            <w:pPr>
              <w:pStyle w:val="Default"/>
              <w:keepNex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0</w:t>
            </w:r>
          </w:p>
        </w:tc>
      </w:tr>
      <w:tr w:rsidR="00A464C8" w:rsidRPr="00015661" w14:paraId="2BE56B94"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F237AE"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color w:val="auto"/>
                <w:sz w:val="20"/>
                <w:szCs w:val="20"/>
              </w:rPr>
              <w:t>Packet Size (Bytes)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4EB0E6" w14:textId="77777777" w:rsidR="00A464C8" w:rsidRPr="00015661" w:rsidRDefault="00A464C8" w:rsidP="00A464C8">
            <w:pPr>
              <w:pStyle w:val="Default"/>
              <w:keepNext/>
              <w:spacing w:line="276" w:lineRule="auto"/>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015661">
              <w:rPr>
                <w:rFonts w:ascii="Arial" w:hAnsi="Arial" w:cs="Arial"/>
                <w:color w:val="auto"/>
                <w:sz w:val="20"/>
                <w:szCs w:val="20"/>
              </w:rPr>
              <w:t>1460</w:t>
            </w:r>
          </w:p>
        </w:tc>
      </w:tr>
      <w:tr w:rsidR="00A464C8" w:rsidRPr="00015661" w14:paraId="0C5EA084"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5CE8B5"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Inter Arrival Time</w:t>
            </w:r>
            <w:r>
              <w:rPr>
                <w:rFonts w:ascii="Arial" w:hAnsi="Arial" w:cs="Arial"/>
                <w:b w:val="0"/>
                <w:bCs w:val="0"/>
                <w:sz w:val="20"/>
                <w:szCs w:val="20"/>
              </w:rPr>
              <w:t xml:space="preserve"> </w:t>
            </w:r>
            <m:oMath>
              <m:r>
                <m:rPr>
                  <m:sty m:val="bi"/>
                </m:rPr>
                <w:rPr>
                  <w:rFonts w:ascii="Cambria Math" w:hAnsi="Cambria Math" w:cs="Arial"/>
                  <w:sz w:val="20"/>
                  <w:szCs w:val="20"/>
                </w:rPr>
                <m:t>(μs)</m:t>
              </m:r>
            </m:oMath>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58165C" w14:textId="77777777" w:rsidR="00A464C8" w:rsidRPr="00015661" w:rsidRDefault="00A464C8" w:rsidP="00A464C8">
            <w:pPr>
              <w:pStyle w:val="Default"/>
              <w:keepNex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100000</w:t>
            </w:r>
          </w:p>
        </w:tc>
      </w:tr>
    </w:tbl>
    <w:p w14:paraId="25409A4F" w14:textId="3C36D761" w:rsidR="00A464C8" w:rsidRDefault="00A464C8" w:rsidP="00A464C8">
      <w:pPr>
        <w:pStyle w:val="Caption"/>
        <w:ind w:right="95"/>
        <w:rPr>
          <w:rFonts w:cs="Arial"/>
          <w:kern w:val="2"/>
          <w:sz w:val="18"/>
          <w:szCs w:val="20"/>
          <w14:ligatures w14:val="standardContextual"/>
        </w:rPr>
      </w:pPr>
      <w:bookmarkStart w:id="15" w:name="_Ref152254883"/>
      <w:bookmarkStart w:id="16" w:name="_Ref152254880"/>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7</w:t>
      </w:r>
      <w:r>
        <w:fldChar w:fldCharType="end"/>
      </w:r>
      <w:bookmarkEnd w:id="15"/>
      <w:r>
        <w:t>: Application Properties</w:t>
      </w:r>
      <w:bookmarkEnd w:id="16"/>
    </w:p>
    <w:p w14:paraId="3A6C7E93" w14:textId="77777777" w:rsidR="00A464C8" w:rsidRDefault="00A464C8" w:rsidP="00A464C8">
      <w:pPr>
        <w:ind w:right="95"/>
        <w:rPr>
          <w:rFonts w:cs="Arial"/>
          <w:szCs w:val="20"/>
        </w:rPr>
      </w:pPr>
      <w:r w:rsidRPr="00015661">
        <w:rPr>
          <w:rFonts w:cs="Arial"/>
          <w:b/>
          <w:bCs/>
          <w:szCs w:val="20"/>
        </w:rPr>
        <w:lastRenderedPageBreak/>
        <w:t>Step 8:</w:t>
      </w:r>
      <w:r>
        <w:rPr>
          <w:rFonts w:cs="Arial"/>
          <w:szCs w:val="20"/>
        </w:rPr>
        <w:t xml:space="preserve"> Enable the IEEE 802.11 Radio Measurements Log in </w:t>
      </w:r>
      <w:proofErr w:type="spellStart"/>
      <w:r>
        <w:rPr>
          <w:rFonts w:cs="Arial"/>
          <w:szCs w:val="20"/>
        </w:rPr>
        <w:t>NetSim</w:t>
      </w:r>
      <w:proofErr w:type="spellEnd"/>
      <w:r>
        <w:rPr>
          <w:rFonts w:cs="Arial"/>
          <w:szCs w:val="20"/>
        </w:rPr>
        <w:t xml:space="preserve"> GUI from Configure Reports Tab </w:t>
      </w:r>
      <w:r>
        <w:rPr>
          <w:rFonts w:cs="Arial"/>
          <w:szCs w:val="20"/>
        </w:rPr>
        <w:sym w:font="Wingdings" w:char="F0E0"/>
      </w:r>
      <w:r>
        <w:rPr>
          <w:rFonts w:cs="Arial"/>
          <w:szCs w:val="20"/>
        </w:rPr>
        <w:t xml:space="preserve"> Logs Section.</w:t>
      </w:r>
    </w:p>
    <w:p w14:paraId="6F4097E1" w14:textId="77777777" w:rsidR="00A464C8" w:rsidRDefault="00A464C8" w:rsidP="00A464C8">
      <w:pPr>
        <w:ind w:right="95"/>
        <w:rPr>
          <w:rFonts w:cs="Arial"/>
          <w:szCs w:val="20"/>
        </w:rPr>
      </w:pPr>
      <w:r w:rsidRPr="00015661">
        <w:rPr>
          <w:rFonts w:cs="Arial"/>
          <w:b/>
          <w:bCs/>
          <w:szCs w:val="20"/>
        </w:rPr>
        <w:t>Step 9:</w:t>
      </w:r>
      <w:r>
        <w:rPr>
          <w:rFonts w:cs="Arial"/>
          <w:szCs w:val="20"/>
        </w:rPr>
        <w:t xml:space="preserve"> Run the simulation for 5 seconds.</w:t>
      </w:r>
    </w:p>
    <w:p w14:paraId="1C0F81B6" w14:textId="77777777" w:rsidR="00A464C8" w:rsidRDefault="00A464C8" w:rsidP="00A464C8">
      <w:pPr>
        <w:ind w:right="95"/>
        <w:rPr>
          <w:rFonts w:cs="Arial"/>
          <w:szCs w:val="20"/>
        </w:rPr>
      </w:pPr>
      <w:r w:rsidRPr="00015661">
        <w:rPr>
          <w:rFonts w:cs="Arial"/>
          <w:b/>
          <w:bCs/>
          <w:szCs w:val="20"/>
        </w:rPr>
        <w:t>Step 10:</w:t>
      </w:r>
      <w:r>
        <w:rPr>
          <w:rFonts w:cs="Arial"/>
          <w:szCs w:val="20"/>
        </w:rPr>
        <w:t xml:space="preserve"> In the Radio Measurement log file present under log section of the result dashboard, filter packet type to CBR and then note down the Time (</w:t>
      </w:r>
      <m:oMath>
        <m:r>
          <w:rPr>
            <w:rFonts w:ascii="Cambria Math" w:hAnsi="Cambria Math" w:cs="Arial"/>
            <w:szCs w:val="20"/>
          </w:rPr>
          <m:t>μs)</m:t>
        </m:r>
      </m:oMath>
      <w:r>
        <w:rPr>
          <w:rFonts w:eastAsiaTheme="minorEastAsia" w:cs="Arial"/>
          <w:szCs w:val="20"/>
        </w:rPr>
        <w:t>,</w:t>
      </w:r>
      <w:r>
        <w:rPr>
          <w:rFonts w:cs="Arial"/>
          <w:szCs w:val="20"/>
        </w:rPr>
        <w:t xml:space="preserve"> Pathloss (dB) and Total Loss(dB).</w:t>
      </w:r>
    </w:p>
    <w:p w14:paraId="19EFD70C" w14:textId="77777777" w:rsidR="00A464C8" w:rsidRPr="00822A81" w:rsidRDefault="00A464C8" w:rsidP="00822A81">
      <w:pPr>
        <w:pStyle w:val="UMParaBody"/>
        <w:rPr>
          <w:rFonts w:cstheme="minorBidi"/>
          <w:b/>
          <w:bCs/>
          <w:color w:val="000000" w:themeColor="text1"/>
        </w:rPr>
      </w:pPr>
      <w:r w:rsidRPr="00822A81">
        <w:rPr>
          <w:b/>
          <w:bCs/>
        </w:rPr>
        <w:t>Pathloss and Fading</w:t>
      </w:r>
    </w:p>
    <w:p w14:paraId="2119961E" w14:textId="77777777" w:rsidR="00A464C8" w:rsidRDefault="00A464C8" w:rsidP="00A464C8">
      <w:pPr>
        <w:ind w:right="95"/>
      </w:pPr>
      <w:r>
        <w:t>Consider the previous scenario.</w:t>
      </w:r>
    </w:p>
    <w:p w14:paraId="6DA0BD8F" w14:textId="3890DD12" w:rsidR="00A464C8" w:rsidRDefault="00A464C8" w:rsidP="00A464C8">
      <w:pPr>
        <w:ind w:right="95"/>
      </w:pPr>
      <w:r w:rsidRPr="005517C3">
        <w:rPr>
          <w:b/>
          <w:bCs/>
        </w:rPr>
        <w:t>Step 1:</w:t>
      </w:r>
      <w:r>
        <w:t xml:space="preserve"> Configure the Wireless link properties as per </w:t>
      </w:r>
      <w:r>
        <w:fldChar w:fldCharType="begin"/>
      </w:r>
      <w:r>
        <w:instrText xml:space="preserve"> REF _Ref152254909 \h </w:instrText>
      </w:r>
      <w:r>
        <w:fldChar w:fldCharType="separate"/>
      </w:r>
      <w:r>
        <w:t xml:space="preserve">Table </w:t>
      </w:r>
      <w:r>
        <w:rPr>
          <w:noProof/>
        </w:rPr>
        <w:t>1</w:t>
      </w:r>
      <w:r>
        <w:noBreakHyphen/>
      </w:r>
      <w:r>
        <w:rPr>
          <w:noProof/>
        </w:rPr>
        <w:t>8</w:t>
      </w:r>
      <w:r>
        <w:fldChar w:fldCharType="end"/>
      </w:r>
      <w:r>
        <w:t xml:space="preserve">. </w:t>
      </w:r>
    </w:p>
    <w:tbl>
      <w:tblPr>
        <w:tblStyle w:val="GridTable4-Accent1"/>
        <w:tblW w:w="0" w:type="auto"/>
        <w:jc w:val="center"/>
        <w:tblLayout w:type="fixed"/>
        <w:tblLook w:val="04A0" w:firstRow="1" w:lastRow="0" w:firstColumn="1" w:lastColumn="0" w:noHBand="0" w:noVBand="1"/>
      </w:tblPr>
      <w:tblGrid>
        <w:gridCol w:w="2836"/>
        <w:gridCol w:w="3963"/>
      </w:tblGrid>
      <w:tr w:rsidR="00A464C8" w:rsidRPr="005517C3" w14:paraId="533EB528"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6799" w:type="dxa"/>
            <w:gridSpan w:val="2"/>
            <w:vAlign w:val="center"/>
            <w:hideMark/>
          </w:tcPr>
          <w:p w14:paraId="4A950DC9" w14:textId="77777777" w:rsidR="00A464C8" w:rsidRPr="00EB444A" w:rsidRDefault="00A464C8" w:rsidP="00A464C8">
            <w:pPr>
              <w:pStyle w:val="Default"/>
              <w:ind w:right="95"/>
              <w:jc w:val="center"/>
              <w:rPr>
                <w:rFonts w:ascii="Arial" w:hAnsi="Arial" w:cs="Arial"/>
                <w:color w:val="auto"/>
                <w:sz w:val="20"/>
                <w:szCs w:val="20"/>
              </w:rPr>
            </w:pPr>
            <w:r w:rsidRPr="00EB444A">
              <w:rPr>
                <w:rFonts w:ascii="Arial" w:hAnsi="Arial" w:cs="Arial"/>
                <w:color w:val="FFFFFF" w:themeColor="background1"/>
                <w:sz w:val="20"/>
                <w:szCs w:val="20"/>
              </w:rPr>
              <w:t>Link_1 Properties</w:t>
            </w:r>
          </w:p>
        </w:tc>
      </w:tr>
      <w:tr w:rsidR="00A464C8" w:rsidRPr="005517C3" w14:paraId="6ACC5DD1"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B890E8" w14:textId="77777777" w:rsidR="00A464C8" w:rsidRPr="005517C3" w:rsidRDefault="00A464C8" w:rsidP="00A464C8">
            <w:pPr>
              <w:pStyle w:val="Default"/>
              <w:ind w:right="95"/>
              <w:rPr>
                <w:rFonts w:ascii="Arial" w:hAnsi="Arial" w:cs="Arial"/>
                <w:b w:val="0"/>
                <w:bCs w:val="0"/>
                <w:color w:val="auto"/>
                <w:sz w:val="20"/>
                <w:szCs w:val="20"/>
              </w:rPr>
            </w:pPr>
            <w:r w:rsidRPr="005517C3">
              <w:rPr>
                <w:rFonts w:ascii="Arial" w:hAnsi="Arial" w:cs="Arial"/>
                <w:b w:val="0"/>
                <w:bCs w:val="0"/>
                <w:sz w:val="20"/>
                <w:szCs w:val="20"/>
              </w:rPr>
              <w:t>Channel Characteristics</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9BD1CB" w14:textId="77777777" w:rsidR="00A464C8" w:rsidRPr="005517C3" w:rsidRDefault="00A464C8" w:rsidP="00A464C8">
            <w:pPr>
              <w:pStyle w:val="Default"/>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5517C3">
              <w:rPr>
                <w:rFonts w:ascii="Arial" w:hAnsi="Arial" w:cs="Arial"/>
                <w:sz w:val="20"/>
                <w:szCs w:val="20"/>
              </w:rPr>
              <w:t>PATHLOSS_AND_SHADOWING_AND_FADING</w:t>
            </w:r>
          </w:p>
        </w:tc>
      </w:tr>
      <w:tr w:rsidR="00A464C8" w:rsidRPr="005517C3" w14:paraId="1C550D66"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380B8B" w14:textId="77777777" w:rsidR="00A464C8" w:rsidRPr="005517C3" w:rsidRDefault="00A464C8" w:rsidP="00A464C8">
            <w:pPr>
              <w:pStyle w:val="Default"/>
              <w:ind w:right="95"/>
              <w:rPr>
                <w:rFonts w:ascii="Arial" w:hAnsi="Arial" w:cs="Arial"/>
                <w:b w:val="0"/>
                <w:bCs w:val="0"/>
                <w:color w:val="auto"/>
                <w:sz w:val="20"/>
                <w:szCs w:val="20"/>
              </w:rPr>
            </w:pPr>
            <w:r w:rsidRPr="005517C3">
              <w:rPr>
                <w:rFonts w:ascii="Arial" w:hAnsi="Arial" w:cs="Arial"/>
                <w:b w:val="0"/>
                <w:bCs w:val="0"/>
                <w:color w:val="auto"/>
                <w:sz w:val="20"/>
                <w:szCs w:val="20"/>
              </w:rPr>
              <w:t>Pathloss Model</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1FADA3" w14:textId="77777777" w:rsidR="00A464C8" w:rsidRPr="005517C3" w:rsidRDefault="00A464C8" w:rsidP="00A464C8">
            <w:pPr>
              <w:pStyle w:val="Default"/>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5517C3">
              <w:rPr>
                <w:rFonts w:ascii="Arial" w:hAnsi="Arial" w:cs="Arial"/>
                <w:color w:val="auto"/>
                <w:sz w:val="20"/>
                <w:szCs w:val="20"/>
              </w:rPr>
              <w:t>LOG_DISTANCE</w:t>
            </w:r>
          </w:p>
        </w:tc>
      </w:tr>
      <w:tr w:rsidR="00A464C8" w:rsidRPr="005517C3" w14:paraId="4331C96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EFCAF7" w14:textId="77777777" w:rsidR="00A464C8" w:rsidRPr="005517C3" w:rsidRDefault="00A464C8" w:rsidP="00A464C8">
            <w:pPr>
              <w:pStyle w:val="Default"/>
              <w:ind w:right="95"/>
              <w:rPr>
                <w:rFonts w:ascii="Arial" w:hAnsi="Arial" w:cs="Arial"/>
                <w:b w:val="0"/>
                <w:bCs w:val="0"/>
                <w:color w:val="auto"/>
                <w:sz w:val="20"/>
                <w:szCs w:val="20"/>
              </w:rPr>
            </w:pPr>
            <w:r w:rsidRPr="005517C3">
              <w:rPr>
                <w:rFonts w:ascii="Arial" w:hAnsi="Arial" w:cs="Arial"/>
                <w:b w:val="0"/>
                <w:bCs w:val="0"/>
                <w:sz w:val="20"/>
                <w:szCs w:val="20"/>
              </w:rPr>
              <w:t>Pathloss Exponent (</w:t>
            </w:r>
            <m:oMath>
              <m:r>
                <m:rPr>
                  <m:sty m:val="bi"/>
                </m:rPr>
                <w:rPr>
                  <w:rFonts w:ascii="Cambria Math" w:hAnsi="Cambria Math" w:cs="Arial"/>
                  <w:sz w:val="20"/>
                  <w:szCs w:val="20"/>
                </w:rPr>
                <m:t>η</m:t>
              </m:r>
            </m:oMath>
            <w:r w:rsidRPr="005517C3">
              <w:rPr>
                <w:rFonts w:ascii="Arial" w:hAnsi="Arial" w:cs="Arial"/>
                <w:b w:val="0"/>
                <w:bCs w:val="0"/>
                <w:sz w:val="20"/>
                <w:szCs w:val="20"/>
              </w:rPr>
              <w:t>)</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4A0F17" w14:textId="77777777" w:rsidR="00A464C8" w:rsidRPr="005517C3" w:rsidRDefault="00A464C8" w:rsidP="00A464C8">
            <w:pPr>
              <w:pStyle w:val="Default"/>
              <w:keepNext/>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5517C3">
              <w:rPr>
                <w:rFonts w:ascii="Arial" w:hAnsi="Arial" w:cs="Arial"/>
                <w:sz w:val="20"/>
                <w:szCs w:val="20"/>
              </w:rPr>
              <w:t>3</w:t>
            </w:r>
          </w:p>
        </w:tc>
      </w:tr>
      <w:tr w:rsidR="00A464C8" w:rsidRPr="005517C3" w14:paraId="3245A327"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7A13F" w14:textId="77777777" w:rsidR="00A464C8" w:rsidRPr="005517C3" w:rsidRDefault="00A464C8" w:rsidP="00A464C8">
            <w:pPr>
              <w:spacing w:before="0" w:after="0" w:line="240" w:lineRule="auto"/>
              <w:ind w:right="95"/>
              <w:jc w:val="left"/>
              <w:rPr>
                <w:rFonts w:cs="Arial"/>
                <w:b w:val="0"/>
                <w:bCs w:val="0"/>
                <w:color w:val="000000" w:themeColor="text1"/>
                <w:sz w:val="20"/>
                <w:szCs w:val="20"/>
              </w:rPr>
            </w:pPr>
            <w:r w:rsidRPr="005517C3">
              <w:rPr>
                <w:rFonts w:cs="Arial"/>
                <w:b w:val="0"/>
                <w:bCs w:val="0"/>
                <w:sz w:val="20"/>
                <w:szCs w:val="20"/>
              </w:rPr>
              <w:t>Shadowing Model</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C1D644" w14:textId="77777777" w:rsidR="00A464C8" w:rsidRPr="005517C3" w:rsidRDefault="00A464C8" w:rsidP="00A464C8">
            <w:pPr>
              <w:spacing w:before="0" w:after="0" w:line="240" w:lineRule="auto"/>
              <w:ind w:right="95"/>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5517C3">
              <w:rPr>
                <w:rFonts w:cs="Arial"/>
                <w:sz w:val="20"/>
                <w:szCs w:val="20"/>
              </w:rPr>
              <w:t>NONE</w:t>
            </w:r>
          </w:p>
        </w:tc>
      </w:tr>
      <w:tr w:rsidR="00A464C8" w:rsidRPr="005517C3" w14:paraId="3707692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490EEB4" w14:textId="77777777" w:rsidR="00A464C8" w:rsidRPr="005517C3" w:rsidRDefault="00A464C8" w:rsidP="00A464C8">
            <w:pPr>
              <w:spacing w:before="0" w:after="0" w:line="240" w:lineRule="auto"/>
              <w:ind w:right="95"/>
              <w:jc w:val="left"/>
              <w:rPr>
                <w:rFonts w:cs="Arial"/>
                <w:b w:val="0"/>
                <w:bCs w:val="0"/>
                <w:sz w:val="20"/>
                <w:szCs w:val="20"/>
              </w:rPr>
            </w:pPr>
            <w:r w:rsidRPr="005517C3">
              <w:rPr>
                <w:rFonts w:cs="Arial"/>
                <w:b w:val="0"/>
                <w:bCs w:val="0"/>
                <w:sz w:val="20"/>
                <w:szCs w:val="20"/>
              </w:rPr>
              <w:t>Fading Model</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223992" w14:textId="77777777" w:rsidR="00A464C8" w:rsidRPr="005517C3" w:rsidRDefault="00A464C8" w:rsidP="00A464C8">
            <w:pPr>
              <w:keepNext/>
              <w:spacing w:before="0" w:after="0" w:line="240" w:lineRule="auto"/>
              <w:ind w:right="95"/>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5517C3">
              <w:rPr>
                <w:rFonts w:cs="Arial"/>
                <w:sz w:val="20"/>
                <w:szCs w:val="20"/>
              </w:rPr>
              <w:t>RAYLEIGH</w:t>
            </w:r>
          </w:p>
        </w:tc>
      </w:tr>
      <w:tr w:rsidR="00A464C8" w:rsidRPr="005517C3" w14:paraId="525900BF"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59280D" w14:textId="77777777" w:rsidR="00A464C8" w:rsidRPr="005517C3" w:rsidRDefault="00A464C8" w:rsidP="00A464C8">
            <w:pPr>
              <w:spacing w:before="0" w:after="0" w:line="240" w:lineRule="auto"/>
              <w:ind w:right="95"/>
              <w:jc w:val="left"/>
              <w:rPr>
                <w:rFonts w:cs="Arial"/>
                <w:b w:val="0"/>
                <w:bCs w:val="0"/>
                <w:sz w:val="20"/>
                <w:szCs w:val="20"/>
              </w:rPr>
            </w:pPr>
            <w:r w:rsidRPr="005517C3">
              <w:rPr>
                <w:rFonts w:cs="Arial"/>
                <w:b w:val="0"/>
                <w:bCs w:val="0"/>
                <w:sz w:val="20"/>
                <w:szCs w:val="20"/>
              </w:rPr>
              <w:t>Scale Parameter (w)</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624760" w14:textId="77777777" w:rsidR="00A464C8" w:rsidRPr="005517C3" w:rsidRDefault="00A464C8" w:rsidP="00A464C8">
            <w:pPr>
              <w:keepNext/>
              <w:spacing w:before="0" w:after="0" w:line="240" w:lineRule="auto"/>
              <w:ind w:right="95"/>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5517C3">
              <w:rPr>
                <w:rFonts w:cs="Arial"/>
                <w:sz w:val="20"/>
                <w:szCs w:val="20"/>
              </w:rPr>
              <w:t>1</w:t>
            </w:r>
          </w:p>
        </w:tc>
      </w:tr>
    </w:tbl>
    <w:p w14:paraId="3B7E752E" w14:textId="6A782FE0" w:rsidR="00A464C8" w:rsidRDefault="00A464C8" w:rsidP="00A464C8">
      <w:pPr>
        <w:pStyle w:val="Caption"/>
        <w:ind w:right="95"/>
        <w:rPr>
          <w:color w:val="000000" w:themeColor="text1"/>
          <w:kern w:val="2"/>
          <w:sz w:val="18"/>
          <w14:ligatures w14:val="standardContextual"/>
        </w:rPr>
      </w:pPr>
      <w:bookmarkStart w:id="17" w:name="_Ref152254909"/>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8</w:t>
      </w:r>
      <w:r>
        <w:fldChar w:fldCharType="end"/>
      </w:r>
      <w:bookmarkEnd w:id="17"/>
      <w:r>
        <w:t>: Wireless Link Properties</w:t>
      </w:r>
    </w:p>
    <w:p w14:paraId="7D623EB9" w14:textId="77777777" w:rsidR="00A464C8" w:rsidRDefault="00A464C8" w:rsidP="00A464C8">
      <w:pPr>
        <w:ind w:right="95"/>
        <w:rPr>
          <w:rFonts w:cs="Arial"/>
          <w:szCs w:val="20"/>
        </w:rPr>
      </w:pPr>
      <w:r w:rsidRPr="005517C3">
        <w:rPr>
          <w:rFonts w:cs="Arial"/>
          <w:b/>
          <w:bCs/>
          <w:szCs w:val="20"/>
        </w:rPr>
        <w:t>Step 2:</w:t>
      </w:r>
      <w:r>
        <w:rPr>
          <w:rFonts w:cs="Arial"/>
          <w:szCs w:val="20"/>
        </w:rPr>
        <w:t xml:space="preserve"> Run the simulation for 5 seconds.</w:t>
      </w:r>
    </w:p>
    <w:p w14:paraId="3D0D3751" w14:textId="77777777" w:rsidR="00A464C8" w:rsidRDefault="00A464C8" w:rsidP="00A464C8">
      <w:pPr>
        <w:ind w:right="95"/>
        <w:rPr>
          <w:rFonts w:cs="Arial"/>
          <w:szCs w:val="20"/>
        </w:rPr>
      </w:pPr>
      <w:r w:rsidRPr="005517C3">
        <w:rPr>
          <w:rFonts w:cs="Arial"/>
          <w:b/>
          <w:bCs/>
          <w:szCs w:val="20"/>
        </w:rPr>
        <w:t>Step 3:</w:t>
      </w:r>
      <w:r>
        <w:rPr>
          <w:rFonts w:cs="Arial"/>
          <w:szCs w:val="20"/>
        </w:rPr>
        <w:t xml:space="preserve"> In the Radio Measurement log file present under log section of the result dashboard, filter packet type to CBR and then note down the Time (</w:t>
      </w:r>
      <m:oMath>
        <m:r>
          <w:rPr>
            <w:rFonts w:ascii="Cambria Math" w:hAnsi="Cambria Math" w:cs="Arial"/>
            <w:szCs w:val="20"/>
          </w:rPr>
          <m:t>μs)</m:t>
        </m:r>
      </m:oMath>
      <w:r>
        <w:rPr>
          <w:rFonts w:eastAsiaTheme="minorEastAsia" w:cs="Arial"/>
          <w:szCs w:val="20"/>
        </w:rPr>
        <w:t>,</w:t>
      </w:r>
      <w:r>
        <w:rPr>
          <w:rFonts w:cs="Arial"/>
          <w:szCs w:val="20"/>
        </w:rPr>
        <w:t xml:space="preserve"> Pathloss (dB) and Total Loss(dB).</w:t>
      </w:r>
    </w:p>
    <w:p w14:paraId="3F0FFEDC" w14:textId="77777777" w:rsidR="00A464C8" w:rsidRDefault="00A464C8" w:rsidP="00A464C8">
      <w:pPr>
        <w:pStyle w:val="Heading3"/>
        <w:ind w:right="95"/>
        <w:rPr>
          <w:color w:val="auto"/>
        </w:rPr>
      </w:pPr>
      <w:r>
        <w:t>Results and Discussion</w:t>
      </w:r>
    </w:p>
    <w:tbl>
      <w:tblPr>
        <w:tblStyle w:val="GridTable4-Accent11"/>
        <w:tblW w:w="8790" w:type="dxa"/>
        <w:tblLook w:val="04A0" w:firstRow="1" w:lastRow="0" w:firstColumn="1" w:lastColumn="0" w:noHBand="0" w:noVBand="1"/>
      </w:tblPr>
      <w:tblGrid>
        <w:gridCol w:w="1656"/>
        <w:gridCol w:w="1418"/>
        <w:gridCol w:w="1450"/>
        <w:gridCol w:w="1522"/>
        <w:gridCol w:w="1425"/>
        <w:gridCol w:w="1319"/>
      </w:tblGrid>
      <w:tr w:rsidR="00A464C8" w:rsidRPr="00530ED3" w14:paraId="5B0B62AF" w14:textId="77777777" w:rsidTr="004B049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B10EFE" w14:textId="77777777" w:rsidR="00A464C8" w:rsidRPr="00530ED3" w:rsidRDefault="00A464C8" w:rsidP="00A464C8">
            <w:pPr>
              <w:spacing w:before="0" w:after="0" w:line="240" w:lineRule="auto"/>
              <w:ind w:right="95"/>
              <w:jc w:val="center"/>
              <w:rPr>
                <w:rFonts w:cs="Arial"/>
                <w:sz w:val="20"/>
                <w:szCs w:val="20"/>
              </w:rPr>
            </w:pPr>
            <w:r w:rsidRPr="00530ED3">
              <w:rPr>
                <w:rFonts w:cs="Arial"/>
                <w:sz w:val="20"/>
                <w:szCs w:val="20"/>
              </w:rPr>
              <w:t>Time (s)</w:t>
            </w:r>
          </w:p>
        </w:tc>
        <w:tc>
          <w:tcPr>
            <w:tcW w:w="28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9914A5" w14:textId="77777777" w:rsidR="00A464C8" w:rsidRPr="00530ED3" w:rsidRDefault="00A464C8" w:rsidP="00A464C8">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lang w:eastAsia="en-GB"/>
              </w:rPr>
              <w:t>Pathloss Only</w:t>
            </w:r>
          </w:p>
        </w:tc>
        <w:tc>
          <w:tcPr>
            <w:tcW w:w="426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B9C6C5" w14:textId="59129137" w:rsidR="00A464C8" w:rsidRPr="00530ED3" w:rsidRDefault="00A464C8" w:rsidP="00A464C8">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lang w:eastAsia="en-GB"/>
              </w:rPr>
              <w:t xml:space="preserve">Pathloss and </w:t>
            </w:r>
            <w:r w:rsidR="00F2340F" w:rsidRPr="00530ED3">
              <w:rPr>
                <w:rFonts w:cs="Arial"/>
                <w:sz w:val="20"/>
                <w:szCs w:val="20"/>
                <w:lang w:eastAsia="en-GB"/>
              </w:rPr>
              <w:t>fading</w:t>
            </w:r>
          </w:p>
        </w:tc>
      </w:tr>
      <w:tr w:rsidR="00A464C8" w:rsidRPr="00530ED3" w14:paraId="6B3C151F"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D5BBCC" w14:textId="77777777" w:rsidR="00A464C8" w:rsidRPr="00530ED3" w:rsidRDefault="00A464C8" w:rsidP="00A464C8">
            <w:pPr>
              <w:spacing w:before="0" w:after="0" w:line="240" w:lineRule="auto"/>
              <w:ind w:right="95"/>
              <w:jc w:val="center"/>
              <w:rPr>
                <w:rFonts w:cs="Arial"/>
                <w:color w:val="FFFFFF" w:themeColor="background1"/>
                <w:sz w:val="20"/>
                <w:szCs w:val="20"/>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4892745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Path Loss (dB)</w:t>
            </w:r>
          </w:p>
        </w:tc>
        <w:tc>
          <w:tcPr>
            <w:tcW w:w="1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3586621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Total Loss (dB)</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7F6E959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Path Loss (dB)</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506E0F1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Fading Loss (dB)</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2945864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Total Loss (dB)</w:t>
            </w:r>
          </w:p>
        </w:tc>
      </w:tr>
      <w:tr w:rsidR="00A464C8" w:rsidRPr="00530ED3" w14:paraId="3DDBF6AB"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B033839" w14:textId="77777777" w:rsidR="00A464C8" w:rsidRPr="00530ED3" w:rsidRDefault="00A464C8" w:rsidP="00A464C8">
            <w:pPr>
              <w:spacing w:before="0" w:after="0" w:line="240" w:lineRule="auto"/>
              <w:ind w:right="95"/>
              <w:jc w:val="center"/>
              <w:rPr>
                <w:rFonts w:cs="Arial"/>
                <w:b w:val="0"/>
                <w:bCs w:val="0"/>
                <w:color w:val="000000" w:themeColor="text1"/>
                <w:sz w:val="20"/>
                <w:szCs w:val="20"/>
                <w:lang w:eastAsia="en-GB"/>
              </w:rPr>
            </w:pPr>
            <w:r w:rsidRPr="00530ED3">
              <w:rPr>
                <w:rFonts w:cs="Arial"/>
                <w:b w:val="0"/>
                <w:bCs w:val="0"/>
                <w:sz w:val="20"/>
                <w:szCs w:val="20"/>
              </w:rPr>
              <w:t>0.012806</w:t>
            </w:r>
          </w:p>
        </w:tc>
        <w:tc>
          <w:tcPr>
            <w:tcW w:w="1418"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90ED8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6040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05572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7ED98D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0</w:t>
            </w:r>
          </w:p>
        </w:tc>
        <w:tc>
          <w:tcPr>
            <w:tcW w:w="0" w:type="auto"/>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0D149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r>
      <w:tr w:rsidR="00A464C8" w:rsidRPr="00530ED3" w14:paraId="1E8D5591"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92C3BB"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0.112826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6BACF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CD70C8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090CA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3772E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-5.08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3FFB0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95.01</w:t>
            </w:r>
          </w:p>
        </w:tc>
      </w:tr>
      <w:tr w:rsidR="00A464C8" w:rsidRPr="00530ED3" w14:paraId="7A70084D"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186D59"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0.212546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27C8B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4C2F6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C4811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A98A83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-2.99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7B336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97.1</w:t>
            </w:r>
          </w:p>
        </w:tc>
      </w:tr>
      <w:tr w:rsidR="00A464C8" w:rsidRPr="00530ED3" w14:paraId="2EA8E65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6FB64FD"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0.312686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5E10D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B97E5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2FE4A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4DFB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-4.26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3E68C8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95.83</w:t>
            </w:r>
          </w:p>
        </w:tc>
      </w:tr>
      <w:tr w:rsidR="00A464C8" w:rsidRPr="00530ED3" w14:paraId="5168FE77"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9A4BCA"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0.412526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5A3B3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9F1EC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6C71B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524C0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-3.49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3B48E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96.6</w:t>
            </w:r>
          </w:p>
        </w:tc>
      </w:tr>
      <w:tr w:rsidR="00A464C8" w:rsidRPr="00530ED3" w14:paraId="613DB4D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F703AE"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0.512506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550BF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B9EAB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26D2C7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50AD5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17059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101.09</w:t>
            </w:r>
          </w:p>
        </w:tc>
      </w:tr>
      <w:tr w:rsidR="00A464C8" w:rsidRPr="00530ED3" w14:paraId="62C5CF48"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75061D2"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0.612506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C57F7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B7F1B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BBFD7A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C06BE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-7.87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F713F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92.22</w:t>
            </w:r>
          </w:p>
        </w:tc>
      </w:tr>
      <w:tr w:rsidR="00A464C8" w:rsidRPr="00530ED3" w14:paraId="6AEFA68C"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ADF437"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0.712866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7ED3E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92EF7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F8D5A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29935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0.13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05DCA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100.22</w:t>
            </w:r>
          </w:p>
        </w:tc>
      </w:tr>
      <w:tr w:rsidR="00A464C8" w:rsidRPr="00530ED3" w14:paraId="1FD2B84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D53090"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0.812486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B4C6C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A783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21B69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74B1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2.36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B8E26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102.45</w:t>
            </w:r>
          </w:p>
        </w:tc>
      </w:tr>
      <w:tr w:rsidR="00A464C8" w:rsidRPr="00530ED3" w14:paraId="60535B8A"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F539DC"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0.912506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B9AF9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92520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61C16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44F3E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-11.82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4E490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88.27</w:t>
            </w:r>
          </w:p>
        </w:tc>
      </w:tr>
      <w:tr w:rsidR="00A464C8" w:rsidRPr="00530ED3" w14:paraId="757A6CCB"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8EBB57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1.013006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9D8B7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FD44F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4B18D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05900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-2.62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7444A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97.47</w:t>
            </w:r>
          </w:p>
        </w:tc>
      </w:tr>
      <w:tr w:rsidR="00A464C8" w:rsidRPr="00530ED3" w14:paraId="03FF5033"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AC9570"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1.112666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EDE6E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BFA6C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6CD92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D2CED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-5.57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55A74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94.52</w:t>
            </w:r>
          </w:p>
        </w:tc>
      </w:tr>
      <w:tr w:rsidR="00A464C8" w:rsidRPr="00530ED3" w14:paraId="055DFF9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B45C3D"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1.213006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43745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4D301E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DFCBBA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B7F37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-7.88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0441D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92.21</w:t>
            </w:r>
          </w:p>
        </w:tc>
      </w:tr>
      <w:tr w:rsidR="00A464C8" w:rsidRPr="00530ED3" w14:paraId="120183A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23FA4A"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1.312726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58A9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E305B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604C0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C5161A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-12.64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1B93C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87.45</w:t>
            </w:r>
          </w:p>
        </w:tc>
      </w:tr>
      <w:tr w:rsidR="00A464C8" w:rsidRPr="00530ED3" w14:paraId="11E6CFB3"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F254EC6"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1.412706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4BF45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E9BBD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D737B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8030F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-4.49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E2EE8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95.6</w:t>
            </w:r>
          </w:p>
        </w:tc>
      </w:tr>
      <w:tr w:rsidR="00A464C8" w:rsidRPr="00530ED3" w14:paraId="4F3B05E8"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BAC14B"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lastRenderedPageBreak/>
              <w:t>1.512686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964E1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3E74C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13383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60266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0.29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D9BB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100.38</w:t>
            </w:r>
          </w:p>
        </w:tc>
      </w:tr>
      <w:tr w:rsidR="00A464C8" w:rsidRPr="00530ED3" w14:paraId="4FC99C78"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5E741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1.612586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97816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F4BFC0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0F4C9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FA065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5.61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D2D88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105.7</w:t>
            </w:r>
          </w:p>
        </w:tc>
      </w:tr>
      <w:tr w:rsidR="00A464C8" w:rsidRPr="00530ED3" w14:paraId="43270355"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8487E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1.712566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5D85D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E5B29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026C4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00DD0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1.17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2B108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101.26</w:t>
            </w:r>
          </w:p>
        </w:tc>
      </w:tr>
      <w:tr w:rsidR="00A464C8" w:rsidRPr="00530ED3" w14:paraId="1FC50EF9"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B7B55C"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1.812866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B5705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A2FB3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A8B54E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43F98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-8.49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C990C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91.6</w:t>
            </w:r>
          </w:p>
        </w:tc>
      </w:tr>
      <w:tr w:rsidR="00A464C8" w:rsidRPr="00530ED3" w14:paraId="6F6C0423"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DC1BA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1.912486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1DD48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6EE00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94A9E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47FD4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1.84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CD7E1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101.93</w:t>
            </w:r>
          </w:p>
        </w:tc>
      </w:tr>
      <w:tr w:rsidR="00A464C8" w:rsidRPr="00530ED3" w14:paraId="30747D1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E7983F"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2.012766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8C8612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44252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5333E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FABE6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-9.02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366F93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91.07</w:t>
            </w:r>
          </w:p>
        </w:tc>
      </w:tr>
      <w:tr w:rsidR="00A464C8" w:rsidRPr="00530ED3" w14:paraId="583ECD0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FF0A736"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2.112726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4BAF1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89C5F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7CC48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8BB46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5.53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93981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105.62</w:t>
            </w:r>
          </w:p>
        </w:tc>
      </w:tr>
      <w:tr w:rsidR="00A464C8" w:rsidRPr="00530ED3" w14:paraId="0301DC23"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C4C462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2.212766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2B4FD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A365B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82F40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D9823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-3.39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66777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96.7</w:t>
            </w:r>
          </w:p>
        </w:tc>
      </w:tr>
      <w:tr w:rsidR="00A464C8" w:rsidRPr="00530ED3" w14:paraId="09D47932"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66DE56"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2.312486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A6C8F3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BF193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36D33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160A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-1.94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F5128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98.15</w:t>
            </w:r>
          </w:p>
        </w:tc>
      </w:tr>
      <w:tr w:rsidR="00A464C8" w:rsidRPr="00530ED3" w14:paraId="6C9C2F9F"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3A36D3"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2.412706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56175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4C9500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0FC89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8F8E4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1.23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529EA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101.32</w:t>
            </w:r>
          </w:p>
        </w:tc>
      </w:tr>
      <w:tr w:rsidR="00A464C8" w:rsidRPr="00530ED3" w14:paraId="0CB0F048"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DBDC40"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2.513066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9D55E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F5197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DDE96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50F19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2.95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50CC0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103.04</w:t>
            </w:r>
          </w:p>
        </w:tc>
      </w:tr>
      <w:tr w:rsidR="00A464C8" w:rsidRPr="00530ED3" w14:paraId="0786444D"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AFEC0A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2.612886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3210A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B68B4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0AC34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1EDA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-15.58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380E3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84.51</w:t>
            </w:r>
          </w:p>
        </w:tc>
      </w:tr>
      <w:tr w:rsidR="00A464C8" w:rsidRPr="00530ED3" w14:paraId="61746290"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F6FC2A"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2.713066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34A7F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1C2D8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0B97D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CD005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-6.99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93501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93.1</w:t>
            </w:r>
          </w:p>
        </w:tc>
      </w:tr>
      <w:tr w:rsidR="00A464C8" w:rsidRPr="00530ED3" w14:paraId="4823961F"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F610D8"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2.812766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F102D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06B9D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1333E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BA3E5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5.44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F6764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105.53</w:t>
            </w:r>
          </w:p>
        </w:tc>
      </w:tr>
      <w:tr w:rsidR="00A464C8" w:rsidRPr="00530ED3" w14:paraId="5ACA1E65"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42FC6E"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2.912846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CDAC14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35BF4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F7AB4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772D49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2.55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5303E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102.64</w:t>
            </w:r>
          </w:p>
        </w:tc>
      </w:tr>
      <w:tr w:rsidR="00A464C8" w:rsidRPr="00530ED3" w14:paraId="0A34F71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FCE23C"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3.012486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7FCD9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FF2A1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FEA78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6D7A1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1.48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F2EB2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101.57</w:t>
            </w:r>
          </w:p>
        </w:tc>
      </w:tr>
      <w:tr w:rsidR="00A464C8" w:rsidRPr="00530ED3" w14:paraId="0580976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F8DE3D"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3.112646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72A7A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973F5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65958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25C98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-3.41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B16BC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96.68</w:t>
            </w:r>
          </w:p>
        </w:tc>
      </w:tr>
      <w:tr w:rsidR="00A464C8" w:rsidRPr="00530ED3" w14:paraId="1175DCA9"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3DD3D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3.213046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F3BAA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4BE48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8A8BF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28982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0.03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6157E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100.12</w:t>
            </w:r>
          </w:p>
        </w:tc>
      </w:tr>
      <w:tr w:rsidR="00A464C8" w:rsidRPr="00530ED3" w14:paraId="03210A7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9F0B85"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3.312686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89DC2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CEF71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E9249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2E61E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-3.26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76F47C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96.83</w:t>
            </w:r>
          </w:p>
        </w:tc>
      </w:tr>
      <w:tr w:rsidR="00A464C8" w:rsidRPr="00530ED3" w14:paraId="4038A589"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9C209F"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3.412486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9C4AF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F55A2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902B1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D0D4B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-0.3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7C2F8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99.79</w:t>
            </w:r>
          </w:p>
        </w:tc>
      </w:tr>
      <w:tr w:rsidR="00A464C8" w:rsidRPr="00530ED3" w14:paraId="4B89F8F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83361E5"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3.512926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3F61F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9DF70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1BA20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3235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F505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101.49</w:t>
            </w:r>
          </w:p>
        </w:tc>
      </w:tr>
      <w:tr w:rsidR="00A464C8" w:rsidRPr="00530ED3" w14:paraId="4BE95024"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21E485"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3.612566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48774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153BD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A52E1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E5649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-5.85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51F9D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94.24</w:t>
            </w:r>
          </w:p>
        </w:tc>
      </w:tr>
      <w:tr w:rsidR="00A464C8" w:rsidRPr="00530ED3" w14:paraId="74D4084C"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0B45C0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3.712646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3B686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21654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3631A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21C832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-2.73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DF553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97.36</w:t>
            </w:r>
          </w:p>
        </w:tc>
      </w:tr>
      <w:tr w:rsidR="00A464C8" w:rsidRPr="00530ED3" w14:paraId="00A3197A"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4F411A"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3.813066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812EB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EA7CD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C369A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B995B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-3.53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B284F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96.56</w:t>
            </w:r>
          </w:p>
        </w:tc>
      </w:tr>
      <w:tr w:rsidR="00A464C8" w:rsidRPr="00530ED3" w14:paraId="78E7B283"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14FD78"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3.912986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4C952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02ACC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AA576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E88A3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-14.11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F0B8B3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85.98</w:t>
            </w:r>
          </w:p>
        </w:tc>
      </w:tr>
      <w:tr w:rsidR="00A464C8" w:rsidRPr="00530ED3" w14:paraId="7E034435"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B83204"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4.012886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63A8F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5683D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BD29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9A2F9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-3.29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2073B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96.8</w:t>
            </w:r>
          </w:p>
        </w:tc>
      </w:tr>
      <w:tr w:rsidR="00A464C8" w:rsidRPr="00530ED3" w14:paraId="53D51B5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5CAF92"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4.112846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4C859D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2C6DB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79FE0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13A97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-7.14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58056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92.95</w:t>
            </w:r>
          </w:p>
        </w:tc>
      </w:tr>
      <w:tr w:rsidR="00A464C8" w:rsidRPr="00530ED3" w14:paraId="608745FC"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868BEF"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4.212506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B3139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02369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F4BF9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67701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-2.67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448AA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97.42</w:t>
            </w:r>
          </w:p>
        </w:tc>
      </w:tr>
      <w:tr w:rsidR="00A464C8" w:rsidRPr="00530ED3" w14:paraId="6786EB51"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94CC4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4.312686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6DD86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14812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AB677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AC55A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-5.31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95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94.78</w:t>
            </w:r>
          </w:p>
        </w:tc>
      </w:tr>
      <w:tr w:rsidR="00A464C8" w:rsidRPr="00530ED3" w14:paraId="4AC21102"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FE7E48"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4.412586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3F73A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44FCA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9C64F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FDAEFB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6.92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D2BF77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107.01</w:t>
            </w:r>
          </w:p>
        </w:tc>
      </w:tr>
      <w:tr w:rsidR="00A464C8" w:rsidRPr="00530ED3" w14:paraId="560B27B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13662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4.512926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42934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18CB9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47D7B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2B829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0.45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3D9F0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100.54</w:t>
            </w:r>
          </w:p>
        </w:tc>
      </w:tr>
      <w:tr w:rsidR="00A464C8" w:rsidRPr="00530ED3" w14:paraId="6F522CCB"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FF4C3C"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4.612686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1C487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15506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B96DD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760F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-8.77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10B73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91.32</w:t>
            </w:r>
          </w:p>
        </w:tc>
      </w:tr>
      <w:tr w:rsidR="00A464C8" w:rsidRPr="00530ED3" w14:paraId="6A9E309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8D6A5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4.712486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35A2E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B6AE0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3F8BB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E02D2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-6.04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31B94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94.05</w:t>
            </w:r>
          </w:p>
        </w:tc>
      </w:tr>
      <w:tr w:rsidR="00A464C8" w:rsidRPr="00530ED3" w14:paraId="67F12E4D"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BAC920"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4.812926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C2BA4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70ED9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58863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22A2B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-8.63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8DDC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91.46</w:t>
            </w:r>
          </w:p>
        </w:tc>
      </w:tr>
      <w:tr w:rsidR="00A464C8" w:rsidRPr="005517C3" w14:paraId="77122B85"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8A285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4.912686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3AB92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D9FF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4F040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59471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-0.15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094E6A" w14:textId="77777777" w:rsidR="00A464C8" w:rsidRPr="005517C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99.94</w:t>
            </w:r>
          </w:p>
        </w:tc>
      </w:tr>
    </w:tbl>
    <w:p w14:paraId="0F1C868E" w14:textId="1149E7DA" w:rsidR="00A464C8" w:rsidRDefault="00A464C8" w:rsidP="00A464C8">
      <w:pPr>
        <w:pStyle w:val="Caption"/>
        <w:spacing w:line="360" w:lineRule="auto"/>
        <w:ind w:right="95"/>
        <w:rPr>
          <w:color w:val="000000" w:themeColor="text1"/>
          <w:kern w:val="2"/>
          <w:sz w:val="18"/>
          <w14:ligatures w14:val="standardContextual"/>
        </w:rPr>
      </w:pPr>
      <w:bookmarkStart w:id="18" w:name="_Ref153278403"/>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9</w:t>
      </w:r>
      <w:r>
        <w:fldChar w:fldCharType="end"/>
      </w:r>
      <w:bookmarkEnd w:id="18"/>
      <w:r>
        <w:t>: Results Table for Wireless Node 1 and Wireless Node 2 100m from each other with pathloss only and pathloss and fading.</w:t>
      </w:r>
    </w:p>
    <w:p w14:paraId="5462A52A" w14:textId="77777777" w:rsidR="00A464C8" w:rsidRDefault="00A464C8" w:rsidP="00A464C8">
      <w:pPr>
        <w:keepNext/>
        <w:ind w:right="644"/>
        <w:jc w:val="center"/>
      </w:pPr>
      <w:r>
        <w:rPr>
          <w:noProof/>
        </w:rPr>
        <w:lastRenderedPageBreak/>
        <w:drawing>
          <wp:inline distT="0" distB="0" distL="0" distR="0" wp14:anchorId="7F4B459B" wp14:editId="05BA3A35">
            <wp:extent cx="4619625" cy="3095625"/>
            <wp:effectExtent l="0" t="0" r="9525" b="9525"/>
            <wp:docPr id="48912892" name="Picture 19"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orang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095625"/>
                    </a:xfrm>
                    <a:prstGeom prst="rect">
                      <a:avLst/>
                    </a:prstGeom>
                    <a:noFill/>
                    <a:ln>
                      <a:noFill/>
                    </a:ln>
                  </pic:spPr>
                </pic:pic>
              </a:graphicData>
            </a:graphic>
          </wp:inline>
        </w:drawing>
      </w:r>
    </w:p>
    <w:p w14:paraId="67672335" w14:textId="6C9B4CAC" w:rsidR="00A464C8" w:rsidRDefault="00A464C8" w:rsidP="00A464C8">
      <w:pPr>
        <w:pStyle w:val="Caption"/>
        <w:ind w:right="644"/>
      </w:pPr>
      <w:bookmarkStart w:id="19" w:name="_Ref153016372"/>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12</w:t>
      </w:r>
      <w:r w:rsidR="00470EE1">
        <w:fldChar w:fldCharType="end"/>
      </w:r>
      <w:bookmarkEnd w:id="19"/>
      <w:r>
        <w:t xml:space="preserve">: Loss in dB vs. Time when running Pathloss and Pathloss with Fading cases. </w:t>
      </w:r>
    </w:p>
    <w:p w14:paraId="01D57B1A" w14:textId="740412BF" w:rsidR="00670DE8" w:rsidRPr="006C04CA" w:rsidRDefault="00A464C8" w:rsidP="006C04CA">
      <w:pPr>
        <w:ind w:right="95"/>
        <w:rPr>
          <w:rFonts w:eastAsiaTheme="minorEastAsia"/>
        </w:rPr>
      </w:pPr>
      <w:r>
        <w:t xml:space="preserve">From the above figure, it is evident that pathloss (green line) remains constant over time. However, when fading is factored in, the total loss (yellow line) exhibits temporal variability. This total loss is composed of two elements: pathloss and fading loss. Among these, pathloss is time-invariant, whereas fading loss fluctuates over time as can be seen from </w:t>
      </w:r>
      <w:r>
        <w:fldChar w:fldCharType="begin"/>
      </w:r>
      <w:r>
        <w:instrText xml:space="preserve"> REF _Ref153278403 \h </w:instrText>
      </w:r>
      <w:r>
        <w:fldChar w:fldCharType="separate"/>
      </w:r>
      <w:r>
        <w:t xml:space="preserve">Table </w:t>
      </w:r>
      <w:r>
        <w:rPr>
          <w:noProof/>
        </w:rPr>
        <w:t>1</w:t>
      </w:r>
      <w:r>
        <w:noBreakHyphen/>
      </w:r>
      <w:r>
        <w:rPr>
          <w:noProof/>
        </w:rPr>
        <w:t>9</w:t>
      </w:r>
      <w:r>
        <w:fldChar w:fldCharType="end"/>
      </w:r>
      <w:r>
        <w:t>.</w:t>
      </w:r>
      <w:r w:rsidR="00367E3C">
        <w:rPr>
          <w:rFonts w:eastAsiaTheme="minorEastAsia"/>
        </w:rPr>
        <w:t xml:space="preserve"> </w:t>
      </w:r>
    </w:p>
    <w:tbl>
      <w:tblPr>
        <w:tblpPr w:leftFromText="180" w:rightFromText="180" w:vertAnchor="text" w:horzAnchor="margin" w:tblpY="661"/>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BE47B9" w14:paraId="62BB2407" w14:textId="77777777" w:rsidTr="00BE47B9">
        <w:trPr>
          <w:tblCellSpacing w:w="15" w:type="dxa"/>
        </w:trPr>
        <w:tc>
          <w:tcPr>
            <w:tcW w:w="153" w:type="pct"/>
            <w:hideMark/>
          </w:tcPr>
          <w:p w14:paraId="21A048B7" w14:textId="77777777" w:rsidR="00BE47B9" w:rsidRPr="00BE47B9" w:rsidRDefault="00BE47B9" w:rsidP="00BE47B9">
            <w:pPr>
              <w:pStyle w:val="Bibliography"/>
              <w:rPr>
                <w:rFonts w:ascii="Arial" w:hAnsi="Arial" w:cs="Arial"/>
                <w:noProof/>
                <w:sz w:val="24"/>
                <w:szCs w:val="24"/>
              </w:rPr>
            </w:pPr>
            <w:r w:rsidRPr="00BE47B9">
              <w:rPr>
                <w:rFonts w:ascii="Arial" w:hAnsi="Arial" w:cs="Arial"/>
                <w:noProof/>
              </w:rPr>
              <w:t xml:space="preserve">[1] </w:t>
            </w:r>
          </w:p>
        </w:tc>
        <w:tc>
          <w:tcPr>
            <w:tcW w:w="0" w:type="auto"/>
            <w:hideMark/>
          </w:tcPr>
          <w:p w14:paraId="1D125106" w14:textId="77777777" w:rsidR="00BE47B9" w:rsidRPr="00BE47B9" w:rsidRDefault="00BE47B9" w:rsidP="00BE47B9">
            <w:pPr>
              <w:pStyle w:val="Bibliography"/>
              <w:rPr>
                <w:rFonts w:ascii="Arial" w:hAnsi="Arial" w:cs="Arial"/>
                <w:noProof/>
              </w:rPr>
            </w:pPr>
            <w:r w:rsidRPr="00BE47B9">
              <w:rPr>
                <w:rFonts w:ascii="Arial" w:hAnsi="Arial" w:cs="Arial"/>
                <w:noProof/>
              </w:rPr>
              <w:t>T. Rappaport, "Wireless Communications," 2002.</w:t>
            </w:r>
          </w:p>
        </w:tc>
      </w:tr>
      <w:tr w:rsidR="00BE47B9" w14:paraId="4A5A6C5E" w14:textId="77777777" w:rsidTr="00BE47B9">
        <w:trPr>
          <w:tblCellSpacing w:w="15" w:type="dxa"/>
        </w:trPr>
        <w:tc>
          <w:tcPr>
            <w:tcW w:w="153" w:type="pct"/>
            <w:hideMark/>
          </w:tcPr>
          <w:p w14:paraId="4061FA02" w14:textId="77777777" w:rsidR="00BE47B9" w:rsidRPr="00BE47B9" w:rsidRDefault="00BE47B9" w:rsidP="00BE47B9">
            <w:pPr>
              <w:pStyle w:val="Bibliography"/>
              <w:rPr>
                <w:rFonts w:ascii="Arial" w:hAnsi="Arial" w:cs="Arial"/>
                <w:noProof/>
              </w:rPr>
            </w:pPr>
            <w:r w:rsidRPr="00BE47B9">
              <w:rPr>
                <w:rFonts w:ascii="Arial" w:hAnsi="Arial" w:cs="Arial"/>
                <w:noProof/>
              </w:rPr>
              <w:t xml:space="preserve">[2] </w:t>
            </w:r>
          </w:p>
        </w:tc>
        <w:tc>
          <w:tcPr>
            <w:tcW w:w="0" w:type="auto"/>
            <w:hideMark/>
          </w:tcPr>
          <w:p w14:paraId="09C0F3EC" w14:textId="77777777" w:rsidR="00BE47B9" w:rsidRPr="00BE47B9" w:rsidRDefault="00BE47B9" w:rsidP="00BE47B9">
            <w:pPr>
              <w:pStyle w:val="Bibliography"/>
              <w:rPr>
                <w:rFonts w:ascii="Arial" w:hAnsi="Arial" w:cs="Arial"/>
                <w:noProof/>
              </w:rPr>
            </w:pPr>
            <w:r w:rsidRPr="00BE47B9">
              <w:rPr>
                <w:rFonts w:ascii="Arial" w:hAnsi="Arial" w:cs="Arial"/>
                <w:noProof/>
              </w:rPr>
              <w:t>D. M. J. K. Anurag Kumar, "Wireless Networking," Morgan Kaufmann, 2008.</w:t>
            </w:r>
          </w:p>
        </w:tc>
      </w:tr>
    </w:tbl>
    <w:p w14:paraId="5AE2095F" w14:textId="70F73410" w:rsidR="00105635" w:rsidRPr="00105635" w:rsidRDefault="00BE47B9" w:rsidP="00BE47B9">
      <w:pPr>
        <w:pStyle w:val="Heading2"/>
        <w:rPr>
          <w:rFonts w:cs="Arial"/>
          <w:sz w:val="28"/>
          <w:szCs w:val="32"/>
        </w:rPr>
      </w:pPr>
      <w:r>
        <w:t>References</w:t>
      </w:r>
      <w:r w:rsidR="00105635">
        <w:fldChar w:fldCharType="begin"/>
      </w:r>
      <w:r w:rsidR="00105635">
        <w:instrText xml:space="preserve"> BIBLIOGRAPHY  \l 1033 </w:instrText>
      </w:r>
      <w:r w:rsidR="00105635">
        <w:fldChar w:fldCharType="separate"/>
      </w:r>
    </w:p>
    <w:p w14:paraId="739D0BA4" w14:textId="08912103" w:rsidR="00755328" w:rsidRPr="00367E3C" w:rsidRDefault="00105635" w:rsidP="00BE47B9">
      <w:r>
        <w:fldChar w:fldCharType="end"/>
      </w:r>
    </w:p>
    <w:sectPr w:rsidR="00755328" w:rsidRPr="00367E3C">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47387" w14:textId="77777777" w:rsidR="00F953AC" w:rsidRDefault="00F953AC" w:rsidP="005D14AA">
      <w:pPr>
        <w:spacing w:after="0" w:line="240" w:lineRule="auto"/>
      </w:pPr>
      <w:r>
        <w:separator/>
      </w:r>
    </w:p>
  </w:endnote>
  <w:endnote w:type="continuationSeparator" w:id="0">
    <w:p w14:paraId="736B62FB" w14:textId="77777777" w:rsidR="00F953AC" w:rsidRDefault="00F953AC" w:rsidP="005D14AA">
      <w:pPr>
        <w:spacing w:after="0" w:line="240" w:lineRule="auto"/>
      </w:pPr>
      <w:r>
        <w:continuationSeparator/>
      </w:r>
    </w:p>
  </w:endnote>
  <w:endnote w:type="continuationNotice" w:id="1">
    <w:p w14:paraId="04D85E52" w14:textId="77777777" w:rsidR="00F953AC" w:rsidRDefault="00F953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Univers">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279858"/>
      <w:docPartObj>
        <w:docPartGallery w:val="Page Numbers (Bottom of Page)"/>
        <w:docPartUnique/>
      </w:docPartObj>
    </w:sdtPr>
    <w:sdtContent>
      <w:sdt>
        <w:sdtPr>
          <w:id w:val="1728636285"/>
          <w:docPartObj>
            <w:docPartGallery w:val="Page Numbers (Top of Page)"/>
            <w:docPartUnique/>
          </w:docPartObj>
        </w:sdtPr>
        <w:sdtContent>
          <w:p w14:paraId="5940BAC5" w14:textId="50F6EE86" w:rsidR="00457024" w:rsidRPr="005D14AA" w:rsidRDefault="00F378A0" w:rsidP="00F378A0">
            <w:pPr>
              <w:pStyle w:val="Header"/>
              <w:jc w:val="right"/>
            </w:pPr>
            <w:r>
              <w:rPr>
                <w:rFonts w:cs="Arial"/>
                <w:noProof/>
                <w:sz w:val="16"/>
                <w:szCs w:val="18"/>
              </w:rPr>
              <w:t>© TETCOS LLP. All rights reserved</w:t>
            </w:r>
            <w:r>
              <w:rPr>
                <w:rFonts w:cs="Arial"/>
                <w:noProof/>
                <w:sz w:val="16"/>
                <w:szCs w:val="18"/>
              </w:rPr>
              <w:tab/>
            </w:r>
            <w:r w:rsidR="00607A4E">
              <w:tab/>
            </w:r>
            <w:r w:rsidR="00607A4E" w:rsidRPr="00F378A0">
              <w:rPr>
                <w:sz w:val="18"/>
                <w:szCs w:val="18"/>
              </w:rPr>
              <w:t xml:space="preserve">Page </w:t>
            </w:r>
            <w:r w:rsidR="00607A4E" w:rsidRPr="00F378A0">
              <w:rPr>
                <w:b/>
                <w:bCs/>
                <w:sz w:val="18"/>
                <w:szCs w:val="18"/>
              </w:rPr>
              <w:fldChar w:fldCharType="begin"/>
            </w:r>
            <w:r w:rsidR="00607A4E" w:rsidRPr="00F378A0">
              <w:rPr>
                <w:b/>
                <w:bCs/>
                <w:sz w:val="18"/>
                <w:szCs w:val="18"/>
              </w:rPr>
              <w:instrText xml:space="preserve"> PAGE </w:instrText>
            </w:r>
            <w:r w:rsidR="00607A4E" w:rsidRPr="00F378A0">
              <w:rPr>
                <w:b/>
                <w:bCs/>
                <w:sz w:val="18"/>
                <w:szCs w:val="18"/>
              </w:rPr>
              <w:fldChar w:fldCharType="separate"/>
            </w:r>
            <w:r w:rsidR="00607A4E" w:rsidRPr="00F378A0">
              <w:rPr>
                <w:b/>
                <w:bCs/>
                <w:noProof/>
                <w:sz w:val="18"/>
                <w:szCs w:val="18"/>
              </w:rPr>
              <w:t>2</w:t>
            </w:r>
            <w:r w:rsidR="00607A4E" w:rsidRPr="00F378A0">
              <w:rPr>
                <w:b/>
                <w:bCs/>
                <w:sz w:val="18"/>
                <w:szCs w:val="18"/>
              </w:rPr>
              <w:fldChar w:fldCharType="end"/>
            </w:r>
            <w:r w:rsidR="00607A4E" w:rsidRPr="00F378A0">
              <w:rPr>
                <w:sz w:val="18"/>
                <w:szCs w:val="18"/>
              </w:rPr>
              <w:t xml:space="preserve"> of </w:t>
            </w:r>
            <w:r w:rsidR="00607A4E" w:rsidRPr="00F378A0">
              <w:rPr>
                <w:b/>
                <w:bCs/>
                <w:sz w:val="18"/>
                <w:szCs w:val="18"/>
              </w:rPr>
              <w:fldChar w:fldCharType="begin"/>
            </w:r>
            <w:r w:rsidR="00607A4E" w:rsidRPr="00F378A0">
              <w:rPr>
                <w:b/>
                <w:bCs/>
                <w:sz w:val="18"/>
                <w:szCs w:val="18"/>
              </w:rPr>
              <w:instrText xml:space="preserve"> NUMPAGES  </w:instrText>
            </w:r>
            <w:r w:rsidR="00607A4E" w:rsidRPr="00F378A0">
              <w:rPr>
                <w:b/>
                <w:bCs/>
                <w:sz w:val="18"/>
                <w:szCs w:val="18"/>
              </w:rPr>
              <w:fldChar w:fldCharType="separate"/>
            </w:r>
            <w:r w:rsidR="00607A4E" w:rsidRPr="00F378A0">
              <w:rPr>
                <w:b/>
                <w:bCs/>
                <w:noProof/>
                <w:sz w:val="18"/>
                <w:szCs w:val="18"/>
              </w:rPr>
              <w:t>2</w:t>
            </w:r>
            <w:r w:rsidR="00607A4E" w:rsidRPr="00F378A0">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2D350" w14:textId="77777777" w:rsidR="00F953AC" w:rsidRDefault="00F953AC" w:rsidP="005D14AA">
      <w:pPr>
        <w:spacing w:after="0" w:line="240" w:lineRule="auto"/>
      </w:pPr>
      <w:r>
        <w:separator/>
      </w:r>
    </w:p>
  </w:footnote>
  <w:footnote w:type="continuationSeparator" w:id="0">
    <w:p w14:paraId="7D9C849D" w14:textId="77777777" w:rsidR="00F953AC" w:rsidRDefault="00F953AC" w:rsidP="005D14AA">
      <w:pPr>
        <w:spacing w:after="0" w:line="240" w:lineRule="auto"/>
      </w:pPr>
      <w:r>
        <w:continuationSeparator/>
      </w:r>
    </w:p>
  </w:footnote>
  <w:footnote w:type="continuationNotice" w:id="1">
    <w:p w14:paraId="0C9FE634" w14:textId="77777777" w:rsidR="00F953AC" w:rsidRDefault="00F953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6B0E" w14:textId="23FA8F59" w:rsidR="00A6486D" w:rsidRPr="00F378A0" w:rsidRDefault="00F378A0" w:rsidP="00F378A0">
    <w:pPr>
      <w:pStyle w:val="Header"/>
      <w:rPr>
        <w:sz w:val="18"/>
        <w:szCs w:val="18"/>
      </w:rPr>
    </w:pPr>
    <w:r>
      <w:rPr>
        <w:sz w:val="18"/>
        <w:szCs w:val="18"/>
      </w:rPr>
      <w:tab/>
    </w:r>
    <w:r>
      <w:rPr>
        <w:sz w:val="18"/>
        <w:szCs w:val="18"/>
      </w:rPr>
      <w:tab/>
    </w:r>
    <w:r w:rsidRPr="00F378A0">
      <w:rPr>
        <w:sz w:val="18"/>
        <w:szCs w:val="18"/>
      </w:rPr>
      <w:t>Ver 14.0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42A8A"/>
    <w:multiLevelType w:val="hybridMultilevel"/>
    <w:tmpl w:val="6F5ED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DB42F2"/>
    <w:multiLevelType w:val="multilevel"/>
    <w:tmpl w:val="14EE3FE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hint="default"/>
        <w:b/>
        <w:bCs/>
        <w:color w:val="5B9BD5" w:themeColor="accent1"/>
        <w:sz w:val="32"/>
      </w:rPr>
    </w:lvl>
    <w:lvl w:ilvl="2">
      <w:start w:val="1"/>
      <w:numFmt w:val="decimal"/>
      <w:pStyle w:val="Heading3"/>
      <w:lvlText w:val="%1.%2.%3"/>
      <w:lvlJc w:val="left"/>
      <w:pPr>
        <w:ind w:left="720" w:hanging="720"/>
      </w:pPr>
      <w:rPr>
        <w:rFonts w:hint="default"/>
        <w:b/>
        <w:i w:val="0"/>
        <w:color w:val="5B9BD5" w:themeColor="accent1"/>
        <w:sz w:val="24"/>
        <w:szCs w:val="20"/>
      </w:rPr>
    </w:lvl>
    <w:lvl w:ilvl="3">
      <w:start w:val="1"/>
      <w:numFmt w:val="decimal"/>
      <w:pStyle w:val="Heading4"/>
      <w:lvlText w:val="%1.%2.%3.%4"/>
      <w:lvlJc w:val="left"/>
      <w:pPr>
        <w:ind w:left="864" w:hanging="864"/>
      </w:pPr>
      <w:rPr>
        <w:rFonts w:hint="default"/>
        <w:i w:val="0"/>
        <w:color w:val="5B9BD5" w:themeColor="accen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9BD1C0F"/>
    <w:multiLevelType w:val="multilevel"/>
    <w:tmpl w:val="0409001D"/>
    <w:styleLink w:val="TETCOS"/>
    <w:lvl w:ilvl="0">
      <w:start w:val="1"/>
      <w:numFmt w:val="decimal"/>
      <w:lvlText w:val="%1)"/>
      <w:lvlJc w:val="left"/>
      <w:pPr>
        <w:ind w:left="360" w:hanging="360"/>
      </w:pPr>
      <w:rPr>
        <w:rFonts w:ascii="Times New Roman" w:hAnsi="Times New Roman"/>
        <w:b/>
        <w:sz w:val="48"/>
      </w:rPr>
    </w:lvl>
    <w:lvl w:ilvl="1">
      <w:start w:val="1"/>
      <w:numFmt w:val="decimal"/>
      <w:lvlText w:val="%2)"/>
      <w:lvlJc w:val="left"/>
      <w:pPr>
        <w:ind w:left="360" w:hanging="360"/>
      </w:pPr>
      <w:rPr>
        <w:rFonts w:ascii="Times New Roman" w:hAnsi="Times New Roman"/>
        <w:b/>
        <w:sz w:val="42"/>
      </w:rPr>
    </w:lvl>
    <w:lvl w:ilvl="2">
      <w:start w:val="1"/>
      <w:numFmt w:val="decimal"/>
      <w:lvlText w:val="%3)"/>
      <w:lvlJc w:val="left"/>
      <w:pPr>
        <w:ind w:left="360" w:hanging="360"/>
      </w:pPr>
      <w:rPr>
        <w:rFonts w:ascii="Times New Roman" w:hAnsi="Times New Roman"/>
        <w:b/>
        <w:sz w:val="36"/>
      </w:rPr>
    </w:lvl>
    <w:lvl w:ilvl="3">
      <w:start w:val="1"/>
      <w:numFmt w:val="decimal"/>
      <w:lvlText w:val="(%4)"/>
      <w:lvlJc w:val="left"/>
      <w:pPr>
        <w:ind w:left="360" w:hanging="360"/>
      </w:pPr>
      <w:rPr>
        <w:rFonts w:ascii="Times New Roman" w:hAnsi="Times New Roman"/>
        <w:b/>
        <w:sz w:val="3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0C5A2A"/>
    <w:multiLevelType w:val="hybridMultilevel"/>
    <w:tmpl w:val="F446D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1E29BF"/>
    <w:multiLevelType w:val="hybridMultilevel"/>
    <w:tmpl w:val="9478620C"/>
    <w:lvl w:ilvl="0" w:tplc="18AE19C6">
      <w:start w:val="1"/>
      <w:numFmt w:val="lowerLetter"/>
      <w:lvlText w:val="%1)"/>
      <w:lvlJc w:val="left"/>
      <w:pPr>
        <w:ind w:left="360" w:hanging="360"/>
      </w:pPr>
      <w:rPr>
        <w:rFonts w:hint="default"/>
        <w:b w:val="0"/>
        <w:bCs w:val="0"/>
        <w:color w:val="auto"/>
        <w:sz w:val="20"/>
        <w:szCs w:val="18"/>
      </w:r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5" w15:restartNumberingAfterBreak="0">
    <w:nsid w:val="2DB47CD6"/>
    <w:multiLevelType w:val="hybridMultilevel"/>
    <w:tmpl w:val="279630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0747EF"/>
    <w:multiLevelType w:val="hybridMultilevel"/>
    <w:tmpl w:val="7D0817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19223E"/>
    <w:multiLevelType w:val="hybridMultilevel"/>
    <w:tmpl w:val="8E2CA5BE"/>
    <w:lvl w:ilvl="0" w:tplc="BE206E60">
      <w:start w:val="1"/>
      <w:numFmt w:val="bullet"/>
      <w:pStyle w:val="UMParaBulletlvl1"/>
      <w:lvlText w:val=""/>
      <w:lvlJc w:val="left"/>
      <w:pPr>
        <w:ind w:left="928"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472B7024"/>
    <w:multiLevelType w:val="hybridMultilevel"/>
    <w:tmpl w:val="039494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8B57FC6"/>
    <w:multiLevelType w:val="hybridMultilevel"/>
    <w:tmpl w:val="C4F471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9A1AA0"/>
    <w:multiLevelType w:val="hybridMultilevel"/>
    <w:tmpl w:val="039494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F85CE4"/>
    <w:multiLevelType w:val="hybridMultilevel"/>
    <w:tmpl w:val="FBF236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53022AB"/>
    <w:multiLevelType w:val="hybridMultilevel"/>
    <w:tmpl w:val="3FD89C72"/>
    <w:lvl w:ilvl="0" w:tplc="5A9477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7C7159"/>
    <w:multiLevelType w:val="hybridMultilevel"/>
    <w:tmpl w:val="514AF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5845249">
    <w:abstractNumId w:val="1"/>
  </w:num>
  <w:num w:numId="2" w16cid:durableId="1884101444">
    <w:abstractNumId w:val="7"/>
  </w:num>
  <w:num w:numId="3" w16cid:durableId="319432621">
    <w:abstractNumId w:val="2"/>
  </w:num>
  <w:num w:numId="4" w16cid:durableId="292365796">
    <w:abstractNumId w:val="4"/>
  </w:num>
  <w:num w:numId="5" w16cid:durableId="1366642412">
    <w:abstractNumId w:val="5"/>
  </w:num>
  <w:num w:numId="6" w16cid:durableId="1786734670">
    <w:abstractNumId w:val="6"/>
  </w:num>
  <w:num w:numId="7" w16cid:durableId="1053966083">
    <w:abstractNumId w:val="13"/>
  </w:num>
  <w:num w:numId="8" w16cid:durableId="443186742">
    <w:abstractNumId w:val="0"/>
  </w:num>
  <w:num w:numId="9" w16cid:durableId="862329432">
    <w:abstractNumId w:val="12"/>
  </w:num>
  <w:num w:numId="10" w16cid:durableId="461733596">
    <w:abstractNumId w:val="3"/>
  </w:num>
  <w:num w:numId="11" w16cid:durableId="1421103878">
    <w:abstractNumId w:val="11"/>
  </w:num>
  <w:num w:numId="12" w16cid:durableId="365300463">
    <w:abstractNumId w:val="9"/>
  </w:num>
  <w:num w:numId="13" w16cid:durableId="1767194928">
    <w:abstractNumId w:val="8"/>
  </w:num>
  <w:num w:numId="14" w16cid:durableId="882524597">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GxMDO2NDYwMjY1M7RQ0lEKTi0uzszPAykwqgUAj1SeCywAAAA="/>
  </w:docVars>
  <w:rsids>
    <w:rsidRoot w:val="005D14AA"/>
    <w:rsid w:val="00004A91"/>
    <w:rsid w:val="00024353"/>
    <w:rsid w:val="00026FB9"/>
    <w:rsid w:val="00027DD5"/>
    <w:rsid w:val="00030E54"/>
    <w:rsid w:val="0003349A"/>
    <w:rsid w:val="00050763"/>
    <w:rsid w:val="00060083"/>
    <w:rsid w:val="00060826"/>
    <w:rsid w:val="00061269"/>
    <w:rsid w:val="00061977"/>
    <w:rsid w:val="000640B5"/>
    <w:rsid w:val="000651AF"/>
    <w:rsid w:val="00067681"/>
    <w:rsid w:val="000762AC"/>
    <w:rsid w:val="00076F17"/>
    <w:rsid w:val="0007735C"/>
    <w:rsid w:val="0007786D"/>
    <w:rsid w:val="000844A4"/>
    <w:rsid w:val="000871BE"/>
    <w:rsid w:val="000A0654"/>
    <w:rsid w:val="000A352E"/>
    <w:rsid w:val="000A638D"/>
    <w:rsid w:val="000A6F18"/>
    <w:rsid w:val="000A7569"/>
    <w:rsid w:val="000B219F"/>
    <w:rsid w:val="000B4B7F"/>
    <w:rsid w:val="000C0B5A"/>
    <w:rsid w:val="000C4628"/>
    <w:rsid w:val="000C48D8"/>
    <w:rsid w:val="000C59E4"/>
    <w:rsid w:val="000C6371"/>
    <w:rsid w:val="000D0AF0"/>
    <w:rsid w:val="000D0E12"/>
    <w:rsid w:val="000D2BDE"/>
    <w:rsid w:val="000D38EA"/>
    <w:rsid w:val="000D5461"/>
    <w:rsid w:val="000D67A7"/>
    <w:rsid w:val="000E0358"/>
    <w:rsid w:val="000E0E10"/>
    <w:rsid w:val="000E1C7D"/>
    <w:rsid w:val="000E241E"/>
    <w:rsid w:val="000E4740"/>
    <w:rsid w:val="000E7411"/>
    <w:rsid w:val="000F1182"/>
    <w:rsid w:val="0010025F"/>
    <w:rsid w:val="00101860"/>
    <w:rsid w:val="001025CE"/>
    <w:rsid w:val="0010451C"/>
    <w:rsid w:val="00105635"/>
    <w:rsid w:val="001159C6"/>
    <w:rsid w:val="00115C27"/>
    <w:rsid w:val="00115CB4"/>
    <w:rsid w:val="00116BFF"/>
    <w:rsid w:val="00120768"/>
    <w:rsid w:val="00123290"/>
    <w:rsid w:val="00123356"/>
    <w:rsid w:val="001242F2"/>
    <w:rsid w:val="00125DAA"/>
    <w:rsid w:val="00131B60"/>
    <w:rsid w:val="00141F71"/>
    <w:rsid w:val="001423DD"/>
    <w:rsid w:val="00143961"/>
    <w:rsid w:val="00143BF0"/>
    <w:rsid w:val="0014506E"/>
    <w:rsid w:val="001532F1"/>
    <w:rsid w:val="001546EC"/>
    <w:rsid w:val="0016180B"/>
    <w:rsid w:val="0016329D"/>
    <w:rsid w:val="0016533D"/>
    <w:rsid w:val="00166590"/>
    <w:rsid w:val="00175C46"/>
    <w:rsid w:val="00183B18"/>
    <w:rsid w:val="00186567"/>
    <w:rsid w:val="00193092"/>
    <w:rsid w:val="00196AD7"/>
    <w:rsid w:val="001A6691"/>
    <w:rsid w:val="001A6751"/>
    <w:rsid w:val="001B0396"/>
    <w:rsid w:val="001B19F2"/>
    <w:rsid w:val="001B31FB"/>
    <w:rsid w:val="001B3B79"/>
    <w:rsid w:val="001B7103"/>
    <w:rsid w:val="001C133D"/>
    <w:rsid w:val="001C15F2"/>
    <w:rsid w:val="001C607E"/>
    <w:rsid w:val="001D04C8"/>
    <w:rsid w:val="001E3894"/>
    <w:rsid w:val="001E3A59"/>
    <w:rsid w:val="001E611F"/>
    <w:rsid w:val="001F4CC2"/>
    <w:rsid w:val="001F5DAF"/>
    <w:rsid w:val="001F692A"/>
    <w:rsid w:val="00202125"/>
    <w:rsid w:val="00213023"/>
    <w:rsid w:val="002146CA"/>
    <w:rsid w:val="00222B3E"/>
    <w:rsid w:val="00225B96"/>
    <w:rsid w:val="00227071"/>
    <w:rsid w:val="002320CF"/>
    <w:rsid w:val="00232D43"/>
    <w:rsid w:val="00233694"/>
    <w:rsid w:val="002349D8"/>
    <w:rsid w:val="0023580B"/>
    <w:rsid w:val="00235DA7"/>
    <w:rsid w:val="002360B7"/>
    <w:rsid w:val="00236411"/>
    <w:rsid w:val="00244F70"/>
    <w:rsid w:val="002462ED"/>
    <w:rsid w:val="00252335"/>
    <w:rsid w:val="00254454"/>
    <w:rsid w:val="00255CA8"/>
    <w:rsid w:val="002605BD"/>
    <w:rsid w:val="002617E9"/>
    <w:rsid w:val="002618CB"/>
    <w:rsid w:val="00263113"/>
    <w:rsid w:val="0026319A"/>
    <w:rsid w:val="002679FB"/>
    <w:rsid w:val="0027210A"/>
    <w:rsid w:val="00276249"/>
    <w:rsid w:val="002775B8"/>
    <w:rsid w:val="00283098"/>
    <w:rsid w:val="0028499C"/>
    <w:rsid w:val="002945EC"/>
    <w:rsid w:val="00294E66"/>
    <w:rsid w:val="00294F2C"/>
    <w:rsid w:val="002A3464"/>
    <w:rsid w:val="002A53A3"/>
    <w:rsid w:val="002B1B90"/>
    <w:rsid w:val="002B7C94"/>
    <w:rsid w:val="002C1ADD"/>
    <w:rsid w:val="002C354E"/>
    <w:rsid w:val="002D00C1"/>
    <w:rsid w:val="002D334D"/>
    <w:rsid w:val="002D3ACA"/>
    <w:rsid w:val="002D3ED1"/>
    <w:rsid w:val="002E0E0E"/>
    <w:rsid w:val="002E2D1D"/>
    <w:rsid w:val="002E3EC2"/>
    <w:rsid w:val="002E4685"/>
    <w:rsid w:val="002E4EB0"/>
    <w:rsid w:val="002F0D15"/>
    <w:rsid w:val="002F1B60"/>
    <w:rsid w:val="002F5B50"/>
    <w:rsid w:val="003031A4"/>
    <w:rsid w:val="00303215"/>
    <w:rsid w:val="003041F8"/>
    <w:rsid w:val="00304776"/>
    <w:rsid w:val="00306AB0"/>
    <w:rsid w:val="00306C65"/>
    <w:rsid w:val="00310245"/>
    <w:rsid w:val="00310638"/>
    <w:rsid w:val="00312B59"/>
    <w:rsid w:val="0031307C"/>
    <w:rsid w:val="00316046"/>
    <w:rsid w:val="00324125"/>
    <w:rsid w:val="00324552"/>
    <w:rsid w:val="0032491E"/>
    <w:rsid w:val="00324E96"/>
    <w:rsid w:val="00325E85"/>
    <w:rsid w:val="00336F75"/>
    <w:rsid w:val="00337106"/>
    <w:rsid w:val="0033730B"/>
    <w:rsid w:val="0034378D"/>
    <w:rsid w:val="00347376"/>
    <w:rsid w:val="003553A1"/>
    <w:rsid w:val="003553FA"/>
    <w:rsid w:val="00360F93"/>
    <w:rsid w:val="00365C45"/>
    <w:rsid w:val="00367E3C"/>
    <w:rsid w:val="00367EA0"/>
    <w:rsid w:val="00370B51"/>
    <w:rsid w:val="00375490"/>
    <w:rsid w:val="00380F57"/>
    <w:rsid w:val="00384253"/>
    <w:rsid w:val="00386E31"/>
    <w:rsid w:val="003919A6"/>
    <w:rsid w:val="003962C3"/>
    <w:rsid w:val="003A230C"/>
    <w:rsid w:val="003B05A9"/>
    <w:rsid w:val="003B1D26"/>
    <w:rsid w:val="003B2CF8"/>
    <w:rsid w:val="003B3AA1"/>
    <w:rsid w:val="003B3F21"/>
    <w:rsid w:val="003B6AF1"/>
    <w:rsid w:val="003C11D3"/>
    <w:rsid w:val="003C29E7"/>
    <w:rsid w:val="003C2C23"/>
    <w:rsid w:val="003C5D3C"/>
    <w:rsid w:val="003D4BA7"/>
    <w:rsid w:val="003D75D0"/>
    <w:rsid w:val="003E165B"/>
    <w:rsid w:val="003F2F8A"/>
    <w:rsid w:val="003F3794"/>
    <w:rsid w:val="003F67D7"/>
    <w:rsid w:val="00403D70"/>
    <w:rsid w:val="004070FF"/>
    <w:rsid w:val="00410FFC"/>
    <w:rsid w:val="0041123F"/>
    <w:rsid w:val="00421BAC"/>
    <w:rsid w:val="0042401E"/>
    <w:rsid w:val="004302C3"/>
    <w:rsid w:val="00431817"/>
    <w:rsid w:val="00432408"/>
    <w:rsid w:val="00432D53"/>
    <w:rsid w:val="004335EF"/>
    <w:rsid w:val="00433643"/>
    <w:rsid w:val="00445D39"/>
    <w:rsid w:val="004511DB"/>
    <w:rsid w:val="004529F1"/>
    <w:rsid w:val="00457024"/>
    <w:rsid w:val="004635DD"/>
    <w:rsid w:val="00465F16"/>
    <w:rsid w:val="00470EE1"/>
    <w:rsid w:val="00471CC2"/>
    <w:rsid w:val="00473FFA"/>
    <w:rsid w:val="004778FE"/>
    <w:rsid w:val="00481B17"/>
    <w:rsid w:val="0048275E"/>
    <w:rsid w:val="00482A06"/>
    <w:rsid w:val="004843ED"/>
    <w:rsid w:val="00485B95"/>
    <w:rsid w:val="004871E8"/>
    <w:rsid w:val="00490D52"/>
    <w:rsid w:val="00493F8D"/>
    <w:rsid w:val="004961DF"/>
    <w:rsid w:val="004A22CA"/>
    <w:rsid w:val="004A32E1"/>
    <w:rsid w:val="004A51C1"/>
    <w:rsid w:val="004A5FC8"/>
    <w:rsid w:val="004B188A"/>
    <w:rsid w:val="004B35A8"/>
    <w:rsid w:val="004B4518"/>
    <w:rsid w:val="004B6C57"/>
    <w:rsid w:val="004C08B1"/>
    <w:rsid w:val="004C2381"/>
    <w:rsid w:val="004C6F19"/>
    <w:rsid w:val="004D1CB0"/>
    <w:rsid w:val="004D283E"/>
    <w:rsid w:val="004E2C25"/>
    <w:rsid w:val="004E791C"/>
    <w:rsid w:val="004F1EDD"/>
    <w:rsid w:val="004F2F69"/>
    <w:rsid w:val="004F492D"/>
    <w:rsid w:val="004F7346"/>
    <w:rsid w:val="004F7642"/>
    <w:rsid w:val="005008B1"/>
    <w:rsid w:val="00502030"/>
    <w:rsid w:val="005028BE"/>
    <w:rsid w:val="00502E49"/>
    <w:rsid w:val="0050424A"/>
    <w:rsid w:val="0050533D"/>
    <w:rsid w:val="00505569"/>
    <w:rsid w:val="0051310C"/>
    <w:rsid w:val="00514CA8"/>
    <w:rsid w:val="005150DF"/>
    <w:rsid w:val="00520CB8"/>
    <w:rsid w:val="00522BB2"/>
    <w:rsid w:val="005257E9"/>
    <w:rsid w:val="0052637D"/>
    <w:rsid w:val="00527749"/>
    <w:rsid w:val="00527BE4"/>
    <w:rsid w:val="005326E5"/>
    <w:rsid w:val="005405C9"/>
    <w:rsid w:val="00545646"/>
    <w:rsid w:val="00551991"/>
    <w:rsid w:val="00552E8E"/>
    <w:rsid w:val="005556F0"/>
    <w:rsid w:val="005575D3"/>
    <w:rsid w:val="00565C96"/>
    <w:rsid w:val="00566698"/>
    <w:rsid w:val="00572ED9"/>
    <w:rsid w:val="005730FA"/>
    <w:rsid w:val="00573C8E"/>
    <w:rsid w:val="0057788F"/>
    <w:rsid w:val="00592C0B"/>
    <w:rsid w:val="00595580"/>
    <w:rsid w:val="00595B23"/>
    <w:rsid w:val="0059601C"/>
    <w:rsid w:val="0059619D"/>
    <w:rsid w:val="005A0403"/>
    <w:rsid w:val="005A21F0"/>
    <w:rsid w:val="005A2566"/>
    <w:rsid w:val="005A7C1D"/>
    <w:rsid w:val="005B1792"/>
    <w:rsid w:val="005B2CF5"/>
    <w:rsid w:val="005B30A1"/>
    <w:rsid w:val="005B606A"/>
    <w:rsid w:val="005C02F6"/>
    <w:rsid w:val="005C08F3"/>
    <w:rsid w:val="005C1032"/>
    <w:rsid w:val="005C2260"/>
    <w:rsid w:val="005C3CF8"/>
    <w:rsid w:val="005C62AF"/>
    <w:rsid w:val="005D14AA"/>
    <w:rsid w:val="005D50D8"/>
    <w:rsid w:val="005D5239"/>
    <w:rsid w:val="005D701D"/>
    <w:rsid w:val="005E038F"/>
    <w:rsid w:val="005E0B0F"/>
    <w:rsid w:val="005F35C6"/>
    <w:rsid w:val="005F4E56"/>
    <w:rsid w:val="005F5631"/>
    <w:rsid w:val="00602ED2"/>
    <w:rsid w:val="00605704"/>
    <w:rsid w:val="00605EC0"/>
    <w:rsid w:val="00607A4E"/>
    <w:rsid w:val="00614F94"/>
    <w:rsid w:val="00623DEE"/>
    <w:rsid w:val="00626A17"/>
    <w:rsid w:val="00631566"/>
    <w:rsid w:val="006454F4"/>
    <w:rsid w:val="006523A5"/>
    <w:rsid w:val="00653292"/>
    <w:rsid w:val="00656793"/>
    <w:rsid w:val="00657A42"/>
    <w:rsid w:val="00665E47"/>
    <w:rsid w:val="00670DE8"/>
    <w:rsid w:val="006712FB"/>
    <w:rsid w:val="00675281"/>
    <w:rsid w:val="00682B53"/>
    <w:rsid w:val="00682B8A"/>
    <w:rsid w:val="00682F1D"/>
    <w:rsid w:val="00686F34"/>
    <w:rsid w:val="00696EC0"/>
    <w:rsid w:val="006A340E"/>
    <w:rsid w:val="006A695B"/>
    <w:rsid w:val="006A7FDF"/>
    <w:rsid w:val="006B03C0"/>
    <w:rsid w:val="006B1235"/>
    <w:rsid w:val="006C04CA"/>
    <w:rsid w:val="006C3E52"/>
    <w:rsid w:val="006C4167"/>
    <w:rsid w:val="006C51F8"/>
    <w:rsid w:val="006C7C32"/>
    <w:rsid w:val="006D1073"/>
    <w:rsid w:val="006E0090"/>
    <w:rsid w:val="006E1F49"/>
    <w:rsid w:val="006E1F5B"/>
    <w:rsid w:val="006E6835"/>
    <w:rsid w:val="006F1353"/>
    <w:rsid w:val="006F44E4"/>
    <w:rsid w:val="00701DB3"/>
    <w:rsid w:val="00712282"/>
    <w:rsid w:val="007178D4"/>
    <w:rsid w:val="00717D6F"/>
    <w:rsid w:val="007229A3"/>
    <w:rsid w:val="00724FA3"/>
    <w:rsid w:val="007254DB"/>
    <w:rsid w:val="00726564"/>
    <w:rsid w:val="007320CA"/>
    <w:rsid w:val="00740263"/>
    <w:rsid w:val="007513CE"/>
    <w:rsid w:val="00753ABA"/>
    <w:rsid w:val="00755328"/>
    <w:rsid w:val="00761A9C"/>
    <w:rsid w:val="007717B2"/>
    <w:rsid w:val="00772335"/>
    <w:rsid w:val="0078054A"/>
    <w:rsid w:val="00784795"/>
    <w:rsid w:val="007870B3"/>
    <w:rsid w:val="0079069E"/>
    <w:rsid w:val="00791CAE"/>
    <w:rsid w:val="00791F8E"/>
    <w:rsid w:val="00792E10"/>
    <w:rsid w:val="00794773"/>
    <w:rsid w:val="00794EF0"/>
    <w:rsid w:val="007A4534"/>
    <w:rsid w:val="007B0A7D"/>
    <w:rsid w:val="007C011F"/>
    <w:rsid w:val="007C291F"/>
    <w:rsid w:val="007C3B85"/>
    <w:rsid w:val="007C6313"/>
    <w:rsid w:val="007D30C0"/>
    <w:rsid w:val="007D47AF"/>
    <w:rsid w:val="007D5944"/>
    <w:rsid w:val="007F1372"/>
    <w:rsid w:val="007F31FB"/>
    <w:rsid w:val="007F6FBD"/>
    <w:rsid w:val="00800DC0"/>
    <w:rsid w:val="00805D1A"/>
    <w:rsid w:val="00806804"/>
    <w:rsid w:val="00812FD0"/>
    <w:rsid w:val="00822A81"/>
    <w:rsid w:val="008257DB"/>
    <w:rsid w:val="00830880"/>
    <w:rsid w:val="00830C9B"/>
    <w:rsid w:val="00830DD5"/>
    <w:rsid w:val="008324D0"/>
    <w:rsid w:val="00832539"/>
    <w:rsid w:val="00836FAE"/>
    <w:rsid w:val="00842EAC"/>
    <w:rsid w:val="00846584"/>
    <w:rsid w:val="0084661F"/>
    <w:rsid w:val="00850F1E"/>
    <w:rsid w:val="008516A1"/>
    <w:rsid w:val="00852DAD"/>
    <w:rsid w:val="0085375F"/>
    <w:rsid w:val="00855B54"/>
    <w:rsid w:val="00857C86"/>
    <w:rsid w:val="00860FDB"/>
    <w:rsid w:val="00862416"/>
    <w:rsid w:val="00864253"/>
    <w:rsid w:val="00865575"/>
    <w:rsid w:val="00882D75"/>
    <w:rsid w:val="00886EBE"/>
    <w:rsid w:val="00887ACD"/>
    <w:rsid w:val="00890646"/>
    <w:rsid w:val="008918B5"/>
    <w:rsid w:val="00893609"/>
    <w:rsid w:val="008A26FD"/>
    <w:rsid w:val="008A3067"/>
    <w:rsid w:val="008A78C9"/>
    <w:rsid w:val="008B010B"/>
    <w:rsid w:val="008B7729"/>
    <w:rsid w:val="008C2DFE"/>
    <w:rsid w:val="008C3B15"/>
    <w:rsid w:val="008C515D"/>
    <w:rsid w:val="008D0E73"/>
    <w:rsid w:val="008E4061"/>
    <w:rsid w:val="008E479F"/>
    <w:rsid w:val="008E6A81"/>
    <w:rsid w:val="008E74AD"/>
    <w:rsid w:val="008F0C3F"/>
    <w:rsid w:val="008F299B"/>
    <w:rsid w:val="008F4367"/>
    <w:rsid w:val="008F560D"/>
    <w:rsid w:val="008F61A2"/>
    <w:rsid w:val="00900FA6"/>
    <w:rsid w:val="00901429"/>
    <w:rsid w:val="009050A2"/>
    <w:rsid w:val="00910335"/>
    <w:rsid w:val="009132B5"/>
    <w:rsid w:val="00915D0C"/>
    <w:rsid w:val="00922071"/>
    <w:rsid w:val="00926154"/>
    <w:rsid w:val="0092649A"/>
    <w:rsid w:val="00926AAF"/>
    <w:rsid w:val="00926E3A"/>
    <w:rsid w:val="00932834"/>
    <w:rsid w:val="00933DD3"/>
    <w:rsid w:val="00950D40"/>
    <w:rsid w:val="00953F03"/>
    <w:rsid w:val="00956B9C"/>
    <w:rsid w:val="009602F8"/>
    <w:rsid w:val="0096085C"/>
    <w:rsid w:val="00964BF5"/>
    <w:rsid w:val="00967129"/>
    <w:rsid w:val="00971185"/>
    <w:rsid w:val="00974BC5"/>
    <w:rsid w:val="009761A8"/>
    <w:rsid w:val="00976CEC"/>
    <w:rsid w:val="0098086B"/>
    <w:rsid w:val="00990DCE"/>
    <w:rsid w:val="009933F1"/>
    <w:rsid w:val="00995064"/>
    <w:rsid w:val="009A2D5D"/>
    <w:rsid w:val="009A48FC"/>
    <w:rsid w:val="009B17C0"/>
    <w:rsid w:val="009B1BC2"/>
    <w:rsid w:val="009B38BE"/>
    <w:rsid w:val="009B65E8"/>
    <w:rsid w:val="009C49C6"/>
    <w:rsid w:val="009C4BA8"/>
    <w:rsid w:val="009C7978"/>
    <w:rsid w:val="009C7E8D"/>
    <w:rsid w:val="009D1DBF"/>
    <w:rsid w:val="009D2F77"/>
    <w:rsid w:val="009D47B9"/>
    <w:rsid w:val="009D5128"/>
    <w:rsid w:val="009D7FE2"/>
    <w:rsid w:val="009E0FF0"/>
    <w:rsid w:val="009E1598"/>
    <w:rsid w:val="009E1A36"/>
    <w:rsid w:val="009E3467"/>
    <w:rsid w:val="009E4323"/>
    <w:rsid w:val="009E437D"/>
    <w:rsid w:val="009E6A73"/>
    <w:rsid w:val="009F0202"/>
    <w:rsid w:val="009F0E01"/>
    <w:rsid w:val="009F7756"/>
    <w:rsid w:val="00A00441"/>
    <w:rsid w:val="00A02DDC"/>
    <w:rsid w:val="00A0353D"/>
    <w:rsid w:val="00A038B0"/>
    <w:rsid w:val="00A04E5A"/>
    <w:rsid w:val="00A12696"/>
    <w:rsid w:val="00A12DDD"/>
    <w:rsid w:val="00A144CA"/>
    <w:rsid w:val="00A15458"/>
    <w:rsid w:val="00A20709"/>
    <w:rsid w:val="00A2307C"/>
    <w:rsid w:val="00A27CB9"/>
    <w:rsid w:val="00A31DDB"/>
    <w:rsid w:val="00A33C2F"/>
    <w:rsid w:val="00A41DE5"/>
    <w:rsid w:val="00A464C8"/>
    <w:rsid w:val="00A46904"/>
    <w:rsid w:val="00A5058E"/>
    <w:rsid w:val="00A53351"/>
    <w:rsid w:val="00A534E7"/>
    <w:rsid w:val="00A53E7D"/>
    <w:rsid w:val="00A54794"/>
    <w:rsid w:val="00A54F2F"/>
    <w:rsid w:val="00A61B9A"/>
    <w:rsid w:val="00A6486D"/>
    <w:rsid w:val="00A73551"/>
    <w:rsid w:val="00A76561"/>
    <w:rsid w:val="00A77EC8"/>
    <w:rsid w:val="00A8303C"/>
    <w:rsid w:val="00A83C53"/>
    <w:rsid w:val="00A85E72"/>
    <w:rsid w:val="00A94006"/>
    <w:rsid w:val="00AA29FD"/>
    <w:rsid w:val="00AA2FE1"/>
    <w:rsid w:val="00AA7703"/>
    <w:rsid w:val="00AB3143"/>
    <w:rsid w:val="00AB5854"/>
    <w:rsid w:val="00AC1870"/>
    <w:rsid w:val="00AC2C97"/>
    <w:rsid w:val="00AC5892"/>
    <w:rsid w:val="00AE2E38"/>
    <w:rsid w:val="00AE578D"/>
    <w:rsid w:val="00AF3D43"/>
    <w:rsid w:val="00AF4C91"/>
    <w:rsid w:val="00AF5FE8"/>
    <w:rsid w:val="00AF76B7"/>
    <w:rsid w:val="00B01FFB"/>
    <w:rsid w:val="00B05E7A"/>
    <w:rsid w:val="00B06876"/>
    <w:rsid w:val="00B140D5"/>
    <w:rsid w:val="00B17068"/>
    <w:rsid w:val="00B254EB"/>
    <w:rsid w:val="00B272D3"/>
    <w:rsid w:val="00B322AB"/>
    <w:rsid w:val="00B35D53"/>
    <w:rsid w:val="00B41FE4"/>
    <w:rsid w:val="00B42090"/>
    <w:rsid w:val="00B45400"/>
    <w:rsid w:val="00B511BD"/>
    <w:rsid w:val="00B515E4"/>
    <w:rsid w:val="00B51A7A"/>
    <w:rsid w:val="00B552F3"/>
    <w:rsid w:val="00B625F0"/>
    <w:rsid w:val="00B65C52"/>
    <w:rsid w:val="00B67B31"/>
    <w:rsid w:val="00B75B86"/>
    <w:rsid w:val="00B80450"/>
    <w:rsid w:val="00B853F0"/>
    <w:rsid w:val="00B86A15"/>
    <w:rsid w:val="00B93E4E"/>
    <w:rsid w:val="00B940C1"/>
    <w:rsid w:val="00B94718"/>
    <w:rsid w:val="00B95FE3"/>
    <w:rsid w:val="00BA0B87"/>
    <w:rsid w:val="00BA3B04"/>
    <w:rsid w:val="00BA7B3D"/>
    <w:rsid w:val="00BB05F5"/>
    <w:rsid w:val="00BB099D"/>
    <w:rsid w:val="00BB1644"/>
    <w:rsid w:val="00BB5E1B"/>
    <w:rsid w:val="00BB64F7"/>
    <w:rsid w:val="00BB7D53"/>
    <w:rsid w:val="00BC67E6"/>
    <w:rsid w:val="00BC7B15"/>
    <w:rsid w:val="00BC7CA4"/>
    <w:rsid w:val="00BD1B7F"/>
    <w:rsid w:val="00BD556F"/>
    <w:rsid w:val="00BE04FF"/>
    <w:rsid w:val="00BE0EB2"/>
    <w:rsid w:val="00BE1740"/>
    <w:rsid w:val="00BE28F8"/>
    <w:rsid w:val="00BE3217"/>
    <w:rsid w:val="00BE47B9"/>
    <w:rsid w:val="00BE4B94"/>
    <w:rsid w:val="00BF1691"/>
    <w:rsid w:val="00BF7B22"/>
    <w:rsid w:val="00C02CFC"/>
    <w:rsid w:val="00C0361F"/>
    <w:rsid w:val="00C063E4"/>
    <w:rsid w:val="00C10EBC"/>
    <w:rsid w:val="00C119B6"/>
    <w:rsid w:val="00C1455B"/>
    <w:rsid w:val="00C15521"/>
    <w:rsid w:val="00C15D8C"/>
    <w:rsid w:val="00C222E8"/>
    <w:rsid w:val="00C2305A"/>
    <w:rsid w:val="00C3412F"/>
    <w:rsid w:val="00C342A6"/>
    <w:rsid w:val="00C34E2B"/>
    <w:rsid w:val="00C35E66"/>
    <w:rsid w:val="00C36809"/>
    <w:rsid w:val="00C4206C"/>
    <w:rsid w:val="00C447A4"/>
    <w:rsid w:val="00C47FC1"/>
    <w:rsid w:val="00C50DA4"/>
    <w:rsid w:val="00C5745C"/>
    <w:rsid w:val="00C63633"/>
    <w:rsid w:val="00C7060C"/>
    <w:rsid w:val="00C75E77"/>
    <w:rsid w:val="00C7698F"/>
    <w:rsid w:val="00C8430E"/>
    <w:rsid w:val="00C85082"/>
    <w:rsid w:val="00C87890"/>
    <w:rsid w:val="00C96D62"/>
    <w:rsid w:val="00CA03CE"/>
    <w:rsid w:val="00CA4290"/>
    <w:rsid w:val="00CB00C9"/>
    <w:rsid w:val="00CB0F90"/>
    <w:rsid w:val="00CB4C53"/>
    <w:rsid w:val="00CB660E"/>
    <w:rsid w:val="00CC12E2"/>
    <w:rsid w:val="00CC337B"/>
    <w:rsid w:val="00CC57BD"/>
    <w:rsid w:val="00CC5CF3"/>
    <w:rsid w:val="00CC7490"/>
    <w:rsid w:val="00CD43F0"/>
    <w:rsid w:val="00CD5B33"/>
    <w:rsid w:val="00CD5EFD"/>
    <w:rsid w:val="00CD5F85"/>
    <w:rsid w:val="00CD6460"/>
    <w:rsid w:val="00CE28F9"/>
    <w:rsid w:val="00CE324D"/>
    <w:rsid w:val="00CE4C09"/>
    <w:rsid w:val="00CF2528"/>
    <w:rsid w:val="00D069AC"/>
    <w:rsid w:val="00D20B04"/>
    <w:rsid w:val="00D229EC"/>
    <w:rsid w:val="00D41B5A"/>
    <w:rsid w:val="00D43A78"/>
    <w:rsid w:val="00D44D72"/>
    <w:rsid w:val="00D56D13"/>
    <w:rsid w:val="00D67292"/>
    <w:rsid w:val="00D70D49"/>
    <w:rsid w:val="00D71DC6"/>
    <w:rsid w:val="00D720D1"/>
    <w:rsid w:val="00D725AB"/>
    <w:rsid w:val="00D73B37"/>
    <w:rsid w:val="00D7564C"/>
    <w:rsid w:val="00D815FB"/>
    <w:rsid w:val="00D92D35"/>
    <w:rsid w:val="00D95910"/>
    <w:rsid w:val="00DA25E9"/>
    <w:rsid w:val="00DA5FA8"/>
    <w:rsid w:val="00DB336F"/>
    <w:rsid w:val="00DB6A0D"/>
    <w:rsid w:val="00DC080B"/>
    <w:rsid w:val="00DC3C3C"/>
    <w:rsid w:val="00DD141C"/>
    <w:rsid w:val="00DD1980"/>
    <w:rsid w:val="00DD2027"/>
    <w:rsid w:val="00DD42CC"/>
    <w:rsid w:val="00DD54FB"/>
    <w:rsid w:val="00DE003F"/>
    <w:rsid w:val="00DE32A4"/>
    <w:rsid w:val="00DE48A6"/>
    <w:rsid w:val="00DE638E"/>
    <w:rsid w:val="00DE72BB"/>
    <w:rsid w:val="00DF4424"/>
    <w:rsid w:val="00E027D1"/>
    <w:rsid w:val="00E03012"/>
    <w:rsid w:val="00E040EC"/>
    <w:rsid w:val="00E07401"/>
    <w:rsid w:val="00E115ED"/>
    <w:rsid w:val="00E117C9"/>
    <w:rsid w:val="00E13D40"/>
    <w:rsid w:val="00E16F8B"/>
    <w:rsid w:val="00E1732B"/>
    <w:rsid w:val="00E20C93"/>
    <w:rsid w:val="00E2315A"/>
    <w:rsid w:val="00E27363"/>
    <w:rsid w:val="00E27601"/>
    <w:rsid w:val="00E401DD"/>
    <w:rsid w:val="00E407F0"/>
    <w:rsid w:val="00E41D69"/>
    <w:rsid w:val="00E43ADC"/>
    <w:rsid w:val="00E44A8C"/>
    <w:rsid w:val="00E54720"/>
    <w:rsid w:val="00E57B36"/>
    <w:rsid w:val="00E60D70"/>
    <w:rsid w:val="00E65D68"/>
    <w:rsid w:val="00E7627C"/>
    <w:rsid w:val="00E768E7"/>
    <w:rsid w:val="00E7767F"/>
    <w:rsid w:val="00E837DB"/>
    <w:rsid w:val="00E840B8"/>
    <w:rsid w:val="00E84992"/>
    <w:rsid w:val="00E90492"/>
    <w:rsid w:val="00E921F4"/>
    <w:rsid w:val="00E93CA1"/>
    <w:rsid w:val="00E96731"/>
    <w:rsid w:val="00E97A3B"/>
    <w:rsid w:val="00E97F16"/>
    <w:rsid w:val="00EA3722"/>
    <w:rsid w:val="00EB46DC"/>
    <w:rsid w:val="00EB6D4C"/>
    <w:rsid w:val="00EC0516"/>
    <w:rsid w:val="00EC2C28"/>
    <w:rsid w:val="00EC54B1"/>
    <w:rsid w:val="00EC6284"/>
    <w:rsid w:val="00ED346E"/>
    <w:rsid w:val="00ED658F"/>
    <w:rsid w:val="00EE0133"/>
    <w:rsid w:val="00EE2429"/>
    <w:rsid w:val="00EE4616"/>
    <w:rsid w:val="00EE4F1F"/>
    <w:rsid w:val="00EF111D"/>
    <w:rsid w:val="00EF167C"/>
    <w:rsid w:val="00EF236A"/>
    <w:rsid w:val="00EF4B8E"/>
    <w:rsid w:val="00EF5802"/>
    <w:rsid w:val="00EF6E64"/>
    <w:rsid w:val="00EF79A5"/>
    <w:rsid w:val="00F00058"/>
    <w:rsid w:val="00F0055E"/>
    <w:rsid w:val="00F00CFF"/>
    <w:rsid w:val="00F03EE7"/>
    <w:rsid w:val="00F07508"/>
    <w:rsid w:val="00F11E4B"/>
    <w:rsid w:val="00F131E5"/>
    <w:rsid w:val="00F13DE2"/>
    <w:rsid w:val="00F2303B"/>
    <w:rsid w:val="00F2340F"/>
    <w:rsid w:val="00F239EC"/>
    <w:rsid w:val="00F31B57"/>
    <w:rsid w:val="00F34ABB"/>
    <w:rsid w:val="00F378A0"/>
    <w:rsid w:val="00F45427"/>
    <w:rsid w:val="00F51C05"/>
    <w:rsid w:val="00F55F2F"/>
    <w:rsid w:val="00F56DEE"/>
    <w:rsid w:val="00F6186B"/>
    <w:rsid w:val="00F6187C"/>
    <w:rsid w:val="00F70602"/>
    <w:rsid w:val="00F733DF"/>
    <w:rsid w:val="00F746B2"/>
    <w:rsid w:val="00F80AD6"/>
    <w:rsid w:val="00F8199A"/>
    <w:rsid w:val="00F840B7"/>
    <w:rsid w:val="00F86E2F"/>
    <w:rsid w:val="00F929E4"/>
    <w:rsid w:val="00F953AC"/>
    <w:rsid w:val="00FA0958"/>
    <w:rsid w:val="00FA19E0"/>
    <w:rsid w:val="00FB1515"/>
    <w:rsid w:val="00FB1D17"/>
    <w:rsid w:val="00FB5759"/>
    <w:rsid w:val="00FB5F67"/>
    <w:rsid w:val="00FC0DC8"/>
    <w:rsid w:val="00FC23E2"/>
    <w:rsid w:val="00FC3C15"/>
    <w:rsid w:val="00FC5875"/>
    <w:rsid w:val="00FC7055"/>
    <w:rsid w:val="00FC76B9"/>
    <w:rsid w:val="00FD3B43"/>
    <w:rsid w:val="00FD5147"/>
    <w:rsid w:val="00FE006D"/>
    <w:rsid w:val="00FE197C"/>
    <w:rsid w:val="00FE1DA3"/>
    <w:rsid w:val="00FE6B27"/>
    <w:rsid w:val="00FF6D1C"/>
    <w:rsid w:val="00FF6DFF"/>
    <w:rsid w:val="590A952B"/>
  </w:rsids>
  <m:mathPr>
    <m:mathFont m:val="Cambria Math"/>
    <m:brkBin m:val="before"/>
    <m:brkBinSub m:val="--"/>
    <m:smallFrac m:val="0"/>
    <m:dispDef/>
    <m:lMargin m:val="0"/>
    <m:rMargin m:val="0"/>
    <m:defJc m:val="centerGroup"/>
    <m:wrapIndent m:val="1440"/>
    <m:intLim m:val="subSup"/>
    <m:naryLim m:val="undOvr"/>
  </m:mathPr>
  <w:themeFontLang w:val="en-IN" w:eastAsia="ja-JP"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0BA25"/>
  <w15:docId w15:val="{5A6338D2-FE12-4500-8A39-F44730049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F93"/>
    <w:pPr>
      <w:spacing w:before="120" w:after="120" w:line="360" w:lineRule="auto"/>
      <w:jc w:val="both"/>
    </w:pPr>
    <w:rPr>
      <w:rFonts w:ascii="Arial" w:hAnsi="Arial"/>
      <w:lang w:val="en-US"/>
    </w:rPr>
  </w:style>
  <w:style w:type="paragraph" w:styleId="Heading1">
    <w:name w:val="heading 1"/>
    <w:aliases w:val="NetSim_H1"/>
    <w:basedOn w:val="Normal"/>
    <w:next w:val="Normal"/>
    <w:link w:val="Heading1Char"/>
    <w:uiPriority w:val="9"/>
    <w:qFormat/>
    <w:rsid w:val="00360F93"/>
    <w:pPr>
      <w:keepNext/>
      <w:keepLines/>
      <w:numPr>
        <w:numId w:val="1"/>
      </w:numPr>
      <w:ind w:left="357" w:hanging="357"/>
      <w:outlineLvl w:val="0"/>
    </w:pPr>
    <w:rPr>
      <w:rFonts w:eastAsiaTheme="majorEastAsia" w:cstheme="majorBidi"/>
      <w:b/>
      <w:bCs/>
      <w:color w:val="2E74B5" w:themeColor="accent1" w:themeShade="BF"/>
      <w:sz w:val="40"/>
      <w:szCs w:val="28"/>
    </w:rPr>
  </w:style>
  <w:style w:type="paragraph" w:styleId="Heading2">
    <w:name w:val="heading 2"/>
    <w:basedOn w:val="Normal"/>
    <w:next w:val="Normal"/>
    <w:link w:val="Heading2Char"/>
    <w:uiPriority w:val="9"/>
    <w:unhideWhenUsed/>
    <w:qFormat/>
    <w:rsid w:val="00360F93"/>
    <w:pPr>
      <w:keepNext/>
      <w:keepLines/>
      <w:numPr>
        <w:ilvl w:val="1"/>
        <w:numId w:val="1"/>
      </w:numPr>
      <w:ind w:left="578" w:hanging="578"/>
      <w:outlineLvl w:val="1"/>
    </w:pPr>
    <w:rPr>
      <w:rFonts w:eastAsiaTheme="majorEastAsia" w:cstheme="majorBidi"/>
      <w:b/>
      <w:bCs/>
      <w:color w:val="5B9BD5" w:themeColor="accent1"/>
      <w:sz w:val="32"/>
      <w:szCs w:val="26"/>
    </w:rPr>
  </w:style>
  <w:style w:type="paragraph" w:styleId="Heading3">
    <w:name w:val="heading 3"/>
    <w:aliases w:val="UMSubHead1.1.1"/>
    <w:basedOn w:val="Normal"/>
    <w:next w:val="Normal"/>
    <w:link w:val="Heading3Char"/>
    <w:unhideWhenUsed/>
    <w:qFormat/>
    <w:rsid w:val="008E4061"/>
    <w:pPr>
      <w:keepNext/>
      <w:keepLines/>
      <w:numPr>
        <w:ilvl w:val="2"/>
        <w:numId w:val="1"/>
      </w:numPr>
      <w:spacing w:before="200"/>
      <w:outlineLvl w:val="2"/>
    </w:pPr>
    <w:rPr>
      <w:rFonts w:eastAsiaTheme="majorEastAsia" w:cstheme="majorBidi"/>
      <w:b/>
      <w:bCs/>
      <w:color w:val="5B9BD5" w:themeColor="accent1"/>
      <w:sz w:val="24"/>
    </w:rPr>
  </w:style>
  <w:style w:type="paragraph" w:styleId="Heading4">
    <w:name w:val="heading 4"/>
    <w:aliases w:val="UMSubheading,1.1.1.1"/>
    <w:basedOn w:val="Normal"/>
    <w:next w:val="Normal"/>
    <w:link w:val="Heading4Char"/>
    <w:uiPriority w:val="9"/>
    <w:unhideWhenUsed/>
    <w:qFormat/>
    <w:rsid w:val="00BB5E1B"/>
    <w:pPr>
      <w:keepNext/>
      <w:keepLines/>
      <w:numPr>
        <w:ilvl w:val="3"/>
        <w:numId w:val="1"/>
      </w:numPr>
      <w:spacing w:before="200" w:after="0"/>
      <w:outlineLvl w:val="3"/>
    </w:pPr>
    <w:rPr>
      <w:rFonts w:eastAsiaTheme="majorEastAsia" w:cstheme="majorBidi"/>
      <w:b/>
      <w:bCs/>
      <w:iCs/>
      <w:color w:val="5B9BD5" w:themeColor="accent1"/>
    </w:rPr>
  </w:style>
  <w:style w:type="paragraph" w:styleId="Heading5">
    <w:name w:val="heading 5"/>
    <w:aliases w:val="UMSubheading1.1.1.1.1"/>
    <w:basedOn w:val="Normal"/>
    <w:next w:val="Normal"/>
    <w:link w:val="Heading5Char"/>
    <w:uiPriority w:val="9"/>
    <w:unhideWhenUsed/>
    <w:qFormat/>
    <w:rsid w:val="005D14AA"/>
    <w:pPr>
      <w:keepNext/>
      <w:keepLines/>
      <w:numPr>
        <w:ilvl w:val="4"/>
        <w:numId w:val="1"/>
      </w:numPr>
      <w:spacing w:before="200" w:after="0"/>
      <w:outlineLvl w:val="4"/>
    </w:pPr>
    <w:rPr>
      <w:rFonts w:asciiTheme="majorHAnsi" w:eastAsiaTheme="majorEastAsia" w:hAnsiTheme="majorHAnsi" w:cstheme="majorBidi"/>
      <w:b/>
      <w:color w:val="5B9BD5" w:themeColor="accent1"/>
    </w:rPr>
  </w:style>
  <w:style w:type="paragraph" w:styleId="Heading6">
    <w:name w:val="heading 6"/>
    <w:basedOn w:val="Normal"/>
    <w:next w:val="Normal"/>
    <w:link w:val="Heading6Char"/>
    <w:uiPriority w:val="9"/>
    <w:unhideWhenUsed/>
    <w:qFormat/>
    <w:rsid w:val="005D14AA"/>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5D14A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D14A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D14A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etSim_H1 Char"/>
    <w:basedOn w:val="DefaultParagraphFont"/>
    <w:link w:val="Heading1"/>
    <w:uiPriority w:val="9"/>
    <w:rsid w:val="00360F93"/>
    <w:rPr>
      <w:rFonts w:ascii="Arial" w:eastAsiaTheme="majorEastAsia" w:hAnsi="Arial" w:cstheme="majorBidi"/>
      <w:b/>
      <w:bCs/>
      <w:color w:val="2E74B5" w:themeColor="accent1" w:themeShade="BF"/>
      <w:sz w:val="40"/>
      <w:szCs w:val="28"/>
      <w:lang w:val="en-US"/>
    </w:rPr>
  </w:style>
  <w:style w:type="character" w:customStyle="1" w:styleId="Heading2Char">
    <w:name w:val="Heading 2 Char"/>
    <w:basedOn w:val="DefaultParagraphFont"/>
    <w:link w:val="Heading2"/>
    <w:uiPriority w:val="9"/>
    <w:rsid w:val="00360F93"/>
    <w:rPr>
      <w:rFonts w:ascii="Arial" w:eastAsiaTheme="majorEastAsia" w:hAnsi="Arial" w:cstheme="majorBidi"/>
      <w:b/>
      <w:bCs/>
      <w:color w:val="5B9BD5" w:themeColor="accent1"/>
      <w:sz w:val="32"/>
      <w:szCs w:val="26"/>
      <w:lang w:val="en-US"/>
    </w:rPr>
  </w:style>
  <w:style w:type="character" w:customStyle="1" w:styleId="Heading3Char">
    <w:name w:val="Heading 3 Char"/>
    <w:aliases w:val="UMSubHead1.1.1 Char"/>
    <w:basedOn w:val="DefaultParagraphFont"/>
    <w:link w:val="Heading3"/>
    <w:rsid w:val="008E4061"/>
    <w:rPr>
      <w:rFonts w:ascii="Arial" w:eastAsiaTheme="majorEastAsia" w:hAnsi="Arial" w:cstheme="majorBidi"/>
      <w:b/>
      <w:bCs/>
      <w:color w:val="5B9BD5" w:themeColor="accent1"/>
      <w:sz w:val="24"/>
      <w:lang w:val="en-US"/>
    </w:rPr>
  </w:style>
  <w:style w:type="character" w:customStyle="1" w:styleId="Heading4Char">
    <w:name w:val="Heading 4 Char"/>
    <w:aliases w:val="UMSubheading Char,1.1.1.1 Char"/>
    <w:basedOn w:val="DefaultParagraphFont"/>
    <w:link w:val="Heading4"/>
    <w:uiPriority w:val="9"/>
    <w:rsid w:val="00BB5E1B"/>
    <w:rPr>
      <w:rFonts w:ascii="Arial" w:eastAsiaTheme="majorEastAsia" w:hAnsi="Arial" w:cstheme="majorBidi"/>
      <w:b/>
      <w:bCs/>
      <w:iCs/>
      <w:color w:val="5B9BD5" w:themeColor="accent1"/>
      <w:lang w:val="en-US"/>
    </w:rPr>
  </w:style>
  <w:style w:type="character" w:customStyle="1" w:styleId="Heading5Char">
    <w:name w:val="Heading 5 Char"/>
    <w:aliases w:val="UMSubheading1.1.1.1.1 Char"/>
    <w:basedOn w:val="DefaultParagraphFont"/>
    <w:link w:val="Heading5"/>
    <w:uiPriority w:val="9"/>
    <w:rsid w:val="005D14AA"/>
    <w:rPr>
      <w:rFonts w:asciiTheme="majorHAnsi" w:eastAsiaTheme="majorEastAsia" w:hAnsiTheme="majorHAnsi" w:cstheme="majorBidi"/>
      <w:b/>
      <w:color w:val="5B9BD5" w:themeColor="accent1"/>
      <w:lang w:val="en-US"/>
    </w:rPr>
  </w:style>
  <w:style w:type="character" w:customStyle="1" w:styleId="Heading6Char">
    <w:name w:val="Heading 6 Char"/>
    <w:basedOn w:val="DefaultParagraphFont"/>
    <w:link w:val="Heading6"/>
    <w:uiPriority w:val="9"/>
    <w:rsid w:val="005D14AA"/>
    <w:rPr>
      <w:rFonts w:asciiTheme="majorHAnsi" w:eastAsiaTheme="majorEastAsia" w:hAnsiTheme="majorHAnsi" w:cstheme="majorBidi"/>
      <w:i/>
      <w:iCs/>
      <w:color w:val="1F4D78" w:themeColor="accent1" w:themeShade="7F"/>
      <w:lang w:val="en-US"/>
    </w:rPr>
  </w:style>
  <w:style w:type="character" w:customStyle="1" w:styleId="Heading7Char">
    <w:name w:val="Heading 7 Char"/>
    <w:basedOn w:val="DefaultParagraphFont"/>
    <w:link w:val="Heading7"/>
    <w:uiPriority w:val="9"/>
    <w:rsid w:val="005D14AA"/>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5D14AA"/>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5D14AA"/>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D14AA"/>
    <w:pPr>
      <w:ind w:left="720"/>
      <w:contextualSpacing/>
    </w:pPr>
  </w:style>
  <w:style w:type="table" w:styleId="TableGrid">
    <w:name w:val="Table Grid"/>
    <w:basedOn w:val="TableNormal"/>
    <w:uiPriority w:val="39"/>
    <w:rsid w:val="005D14A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MParaBody">
    <w:name w:val="UMParaBody"/>
    <w:link w:val="UMParaBodyChar"/>
    <w:qFormat/>
    <w:rsid w:val="005D14AA"/>
    <w:pPr>
      <w:spacing w:before="240" w:after="120" w:line="360" w:lineRule="auto"/>
      <w:jc w:val="both"/>
    </w:pPr>
    <w:rPr>
      <w:rFonts w:ascii="Arial" w:eastAsia="Times New Roman" w:hAnsi="Arial" w:cs="Times New Roman"/>
      <w:color w:val="000000"/>
      <w:szCs w:val="20"/>
      <w:lang w:val="en-US" w:eastAsia="en-GB"/>
    </w:rPr>
  </w:style>
  <w:style w:type="character" w:customStyle="1" w:styleId="UMParaBodyChar">
    <w:name w:val="UMParaBody Char"/>
    <w:basedOn w:val="DefaultParagraphFont"/>
    <w:link w:val="UMParaBody"/>
    <w:rsid w:val="005D14AA"/>
    <w:rPr>
      <w:rFonts w:ascii="Arial" w:eastAsia="Times New Roman" w:hAnsi="Arial" w:cs="Times New Roman"/>
      <w:color w:val="000000"/>
      <w:szCs w:val="20"/>
      <w:lang w:val="en-US" w:eastAsia="en-GB"/>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5D14AA"/>
    <w:rPr>
      <w:rFonts w:ascii="Arial" w:hAnsi="Arial"/>
      <w:sz w:val="24"/>
      <w:lang w:val="en-US"/>
    </w:rPr>
  </w:style>
  <w:style w:type="paragraph" w:customStyle="1" w:styleId="UMParaBulletlvl1">
    <w:name w:val="UMParaBulletlvl1"/>
    <w:basedOn w:val="ListParagraph"/>
    <w:link w:val="UMParaBulletlvl1Char"/>
    <w:qFormat/>
    <w:rsid w:val="005D14AA"/>
    <w:pPr>
      <w:numPr>
        <w:numId w:val="2"/>
      </w:numPr>
      <w:textAlignment w:val="baseline"/>
    </w:pPr>
    <w:rPr>
      <w:rFonts w:eastAsia="Times New Roman" w:cs="Times New Roman"/>
      <w:szCs w:val="20"/>
      <w:lang w:eastAsia="en-GB"/>
    </w:rPr>
  </w:style>
  <w:style w:type="character" w:customStyle="1" w:styleId="UMParaBulletlvl1Char">
    <w:name w:val="UMParaBulletlvl1 Char"/>
    <w:basedOn w:val="ListParagraphChar"/>
    <w:link w:val="UMParaBulletlvl1"/>
    <w:rsid w:val="005D14AA"/>
    <w:rPr>
      <w:rFonts w:ascii="Arial" w:eastAsia="Times New Roman" w:hAnsi="Arial" w:cs="Times New Roman"/>
      <w:sz w:val="24"/>
      <w:szCs w:val="20"/>
      <w:lang w:val="en-US" w:eastAsia="en-GB"/>
    </w:rPr>
  </w:style>
  <w:style w:type="paragraph" w:customStyle="1" w:styleId="UMParaNumberlvl1">
    <w:name w:val="UMParaNumberlvl1"/>
    <w:basedOn w:val="UMParaBulletlvl1"/>
    <w:link w:val="UMParaNumberlvl1Char"/>
    <w:qFormat/>
    <w:rsid w:val="005D14AA"/>
    <w:pPr>
      <w:ind w:left="357"/>
    </w:pPr>
    <w:rPr>
      <w:rFonts w:cs="Arial"/>
      <w:szCs w:val="24"/>
    </w:rPr>
  </w:style>
  <w:style w:type="character" w:customStyle="1" w:styleId="UMParaNumberlvl1Char">
    <w:name w:val="UMParaNumberlvl1 Char"/>
    <w:basedOn w:val="UMParaBulletlvl1Char"/>
    <w:link w:val="UMParaNumberlvl1"/>
    <w:rsid w:val="005D14AA"/>
    <w:rPr>
      <w:rFonts w:ascii="Arial" w:eastAsia="Times New Roman" w:hAnsi="Arial" w:cs="Arial"/>
      <w:sz w:val="24"/>
      <w:szCs w:val="24"/>
      <w:lang w:val="en-US" w:eastAsia="en-GB"/>
    </w:rPr>
  </w:style>
  <w:style w:type="paragraph" w:styleId="Header">
    <w:name w:val="header"/>
    <w:basedOn w:val="Normal"/>
    <w:link w:val="HeaderChar"/>
    <w:uiPriority w:val="99"/>
    <w:unhideWhenUsed/>
    <w:rsid w:val="005D14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4AA"/>
    <w:rPr>
      <w:rFonts w:ascii="Arial" w:hAnsi="Arial"/>
      <w:sz w:val="24"/>
      <w:lang w:val="en-US"/>
    </w:rPr>
  </w:style>
  <w:style w:type="paragraph" w:styleId="Footer">
    <w:name w:val="footer"/>
    <w:basedOn w:val="Normal"/>
    <w:link w:val="FooterChar"/>
    <w:uiPriority w:val="99"/>
    <w:unhideWhenUsed/>
    <w:rsid w:val="005D14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4AA"/>
    <w:rPr>
      <w:rFonts w:ascii="Arial" w:hAnsi="Arial"/>
      <w:sz w:val="24"/>
      <w:lang w:val="en-US"/>
    </w:rPr>
  </w:style>
  <w:style w:type="character" w:styleId="Strong">
    <w:name w:val="Strong"/>
    <w:basedOn w:val="DefaultParagraphFont"/>
    <w:uiPriority w:val="22"/>
    <w:qFormat/>
    <w:rsid w:val="005D14AA"/>
    <w:rPr>
      <w:b/>
      <w:bCs/>
    </w:rPr>
  </w:style>
  <w:style w:type="paragraph" w:styleId="BalloonText">
    <w:name w:val="Balloon Text"/>
    <w:basedOn w:val="Normal"/>
    <w:link w:val="BalloonTextChar"/>
    <w:uiPriority w:val="99"/>
    <w:semiHidden/>
    <w:unhideWhenUsed/>
    <w:rsid w:val="005B60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06A"/>
    <w:rPr>
      <w:rFonts w:ascii="Segoe UI" w:hAnsi="Segoe UI" w:cs="Segoe UI"/>
      <w:sz w:val="18"/>
      <w:szCs w:val="18"/>
      <w:lang w:val="en-US"/>
    </w:rPr>
  </w:style>
  <w:style w:type="table" w:customStyle="1" w:styleId="GridTable4-Accent51">
    <w:name w:val="Grid Table 4 - Accent 51"/>
    <w:basedOn w:val="TableNormal"/>
    <w:uiPriority w:val="49"/>
    <w:rsid w:val="0096085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365C45"/>
    <w:pPr>
      <w:spacing w:line="276" w:lineRule="auto"/>
      <w:jc w:val="center"/>
    </w:pPr>
    <w:rPr>
      <w:iCs/>
      <w:sz w:val="20"/>
      <w:szCs w:val="18"/>
    </w:rPr>
  </w:style>
  <w:style w:type="character" w:styleId="PlaceholderText">
    <w:name w:val="Placeholder Text"/>
    <w:basedOn w:val="DefaultParagraphFont"/>
    <w:uiPriority w:val="99"/>
    <w:semiHidden/>
    <w:rsid w:val="00E44A8C"/>
    <w:rPr>
      <w:color w:val="808080"/>
    </w:rPr>
  </w:style>
  <w:style w:type="paragraph" w:styleId="EndnoteText">
    <w:name w:val="endnote text"/>
    <w:basedOn w:val="Normal"/>
    <w:link w:val="EndnoteTextChar"/>
    <w:uiPriority w:val="99"/>
    <w:semiHidden/>
    <w:unhideWhenUsed/>
    <w:rsid w:val="00761A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1A9C"/>
    <w:rPr>
      <w:rFonts w:ascii="Arial" w:hAnsi="Arial"/>
      <w:sz w:val="20"/>
      <w:szCs w:val="20"/>
      <w:lang w:val="en-US"/>
    </w:rPr>
  </w:style>
  <w:style w:type="character" w:styleId="EndnoteReference">
    <w:name w:val="endnote reference"/>
    <w:basedOn w:val="DefaultParagraphFont"/>
    <w:uiPriority w:val="99"/>
    <w:semiHidden/>
    <w:unhideWhenUsed/>
    <w:rsid w:val="00761A9C"/>
    <w:rPr>
      <w:vertAlign w:val="superscript"/>
    </w:rPr>
  </w:style>
  <w:style w:type="paragraph" w:styleId="FootnoteText">
    <w:name w:val="footnote text"/>
    <w:basedOn w:val="Normal"/>
    <w:link w:val="FootnoteTextChar"/>
    <w:uiPriority w:val="99"/>
    <w:unhideWhenUsed/>
    <w:rsid w:val="00761A9C"/>
    <w:pPr>
      <w:spacing w:after="0" w:line="240" w:lineRule="auto"/>
    </w:pPr>
    <w:rPr>
      <w:sz w:val="20"/>
      <w:szCs w:val="20"/>
    </w:rPr>
  </w:style>
  <w:style w:type="character" w:customStyle="1" w:styleId="FootnoteTextChar">
    <w:name w:val="Footnote Text Char"/>
    <w:basedOn w:val="DefaultParagraphFont"/>
    <w:link w:val="FootnoteText"/>
    <w:uiPriority w:val="99"/>
    <w:rsid w:val="00761A9C"/>
    <w:rPr>
      <w:rFonts w:ascii="Arial" w:hAnsi="Arial"/>
      <w:sz w:val="20"/>
      <w:szCs w:val="20"/>
      <w:lang w:val="en-US"/>
    </w:rPr>
  </w:style>
  <w:style w:type="character" w:styleId="FootnoteReference">
    <w:name w:val="footnote reference"/>
    <w:basedOn w:val="DefaultParagraphFont"/>
    <w:uiPriority w:val="99"/>
    <w:semiHidden/>
    <w:unhideWhenUsed/>
    <w:rsid w:val="00761A9C"/>
    <w:rPr>
      <w:vertAlign w:val="superscript"/>
    </w:rPr>
  </w:style>
  <w:style w:type="character" w:styleId="CommentReference">
    <w:name w:val="annotation reference"/>
    <w:basedOn w:val="DefaultParagraphFont"/>
    <w:uiPriority w:val="99"/>
    <w:semiHidden/>
    <w:unhideWhenUsed/>
    <w:rsid w:val="008E479F"/>
    <w:rPr>
      <w:sz w:val="16"/>
      <w:szCs w:val="16"/>
    </w:rPr>
  </w:style>
  <w:style w:type="paragraph" w:styleId="CommentText">
    <w:name w:val="annotation text"/>
    <w:basedOn w:val="Normal"/>
    <w:link w:val="CommentTextChar"/>
    <w:uiPriority w:val="99"/>
    <w:unhideWhenUsed/>
    <w:rsid w:val="008E479F"/>
    <w:pPr>
      <w:spacing w:line="240" w:lineRule="auto"/>
    </w:pPr>
    <w:rPr>
      <w:sz w:val="20"/>
      <w:szCs w:val="20"/>
    </w:rPr>
  </w:style>
  <w:style w:type="character" w:customStyle="1" w:styleId="CommentTextChar">
    <w:name w:val="Comment Text Char"/>
    <w:basedOn w:val="DefaultParagraphFont"/>
    <w:link w:val="CommentText"/>
    <w:uiPriority w:val="99"/>
    <w:rsid w:val="008E479F"/>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8E479F"/>
    <w:rPr>
      <w:b/>
      <w:bCs/>
    </w:rPr>
  </w:style>
  <w:style w:type="character" w:customStyle="1" w:styleId="CommentSubjectChar">
    <w:name w:val="Comment Subject Char"/>
    <w:basedOn w:val="CommentTextChar"/>
    <w:link w:val="CommentSubject"/>
    <w:uiPriority w:val="99"/>
    <w:semiHidden/>
    <w:rsid w:val="008E479F"/>
    <w:rPr>
      <w:rFonts w:ascii="Arial" w:hAnsi="Arial"/>
      <w:b/>
      <w:bCs/>
      <w:sz w:val="20"/>
      <w:szCs w:val="20"/>
      <w:lang w:val="en-US"/>
    </w:rPr>
  </w:style>
  <w:style w:type="paragraph" w:styleId="Revision">
    <w:name w:val="Revision"/>
    <w:hidden/>
    <w:uiPriority w:val="99"/>
    <w:semiHidden/>
    <w:rsid w:val="00C96D62"/>
    <w:pPr>
      <w:spacing w:after="0" w:line="240" w:lineRule="auto"/>
    </w:pPr>
    <w:rPr>
      <w:rFonts w:ascii="Arial" w:hAnsi="Arial"/>
      <w:sz w:val="24"/>
      <w:lang w:val="en-US"/>
    </w:rPr>
  </w:style>
  <w:style w:type="table" w:styleId="GridTable4-Accent1">
    <w:name w:val="Grid Table 4 Accent 1"/>
    <w:basedOn w:val="TableNormal"/>
    <w:uiPriority w:val="49"/>
    <w:rsid w:val="0050556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360F93"/>
    <w:rPr>
      <w:color w:val="0563C1" w:themeColor="hyperlink"/>
      <w:u w:val="single"/>
    </w:rPr>
  </w:style>
  <w:style w:type="paragraph" w:styleId="TOC1">
    <w:name w:val="toc 1"/>
    <w:basedOn w:val="Normal"/>
    <w:next w:val="Normal"/>
    <w:autoRedefine/>
    <w:uiPriority w:val="39"/>
    <w:unhideWhenUsed/>
    <w:qFormat/>
    <w:rsid w:val="00360F93"/>
    <w:pPr>
      <w:tabs>
        <w:tab w:val="left" w:pos="425"/>
        <w:tab w:val="right" w:leader="dot" w:pos="9356"/>
      </w:tabs>
      <w:spacing w:before="360" w:after="100"/>
    </w:pPr>
    <w:rPr>
      <w:b/>
      <w:bCs/>
      <w:caps/>
      <w:color w:val="44546A" w:themeColor="text2"/>
      <w:szCs w:val="24"/>
    </w:rPr>
  </w:style>
  <w:style w:type="paragraph" w:styleId="TOCHeading">
    <w:name w:val="TOC Heading"/>
    <w:aliases w:val="UM-TOC-Heading"/>
    <w:basedOn w:val="Heading1"/>
    <w:next w:val="Normal"/>
    <w:link w:val="TOCHeadingChar"/>
    <w:autoRedefine/>
    <w:uiPriority w:val="39"/>
    <w:unhideWhenUsed/>
    <w:qFormat/>
    <w:rsid w:val="00360F93"/>
    <w:pPr>
      <w:numPr>
        <w:numId w:val="0"/>
      </w:numPr>
      <w:outlineLvl w:val="9"/>
    </w:pPr>
    <w:rPr>
      <w:sz w:val="22"/>
    </w:rPr>
  </w:style>
  <w:style w:type="character" w:customStyle="1" w:styleId="apple-converted-space">
    <w:name w:val="apple-converted-space"/>
    <w:basedOn w:val="DefaultParagraphFont"/>
    <w:rsid w:val="00360F93"/>
  </w:style>
  <w:style w:type="character" w:customStyle="1" w:styleId="apple-style-span">
    <w:name w:val="apple-style-span"/>
    <w:basedOn w:val="DefaultParagraphFont"/>
    <w:rsid w:val="00360F93"/>
  </w:style>
  <w:style w:type="numbering" w:customStyle="1" w:styleId="TETCOS">
    <w:name w:val="TETCOS"/>
    <w:uiPriority w:val="99"/>
    <w:rsid w:val="00360F93"/>
    <w:pPr>
      <w:numPr>
        <w:numId w:val="3"/>
      </w:numPr>
    </w:pPr>
  </w:style>
  <w:style w:type="paragraph" w:styleId="Title">
    <w:name w:val="Title"/>
    <w:basedOn w:val="Normal"/>
    <w:next w:val="Normal"/>
    <w:link w:val="TitleChar"/>
    <w:uiPriority w:val="10"/>
    <w:qFormat/>
    <w:rsid w:val="00360F9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60F93"/>
    <w:rPr>
      <w:rFonts w:asciiTheme="majorHAnsi" w:eastAsiaTheme="majorEastAsia" w:hAnsiTheme="majorHAnsi" w:cstheme="majorBidi"/>
      <w:color w:val="323E4F" w:themeColor="text2" w:themeShade="BF"/>
      <w:spacing w:val="5"/>
      <w:kern w:val="28"/>
      <w:sz w:val="52"/>
      <w:szCs w:val="52"/>
      <w:lang w:val="en-US"/>
    </w:rPr>
  </w:style>
  <w:style w:type="table" w:styleId="MediumShading1-Accent1">
    <w:name w:val="Medium Shading 1 Accent 1"/>
    <w:basedOn w:val="TableNormal"/>
    <w:uiPriority w:val="63"/>
    <w:rsid w:val="00360F93"/>
    <w:pPr>
      <w:spacing w:after="0" w:line="240" w:lineRule="auto"/>
    </w:pPr>
    <w:rPr>
      <w:rFonts w:eastAsiaTheme="minorEastAsia"/>
      <w:lang w:val="en-US"/>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qFormat/>
    <w:rsid w:val="00360F93"/>
    <w:pPr>
      <w:suppressAutoHyphens/>
      <w:spacing w:after="6" w:line="240" w:lineRule="auto"/>
      <w:ind w:firstLine="288"/>
    </w:pPr>
    <w:rPr>
      <w:rFonts w:eastAsia="SimSun" w:cs="Times New Roman"/>
      <w:spacing w:val="-1"/>
      <w:sz w:val="20"/>
      <w:szCs w:val="20"/>
      <w:lang w:eastAsia="zh-CN"/>
    </w:rPr>
  </w:style>
  <w:style w:type="character" w:customStyle="1" w:styleId="BodyTextChar">
    <w:name w:val="Body Text Char"/>
    <w:basedOn w:val="DefaultParagraphFont"/>
    <w:link w:val="BodyText"/>
    <w:uiPriority w:val="99"/>
    <w:rsid w:val="00360F93"/>
    <w:rPr>
      <w:rFonts w:ascii="Arial" w:eastAsia="SimSun" w:hAnsi="Arial" w:cs="Times New Roman"/>
      <w:spacing w:val="-1"/>
      <w:sz w:val="20"/>
      <w:szCs w:val="20"/>
      <w:lang w:val="en-US" w:eastAsia="zh-CN"/>
    </w:rPr>
  </w:style>
  <w:style w:type="character" w:customStyle="1" w:styleId="content">
    <w:name w:val="content"/>
    <w:basedOn w:val="DefaultParagraphFont"/>
    <w:rsid w:val="00360F93"/>
  </w:style>
  <w:style w:type="character" w:styleId="Emphasis">
    <w:name w:val="Emphasis"/>
    <w:basedOn w:val="DefaultParagraphFont"/>
    <w:uiPriority w:val="20"/>
    <w:qFormat/>
    <w:rsid w:val="00360F93"/>
    <w:rPr>
      <w:i/>
      <w:iCs/>
    </w:rPr>
  </w:style>
  <w:style w:type="character" w:styleId="FollowedHyperlink">
    <w:name w:val="FollowedHyperlink"/>
    <w:basedOn w:val="DefaultParagraphFont"/>
    <w:uiPriority w:val="99"/>
    <w:semiHidden/>
    <w:unhideWhenUsed/>
    <w:rsid w:val="00360F93"/>
    <w:rPr>
      <w:color w:val="954F72" w:themeColor="followedHyperlink"/>
      <w:u w:val="single"/>
    </w:rPr>
  </w:style>
  <w:style w:type="paragraph" w:styleId="HTMLAddress">
    <w:name w:val="HTML Address"/>
    <w:basedOn w:val="Normal"/>
    <w:link w:val="HTMLAddressChar"/>
    <w:uiPriority w:val="99"/>
    <w:semiHidden/>
    <w:unhideWhenUsed/>
    <w:rsid w:val="00360F93"/>
    <w:rPr>
      <w:i/>
      <w:iCs/>
    </w:rPr>
  </w:style>
  <w:style w:type="character" w:customStyle="1" w:styleId="HTMLAddressChar">
    <w:name w:val="HTML Address Char"/>
    <w:basedOn w:val="DefaultParagraphFont"/>
    <w:link w:val="HTMLAddress"/>
    <w:uiPriority w:val="99"/>
    <w:semiHidden/>
    <w:rsid w:val="00360F93"/>
    <w:rPr>
      <w:rFonts w:ascii="Arial" w:hAnsi="Arial"/>
      <w:i/>
      <w:iCs/>
      <w:lang w:val="en-US"/>
    </w:rPr>
  </w:style>
  <w:style w:type="paragraph" w:styleId="HTMLPreformatted">
    <w:name w:val="HTML Preformatted"/>
    <w:basedOn w:val="Normal"/>
    <w:link w:val="HTMLPreformattedChar"/>
    <w:uiPriority w:val="99"/>
    <w:unhideWhenUsed/>
    <w:rsid w:val="00360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0F93"/>
    <w:rPr>
      <w:rFonts w:ascii="Courier New" w:eastAsia="Times New Roman" w:hAnsi="Courier New" w:cs="Courier New"/>
      <w:sz w:val="20"/>
      <w:szCs w:val="20"/>
      <w:lang w:val="en-US"/>
    </w:rPr>
  </w:style>
  <w:style w:type="character" w:styleId="HTMLTypewriter">
    <w:name w:val="HTML Typewriter"/>
    <w:basedOn w:val="DefaultParagraphFont"/>
    <w:uiPriority w:val="99"/>
    <w:semiHidden/>
    <w:unhideWhenUsed/>
    <w:rsid w:val="00360F93"/>
    <w:rPr>
      <w:rFonts w:ascii="Courier New" w:eastAsia="Times New Roman" w:hAnsi="Courier New" w:cs="Courier New" w:hint="default"/>
      <w:sz w:val="20"/>
      <w:szCs w:val="20"/>
    </w:rPr>
  </w:style>
  <w:style w:type="paragraph" w:styleId="NormalWeb">
    <w:name w:val="Normal (Web)"/>
    <w:basedOn w:val="Normal"/>
    <w:uiPriority w:val="99"/>
    <w:unhideWhenUsed/>
    <w:rsid w:val="00360F93"/>
    <w:pPr>
      <w:spacing w:before="100" w:beforeAutospacing="1" w:after="100" w:afterAutospacing="1" w:line="240" w:lineRule="auto"/>
    </w:pPr>
    <w:rPr>
      <w:rFonts w:eastAsia="Times New Roman" w:cs="Times New Roman"/>
      <w:szCs w:val="24"/>
    </w:rPr>
  </w:style>
  <w:style w:type="paragraph" w:styleId="Index1">
    <w:name w:val="index 1"/>
    <w:basedOn w:val="Normal"/>
    <w:next w:val="Normal"/>
    <w:autoRedefine/>
    <w:uiPriority w:val="99"/>
    <w:semiHidden/>
    <w:unhideWhenUsed/>
    <w:rsid w:val="00360F93"/>
    <w:pPr>
      <w:spacing w:after="0" w:line="240" w:lineRule="auto"/>
      <w:ind w:left="220" w:hanging="220"/>
    </w:pPr>
    <w:rPr>
      <w:rFonts w:ascii="Calibri" w:eastAsia="Times New Roman" w:hAnsi="Calibri" w:cs="Times New Roman"/>
    </w:rPr>
  </w:style>
  <w:style w:type="paragraph" w:styleId="Index2">
    <w:name w:val="index 2"/>
    <w:basedOn w:val="Normal"/>
    <w:next w:val="Normal"/>
    <w:autoRedefine/>
    <w:uiPriority w:val="99"/>
    <w:semiHidden/>
    <w:unhideWhenUsed/>
    <w:rsid w:val="00360F93"/>
    <w:pPr>
      <w:spacing w:after="0" w:line="240" w:lineRule="auto"/>
      <w:ind w:left="440" w:hanging="220"/>
    </w:pPr>
    <w:rPr>
      <w:rFonts w:ascii="Calibri" w:eastAsia="Times New Roman" w:hAnsi="Calibri" w:cs="Times New Roman"/>
    </w:rPr>
  </w:style>
  <w:style w:type="paragraph" w:styleId="Index3">
    <w:name w:val="index 3"/>
    <w:basedOn w:val="Normal"/>
    <w:next w:val="Normal"/>
    <w:autoRedefine/>
    <w:uiPriority w:val="99"/>
    <w:semiHidden/>
    <w:unhideWhenUsed/>
    <w:rsid w:val="00360F93"/>
    <w:pPr>
      <w:spacing w:after="0" w:line="240" w:lineRule="auto"/>
      <w:ind w:left="660" w:hanging="220"/>
    </w:pPr>
    <w:rPr>
      <w:rFonts w:ascii="Calibri" w:eastAsia="Times New Roman" w:hAnsi="Calibri" w:cs="Times New Roman"/>
    </w:rPr>
  </w:style>
  <w:style w:type="paragraph" w:styleId="Index4">
    <w:name w:val="index 4"/>
    <w:basedOn w:val="Normal"/>
    <w:next w:val="Normal"/>
    <w:autoRedefine/>
    <w:uiPriority w:val="99"/>
    <w:semiHidden/>
    <w:unhideWhenUsed/>
    <w:rsid w:val="00360F93"/>
    <w:pPr>
      <w:spacing w:after="0" w:line="240" w:lineRule="auto"/>
      <w:ind w:left="880" w:hanging="220"/>
    </w:pPr>
    <w:rPr>
      <w:rFonts w:ascii="Calibri" w:eastAsia="Times New Roman" w:hAnsi="Calibri" w:cs="Times New Roman"/>
    </w:rPr>
  </w:style>
  <w:style w:type="paragraph" w:styleId="Index5">
    <w:name w:val="index 5"/>
    <w:basedOn w:val="Normal"/>
    <w:next w:val="Normal"/>
    <w:autoRedefine/>
    <w:uiPriority w:val="99"/>
    <w:semiHidden/>
    <w:unhideWhenUsed/>
    <w:rsid w:val="00360F93"/>
    <w:pPr>
      <w:spacing w:after="0" w:line="240" w:lineRule="auto"/>
      <w:ind w:left="1100" w:hanging="220"/>
    </w:pPr>
    <w:rPr>
      <w:rFonts w:ascii="Calibri" w:eastAsia="Times New Roman" w:hAnsi="Calibri" w:cs="Times New Roman"/>
    </w:rPr>
  </w:style>
  <w:style w:type="paragraph" w:styleId="Index6">
    <w:name w:val="index 6"/>
    <w:basedOn w:val="Normal"/>
    <w:next w:val="Normal"/>
    <w:autoRedefine/>
    <w:uiPriority w:val="99"/>
    <w:semiHidden/>
    <w:unhideWhenUsed/>
    <w:rsid w:val="00360F93"/>
    <w:pPr>
      <w:spacing w:after="0" w:line="240" w:lineRule="auto"/>
      <w:ind w:left="1320" w:hanging="220"/>
    </w:pPr>
    <w:rPr>
      <w:rFonts w:ascii="Calibri" w:eastAsia="Times New Roman" w:hAnsi="Calibri" w:cs="Times New Roman"/>
    </w:rPr>
  </w:style>
  <w:style w:type="paragraph" w:styleId="Index7">
    <w:name w:val="index 7"/>
    <w:basedOn w:val="Normal"/>
    <w:next w:val="Normal"/>
    <w:autoRedefine/>
    <w:uiPriority w:val="99"/>
    <w:semiHidden/>
    <w:unhideWhenUsed/>
    <w:rsid w:val="00360F93"/>
    <w:pPr>
      <w:spacing w:after="0" w:line="240" w:lineRule="auto"/>
      <w:ind w:left="1540" w:hanging="220"/>
    </w:pPr>
    <w:rPr>
      <w:rFonts w:ascii="Calibri" w:eastAsia="Times New Roman" w:hAnsi="Calibri" w:cs="Times New Roman"/>
    </w:rPr>
  </w:style>
  <w:style w:type="paragraph" w:styleId="Index8">
    <w:name w:val="index 8"/>
    <w:basedOn w:val="Normal"/>
    <w:next w:val="Normal"/>
    <w:autoRedefine/>
    <w:uiPriority w:val="99"/>
    <w:semiHidden/>
    <w:unhideWhenUsed/>
    <w:rsid w:val="00360F93"/>
    <w:pPr>
      <w:spacing w:after="0" w:line="240" w:lineRule="auto"/>
      <w:ind w:left="1760" w:hanging="220"/>
    </w:pPr>
    <w:rPr>
      <w:rFonts w:ascii="Calibri" w:eastAsia="Times New Roman" w:hAnsi="Calibri" w:cs="Times New Roman"/>
    </w:rPr>
  </w:style>
  <w:style w:type="paragraph" w:styleId="Index9">
    <w:name w:val="index 9"/>
    <w:basedOn w:val="Normal"/>
    <w:next w:val="Normal"/>
    <w:autoRedefine/>
    <w:uiPriority w:val="99"/>
    <w:semiHidden/>
    <w:unhideWhenUsed/>
    <w:rsid w:val="00360F93"/>
    <w:pPr>
      <w:spacing w:after="0" w:line="240" w:lineRule="auto"/>
      <w:ind w:left="1980" w:hanging="220"/>
    </w:pPr>
    <w:rPr>
      <w:rFonts w:ascii="Calibri" w:eastAsia="Times New Roman" w:hAnsi="Calibri" w:cs="Times New Roman"/>
    </w:rPr>
  </w:style>
  <w:style w:type="paragraph" w:styleId="TOC2">
    <w:name w:val="toc 2"/>
    <w:basedOn w:val="Normal"/>
    <w:next w:val="Normal"/>
    <w:autoRedefine/>
    <w:uiPriority w:val="39"/>
    <w:unhideWhenUsed/>
    <w:qFormat/>
    <w:rsid w:val="00360F93"/>
    <w:pPr>
      <w:tabs>
        <w:tab w:val="left" w:pos="851"/>
        <w:tab w:val="right" w:leader="dot" w:pos="9050"/>
      </w:tabs>
      <w:spacing w:after="0"/>
      <w:ind w:left="851" w:hanging="567"/>
    </w:pPr>
    <w:rPr>
      <w:rFonts w:cstheme="minorHAnsi"/>
      <w:bCs/>
      <w:szCs w:val="20"/>
    </w:rPr>
  </w:style>
  <w:style w:type="paragraph" w:styleId="TOC3">
    <w:name w:val="toc 3"/>
    <w:basedOn w:val="Normal"/>
    <w:next w:val="Normal"/>
    <w:autoRedefine/>
    <w:uiPriority w:val="39"/>
    <w:unhideWhenUsed/>
    <w:rsid w:val="00360F93"/>
    <w:pPr>
      <w:spacing w:after="0"/>
      <w:ind w:left="220"/>
    </w:pPr>
    <w:rPr>
      <w:rFonts w:asciiTheme="minorHAnsi" w:hAnsiTheme="minorHAnsi" w:cstheme="minorHAnsi"/>
      <w:sz w:val="20"/>
      <w:szCs w:val="20"/>
    </w:rPr>
  </w:style>
  <w:style w:type="paragraph" w:styleId="TOC4">
    <w:name w:val="toc 4"/>
    <w:basedOn w:val="Normal"/>
    <w:next w:val="Normal"/>
    <w:autoRedefine/>
    <w:uiPriority w:val="39"/>
    <w:unhideWhenUsed/>
    <w:qFormat/>
    <w:rsid w:val="00360F93"/>
    <w:pPr>
      <w:spacing w:after="0"/>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360F93"/>
    <w:pPr>
      <w:spacing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360F93"/>
    <w:pPr>
      <w:spacing w:after="0"/>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360F93"/>
    <w:pPr>
      <w:spacing w:after="0"/>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360F93"/>
    <w:pPr>
      <w:spacing w:after="0"/>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360F93"/>
    <w:pPr>
      <w:spacing w:after="0"/>
      <w:ind w:left="1540"/>
    </w:pPr>
    <w:rPr>
      <w:rFonts w:asciiTheme="minorHAnsi" w:hAnsiTheme="minorHAnsi" w:cstheme="minorHAnsi"/>
      <w:sz w:val="20"/>
      <w:szCs w:val="20"/>
    </w:rPr>
  </w:style>
  <w:style w:type="paragraph" w:styleId="NormalIndent">
    <w:name w:val="Normal Indent"/>
    <w:basedOn w:val="Normal"/>
    <w:uiPriority w:val="99"/>
    <w:semiHidden/>
    <w:unhideWhenUsed/>
    <w:rsid w:val="00360F93"/>
    <w:pPr>
      <w:ind w:left="720"/>
    </w:pPr>
    <w:rPr>
      <w:rFonts w:ascii="Calibri" w:eastAsia="Times New Roman" w:hAnsi="Calibri" w:cs="Times New Roman"/>
    </w:rPr>
  </w:style>
  <w:style w:type="paragraph" w:styleId="IndexHeading">
    <w:name w:val="index heading"/>
    <w:basedOn w:val="Normal"/>
    <w:next w:val="Index1"/>
    <w:uiPriority w:val="99"/>
    <w:semiHidden/>
    <w:unhideWhenUsed/>
    <w:rsid w:val="00360F93"/>
    <w:rPr>
      <w:rFonts w:asciiTheme="majorHAnsi" w:eastAsiaTheme="majorEastAsia" w:hAnsiTheme="majorHAnsi" w:cstheme="majorBidi"/>
      <w:b/>
      <w:bCs/>
    </w:rPr>
  </w:style>
  <w:style w:type="paragraph" w:styleId="TableofFigures">
    <w:name w:val="table of figures"/>
    <w:basedOn w:val="Normal"/>
    <w:next w:val="Normal"/>
    <w:uiPriority w:val="99"/>
    <w:semiHidden/>
    <w:unhideWhenUsed/>
    <w:rsid w:val="00360F93"/>
    <w:pPr>
      <w:spacing w:after="0"/>
    </w:pPr>
    <w:rPr>
      <w:rFonts w:ascii="Calibri" w:eastAsia="Times New Roman" w:hAnsi="Calibri" w:cs="Times New Roman"/>
    </w:rPr>
  </w:style>
  <w:style w:type="paragraph" w:styleId="EnvelopeAddress">
    <w:name w:val="envelope address"/>
    <w:basedOn w:val="Normal"/>
    <w:uiPriority w:val="99"/>
    <w:semiHidden/>
    <w:unhideWhenUsed/>
    <w:rsid w:val="00360F93"/>
    <w:pPr>
      <w:framePr w:w="7920" w:h="1980"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360F93"/>
    <w:pPr>
      <w:spacing w:after="0" w:line="240" w:lineRule="auto"/>
    </w:pPr>
    <w:rPr>
      <w:rFonts w:asciiTheme="majorHAnsi" w:eastAsiaTheme="majorEastAsia" w:hAnsiTheme="majorHAnsi" w:cstheme="majorBidi"/>
      <w:sz w:val="20"/>
      <w:szCs w:val="20"/>
    </w:rPr>
  </w:style>
  <w:style w:type="paragraph" w:styleId="TableofAuthorities">
    <w:name w:val="table of authorities"/>
    <w:basedOn w:val="Normal"/>
    <w:next w:val="Normal"/>
    <w:uiPriority w:val="99"/>
    <w:semiHidden/>
    <w:unhideWhenUsed/>
    <w:rsid w:val="00360F93"/>
    <w:pPr>
      <w:spacing w:after="0"/>
      <w:ind w:left="220" w:hanging="220"/>
    </w:pPr>
    <w:rPr>
      <w:rFonts w:ascii="Calibri" w:eastAsia="Times New Roman" w:hAnsi="Calibri" w:cs="Times New Roman"/>
    </w:rPr>
  </w:style>
  <w:style w:type="paragraph" w:styleId="MacroText">
    <w:name w:val="macro"/>
    <w:link w:val="MacroTextChar"/>
    <w:uiPriority w:val="99"/>
    <w:semiHidden/>
    <w:unhideWhenUsed/>
    <w:rsid w:val="00360F9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val="en-US"/>
    </w:rPr>
  </w:style>
  <w:style w:type="character" w:customStyle="1" w:styleId="MacroTextChar">
    <w:name w:val="Macro Text Char"/>
    <w:basedOn w:val="DefaultParagraphFont"/>
    <w:link w:val="MacroText"/>
    <w:uiPriority w:val="99"/>
    <w:semiHidden/>
    <w:rsid w:val="00360F93"/>
    <w:rPr>
      <w:rFonts w:ascii="Courier New" w:hAnsi="Courier New" w:cs="Courier New"/>
      <w:lang w:val="en-US"/>
    </w:rPr>
  </w:style>
  <w:style w:type="paragraph" w:styleId="TOAHeading">
    <w:name w:val="toa heading"/>
    <w:basedOn w:val="Normal"/>
    <w:next w:val="Normal"/>
    <w:uiPriority w:val="99"/>
    <w:semiHidden/>
    <w:unhideWhenUsed/>
    <w:rsid w:val="00360F93"/>
    <w:rPr>
      <w:rFonts w:asciiTheme="majorHAnsi" w:eastAsiaTheme="majorEastAsia" w:hAnsiTheme="majorHAnsi" w:cstheme="majorBidi"/>
      <w:b/>
      <w:bCs/>
      <w:szCs w:val="24"/>
    </w:rPr>
  </w:style>
  <w:style w:type="paragraph" w:styleId="List">
    <w:name w:val="List"/>
    <w:basedOn w:val="Normal"/>
    <w:uiPriority w:val="99"/>
    <w:semiHidden/>
    <w:unhideWhenUsed/>
    <w:rsid w:val="00360F93"/>
    <w:pPr>
      <w:ind w:left="360" w:hanging="360"/>
      <w:contextualSpacing/>
    </w:pPr>
    <w:rPr>
      <w:rFonts w:ascii="Calibri" w:eastAsia="Times New Roman" w:hAnsi="Calibri" w:cs="Times New Roman"/>
    </w:rPr>
  </w:style>
  <w:style w:type="paragraph" w:styleId="ListBullet">
    <w:name w:val="List Bullet"/>
    <w:basedOn w:val="Normal"/>
    <w:uiPriority w:val="99"/>
    <w:semiHidden/>
    <w:unhideWhenUsed/>
    <w:rsid w:val="00360F93"/>
    <w:pPr>
      <w:tabs>
        <w:tab w:val="num" w:pos="360"/>
      </w:tabs>
      <w:ind w:left="360" w:hanging="360"/>
      <w:contextualSpacing/>
    </w:pPr>
    <w:rPr>
      <w:rFonts w:ascii="Calibri" w:eastAsia="Times New Roman" w:hAnsi="Calibri" w:cs="Times New Roman"/>
    </w:rPr>
  </w:style>
  <w:style w:type="paragraph" w:styleId="ListNumber">
    <w:name w:val="List Number"/>
    <w:basedOn w:val="Normal"/>
    <w:uiPriority w:val="99"/>
    <w:semiHidden/>
    <w:unhideWhenUsed/>
    <w:rsid w:val="00360F93"/>
    <w:pPr>
      <w:tabs>
        <w:tab w:val="num" w:pos="360"/>
      </w:tabs>
      <w:ind w:left="360" w:hanging="360"/>
      <w:contextualSpacing/>
    </w:pPr>
    <w:rPr>
      <w:rFonts w:ascii="Calibri" w:eastAsia="Times New Roman" w:hAnsi="Calibri" w:cs="Times New Roman"/>
    </w:rPr>
  </w:style>
  <w:style w:type="paragraph" w:styleId="List2">
    <w:name w:val="List 2"/>
    <w:basedOn w:val="Normal"/>
    <w:uiPriority w:val="99"/>
    <w:semiHidden/>
    <w:unhideWhenUsed/>
    <w:rsid w:val="00360F93"/>
    <w:pPr>
      <w:ind w:left="720" w:hanging="360"/>
      <w:contextualSpacing/>
    </w:pPr>
    <w:rPr>
      <w:rFonts w:ascii="Calibri" w:eastAsia="Times New Roman" w:hAnsi="Calibri" w:cs="Times New Roman"/>
    </w:rPr>
  </w:style>
  <w:style w:type="paragraph" w:styleId="List3">
    <w:name w:val="List 3"/>
    <w:basedOn w:val="Normal"/>
    <w:uiPriority w:val="99"/>
    <w:semiHidden/>
    <w:unhideWhenUsed/>
    <w:rsid w:val="00360F93"/>
    <w:pPr>
      <w:ind w:left="1080" w:hanging="360"/>
      <w:contextualSpacing/>
    </w:pPr>
    <w:rPr>
      <w:rFonts w:ascii="Calibri" w:eastAsia="Times New Roman" w:hAnsi="Calibri" w:cs="Times New Roman"/>
    </w:rPr>
  </w:style>
  <w:style w:type="paragraph" w:styleId="List4">
    <w:name w:val="List 4"/>
    <w:basedOn w:val="Normal"/>
    <w:uiPriority w:val="99"/>
    <w:semiHidden/>
    <w:unhideWhenUsed/>
    <w:rsid w:val="00360F93"/>
    <w:pPr>
      <w:ind w:left="1440" w:hanging="360"/>
      <w:contextualSpacing/>
    </w:pPr>
    <w:rPr>
      <w:rFonts w:ascii="Calibri" w:eastAsia="Times New Roman" w:hAnsi="Calibri" w:cs="Times New Roman"/>
    </w:rPr>
  </w:style>
  <w:style w:type="paragraph" w:styleId="List5">
    <w:name w:val="List 5"/>
    <w:basedOn w:val="Normal"/>
    <w:uiPriority w:val="99"/>
    <w:semiHidden/>
    <w:unhideWhenUsed/>
    <w:rsid w:val="00360F93"/>
    <w:pPr>
      <w:ind w:left="1800" w:hanging="360"/>
      <w:contextualSpacing/>
    </w:pPr>
    <w:rPr>
      <w:rFonts w:ascii="Calibri" w:eastAsia="Times New Roman" w:hAnsi="Calibri" w:cs="Times New Roman"/>
    </w:rPr>
  </w:style>
  <w:style w:type="paragraph" w:styleId="ListBullet2">
    <w:name w:val="List Bullet 2"/>
    <w:basedOn w:val="Normal"/>
    <w:uiPriority w:val="99"/>
    <w:semiHidden/>
    <w:unhideWhenUsed/>
    <w:rsid w:val="00360F93"/>
    <w:pPr>
      <w:tabs>
        <w:tab w:val="num" w:pos="720"/>
      </w:tabs>
      <w:ind w:left="720" w:hanging="360"/>
      <w:contextualSpacing/>
    </w:pPr>
    <w:rPr>
      <w:rFonts w:ascii="Calibri" w:eastAsia="Times New Roman" w:hAnsi="Calibri" w:cs="Times New Roman"/>
    </w:rPr>
  </w:style>
  <w:style w:type="paragraph" w:styleId="ListBullet3">
    <w:name w:val="List Bullet 3"/>
    <w:basedOn w:val="Normal"/>
    <w:uiPriority w:val="99"/>
    <w:semiHidden/>
    <w:unhideWhenUsed/>
    <w:rsid w:val="00360F93"/>
    <w:pPr>
      <w:tabs>
        <w:tab w:val="num" w:pos="1080"/>
      </w:tabs>
      <w:ind w:left="1080" w:hanging="360"/>
      <w:contextualSpacing/>
    </w:pPr>
    <w:rPr>
      <w:rFonts w:ascii="Calibri" w:eastAsia="Times New Roman" w:hAnsi="Calibri" w:cs="Times New Roman"/>
    </w:rPr>
  </w:style>
  <w:style w:type="paragraph" w:styleId="ListBullet4">
    <w:name w:val="List Bullet 4"/>
    <w:basedOn w:val="Normal"/>
    <w:uiPriority w:val="99"/>
    <w:semiHidden/>
    <w:unhideWhenUsed/>
    <w:rsid w:val="00360F93"/>
    <w:pPr>
      <w:tabs>
        <w:tab w:val="num" w:pos="1440"/>
      </w:tabs>
      <w:ind w:left="1440" w:hanging="360"/>
      <w:contextualSpacing/>
    </w:pPr>
    <w:rPr>
      <w:rFonts w:ascii="Calibri" w:eastAsia="Times New Roman" w:hAnsi="Calibri" w:cs="Times New Roman"/>
    </w:rPr>
  </w:style>
  <w:style w:type="paragraph" w:styleId="ListBullet5">
    <w:name w:val="List Bullet 5"/>
    <w:basedOn w:val="Normal"/>
    <w:uiPriority w:val="99"/>
    <w:semiHidden/>
    <w:unhideWhenUsed/>
    <w:rsid w:val="00360F93"/>
    <w:pPr>
      <w:tabs>
        <w:tab w:val="num" w:pos="1800"/>
      </w:tabs>
      <w:ind w:left="1800" w:hanging="360"/>
      <w:contextualSpacing/>
    </w:pPr>
    <w:rPr>
      <w:rFonts w:ascii="Calibri" w:eastAsia="Times New Roman" w:hAnsi="Calibri" w:cs="Times New Roman"/>
    </w:rPr>
  </w:style>
  <w:style w:type="paragraph" w:styleId="ListNumber2">
    <w:name w:val="List Number 2"/>
    <w:basedOn w:val="Normal"/>
    <w:uiPriority w:val="99"/>
    <w:semiHidden/>
    <w:unhideWhenUsed/>
    <w:rsid w:val="00360F93"/>
    <w:pPr>
      <w:tabs>
        <w:tab w:val="num" w:pos="720"/>
      </w:tabs>
      <w:ind w:left="720" w:hanging="360"/>
      <w:contextualSpacing/>
    </w:pPr>
    <w:rPr>
      <w:rFonts w:ascii="Calibri" w:eastAsia="Times New Roman" w:hAnsi="Calibri" w:cs="Times New Roman"/>
    </w:rPr>
  </w:style>
  <w:style w:type="paragraph" w:styleId="ListNumber3">
    <w:name w:val="List Number 3"/>
    <w:basedOn w:val="Normal"/>
    <w:uiPriority w:val="99"/>
    <w:semiHidden/>
    <w:unhideWhenUsed/>
    <w:rsid w:val="00360F93"/>
    <w:pPr>
      <w:tabs>
        <w:tab w:val="num" w:pos="1080"/>
      </w:tabs>
      <w:ind w:left="1080" w:hanging="360"/>
      <w:contextualSpacing/>
    </w:pPr>
    <w:rPr>
      <w:rFonts w:ascii="Calibri" w:eastAsia="Times New Roman" w:hAnsi="Calibri" w:cs="Times New Roman"/>
    </w:rPr>
  </w:style>
  <w:style w:type="paragraph" w:styleId="ListNumber4">
    <w:name w:val="List Number 4"/>
    <w:basedOn w:val="Normal"/>
    <w:uiPriority w:val="99"/>
    <w:semiHidden/>
    <w:unhideWhenUsed/>
    <w:rsid w:val="00360F93"/>
    <w:pPr>
      <w:tabs>
        <w:tab w:val="num" w:pos="1440"/>
      </w:tabs>
      <w:ind w:left="1440" w:hanging="360"/>
      <w:contextualSpacing/>
    </w:pPr>
    <w:rPr>
      <w:rFonts w:ascii="Calibri" w:eastAsia="Times New Roman" w:hAnsi="Calibri" w:cs="Times New Roman"/>
    </w:rPr>
  </w:style>
  <w:style w:type="paragraph" w:styleId="ListNumber5">
    <w:name w:val="List Number 5"/>
    <w:basedOn w:val="Normal"/>
    <w:uiPriority w:val="99"/>
    <w:semiHidden/>
    <w:unhideWhenUsed/>
    <w:rsid w:val="00360F93"/>
    <w:pPr>
      <w:tabs>
        <w:tab w:val="num" w:pos="1800"/>
      </w:tabs>
      <w:ind w:left="1800" w:hanging="360"/>
      <w:contextualSpacing/>
    </w:pPr>
    <w:rPr>
      <w:rFonts w:ascii="Calibri" w:eastAsia="Times New Roman" w:hAnsi="Calibri" w:cs="Times New Roman"/>
    </w:rPr>
  </w:style>
  <w:style w:type="paragraph" w:styleId="Closing">
    <w:name w:val="Closing"/>
    <w:basedOn w:val="Normal"/>
    <w:link w:val="ClosingChar"/>
    <w:uiPriority w:val="99"/>
    <w:semiHidden/>
    <w:unhideWhenUsed/>
    <w:rsid w:val="00360F93"/>
    <w:pPr>
      <w:ind w:left="4320"/>
    </w:pPr>
    <w:rPr>
      <w:rFonts w:ascii="Calibri" w:eastAsia="Times New Roman" w:hAnsi="Calibri" w:cs="Times New Roman"/>
      <w:sz w:val="20"/>
      <w:szCs w:val="20"/>
    </w:rPr>
  </w:style>
  <w:style w:type="character" w:customStyle="1" w:styleId="ClosingChar">
    <w:name w:val="Closing Char"/>
    <w:basedOn w:val="DefaultParagraphFont"/>
    <w:link w:val="Closing"/>
    <w:uiPriority w:val="99"/>
    <w:semiHidden/>
    <w:rsid w:val="00360F93"/>
    <w:rPr>
      <w:rFonts w:ascii="Calibri" w:eastAsia="Times New Roman" w:hAnsi="Calibri" w:cs="Times New Roman"/>
      <w:sz w:val="20"/>
      <w:szCs w:val="20"/>
      <w:lang w:val="en-US"/>
    </w:rPr>
  </w:style>
  <w:style w:type="paragraph" w:styleId="Signature">
    <w:name w:val="Signature"/>
    <w:basedOn w:val="Normal"/>
    <w:link w:val="SignatureChar"/>
    <w:uiPriority w:val="99"/>
    <w:semiHidden/>
    <w:unhideWhenUsed/>
    <w:rsid w:val="00360F93"/>
    <w:pPr>
      <w:ind w:left="4320"/>
    </w:pPr>
    <w:rPr>
      <w:rFonts w:ascii="Calibri" w:eastAsia="Times New Roman" w:hAnsi="Calibri" w:cs="Times New Roman"/>
      <w:sz w:val="20"/>
      <w:szCs w:val="20"/>
    </w:rPr>
  </w:style>
  <w:style w:type="character" w:customStyle="1" w:styleId="SignatureChar">
    <w:name w:val="Signature Char"/>
    <w:basedOn w:val="DefaultParagraphFont"/>
    <w:link w:val="Signature"/>
    <w:uiPriority w:val="99"/>
    <w:semiHidden/>
    <w:rsid w:val="00360F93"/>
    <w:rPr>
      <w:rFonts w:ascii="Calibri" w:eastAsia="Times New Roman" w:hAnsi="Calibri" w:cs="Times New Roman"/>
      <w:sz w:val="20"/>
      <w:szCs w:val="20"/>
      <w:lang w:val="en-US"/>
    </w:rPr>
  </w:style>
  <w:style w:type="paragraph" w:styleId="BodyTextIndent">
    <w:name w:val="Body Text Indent"/>
    <w:basedOn w:val="Normal"/>
    <w:link w:val="BodyTextIndentChar"/>
    <w:uiPriority w:val="99"/>
    <w:semiHidden/>
    <w:unhideWhenUsed/>
    <w:rsid w:val="00360F93"/>
    <w:pPr>
      <w:spacing w:after="0" w:line="240" w:lineRule="auto"/>
    </w:pPr>
    <w:rPr>
      <w:rFonts w:eastAsia="Times New Roman" w:cs="Times New Roman"/>
      <w:sz w:val="20"/>
      <w:szCs w:val="20"/>
    </w:rPr>
  </w:style>
  <w:style w:type="character" w:customStyle="1" w:styleId="BodyTextIndentChar">
    <w:name w:val="Body Text Indent Char"/>
    <w:basedOn w:val="DefaultParagraphFont"/>
    <w:link w:val="BodyTextIndent"/>
    <w:uiPriority w:val="99"/>
    <w:semiHidden/>
    <w:rsid w:val="00360F93"/>
    <w:rPr>
      <w:rFonts w:ascii="Arial" w:eastAsia="Times New Roman" w:hAnsi="Arial" w:cs="Times New Roman"/>
      <w:sz w:val="20"/>
      <w:szCs w:val="20"/>
      <w:lang w:val="en-US"/>
    </w:rPr>
  </w:style>
  <w:style w:type="paragraph" w:styleId="ListContinue">
    <w:name w:val="List Continue"/>
    <w:basedOn w:val="Normal"/>
    <w:uiPriority w:val="99"/>
    <w:semiHidden/>
    <w:unhideWhenUsed/>
    <w:rsid w:val="00360F93"/>
    <w:pPr>
      <w:ind w:left="360"/>
      <w:contextualSpacing/>
    </w:pPr>
    <w:rPr>
      <w:rFonts w:ascii="Calibri" w:eastAsia="Times New Roman" w:hAnsi="Calibri" w:cs="Times New Roman"/>
    </w:rPr>
  </w:style>
  <w:style w:type="paragraph" w:styleId="ListContinue2">
    <w:name w:val="List Continue 2"/>
    <w:basedOn w:val="Normal"/>
    <w:uiPriority w:val="99"/>
    <w:semiHidden/>
    <w:unhideWhenUsed/>
    <w:rsid w:val="00360F93"/>
    <w:pPr>
      <w:ind w:left="720"/>
      <w:contextualSpacing/>
    </w:pPr>
    <w:rPr>
      <w:rFonts w:ascii="Calibri" w:eastAsia="Times New Roman" w:hAnsi="Calibri" w:cs="Times New Roman"/>
    </w:rPr>
  </w:style>
  <w:style w:type="paragraph" w:styleId="ListContinue3">
    <w:name w:val="List Continue 3"/>
    <w:basedOn w:val="Normal"/>
    <w:uiPriority w:val="99"/>
    <w:semiHidden/>
    <w:unhideWhenUsed/>
    <w:rsid w:val="00360F93"/>
    <w:pPr>
      <w:ind w:left="1080"/>
      <w:contextualSpacing/>
    </w:pPr>
    <w:rPr>
      <w:rFonts w:ascii="Calibri" w:eastAsia="Times New Roman" w:hAnsi="Calibri" w:cs="Times New Roman"/>
    </w:rPr>
  </w:style>
  <w:style w:type="paragraph" w:styleId="ListContinue4">
    <w:name w:val="List Continue 4"/>
    <w:basedOn w:val="Normal"/>
    <w:uiPriority w:val="99"/>
    <w:semiHidden/>
    <w:unhideWhenUsed/>
    <w:rsid w:val="00360F93"/>
    <w:pPr>
      <w:ind w:left="1440"/>
      <w:contextualSpacing/>
    </w:pPr>
    <w:rPr>
      <w:rFonts w:ascii="Calibri" w:eastAsia="Times New Roman" w:hAnsi="Calibri" w:cs="Times New Roman"/>
    </w:rPr>
  </w:style>
  <w:style w:type="paragraph" w:styleId="ListContinue5">
    <w:name w:val="List Continue 5"/>
    <w:basedOn w:val="Normal"/>
    <w:uiPriority w:val="99"/>
    <w:semiHidden/>
    <w:unhideWhenUsed/>
    <w:rsid w:val="00360F93"/>
    <w:pPr>
      <w:ind w:left="1800"/>
      <w:contextualSpacing/>
    </w:pPr>
    <w:rPr>
      <w:rFonts w:ascii="Calibri" w:eastAsia="Times New Roman" w:hAnsi="Calibri" w:cs="Times New Roman"/>
    </w:rPr>
  </w:style>
  <w:style w:type="paragraph" w:styleId="MessageHeader">
    <w:name w:val="Message Header"/>
    <w:basedOn w:val="Normal"/>
    <w:link w:val="MessageHeaderChar"/>
    <w:uiPriority w:val="99"/>
    <w:semiHidden/>
    <w:unhideWhenUsed/>
    <w:rsid w:val="00360F9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360F93"/>
    <w:rPr>
      <w:rFonts w:asciiTheme="majorHAnsi" w:eastAsiaTheme="majorEastAsia" w:hAnsiTheme="majorHAnsi" w:cstheme="majorBidi"/>
      <w:szCs w:val="24"/>
      <w:shd w:val="pct20" w:color="auto" w:fill="auto"/>
      <w:lang w:val="en-US"/>
    </w:rPr>
  </w:style>
  <w:style w:type="paragraph" w:styleId="Subtitle">
    <w:name w:val="Subtitle"/>
    <w:basedOn w:val="Normal"/>
    <w:next w:val="Normal"/>
    <w:link w:val="SubtitleChar"/>
    <w:uiPriority w:val="11"/>
    <w:qFormat/>
    <w:rsid w:val="00360F93"/>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360F93"/>
    <w:rPr>
      <w:rFonts w:asciiTheme="majorHAnsi" w:eastAsiaTheme="majorEastAsia" w:hAnsiTheme="majorHAnsi" w:cstheme="majorBidi"/>
      <w:szCs w:val="24"/>
      <w:lang w:val="en-US"/>
    </w:rPr>
  </w:style>
  <w:style w:type="paragraph" w:styleId="Salutation">
    <w:name w:val="Salutation"/>
    <w:basedOn w:val="Normal"/>
    <w:next w:val="Normal"/>
    <w:link w:val="SalutationChar"/>
    <w:uiPriority w:val="99"/>
    <w:semiHidden/>
    <w:unhideWhenUsed/>
    <w:rsid w:val="00360F93"/>
    <w:rPr>
      <w:rFonts w:ascii="Calibri" w:eastAsia="Times New Roman" w:hAnsi="Calibri" w:cs="Times New Roman"/>
      <w:sz w:val="20"/>
      <w:szCs w:val="20"/>
    </w:rPr>
  </w:style>
  <w:style w:type="character" w:customStyle="1" w:styleId="SalutationChar">
    <w:name w:val="Salutation Char"/>
    <w:basedOn w:val="DefaultParagraphFont"/>
    <w:link w:val="Salutation"/>
    <w:uiPriority w:val="99"/>
    <w:semiHidden/>
    <w:rsid w:val="00360F93"/>
    <w:rPr>
      <w:rFonts w:ascii="Calibri" w:eastAsia="Times New Roman" w:hAnsi="Calibri" w:cs="Times New Roman"/>
      <w:sz w:val="20"/>
      <w:szCs w:val="20"/>
      <w:lang w:val="en-US"/>
    </w:rPr>
  </w:style>
  <w:style w:type="paragraph" w:styleId="Date">
    <w:name w:val="Date"/>
    <w:basedOn w:val="Normal"/>
    <w:next w:val="Normal"/>
    <w:link w:val="DateChar"/>
    <w:uiPriority w:val="99"/>
    <w:semiHidden/>
    <w:unhideWhenUsed/>
    <w:rsid w:val="00360F93"/>
    <w:rPr>
      <w:rFonts w:ascii="Calibri" w:eastAsia="Times New Roman" w:hAnsi="Calibri" w:cs="Times New Roman"/>
      <w:sz w:val="20"/>
      <w:szCs w:val="20"/>
    </w:rPr>
  </w:style>
  <w:style w:type="character" w:customStyle="1" w:styleId="DateChar">
    <w:name w:val="Date Char"/>
    <w:basedOn w:val="DefaultParagraphFont"/>
    <w:link w:val="Date"/>
    <w:uiPriority w:val="99"/>
    <w:semiHidden/>
    <w:rsid w:val="00360F93"/>
    <w:rPr>
      <w:rFonts w:ascii="Calibri" w:eastAsia="Times New Roman" w:hAnsi="Calibri" w:cs="Times New Roman"/>
      <w:sz w:val="20"/>
      <w:szCs w:val="20"/>
      <w:lang w:val="en-US"/>
    </w:rPr>
  </w:style>
  <w:style w:type="paragraph" w:styleId="BodyTextFirstIndent">
    <w:name w:val="Body Text First Indent"/>
    <w:basedOn w:val="BodyText"/>
    <w:link w:val="BodyTextFirstIndentChar"/>
    <w:uiPriority w:val="99"/>
    <w:semiHidden/>
    <w:unhideWhenUsed/>
    <w:rsid w:val="00360F93"/>
    <w:pPr>
      <w:suppressAutoHyphens w:val="0"/>
      <w:spacing w:after="120" w:line="276" w:lineRule="auto"/>
      <w:ind w:firstLine="210"/>
      <w:jc w:val="left"/>
    </w:pPr>
  </w:style>
  <w:style w:type="character" w:customStyle="1" w:styleId="BodyTextFirstIndentChar">
    <w:name w:val="Body Text First Indent Char"/>
    <w:basedOn w:val="BodyTextChar"/>
    <w:link w:val="BodyTextFirstIndent"/>
    <w:uiPriority w:val="99"/>
    <w:semiHidden/>
    <w:rsid w:val="00360F93"/>
    <w:rPr>
      <w:rFonts w:ascii="Arial" w:eastAsia="SimSun" w:hAnsi="Arial" w:cs="Times New Roman"/>
      <w:spacing w:val="-1"/>
      <w:sz w:val="20"/>
      <w:szCs w:val="20"/>
      <w:lang w:val="en-US" w:eastAsia="zh-CN"/>
    </w:rPr>
  </w:style>
  <w:style w:type="paragraph" w:styleId="BodyTextFirstIndent2">
    <w:name w:val="Body Text First Indent 2"/>
    <w:basedOn w:val="BodyTextIndent"/>
    <w:link w:val="BodyTextFirstIndent2Char"/>
    <w:uiPriority w:val="99"/>
    <w:semiHidden/>
    <w:unhideWhenUsed/>
    <w:rsid w:val="00360F93"/>
    <w:pPr>
      <w:spacing w:after="120" w:line="276" w:lineRule="auto"/>
      <w:ind w:left="360" w:firstLine="210"/>
    </w:pPr>
  </w:style>
  <w:style w:type="character" w:customStyle="1" w:styleId="BodyTextFirstIndent2Char">
    <w:name w:val="Body Text First Indent 2 Char"/>
    <w:basedOn w:val="BodyTextIndentChar"/>
    <w:link w:val="BodyTextFirstIndent2"/>
    <w:uiPriority w:val="99"/>
    <w:semiHidden/>
    <w:rsid w:val="00360F93"/>
    <w:rPr>
      <w:rFonts w:ascii="Arial" w:eastAsia="Times New Roman" w:hAnsi="Arial" w:cs="Times New Roman"/>
      <w:sz w:val="20"/>
      <w:szCs w:val="20"/>
      <w:lang w:val="en-US"/>
    </w:rPr>
  </w:style>
  <w:style w:type="paragraph" w:styleId="NoteHeading">
    <w:name w:val="Note Heading"/>
    <w:basedOn w:val="Normal"/>
    <w:next w:val="Normal"/>
    <w:link w:val="NoteHeadingChar"/>
    <w:uiPriority w:val="99"/>
    <w:semiHidden/>
    <w:unhideWhenUsed/>
    <w:rsid w:val="00360F93"/>
    <w:rPr>
      <w:rFonts w:ascii="Calibri" w:eastAsia="Times New Roman" w:hAnsi="Calibri" w:cs="Times New Roman"/>
      <w:sz w:val="20"/>
      <w:szCs w:val="20"/>
    </w:rPr>
  </w:style>
  <w:style w:type="character" w:customStyle="1" w:styleId="NoteHeadingChar">
    <w:name w:val="Note Heading Char"/>
    <w:basedOn w:val="DefaultParagraphFont"/>
    <w:link w:val="NoteHeading"/>
    <w:uiPriority w:val="99"/>
    <w:semiHidden/>
    <w:rsid w:val="00360F93"/>
    <w:rPr>
      <w:rFonts w:ascii="Calibri" w:eastAsia="Times New Roman" w:hAnsi="Calibri" w:cs="Times New Roman"/>
      <w:sz w:val="20"/>
      <w:szCs w:val="20"/>
      <w:lang w:val="en-US"/>
    </w:rPr>
  </w:style>
  <w:style w:type="paragraph" w:styleId="BodyText2">
    <w:name w:val="Body Text 2"/>
    <w:basedOn w:val="Normal"/>
    <w:link w:val="BodyText2Char"/>
    <w:uiPriority w:val="99"/>
    <w:semiHidden/>
    <w:unhideWhenUsed/>
    <w:rsid w:val="00360F93"/>
    <w:pPr>
      <w:spacing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semiHidden/>
    <w:rsid w:val="00360F93"/>
    <w:rPr>
      <w:rFonts w:ascii="Calibri" w:eastAsia="Times New Roman" w:hAnsi="Calibri" w:cs="Times New Roman"/>
      <w:lang w:val="en-US"/>
    </w:rPr>
  </w:style>
  <w:style w:type="paragraph" w:styleId="BodyText3">
    <w:name w:val="Body Text 3"/>
    <w:basedOn w:val="Normal"/>
    <w:link w:val="BodyText3Char"/>
    <w:uiPriority w:val="99"/>
    <w:semiHidden/>
    <w:unhideWhenUsed/>
    <w:rsid w:val="00360F93"/>
    <w:rPr>
      <w:sz w:val="16"/>
      <w:szCs w:val="16"/>
    </w:rPr>
  </w:style>
  <w:style w:type="character" w:customStyle="1" w:styleId="BodyText3Char">
    <w:name w:val="Body Text 3 Char"/>
    <w:basedOn w:val="DefaultParagraphFont"/>
    <w:link w:val="BodyText3"/>
    <w:uiPriority w:val="99"/>
    <w:semiHidden/>
    <w:rsid w:val="00360F93"/>
    <w:rPr>
      <w:rFonts w:ascii="Arial" w:hAnsi="Arial"/>
      <w:sz w:val="16"/>
      <w:szCs w:val="16"/>
      <w:lang w:val="en-US"/>
    </w:rPr>
  </w:style>
  <w:style w:type="paragraph" w:styleId="BodyTextIndent2">
    <w:name w:val="Body Text Indent 2"/>
    <w:basedOn w:val="Normal"/>
    <w:link w:val="BodyTextIndent2Char"/>
    <w:uiPriority w:val="99"/>
    <w:semiHidden/>
    <w:unhideWhenUsed/>
    <w:rsid w:val="00360F93"/>
    <w:pPr>
      <w:spacing w:line="480" w:lineRule="auto"/>
      <w:ind w:left="360"/>
    </w:pPr>
    <w:rPr>
      <w:rFonts w:ascii="Calibri" w:eastAsia="Times New Roman" w:hAnsi="Calibri" w:cs="Times New Roman"/>
      <w:sz w:val="20"/>
      <w:szCs w:val="20"/>
    </w:rPr>
  </w:style>
  <w:style w:type="character" w:customStyle="1" w:styleId="BodyTextIndent2Char">
    <w:name w:val="Body Text Indent 2 Char"/>
    <w:basedOn w:val="DefaultParagraphFont"/>
    <w:link w:val="BodyTextIndent2"/>
    <w:uiPriority w:val="99"/>
    <w:semiHidden/>
    <w:rsid w:val="00360F93"/>
    <w:rPr>
      <w:rFonts w:ascii="Calibri" w:eastAsia="Times New Roman" w:hAnsi="Calibri" w:cs="Times New Roman"/>
      <w:sz w:val="20"/>
      <w:szCs w:val="20"/>
      <w:lang w:val="en-US"/>
    </w:rPr>
  </w:style>
  <w:style w:type="paragraph" w:styleId="BodyTextIndent3">
    <w:name w:val="Body Text Indent 3"/>
    <w:basedOn w:val="Normal"/>
    <w:link w:val="BodyTextIndent3Char"/>
    <w:uiPriority w:val="99"/>
    <w:semiHidden/>
    <w:unhideWhenUsed/>
    <w:rsid w:val="00360F93"/>
    <w:pPr>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semiHidden/>
    <w:rsid w:val="00360F93"/>
    <w:rPr>
      <w:rFonts w:ascii="Calibri" w:eastAsia="Times New Roman" w:hAnsi="Calibri" w:cs="Times New Roman"/>
      <w:sz w:val="16"/>
      <w:szCs w:val="16"/>
      <w:lang w:val="en-US"/>
    </w:rPr>
  </w:style>
  <w:style w:type="paragraph" w:styleId="BlockText">
    <w:name w:val="Block Text"/>
    <w:basedOn w:val="Normal"/>
    <w:uiPriority w:val="99"/>
    <w:semiHidden/>
    <w:unhideWhenUsed/>
    <w:rsid w:val="00360F93"/>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DocumentMap">
    <w:name w:val="Document Map"/>
    <w:basedOn w:val="Normal"/>
    <w:link w:val="DocumentMapChar"/>
    <w:uiPriority w:val="99"/>
    <w:semiHidden/>
    <w:unhideWhenUsed/>
    <w:rsid w:val="00360F93"/>
    <w:rPr>
      <w:rFonts w:ascii="Tahoma" w:hAnsi="Tahoma" w:cs="Tahoma"/>
      <w:sz w:val="16"/>
      <w:szCs w:val="16"/>
    </w:rPr>
  </w:style>
  <w:style w:type="character" w:customStyle="1" w:styleId="DocumentMapChar">
    <w:name w:val="Document Map Char"/>
    <w:basedOn w:val="DefaultParagraphFont"/>
    <w:link w:val="DocumentMap"/>
    <w:uiPriority w:val="99"/>
    <w:semiHidden/>
    <w:rsid w:val="00360F93"/>
    <w:rPr>
      <w:rFonts w:ascii="Tahoma" w:hAnsi="Tahoma" w:cs="Tahoma"/>
      <w:sz w:val="16"/>
      <w:szCs w:val="16"/>
      <w:lang w:val="en-US"/>
    </w:rPr>
  </w:style>
  <w:style w:type="paragraph" w:styleId="PlainText">
    <w:name w:val="Plain Text"/>
    <w:basedOn w:val="Normal"/>
    <w:link w:val="PlainTextChar"/>
    <w:uiPriority w:val="99"/>
    <w:semiHidden/>
    <w:unhideWhenUsed/>
    <w:rsid w:val="00360F93"/>
    <w:pPr>
      <w:spacing w:before="100" w:beforeAutospacing="1" w:after="100" w:afterAutospacing="1" w:line="240" w:lineRule="auto"/>
    </w:pPr>
    <w:rPr>
      <w:szCs w:val="24"/>
    </w:rPr>
  </w:style>
  <w:style w:type="character" w:customStyle="1" w:styleId="PlainTextChar">
    <w:name w:val="Plain Text Char"/>
    <w:basedOn w:val="DefaultParagraphFont"/>
    <w:link w:val="PlainText"/>
    <w:uiPriority w:val="99"/>
    <w:semiHidden/>
    <w:rsid w:val="00360F93"/>
    <w:rPr>
      <w:rFonts w:ascii="Arial" w:hAnsi="Arial"/>
      <w:szCs w:val="24"/>
      <w:lang w:val="en-US"/>
    </w:rPr>
  </w:style>
  <w:style w:type="paragraph" w:styleId="E-mailSignature">
    <w:name w:val="E-mail Signature"/>
    <w:basedOn w:val="Normal"/>
    <w:link w:val="E-mailSignatureChar"/>
    <w:uiPriority w:val="99"/>
    <w:semiHidden/>
    <w:unhideWhenUsed/>
    <w:rsid w:val="00360F93"/>
    <w:rPr>
      <w:rFonts w:ascii="Calibri" w:eastAsia="Times New Roman" w:hAnsi="Calibri" w:cs="Times New Roman"/>
      <w:sz w:val="20"/>
      <w:szCs w:val="20"/>
    </w:rPr>
  </w:style>
  <w:style w:type="character" w:customStyle="1" w:styleId="E-mailSignatureChar">
    <w:name w:val="E-mail Signature Char"/>
    <w:basedOn w:val="DefaultParagraphFont"/>
    <w:link w:val="E-mailSignature"/>
    <w:uiPriority w:val="99"/>
    <w:semiHidden/>
    <w:rsid w:val="00360F93"/>
    <w:rPr>
      <w:rFonts w:ascii="Calibri" w:eastAsia="Times New Roman" w:hAnsi="Calibri" w:cs="Times New Roman"/>
      <w:sz w:val="20"/>
      <w:szCs w:val="20"/>
      <w:lang w:val="en-US"/>
    </w:rPr>
  </w:style>
  <w:style w:type="paragraph" w:styleId="NoSpacing">
    <w:name w:val="No Spacing"/>
    <w:uiPriority w:val="1"/>
    <w:qFormat/>
    <w:rsid w:val="00360F93"/>
    <w:pPr>
      <w:spacing w:after="0" w:line="240" w:lineRule="auto"/>
    </w:pPr>
    <w:rPr>
      <w:rFonts w:ascii="Calibri" w:eastAsia="Times New Roman" w:hAnsi="Calibri" w:cs="Times New Roman"/>
      <w:lang w:val="en-US"/>
    </w:rPr>
  </w:style>
  <w:style w:type="paragraph" w:styleId="Quote">
    <w:name w:val="Quote"/>
    <w:basedOn w:val="Normal"/>
    <w:next w:val="Normal"/>
    <w:link w:val="QuoteChar"/>
    <w:uiPriority w:val="29"/>
    <w:qFormat/>
    <w:rsid w:val="00360F93"/>
    <w:rPr>
      <w:rFonts w:ascii="Calibri" w:eastAsia="Times New Roman" w:hAnsi="Calibri" w:cs="Times New Roman"/>
      <w:i/>
      <w:iCs/>
      <w:color w:val="000000" w:themeColor="text1"/>
    </w:rPr>
  </w:style>
  <w:style w:type="character" w:customStyle="1" w:styleId="QuoteChar">
    <w:name w:val="Quote Char"/>
    <w:basedOn w:val="DefaultParagraphFont"/>
    <w:link w:val="Quote"/>
    <w:uiPriority w:val="29"/>
    <w:rsid w:val="00360F93"/>
    <w:rPr>
      <w:rFonts w:ascii="Calibri" w:eastAsia="Times New Roman" w:hAnsi="Calibri" w:cs="Times New Roman"/>
      <w:i/>
      <w:iCs/>
      <w:color w:val="000000" w:themeColor="text1"/>
      <w:lang w:val="en-US"/>
    </w:rPr>
  </w:style>
  <w:style w:type="paragraph" w:styleId="IntenseQuote">
    <w:name w:val="Intense Quote"/>
    <w:basedOn w:val="Normal"/>
    <w:next w:val="Normal"/>
    <w:link w:val="IntenseQuoteChar"/>
    <w:uiPriority w:val="30"/>
    <w:qFormat/>
    <w:rsid w:val="00360F93"/>
    <w:pPr>
      <w:pBdr>
        <w:bottom w:val="single" w:sz="4" w:space="4" w:color="5B9BD5" w:themeColor="accent1"/>
      </w:pBdr>
      <w:spacing w:before="200" w:after="280"/>
      <w:ind w:left="936" w:right="936"/>
    </w:pPr>
    <w:rPr>
      <w:rFonts w:ascii="Calibri" w:eastAsia="Times New Roman" w:hAnsi="Calibri" w:cs="Times New Roman"/>
      <w:b/>
      <w:bCs/>
      <w:i/>
      <w:iCs/>
      <w:color w:val="5B9BD5" w:themeColor="accent1"/>
    </w:rPr>
  </w:style>
  <w:style w:type="character" w:customStyle="1" w:styleId="IntenseQuoteChar">
    <w:name w:val="Intense Quote Char"/>
    <w:basedOn w:val="DefaultParagraphFont"/>
    <w:link w:val="IntenseQuote"/>
    <w:uiPriority w:val="30"/>
    <w:rsid w:val="00360F93"/>
    <w:rPr>
      <w:rFonts w:ascii="Calibri" w:eastAsia="Times New Roman" w:hAnsi="Calibri" w:cs="Times New Roman"/>
      <w:b/>
      <w:bCs/>
      <w:i/>
      <w:iCs/>
      <w:color w:val="5B9BD5" w:themeColor="accent1"/>
      <w:lang w:val="en-US"/>
    </w:rPr>
  </w:style>
  <w:style w:type="paragraph" w:styleId="Bibliography">
    <w:name w:val="Bibliography"/>
    <w:basedOn w:val="Normal"/>
    <w:next w:val="Normal"/>
    <w:uiPriority w:val="37"/>
    <w:unhideWhenUsed/>
    <w:rsid w:val="00360F93"/>
    <w:rPr>
      <w:rFonts w:ascii="Calibri" w:eastAsia="Times New Roman" w:hAnsi="Calibri" w:cs="Times New Roman"/>
    </w:rPr>
  </w:style>
  <w:style w:type="paragraph" w:customStyle="1" w:styleId="intro">
    <w:name w:val="intro"/>
    <w:basedOn w:val="Normal"/>
    <w:rsid w:val="00360F93"/>
    <w:pPr>
      <w:spacing w:before="100" w:beforeAutospacing="1" w:after="100" w:afterAutospacing="1" w:line="240" w:lineRule="auto"/>
    </w:pPr>
    <w:rPr>
      <w:rFonts w:eastAsia="Times New Roman" w:cs="Times New Roman"/>
      <w:szCs w:val="24"/>
    </w:rPr>
  </w:style>
  <w:style w:type="paragraph" w:customStyle="1" w:styleId="msolistparagraph0">
    <w:name w:val="msolistparagraph"/>
    <w:basedOn w:val="Normal"/>
    <w:uiPriority w:val="34"/>
    <w:qFormat/>
    <w:rsid w:val="00360F93"/>
    <w:pPr>
      <w:ind w:left="720"/>
      <w:contextualSpacing/>
    </w:pPr>
    <w:rPr>
      <w:rFonts w:ascii="Calibri" w:eastAsia="Calibri" w:hAnsi="Calibri" w:cs="Times New Roman"/>
    </w:rPr>
  </w:style>
  <w:style w:type="paragraph" w:customStyle="1" w:styleId="msonormalcxspmiddlecxspmiddle">
    <w:name w:val="msonormalcxspmiddlecxspmiddle"/>
    <w:basedOn w:val="Normal"/>
    <w:uiPriority w:val="99"/>
    <w:rsid w:val="00360F93"/>
    <w:pPr>
      <w:spacing w:before="100" w:beforeAutospacing="1" w:after="100" w:afterAutospacing="1" w:line="240" w:lineRule="auto"/>
    </w:pPr>
    <w:rPr>
      <w:rFonts w:eastAsia="Times New Roman" w:cs="Times New Roman"/>
      <w:szCs w:val="24"/>
    </w:rPr>
  </w:style>
  <w:style w:type="paragraph" w:customStyle="1" w:styleId="msonormalcxspmiddlecxspmiddlecxspmiddle">
    <w:name w:val="msonormalcxspmiddlecxspmiddlecxspmiddle"/>
    <w:basedOn w:val="Normal"/>
    <w:uiPriority w:val="99"/>
    <w:rsid w:val="00360F93"/>
    <w:pPr>
      <w:spacing w:before="100" w:beforeAutospacing="1" w:after="100" w:afterAutospacing="1" w:line="240" w:lineRule="auto"/>
    </w:pPr>
    <w:rPr>
      <w:rFonts w:eastAsia="Times New Roman" w:cs="Times New Roman"/>
      <w:szCs w:val="24"/>
    </w:rPr>
  </w:style>
  <w:style w:type="paragraph" w:customStyle="1" w:styleId="msonormalcxspmiddle">
    <w:name w:val="msonormalcxspmiddle"/>
    <w:basedOn w:val="Normal"/>
    <w:uiPriority w:val="99"/>
    <w:rsid w:val="00360F93"/>
    <w:pPr>
      <w:spacing w:before="100" w:beforeAutospacing="1" w:after="100" w:afterAutospacing="1" w:line="240" w:lineRule="auto"/>
    </w:pPr>
    <w:rPr>
      <w:rFonts w:eastAsia="Times New Roman" w:cs="Times New Roman"/>
      <w:szCs w:val="24"/>
    </w:rPr>
  </w:style>
  <w:style w:type="paragraph" w:customStyle="1" w:styleId="Normaljustified">
    <w:name w:val="Normal+justified"/>
    <w:basedOn w:val="Normal"/>
    <w:rsid w:val="00360F93"/>
    <w:pPr>
      <w:spacing w:after="0" w:line="240" w:lineRule="auto"/>
      <w:ind w:left="1080" w:firstLine="360"/>
    </w:pPr>
    <w:rPr>
      <w:rFonts w:eastAsia="Times New Roman" w:cs="Times New Roman"/>
      <w:color w:val="000000"/>
      <w:szCs w:val="24"/>
    </w:rPr>
  </w:style>
  <w:style w:type="paragraph" w:customStyle="1" w:styleId="NormalItalic">
    <w:name w:val="Normal + Italic"/>
    <w:aliases w:val="Black"/>
    <w:basedOn w:val="Normal"/>
    <w:rsid w:val="00360F93"/>
    <w:pPr>
      <w:spacing w:after="0" w:line="240" w:lineRule="auto"/>
    </w:pPr>
    <w:rPr>
      <w:rFonts w:eastAsia="Times New Roman" w:cs="Times New Roman"/>
      <w:szCs w:val="24"/>
    </w:rPr>
  </w:style>
  <w:style w:type="paragraph" w:customStyle="1" w:styleId="NormalBlack">
    <w:name w:val="Normal + Black"/>
    <w:aliases w:val="Justified"/>
    <w:basedOn w:val="Normal"/>
    <w:rsid w:val="00360F93"/>
    <w:pPr>
      <w:spacing w:after="0" w:line="240" w:lineRule="auto"/>
    </w:pPr>
    <w:rPr>
      <w:rFonts w:eastAsia="Times New Roman" w:cs="Times New Roman"/>
      <w:color w:val="000000"/>
      <w:szCs w:val="24"/>
    </w:rPr>
  </w:style>
  <w:style w:type="paragraph" w:customStyle="1" w:styleId="NormalBold">
    <w:name w:val="Normal + Bold"/>
    <w:basedOn w:val="Normal"/>
    <w:rsid w:val="00360F93"/>
    <w:pPr>
      <w:spacing w:after="0" w:line="240" w:lineRule="auto"/>
    </w:pPr>
    <w:rPr>
      <w:rFonts w:eastAsia="Times New Roman" w:cs="Times New Roman"/>
      <w:b/>
      <w:color w:val="FF0000"/>
      <w:szCs w:val="24"/>
    </w:rPr>
  </w:style>
  <w:style w:type="paragraph" w:customStyle="1" w:styleId="NormalWeb1">
    <w:name w:val="Normal (Web)1"/>
    <w:basedOn w:val="Normal"/>
    <w:rsid w:val="00360F93"/>
    <w:pPr>
      <w:spacing w:after="0" w:line="240" w:lineRule="auto"/>
    </w:pPr>
    <w:rPr>
      <w:rFonts w:eastAsia="SimSun" w:cs="Times New Roman"/>
      <w:szCs w:val="24"/>
      <w:lang w:eastAsia="zh-CN"/>
    </w:rPr>
  </w:style>
  <w:style w:type="paragraph" w:customStyle="1" w:styleId="doclist">
    <w:name w:val="doclist"/>
    <w:basedOn w:val="Normal"/>
    <w:rsid w:val="00360F93"/>
    <w:pPr>
      <w:spacing w:before="100" w:beforeAutospacing="1" w:after="100" w:afterAutospacing="1" w:line="240" w:lineRule="auto"/>
    </w:pPr>
    <w:rPr>
      <w:rFonts w:eastAsia="Times New Roman" w:cs="Times New Roman"/>
      <w:szCs w:val="24"/>
    </w:rPr>
  </w:style>
  <w:style w:type="paragraph" w:customStyle="1" w:styleId="Default">
    <w:name w:val="Default"/>
    <w:rsid w:val="00360F93"/>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ableParagraph">
    <w:name w:val="Table Paragraph"/>
    <w:basedOn w:val="Normal"/>
    <w:uiPriority w:val="1"/>
    <w:qFormat/>
    <w:rsid w:val="00360F93"/>
    <w:pPr>
      <w:widowControl w:val="0"/>
      <w:spacing w:after="0" w:line="240" w:lineRule="auto"/>
    </w:pPr>
  </w:style>
  <w:style w:type="character" w:customStyle="1" w:styleId="PlainTextChar1">
    <w:name w:val="Plain Text Char1"/>
    <w:basedOn w:val="DefaultParagraphFont"/>
    <w:uiPriority w:val="99"/>
    <w:semiHidden/>
    <w:rsid w:val="00360F93"/>
    <w:rPr>
      <w:rFonts w:ascii="Consolas" w:eastAsia="Times New Roman" w:hAnsi="Consolas" w:cs="Consolas" w:hint="default"/>
      <w:sz w:val="21"/>
      <w:szCs w:val="21"/>
    </w:rPr>
  </w:style>
  <w:style w:type="character" w:customStyle="1" w:styleId="BodyText3Char1">
    <w:name w:val="Body Text 3 Char1"/>
    <w:basedOn w:val="DefaultParagraphFont"/>
    <w:uiPriority w:val="99"/>
    <w:semiHidden/>
    <w:rsid w:val="00360F93"/>
    <w:rPr>
      <w:rFonts w:ascii="Calibri" w:eastAsia="Times New Roman" w:hAnsi="Calibri" w:cs="Times New Roman" w:hint="default"/>
      <w:sz w:val="16"/>
      <w:szCs w:val="16"/>
    </w:rPr>
  </w:style>
  <w:style w:type="character" w:customStyle="1" w:styleId="BodyTextFirstIndentChar1">
    <w:name w:val="Body Text First Indent Char1"/>
    <w:basedOn w:val="BodyTextChar"/>
    <w:uiPriority w:val="99"/>
    <w:semiHidden/>
    <w:rsid w:val="00360F93"/>
    <w:rPr>
      <w:rFonts w:ascii="Arial" w:eastAsia="SimSun" w:hAnsi="Arial" w:cs="Times New Roman"/>
      <w:spacing w:val="-1"/>
      <w:sz w:val="20"/>
      <w:szCs w:val="20"/>
      <w:lang w:val="en-US" w:eastAsia="zh-CN"/>
    </w:rPr>
  </w:style>
  <w:style w:type="character" w:customStyle="1" w:styleId="BodyTextFirstIndent2Char1">
    <w:name w:val="Body Text First Indent 2 Char1"/>
    <w:basedOn w:val="BodyTextIndentChar"/>
    <w:uiPriority w:val="99"/>
    <w:semiHidden/>
    <w:rsid w:val="00360F93"/>
    <w:rPr>
      <w:rFonts w:ascii="Times New Roman" w:eastAsia="Times New Roman" w:hAnsi="Times New Roman" w:cs="Times New Roman" w:hint="default"/>
      <w:sz w:val="20"/>
      <w:szCs w:val="20"/>
      <w:lang w:val="en-US"/>
    </w:rPr>
  </w:style>
  <w:style w:type="character" w:customStyle="1" w:styleId="BodyTextIndent2Char1">
    <w:name w:val="Body Text Indent 2 Char1"/>
    <w:basedOn w:val="DefaultParagraphFont"/>
    <w:uiPriority w:val="99"/>
    <w:semiHidden/>
    <w:rsid w:val="00360F93"/>
    <w:rPr>
      <w:rFonts w:ascii="Calibri" w:eastAsia="Times New Roman" w:hAnsi="Calibri" w:cs="Times New Roman" w:hint="default"/>
    </w:rPr>
  </w:style>
  <w:style w:type="character" w:customStyle="1" w:styleId="ClosingChar1">
    <w:name w:val="Closing Char1"/>
    <w:basedOn w:val="DefaultParagraphFont"/>
    <w:uiPriority w:val="99"/>
    <w:semiHidden/>
    <w:rsid w:val="00360F93"/>
    <w:rPr>
      <w:rFonts w:ascii="Calibri" w:eastAsia="Times New Roman" w:hAnsi="Calibri" w:cs="Times New Roman" w:hint="default"/>
    </w:rPr>
  </w:style>
  <w:style w:type="character" w:customStyle="1" w:styleId="CommentTextChar1">
    <w:name w:val="Comment Text Char1"/>
    <w:basedOn w:val="DefaultParagraphFont"/>
    <w:uiPriority w:val="99"/>
    <w:semiHidden/>
    <w:rsid w:val="00360F93"/>
    <w:rPr>
      <w:rFonts w:ascii="Calibri" w:eastAsia="Times New Roman" w:hAnsi="Calibri" w:cs="Times New Roman" w:hint="default"/>
      <w:sz w:val="20"/>
      <w:szCs w:val="20"/>
    </w:rPr>
  </w:style>
  <w:style w:type="character" w:customStyle="1" w:styleId="CommentSubjectChar1">
    <w:name w:val="Comment Subject Char1"/>
    <w:basedOn w:val="CommentTextChar1"/>
    <w:uiPriority w:val="99"/>
    <w:semiHidden/>
    <w:rsid w:val="00360F93"/>
    <w:rPr>
      <w:rFonts w:ascii="Calibri" w:eastAsia="Times New Roman" w:hAnsi="Calibri" w:cs="Times New Roman" w:hint="default"/>
      <w:b/>
      <w:bCs/>
      <w:sz w:val="20"/>
      <w:szCs w:val="20"/>
    </w:rPr>
  </w:style>
  <w:style w:type="character" w:customStyle="1" w:styleId="DateChar1">
    <w:name w:val="Date Char1"/>
    <w:basedOn w:val="DefaultParagraphFont"/>
    <w:uiPriority w:val="99"/>
    <w:semiHidden/>
    <w:rsid w:val="00360F93"/>
    <w:rPr>
      <w:rFonts w:ascii="Calibri" w:eastAsia="Times New Roman" w:hAnsi="Calibri" w:cs="Times New Roman" w:hint="default"/>
    </w:rPr>
  </w:style>
  <w:style w:type="character" w:customStyle="1" w:styleId="DocumentMapChar1">
    <w:name w:val="Document Map Char1"/>
    <w:basedOn w:val="DefaultParagraphFont"/>
    <w:uiPriority w:val="99"/>
    <w:semiHidden/>
    <w:rsid w:val="00360F93"/>
    <w:rPr>
      <w:rFonts w:ascii="Tahoma" w:eastAsia="Times New Roman" w:hAnsi="Tahoma" w:cs="Tahoma" w:hint="default"/>
      <w:sz w:val="16"/>
      <w:szCs w:val="16"/>
    </w:rPr>
  </w:style>
  <w:style w:type="character" w:customStyle="1" w:styleId="E-mailSignatureChar1">
    <w:name w:val="E-mail Signature Char1"/>
    <w:basedOn w:val="DefaultParagraphFont"/>
    <w:uiPriority w:val="99"/>
    <w:semiHidden/>
    <w:rsid w:val="00360F93"/>
    <w:rPr>
      <w:rFonts w:ascii="Calibri" w:eastAsia="Times New Roman" w:hAnsi="Calibri" w:cs="Times New Roman" w:hint="default"/>
    </w:rPr>
  </w:style>
  <w:style w:type="character" w:customStyle="1" w:styleId="EndnoteTextChar1">
    <w:name w:val="Endnote Text Char1"/>
    <w:basedOn w:val="DefaultParagraphFont"/>
    <w:uiPriority w:val="99"/>
    <w:semiHidden/>
    <w:rsid w:val="00360F93"/>
    <w:rPr>
      <w:rFonts w:ascii="Calibri" w:eastAsia="Times New Roman" w:hAnsi="Calibri" w:cs="Times New Roman" w:hint="default"/>
      <w:sz w:val="20"/>
      <w:szCs w:val="20"/>
    </w:rPr>
  </w:style>
  <w:style w:type="character" w:customStyle="1" w:styleId="HTMLAddressChar1">
    <w:name w:val="HTML Address Char1"/>
    <w:basedOn w:val="DefaultParagraphFont"/>
    <w:uiPriority w:val="99"/>
    <w:semiHidden/>
    <w:rsid w:val="00360F93"/>
    <w:rPr>
      <w:rFonts w:ascii="Calibri" w:eastAsia="Times New Roman" w:hAnsi="Calibri" w:cs="Times New Roman" w:hint="default"/>
      <w:i/>
      <w:iCs/>
    </w:rPr>
  </w:style>
  <w:style w:type="character" w:customStyle="1" w:styleId="MacroTextChar1">
    <w:name w:val="Macro Text Char1"/>
    <w:basedOn w:val="DefaultParagraphFont"/>
    <w:uiPriority w:val="99"/>
    <w:semiHidden/>
    <w:rsid w:val="00360F93"/>
    <w:rPr>
      <w:rFonts w:ascii="Consolas" w:eastAsia="Times New Roman" w:hAnsi="Consolas" w:cs="Consolas" w:hint="default"/>
      <w:sz w:val="20"/>
      <w:szCs w:val="20"/>
    </w:rPr>
  </w:style>
  <w:style w:type="character" w:customStyle="1" w:styleId="MessageHeaderChar1">
    <w:name w:val="Message Header Char1"/>
    <w:basedOn w:val="DefaultParagraphFont"/>
    <w:uiPriority w:val="99"/>
    <w:semiHidden/>
    <w:rsid w:val="00360F93"/>
    <w:rPr>
      <w:rFonts w:asciiTheme="majorHAnsi" w:eastAsiaTheme="majorEastAsia" w:hAnsiTheme="majorHAnsi" w:cstheme="majorBidi" w:hint="default"/>
      <w:sz w:val="24"/>
      <w:szCs w:val="24"/>
      <w:shd w:val="pct20" w:color="auto" w:fill="auto"/>
    </w:rPr>
  </w:style>
  <w:style w:type="character" w:customStyle="1" w:styleId="NoteHeadingChar1">
    <w:name w:val="Note Heading Char1"/>
    <w:basedOn w:val="DefaultParagraphFont"/>
    <w:uiPriority w:val="99"/>
    <w:semiHidden/>
    <w:rsid w:val="00360F93"/>
    <w:rPr>
      <w:rFonts w:ascii="Calibri" w:eastAsia="Times New Roman" w:hAnsi="Calibri" w:cs="Times New Roman" w:hint="default"/>
    </w:rPr>
  </w:style>
  <w:style w:type="character" w:customStyle="1" w:styleId="SalutationChar1">
    <w:name w:val="Salutation Char1"/>
    <w:basedOn w:val="DefaultParagraphFont"/>
    <w:uiPriority w:val="99"/>
    <w:semiHidden/>
    <w:rsid w:val="00360F93"/>
    <w:rPr>
      <w:rFonts w:ascii="Calibri" w:eastAsia="Times New Roman" w:hAnsi="Calibri" w:cs="Times New Roman" w:hint="default"/>
    </w:rPr>
  </w:style>
  <w:style w:type="character" w:customStyle="1" w:styleId="SignatureChar1">
    <w:name w:val="Signature Char1"/>
    <w:basedOn w:val="DefaultParagraphFont"/>
    <w:uiPriority w:val="99"/>
    <w:semiHidden/>
    <w:rsid w:val="00360F93"/>
    <w:rPr>
      <w:rFonts w:ascii="Calibri" w:eastAsia="Times New Roman" w:hAnsi="Calibri" w:cs="Times New Roman" w:hint="default"/>
    </w:rPr>
  </w:style>
  <w:style w:type="character" w:customStyle="1" w:styleId="mn">
    <w:name w:val="mn"/>
    <w:basedOn w:val="DefaultParagraphFont"/>
    <w:rsid w:val="00360F93"/>
  </w:style>
  <w:style w:type="character" w:customStyle="1" w:styleId="mi">
    <w:name w:val="mi"/>
    <w:basedOn w:val="DefaultParagraphFont"/>
    <w:rsid w:val="00360F93"/>
  </w:style>
  <w:style w:type="character" w:customStyle="1" w:styleId="mo">
    <w:name w:val="mo"/>
    <w:basedOn w:val="DefaultParagraphFont"/>
    <w:rsid w:val="00360F93"/>
  </w:style>
  <w:style w:type="table" w:customStyle="1" w:styleId="LightShading1">
    <w:name w:val="Light Shading1"/>
    <w:basedOn w:val="TableNormal"/>
    <w:uiPriority w:val="60"/>
    <w:rsid w:val="00360F93"/>
    <w:pPr>
      <w:spacing w:after="0" w:line="240" w:lineRule="auto"/>
    </w:pPr>
    <w:rPr>
      <w:rFonts w:ascii="Calibri" w:eastAsia="Times New Roman" w:hAnsi="Calibri" w:cs="Times New Roman"/>
      <w:color w:val="000000"/>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360F93"/>
    <w:pPr>
      <w:spacing w:after="0" w:line="240" w:lineRule="auto"/>
    </w:pPr>
    <w:rPr>
      <w:rFonts w:ascii="Calibri" w:eastAsia="Times New Roman" w:hAnsi="Calibri" w:cs="Times New Roman"/>
      <w:color w:val="365F91"/>
      <w:lang w:val="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60F93"/>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01">
    <w:name w:val="fontstyle01"/>
    <w:basedOn w:val="DefaultParagraphFont"/>
    <w:rsid w:val="00360F93"/>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360F93"/>
    <w:rPr>
      <w:rFonts w:ascii="Wingdings" w:hAnsi="Wingdings" w:hint="default"/>
      <w:b w:val="0"/>
      <w:bCs w:val="0"/>
      <w:i w:val="0"/>
      <w:iCs w:val="0"/>
      <w:color w:val="000000"/>
      <w:sz w:val="24"/>
      <w:szCs w:val="24"/>
    </w:rPr>
  </w:style>
  <w:style w:type="paragraph" w:customStyle="1" w:styleId="pb1body1">
    <w:name w:val="pb1_body1"/>
    <w:basedOn w:val="Normal"/>
    <w:rsid w:val="00360F93"/>
    <w:pPr>
      <w:spacing w:before="100" w:beforeAutospacing="1" w:after="100" w:afterAutospacing="1" w:line="240" w:lineRule="auto"/>
    </w:pPr>
    <w:rPr>
      <w:rFonts w:eastAsia="Times New Roman" w:cs="Times New Roman"/>
      <w:szCs w:val="24"/>
      <w:lang w:val="en-IN" w:eastAsia="en-IN"/>
    </w:rPr>
  </w:style>
  <w:style w:type="paragraph" w:customStyle="1" w:styleId="UMTableBody">
    <w:name w:val="UMTableBody"/>
    <w:link w:val="UMTableBodyChar"/>
    <w:qFormat/>
    <w:rsid w:val="00360F93"/>
    <w:pPr>
      <w:spacing w:after="200" w:line="276" w:lineRule="auto"/>
    </w:pPr>
    <w:rPr>
      <w:rFonts w:ascii="Arial" w:eastAsiaTheme="minorEastAsia" w:hAnsi="Arial" w:cs="Arial"/>
      <w:bCs/>
      <w:color w:val="000000" w:themeColor="text1"/>
      <w:sz w:val="20"/>
      <w:szCs w:val="24"/>
      <w:lang w:val="en-US"/>
    </w:rPr>
  </w:style>
  <w:style w:type="character" w:customStyle="1" w:styleId="UMTableBodyChar">
    <w:name w:val="UMTableBody Char"/>
    <w:basedOn w:val="DefaultParagraphFont"/>
    <w:link w:val="UMTableBody"/>
    <w:rsid w:val="00360F93"/>
    <w:rPr>
      <w:rFonts w:ascii="Arial" w:eastAsiaTheme="minorEastAsia" w:hAnsi="Arial" w:cs="Arial"/>
      <w:bCs/>
      <w:color w:val="000000" w:themeColor="text1"/>
      <w:sz w:val="20"/>
      <w:szCs w:val="24"/>
      <w:lang w:val="en-US"/>
    </w:rPr>
  </w:style>
  <w:style w:type="table" w:styleId="MediumShading1-Accent5">
    <w:name w:val="Medium Shading 1 Accent 5"/>
    <w:basedOn w:val="TableNormal"/>
    <w:uiPriority w:val="63"/>
    <w:rsid w:val="00360F93"/>
    <w:pPr>
      <w:spacing w:after="0" w:line="240" w:lineRule="auto"/>
    </w:pPr>
    <w:rPr>
      <w:lang w:val="en-US"/>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customStyle="1" w:styleId="UMTableHead">
    <w:name w:val="UMTableHead"/>
    <w:basedOn w:val="Normal"/>
    <w:link w:val="UMTableHeadChar"/>
    <w:qFormat/>
    <w:rsid w:val="00360F93"/>
    <w:pPr>
      <w:spacing w:after="0" w:line="240" w:lineRule="auto"/>
      <w:jc w:val="center"/>
    </w:pPr>
    <w:rPr>
      <w:rFonts w:eastAsiaTheme="minorEastAsia" w:cs="Arial"/>
      <w:bCs/>
      <w:color w:val="FFFFFF" w:themeColor="background1"/>
      <w:szCs w:val="32"/>
    </w:rPr>
  </w:style>
  <w:style w:type="character" w:customStyle="1" w:styleId="UMTableHeadChar">
    <w:name w:val="UMTableHead Char"/>
    <w:basedOn w:val="DefaultParagraphFont"/>
    <w:link w:val="UMTableHead"/>
    <w:rsid w:val="00360F93"/>
    <w:rPr>
      <w:rFonts w:ascii="Arial" w:eastAsiaTheme="minorEastAsia" w:hAnsi="Arial" w:cs="Arial"/>
      <w:bCs/>
      <w:color w:val="FFFFFF" w:themeColor="background1"/>
      <w:szCs w:val="32"/>
      <w:lang w:val="en-US"/>
    </w:rPr>
  </w:style>
  <w:style w:type="table" w:customStyle="1" w:styleId="TableGrid1">
    <w:name w:val="Table Grid1"/>
    <w:basedOn w:val="TableNormal"/>
    <w:next w:val="TableGrid"/>
    <w:uiPriority w:val="59"/>
    <w:rsid w:val="00360F9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60F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31">
    <w:name w:val="Grid Table 5 Dark - Accent 31"/>
    <w:basedOn w:val="TableNormal"/>
    <w:uiPriority w:val="50"/>
    <w:rsid w:val="00360F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3-Accent51">
    <w:name w:val="Grid Table 3 - Accent 51"/>
    <w:basedOn w:val="TableNormal"/>
    <w:uiPriority w:val="48"/>
    <w:rsid w:val="00360F9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customStyle="1" w:styleId="UMTableBodyHead">
    <w:name w:val="UMTableBodyHead"/>
    <w:next w:val="UMTableBody"/>
    <w:link w:val="UMTableBodyHeadChar"/>
    <w:qFormat/>
    <w:rsid w:val="00360F93"/>
    <w:pPr>
      <w:spacing w:after="0" w:line="240" w:lineRule="auto"/>
    </w:pPr>
    <w:rPr>
      <w:rFonts w:ascii="Arial" w:eastAsiaTheme="minorEastAsia" w:hAnsi="Arial" w:cs="Arial"/>
      <w:b/>
      <w:bCs/>
      <w:color w:val="000000" w:themeColor="text1"/>
      <w:sz w:val="20"/>
      <w:szCs w:val="24"/>
      <w:lang w:val="en-US"/>
    </w:rPr>
  </w:style>
  <w:style w:type="character" w:customStyle="1" w:styleId="UMTableBodyHeadChar">
    <w:name w:val="UMTableBodyHead Char"/>
    <w:basedOn w:val="DefaultParagraphFont"/>
    <w:link w:val="UMTableBodyHead"/>
    <w:rsid w:val="00360F93"/>
    <w:rPr>
      <w:rFonts w:ascii="Arial" w:eastAsiaTheme="minorEastAsia" w:hAnsi="Arial" w:cs="Arial"/>
      <w:b/>
      <w:bCs/>
      <w:color w:val="000000" w:themeColor="text1"/>
      <w:sz w:val="20"/>
      <w:szCs w:val="24"/>
      <w:lang w:val="en-US"/>
    </w:rPr>
  </w:style>
  <w:style w:type="table" w:customStyle="1" w:styleId="GridTable4-Accent112">
    <w:name w:val="Grid Table 4 - Accent 112"/>
    <w:basedOn w:val="TableNormal"/>
    <w:uiPriority w:val="49"/>
    <w:rsid w:val="00360F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61">
    <w:name w:val="Grid Table 4 - Accent 61"/>
    <w:basedOn w:val="TableNormal"/>
    <w:uiPriority w:val="49"/>
    <w:rsid w:val="00360F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MFormulaChar">
    <w:name w:val="UMFormula Char"/>
    <w:basedOn w:val="DefaultParagraphFont"/>
    <w:link w:val="UMFormula"/>
    <w:locked/>
    <w:rsid w:val="00360F93"/>
    <w:rPr>
      <w:rFonts w:ascii="Arial" w:hAnsi="Arial" w:cs="Arial"/>
      <w:i/>
      <w:sz w:val="20"/>
      <w:szCs w:val="24"/>
    </w:rPr>
  </w:style>
  <w:style w:type="paragraph" w:customStyle="1" w:styleId="UMFormula">
    <w:name w:val="UMFormula"/>
    <w:link w:val="UMFormulaChar"/>
    <w:qFormat/>
    <w:rsid w:val="00360F93"/>
    <w:pPr>
      <w:spacing w:after="200" w:line="360" w:lineRule="auto"/>
      <w:jc w:val="center"/>
    </w:pPr>
    <w:rPr>
      <w:rFonts w:ascii="Arial" w:hAnsi="Arial" w:cs="Arial"/>
      <w:i/>
      <w:sz w:val="20"/>
      <w:szCs w:val="24"/>
    </w:rPr>
  </w:style>
  <w:style w:type="table" w:customStyle="1" w:styleId="GridTable4-Accent111">
    <w:name w:val="Grid Table 4 - Accent 111"/>
    <w:basedOn w:val="TableNormal"/>
    <w:next w:val="GridTable4-Accent11"/>
    <w:uiPriority w:val="49"/>
    <w:rsid w:val="00360F93"/>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yiv2124503091msonormal">
    <w:name w:val="yiv2124503091msonormal"/>
    <w:basedOn w:val="Normal"/>
    <w:rsid w:val="00360F93"/>
    <w:pPr>
      <w:spacing w:before="100" w:beforeAutospacing="1" w:after="100" w:afterAutospacing="1" w:line="240" w:lineRule="auto"/>
    </w:pPr>
    <w:rPr>
      <w:rFonts w:ascii="Times New Roman" w:eastAsia="Times New Roman" w:hAnsi="Times New Roman" w:cs="Times New Roman"/>
      <w:szCs w:val="24"/>
      <w:lang w:val="en-IN" w:eastAsia="en-IN"/>
    </w:rPr>
  </w:style>
  <w:style w:type="table" w:customStyle="1" w:styleId="GridTable4-Accent12">
    <w:name w:val="Grid Table 4 - Accent 12"/>
    <w:basedOn w:val="TableNormal"/>
    <w:uiPriority w:val="49"/>
    <w:rsid w:val="00360F93"/>
    <w:pPr>
      <w:spacing w:after="0" w:line="240" w:lineRule="auto"/>
    </w:pPr>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4">
    <w:name w:val="Plain Table 4"/>
    <w:basedOn w:val="TableNormal"/>
    <w:uiPriority w:val="44"/>
    <w:rsid w:val="00360F9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360F93"/>
    <w:rPr>
      <w:color w:val="808080"/>
      <w:shd w:val="clear" w:color="auto" w:fill="E6E6E6"/>
    </w:rPr>
  </w:style>
  <w:style w:type="character" w:customStyle="1" w:styleId="TOCHeadingChar">
    <w:name w:val="TOC Heading Char"/>
    <w:aliases w:val="UM-TOC-Heading Char"/>
    <w:basedOn w:val="DefaultParagraphFont"/>
    <w:link w:val="TOCHeading"/>
    <w:uiPriority w:val="39"/>
    <w:rsid w:val="00360F93"/>
    <w:rPr>
      <w:rFonts w:ascii="Arial" w:eastAsiaTheme="majorEastAsia" w:hAnsi="Arial" w:cstheme="majorBidi"/>
      <w:b/>
      <w:bCs/>
      <w:color w:val="2E74B5" w:themeColor="accent1" w:themeShade="BF"/>
      <w:szCs w:val="28"/>
      <w:lang w:val="en-US"/>
    </w:rPr>
  </w:style>
  <w:style w:type="paragraph" w:customStyle="1" w:styleId="yiv5043795489msolistparagraph">
    <w:name w:val="yiv5043795489msolistparagraph"/>
    <w:basedOn w:val="Normal"/>
    <w:rsid w:val="00360F93"/>
    <w:pPr>
      <w:spacing w:before="100" w:beforeAutospacing="1" w:after="100" w:afterAutospacing="1" w:line="240" w:lineRule="auto"/>
    </w:pPr>
    <w:rPr>
      <w:rFonts w:ascii="Times New Roman" w:eastAsia="Times New Roman" w:hAnsi="Times New Roman" w:cs="Times New Roman"/>
      <w:szCs w:val="24"/>
      <w:lang w:val="en-IN" w:eastAsia="en-IN"/>
    </w:rPr>
  </w:style>
  <w:style w:type="table" w:styleId="GridTable1Light">
    <w:name w:val="Grid Table 1 Light"/>
    <w:basedOn w:val="TableNormal"/>
    <w:uiPriority w:val="46"/>
    <w:rsid w:val="00360F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60F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360F93"/>
  </w:style>
  <w:style w:type="table" w:styleId="ListTable4-Accent1">
    <w:name w:val="List Table 4 Accent 1"/>
    <w:basedOn w:val="TableNormal"/>
    <w:uiPriority w:val="49"/>
    <w:rsid w:val="00360F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MSubhead11Char">
    <w:name w:val="UMSubhead1.1 Char"/>
    <w:basedOn w:val="Heading2Char"/>
    <w:link w:val="UMSubhead11"/>
    <w:locked/>
    <w:rsid w:val="00367E3C"/>
    <w:rPr>
      <w:rFonts w:ascii="Arial" w:eastAsiaTheme="majorEastAsia" w:hAnsi="Arial" w:cs="Arial"/>
      <w:b/>
      <w:bCs w:val="0"/>
      <w:color w:val="5B9BD5" w:themeColor="accent1"/>
      <w:sz w:val="28"/>
      <w:szCs w:val="32"/>
      <w:lang w:val="en-US"/>
    </w:rPr>
  </w:style>
  <w:style w:type="paragraph" w:customStyle="1" w:styleId="UMSubhead11">
    <w:name w:val="UMSubhead1.1"/>
    <w:basedOn w:val="Heading2"/>
    <w:link w:val="UMSubhead11Char"/>
    <w:qFormat/>
    <w:rsid w:val="00367E3C"/>
    <w:rPr>
      <w:rFonts w:cs="Arial"/>
      <w:bCs w:val="0"/>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7530">
      <w:bodyDiv w:val="1"/>
      <w:marLeft w:val="0"/>
      <w:marRight w:val="0"/>
      <w:marTop w:val="0"/>
      <w:marBottom w:val="0"/>
      <w:divBdr>
        <w:top w:val="none" w:sz="0" w:space="0" w:color="auto"/>
        <w:left w:val="none" w:sz="0" w:space="0" w:color="auto"/>
        <w:bottom w:val="none" w:sz="0" w:space="0" w:color="auto"/>
        <w:right w:val="none" w:sz="0" w:space="0" w:color="auto"/>
      </w:divBdr>
    </w:div>
    <w:div w:id="39323888">
      <w:bodyDiv w:val="1"/>
      <w:marLeft w:val="0"/>
      <w:marRight w:val="0"/>
      <w:marTop w:val="0"/>
      <w:marBottom w:val="0"/>
      <w:divBdr>
        <w:top w:val="none" w:sz="0" w:space="0" w:color="auto"/>
        <w:left w:val="none" w:sz="0" w:space="0" w:color="auto"/>
        <w:bottom w:val="none" w:sz="0" w:space="0" w:color="auto"/>
        <w:right w:val="none" w:sz="0" w:space="0" w:color="auto"/>
      </w:divBdr>
    </w:div>
    <w:div w:id="109206409">
      <w:bodyDiv w:val="1"/>
      <w:marLeft w:val="0"/>
      <w:marRight w:val="0"/>
      <w:marTop w:val="0"/>
      <w:marBottom w:val="0"/>
      <w:divBdr>
        <w:top w:val="none" w:sz="0" w:space="0" w:color="auto"/>
        <w:left w:val="none" w:sz="0" w:space="0" w:color="auto"/>
        <w:bottom w:val="none" w:sz="0" w:space="0" w:color="auto"/>
        <w:right w:val="none" w:sz="0" w:space="0" w:color="auto"/>
      </w:divBdr>
    </w:div>
    <w:div w:id="280653619">
      <w:bodyDiv w:val="1"/>
      <w:marLeft w:val="0"/>
      <w:marRight w:val="0"/>
      <w:marTop w:val="0"/>
      <w:marBottom w:val="0"/>
      <w:divBdr>
        <w:top w:val="none" w:sz="0" w:space="0" w:color="auto"/>
        <w:left w:val="none" w:sz="0" w:space="0" w:color="auto"/>
        <w:bottom w:val="none" w:sz="0" w:space="0" w:color="auto"/>
        <w:right w:val="none" w:sz="0" w:space="0" w:color="auto"/>
      </w:divBdr>
    </w:div>
    <w:div w:id="612321014">
      <w:bodyDiv w:val="1"/>
      <w:marLeft w:val="0"/>
      <w:marRight w:val="0"/>
      <w:marTop w:val="0"/>
      <w:marBottom w:val="0"/>
      <w:divBdr>
        <w:top w:val="none" w:sz="0" w:space="0" w:color="auto"/>
        <w:left w:val="none" w:sz="0" w:space="0" w:color="auto"/>
        <w:bottom w:val="none" w:sz="0" w:space="0" w:color="auto"/>
        <w:right w:val="none" w:sz="0" w:space="0" w:color="auto"/>
      </w:divBdr>
    </w:div>
    <w:div w:id="661666061">
      <w:bodyDiv w:val="1"/>
      <w:marLeft w:val="0"/>
      <w:marRight w:val="0"/>
      <w:marTop w:val="0"/>
      <w:marBottom w:val="0"/>
      <w:divBdr>
        <w:top w:val="none" w:sz="0" w:space="0" w:color="auto"/>
        <w:left w:val="none" w:sz="0" w:space="0" w:color="auto"/>
        <w:bottom w:val="none" w:sz="0" w:space="0" w:color="auto"/>
        <w:right w:val="none" w:sz="0" w:space="0" w:color="auto"/>
      </w:divBdr>
    </w:div>
    <w:div w:id="686954617">
      <w:bodyDiv w:val="1"/>
      <w:marLeft w:val="0"/>
      <w:marRight w:val="0"/>
      <w:marTop w:val="0"/>
      <w:marBottom w:val="0"/>
      <w:divBdr>
        <w:top w:val="none" w:sz="0" w:space="0" w:color="auto"/>
        <w:left w:val="none" w:sz="0" w:space="0" w:color="auto"/>
        <w:bottom w:val="none" w:sz="0" w:space="0" w:color="auto"/>
        <w:right w:val="none" w:sz="0" w:space="0" w:color="auto"/>
      </w:divBdr>
    </w:div>
    <w:div w:id="724179466">
      <w:bodyDiv w:val="1"/>
      <w:marLeft w:val="0"/>
      <w:marRight w:val="0"/>
      <w:marTop w:val="0"/>
      <w:marBottom w:val="0"/>
      <w:divBdr>
        <w:top w:val="none" w:sz="0" w:space="0" w:color="auto"/>
        <w:left w:val="none" w:sz="0" w:space="0" w:color="auto"/>
        <w:bottom w:val="none" w:sz="0" w:space="0" w:color="auto"/>
        <w:right w:val="none" w:sz="0" w:space="0" w:color="auto"/>
      </w:divBdr>
      <w:divsChild>
        <w:div w:id="1575120895">
          <w:marLeft w:val="446"/>
          <w:marRight w:val="0"/>
          <w:marTop w:val="0"/>
          <w:marBottom w:val="0"/>
          <w:divBdr>
            <w:top w:val="none" w:sz="0" w:space="0" w:color="auto"/>
            <w:left w:val="none" w:sz="0" w:space="0" w:color="auto"/>
            <w:bottom w:val="none" w:sz="0" w:space="0" w:color="auto"/>
            <w:right w:val="none" w:sz="0" w:space="0" w:color="auto"/>
          </w:divBdr>
        </w:div>
      </w:divsChild>
    </w:div>
    <w:div w:id="891312674">
      <w:bodyDiv w:val="1"/>
      <w:marLeft w:val="0"/>
      <w:marRight w:val="0"/>
      <w:marTop w:val="0"/>
      <w:marBottom w:val="0"/>
      <w:divBdr>
        <w:top w:val="none" w:sz="0" w:space="0" w:color="auto"/>
        <w:left w:val="none" w:sz="0" w:space="0" w:color="auto"/>
        <w:bottom w:val="none" w:sz="0" w:space="0" w:color="auto"/>
        <w:right w:val="none" w:sz="0" w:space="0" w:color="auto"/>
      </w:divBdr>
    </w:div>
    <w:div w:id="964577198">
      <w:bodyDiv w:val="1"/>
      <w:marLeft w:val="0"/>
      <w:marRight w:val="0"/>
      <w:marTop w:val="0"/>
      <w:marBottom w:val="0"/>
      <w:divBdr>
        <w:top w:val="none" w:sz="0" w:space="0" w:color="auto"/>
        <w:left w:val="none" w:sz="0" w:space="0" w:color="auto"/>
        <w:bottom w:val="none" w:sz="0" w:space="0" w:color="auto"/>
        <w:right w:val="none" w:sz="0" w:space="0" w:color="auto"/>
      </w:divBdr>
    </w:div>
    <w:div w:id="1015418929">
      <w:bodyDiv w:val="1"/>
      <w:marLeft w:val="0"/>
      <w:marRight w:val="0"/>
      <w:marTop w:val="0"/>
      <w:marBottom w:val="0"/>
      <w:divBdr>
        <w:top w:val="none" w:sz="0" w:space="0" w:color="auto"/>
        <w:left w:val="none" w:sz="0" w:space="0" w:color="auto"/>
        <w:bottom w:val="none" w:sz="0" w:space="0" w:color="auto"/>
        <w:right w:val="none" w:sz="0" w:space="0" w:color="auto"/>
      </w:divBdr>
    </w:div>
    <w:div w:id="1276668216">
      <w:bodyDiv w:val="1"/>
      <w:marLeft w:val="0"/>
      <w:marRight w:val="0"/>
      <w:marTop w:val="0"/>
      <w:marBottom w:val="0"/>
      <w:divBdr>
        <w:top w:val="none" w:sz="0" w:space="0" w:color="auto"/>
        <w:left w:val="none" w:sz="0" w:space="0" w:color="auto"/>
        <w:bottom w:val="none" w:sz="0" w:space="0" w:color="auto"/>
        <w:right w:val="none" w:sz="0" w:space="0" w:color="auto"/>
      </w:divBdr>
      <w:divsChild>
        <w:div w:id="523714950">
          <w:marLeft w:val="446"/>
          <w:marRight w:val="0"/>
          <w:marTop w:val="0"/>
          <w:marBottom w:val="0"/>
          <w:divBdr>
            <w:top w:val="none" w:sz="0" w:space="0" w:color="auto"/>
            <w:left w:val="none" w:sz="0" w:space="0" w:color="auto"/>
            <w:bottom w:val="none" w:sz="0" w:space="0" w:color="auto"/>
            <w:right w:val="none" w:sz="0" w:space="0" w:color="auto"/>
          </w:divBdr>
        </w:div>
        <w:div w:id="1090741167">
          <w:marLeft w:val="446"/>
          <w:marRight w:val="0"/>
          <w:marTop w:val="0"/>
          <w:marBottom w:val="0"/>
          <w:divBdr>
            <w:top w:val="none" w:sz="0" w:space="0" w:color="auto"/>
            <w:left w:val="none" w:sz="0" w:space="0" w:color="auto"/>
            <w:bottom w:val="none" w:sz="0" w:space="0" w:color="auto"/>
            <w:right w:val="none" w:sz="0" w:space="0" w:color="auto"/>
          </w:divBdr>
        </w:div>
        <w:div w:id="1331182457">
          <w:marLeft w:val="446"/>
          <w:marRight w:val="0"/>
          <w:marTop w:val="0"/>
          <w:marBottom w:val="0"/>
          <w:divBdr>
            <w:top w:val="none" w:sz="0" w:space="0" w:color="auto"/>
            <w:left w:val="none" w:sz="0" w:space="0" w:color="auto"/>
            <w:bottom w:val="none" w:sz="0" w:space="0" w:color="auto"/>
            <w:right w:val="none" w:sz="0" w:space="0" w:color="auto"/>
          </w:divBdr>
        </w:div>
      </w:divsChild>
    </w:div>
    <w:div w:id="1394306777">
      <w:bodyDiv w:val="1"/>
      <w:marLeft w:val="0"/>
      <w:marRight w:val="0"/>
      <w:marTop w:val="0"/>
      <w:marBottom w:val="0"/>
      <w:divBdr>
        <w:top w:val="none" w:sz="0" w:space="0" w:color="auto"/>
        <w:left w:val="none" w:sz="0" w:space="0" w:color="auto"/>
        <w:bottom w:val="none" w:sz="0" w:space="0" w:color="auto"/>
        <w:right w:val="none" w:sz="0" w:space="0" w:color="auto"/>
      </w:divBdr>
    </w:div>
    <w:div w:id="1432624618">
      <w:bodyDiv w:val="1"/>
      <w:marLeft w:val="0"/>
      <w:marRight w:val="0"/>
      <w:marTop w:val="0"/>
      <w:marBottom w:val="0"/>
      <w:divBdr>
        <w:top w:val="none" w:sz="0" w:space="0" w:color="auto"/>
        <w:left w:val="none" w:sz="0" w:space="0" w:color="auto"/>
        <w:bottom w:val="none" w:sz="0" w:space="0" w:color="auto"/>
        <w:right w:val="none" w:sz="0" w:space="0" w:color="auto"/>
      </w:divBdr>
    </w:div>
    <w:div w:id="1478841265">
      <w:bodyDiv w:val="1"/>
      <w:marLeft w:val="0"/>
      <w:marRight w:val="0"/>
      <w:marTop w:val="0"/>
      <w:marBottom w:val="0"/>
      <w:divBdr>
        <w:top w:val="none" w:sz="0" w:space="0" w:color="auto"/>
        <w:left w:val="none" w:sz="0" w:space="0" w:color="auto"/>
        <w:bottom w:val="none" w:sz="0" w:space="0" w:color="auto"/>
        <w:right w:val="none" w:sz="0" w:space="0" w:color="auto"/>
      </w:divBdr>
    </w:div>
    <w:div w:id="1651785230">
      <w:bodyDiv w:val="1"/>
      <w:marLeft w:val="0"/>
      <w:marRight w:val="0"/>
      <w:marTop w:val="0"/>
      <w:marBottom w:val="0"/>
      <w:divBdr>
        <w:top w:val="none" w:sz="0" w:space="0" w:color="auto"/>
        <w:left w:val="none" w:sz="0" w:space="0" w:color="auto"/>
        <w:bottom w:val="none" w:sz="0" w:space="0" w:color="auto"/>
        <w:right w:val="none" w:sz="0" w:space="0" w:color="auto"/>
      </w:divBdr>
      <w:divsChild>
        <w:div w:id="489104362">
          <w:marLeft w:val="446"/>
          <w:marRight w:val="0"/>
          <w:marTop w:val="0"/>
          <w:marBottom w:val="0"/>
          <w:divBdr>
            <w:top w:val="none" w:sz="0" w:space="0" w:color="auto"/>
            <w:left w:val="none" w:sz="0" w:space="0" w:color="auto"/>
            <w:bottom w:val="none" w:sz="0" w:space="0" w:color="auto"/>
            <w:right w:val="none" w:sz="0" w:space="0" w:color="auto"/>
          </w:divBdr>
        </w:div>
        <w:div w:id="1882664285">
          <w:marLeft w:val="446"/>
          <w:marRight w:val="0"/>
          <w:marTop w:val="0"/>
          <w:marBottom w:val="0"/>
          <w:divBdr>
            <w:top w:val="none" w:sz="0" w:space="0" w:color="auto"/>
            <w:left w:val="none" w:sz="0" w:space="0" w:color="auto"/>
            <w:bottom w:val="none" w:sz="0" w:space="0" w:color="auto"/>
            <w:right w:val="none" w:sz="0" w:space="0" w:color="auto"/>
          </w:divBdr>
        </w:div>
      </w:divsChild>
    </w:div>
    <w:div w:id="1667980985">
      <w:bodyDiv w:val="1"/>
      <w:marLeft w:val="0"/>
      <w:marRight w:val="0"/>
      <w:marTop w:val="0"/>
      <w:marBottom w:val="0"/>
      <w:divBdr>
        <w:top w:val="none" w:sz="0" w:space="0" w:color="auto"/>
        <w:left w:val="none" w:sz="0" w:space="0" w:color="auto"/>
        <w:bottom w:val="none" w:sz="0" w:space="0" w:color="auto"/>
        <w:right w:val="none" w:sz="0" w:space="0" w:color="auto"/>
      </w:divBdr>
    </w:div>
    <w:div w:id="1774476328">
      <w:bodyDiv w:val="1"/>
      <w:marLeft w:val="0"/>
      <w:marRight w:val="0"/>
      <w:marTop w:val="0"/>
      <w:marBottom w:val="0"/>
      <w:divBdr>
        <w:top w:val="none" w:sz="0" w:space="0" w:color="auto"/>
        <w:left w:val="none" w:sz="0" w:space="0" w:color="auto"/>
        <w:bottom w:val="none" w:sz="0" w:space="0" w:color="auto"/>
        <w:right w:val="none" w:sz="0" w:space="0" w:color="auto"/>
      </w:divBdr>
    </w:div>
    <w:div w:id="1804931616">
      <w:bodyDiv w:val="1"/>
      <w:marLeft w:val="0"/>
      <w:marRight w:val="0"/>
      <w:marTop w:val="0"/>
      <w:marBottom w:val="0"/>
      <w:divBdr>
        <w:top w:val="none" w:sz="0" w:space="0" w:color="auto"/>
        <w:left w:val="none" w:sz="0" w:space="0" w:color="auto"/>
        <w:bottom w:val="none" w:sz="0" w:space="0" w:color="auto"/>
        <w:right w:val="none" w:sz="0" w:space="0" w:color="auto"/>
      </w:divBdr>
    </w:div>
    <w:div w:id="1916234735">
      <w:bodyDiv w:val="1"/>
      <w:marLeft w:val="0"/>
      <w:marRight w:val="0"/>
      <w:marTop w:val="0"/>
      <w:marBottom w:val="0"/>
      <w:divBdr>
        <w:top w:val="none" w:sz="0" w:space="0" w:color="auto"/>
        <w:left w:val="none" w:sz="0" w:space="0" w:color="auto"/>
        <w:bottom w:val="none" w:sz="0" w:space="0" w:color="auto"/>
        <w:right w:val="none" w:sz="0" w:space="0" w:color="auto"/>
      </w:divBdr>
    </w:div>
    <w:div w:id="1946502989">
      <w:bodyDiv w:val="1"/>
      <w:marLeft w:val="0"/>
      <w:marRight w:val="0"/>
      <w:marTop w:val="0"/>
      <w:marBottom w:val="0"/>
      <w:divBdr>
        <w:top w:val="none" w:sz="0" w:space="0" w:color="auto"/>
        <w:left w:val="none" w:sz="0" w:space="0" w:color="auto"/>
        <w:bottom w:val="none" w:sz="0" w:space="0" w:color="auto"/>
        <w:right w:val="none" w:sz="0" w:space="0" w:color="auto"/>
      </w:divBdr>
    </w:div>
    <w:div w:id="1954751103">
      <w:bodyDiv w:val="1"/>
      <w:marLeft w:val="0"/>
      <w:marRight w:val="0"/>
      <w:marTop w:val="0"/>
      <w:marBottom w:val="0"/>
      <w:divBdr>
        <w:top w:val="none" w:sz="0" w:space="0" w:color="auto"/>
        <w:left w:val="none" w:sz="0" w:space="0" w:color="auto"/>
        <w:bottom w:val="none" w:sz="0" w:space="0" w:color="auto"/>
        <w:right w:val="none" w:sz="0" w:space="0" w:color="auto"/>
      </w:divBdr>
    </w:div>
    <w:div w:id="1986658414">
      <w:bodyDiv w:val="1"/>
      <w:marLeft w:val="0"/>
      <w:marRight w:val="0"/>
      <w:marTop w:val="0"/>
      <w:marBottom w:val="0"/>
      <w:divBdr>
        <w:top w:val="none" w:sz="0" w:space="0" w:color="auto"/>
        <w:left w:val="none" w:sz="0" w:space="0" w:color="auto"/>
        <w:bottom w:val="none" w:sz="0" w:space="0" w:color="auto"/>
        <w:right w:val="none" w:sz="0" w:space="0" w:color="auto"/>
      </w:divBdr>
    </w:div>
    <w:div w:id="211196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load.github.com/NetSim-TETCOS/Communication-Lab_BITS-Goa/zip/refs/heads/ma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TRa02</b:Tag>
    <b:SourceType>Report</b:SourceType>
    <b:Guid>{4C6B5BEC-0EE7-47B8-89DA-D5ED79FFC649}</b:Guid>
    <b:Author>
      <b:Author>
        <b:NameList>
          <b:Person>
            <b:Last>Rappaport</b:Last>
            <b:First>T.</b:First>
          </b:Person>
        </b:NameList>
      </b:Author>
    </b:Author>
    <b:Title>Wireless Communications</b:Title>
    <b:Year>2002</b:Year>
    <b:RefOrder>1</b:RefOrder>
  </b:Source>
  <b:Source xmlns:b="http://schemas.openxmlformats.org/officeDocument/2006/bibliography">
    <b:Tag>Anu081</b:Tag>
    <b:SourceType>Report</b:SourceType>
    <b:Guid>{2213DD14-EC2A-460F-8955-8211762FF3DE}</b:Guid>
    <b:Author>
      <b:Author>
        <b:NameList>
          <b:Person>
            <b:Last>Anurag Kumar</b:Last>
            <b:First>D.</b:First>
            <b:Middle>Manjunath, Joy Kuri</b:Middle>
          </b:Person>
        </b:NameList>
      </b:Author>
    </b:Author>
    <b:Title>Wireless Networking</b:Title>
    <b:Year>2008</b:Year>
    <b:Publisher>Morgan Kaufmann</b:Publisher>
    <b:RefOrder>2</b:RefOrder>
  </b:Source>
</b:Sources>
</file>

<file path=customXml/itemProps1.xml><?xml version="1.0" encoding="utf-8"?>
<ds:datastoreItem xmlns:ds="http://schemas.openxmlformats.org/officeDocument/2006/customXml" ds:itemID="{23871E35-A5A6-4B40-A76D-5BB2320F5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4294967150</TotalTime>
  <Pages>14</Pages>
  <Words>2588</Words>
  <Characters>14758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Pai</dc:creator>
  <cp:keywords/>
  <dc:description/>
  <cp:lastModifiedBy>Nidhi mariswamy</cp:lastModifiedBy>
  <cp:revision>34</cp:revision>
  <cp:lastPrinted>2023-11-24T05:47:00Z</cp:lastPrinted>
  <dcterms:created xsi:type="dcterms:W3CDTF">2023-12-18T18:22:00Z</dcterms:created>
  <dcterms:modified xsi:type="dcterms:W3CDTF">2024-03-30T02:33:00Z</dcterms:modified>
</cp:coreProperties>
</file>