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2C4A" w14:textId="041A3745" w:rsidR="00AE29A1" w:rsidRPr="00A7095B" w:rsidRDefault="001B0338" w:rsidP="00610FB8">
      <w:pPr>
        <w:pageBreakBefore/>
        <w:jc w:val="center"/>
        <w:rPr>
          <w:rFonts w:ascii="Arial" w:hAnsi="Arial" w:cs="Arial"/>
          <w:b/>
          <w:sz w:val="28"/>
          <w:szCs w:val="28"/>
        </w:rPr>
      </w:pPr>
      <w:r w:rsidRPr="00A7095B">
        <w:rPr>
          <w:rFonts w:ascii="Arial" w:hAnsi="Arial" w:cs="Arial"/>
          <w:b/>
          <w:sz w:val="28"/>
          <w:szCs w:val="28"/>
        </w:rPr>
        <w:t>D</w:t>
      </w:r>
      <w:r w:rsidR="00AE29A1" w:rsidRPr="00A7095B">
        <w:rPr>
          <w:rFonts w:ascii="Arial" w:hAnsi="Arial" w:cs="Arial"/>
          <w:b/>
          <w:sz w:val="28"/>
          <w:szCs w:val="28"/>
        </w:rPr>
        <w:t>TDMA Data Rate</w:t>
      </w:r>
      <w:r w:rsidR="008545F2" w:rsidRPr="00A7095B">
        <w:rPr>
          <w:rFonts w:ascii="Arial" w:hAnsi="Arial" w:cs="Arial"/>
          <w:b/>
          <w:sz w:val="28"/>
          <w:szCs w:val="28"/>
        </w:rPr>
        <w:t xml:space="preserve"> Analysis</w:t>
      </w:r>
    </w:p>
    <w:p w14:paraId="45ACA0BB" w14:textId="77777777" w:rsidR="001A0805" w:rsidRPr="00D943DD" w:rsidRDefault="001A0805" w:rsidP="001A0805">
      <w:pPr>
        <w:rPr>
          <w:rFonts w:ascii="Arial" w:hAnsi="Arial" w:cs="Arial"/>
          <w:color w:val="000000" w:themeColor="text1"/>
          <w:sz w:val="20"/>
          <w:szCs w:val="20"/>
        </w:rPr>
      </w:pPr>
      <w:r w:rsidRPr="00A7095B">
        <w:rPr>
          <w:rFonts w:ascii="Arial" w:hAnsi="Arial"/>
          <w:color w:val="1F497D" w:themeColor="text2"/>
          <w:sz w:val="20"/>
        </w:rPr>
        <w:t>Applicable Release:</w:t>
      </w:r>
      <w:r w:rsidRPr="00D943DD">
        <w:rPr>
          <w:rFonts w:ascii="Arial" w:hAnsi="Arial" w:cs="Arial"/>
          <w:color w:val="000000" w:themeColor="text1"/>
          <w:sz w:val="20"/>
          <w:szCs w:val="20"/>
        </w:rPr>
        <w:t xml:space="preserve"> NetSim v13.3.1</w:t>
      </w:r>
      <w:r>
        <w:rPr>
          <w:rFonts w:ascii="Arial" w:hAnsi="Arial" w:cs="Arial"/>
          <w:color w:val="000000" w:themeColor="text1"/>
          <w:sz w:val="20"/>
          <w:szCs w:val="20"/>
        </w:rPr>
        <w:t>7</w:t>
      </w:r>
      <w:r w:rsidRPr="00D943DD">
        <w:rPr>
          <w:rFonts w:ascii="Arial" w:hAnsi="Arial" w:cs="Arial"/>
          <w:color w:val="000000" w:themeColor="text1"/>
          <w:sz w:val="20"/>
          <w:szCs w:val="20"/>
        </w:rPr>
        <w:t xml:space="preserve"> or higher </w:t>
      </w:r>
    </w:p>
    <w:p w14:paraId="0A9EEFBE" w14:textId="77777777" w:rsidR="001A0805" w:rsidRPr="00D943DD" w:rsidRDefault="001A0805" w:rsidP="001A0805">
      <w:pPr>
        <w:rPr>
          <w:rFonts w:ascii="Arial" w:hAnsi="Arial" w:cs="Arial"/>
          <w:color w:val="000000" w:themeColor="text1"/>
          <w:sz w:val="20"/>
          <w:szCs w:val="20"/>
        </w:rPr>
      </w:pPr>
      <w:r w:rsidRPr="00A7095B">
        <w:rPr>
          <w:rFonts w:ascii="Arial" w:hAnsi="Arial"/>
          <w:color w:val="1F497D" w:themeColor="text2"/>
          <w:sz w:val="20"/>
        </w:rPr>
        <w:t>Applicable Version(s):</w:t>
      </w:r>
      <w:r w:rsidRPr="00D943DD">
        <w:rPr>
          <w:rFonts w:ascii="Arial" w:hAnsi="Arial" w:cs="Arial"/>
          <w:color w:val="000000" w:themeColor="text1"/>
          <w:sz w:val="20"/>
          <w:szCs w:val="20"/>
        </w:rPr>
        <w:t xml:space="preserve"> Pro</w:t>
      </w:r>
    </w:p>
    <w:p w14:paraId="13E4638F" w14:textId="6432A262" w:rsidR="00194402" w:rsidRPr="00A7095B" w:rsidRDefault="001A0805" w:rsidP="00A7095B">
      <w:pPr>
        <w:rPr>
          <w:rFonts w:ascii="Arial" w:hAnsi="Arial" w:cs="Arial"/>
          <w:color w:val="000000" w:themeColor="text1"/>
          <w:sz w:val="20"/>
          <w:szCs w:val="20"/>
        </w:rPr>
      </w:pPr>
      <w:r w:rsidRPr="00A7095B">
        <w:rPr>
          <w:rFonts w:ascii="Arial" w:hAnsi="Arial"/>
          <w:color w:val="1F497D" w:themeColor="text2"/>
          <w:sz w:val="20"/>
        </w:rPr>
        <w:t>Project download link</w:t>
      </w:r>
      <w:r w:rsidRPr="007341D3">
        <w:rPr>
          <w:rFonts w:ascii="Arial" w:hAnsi="Arial"/>
          <w:color w:val="31849B" w:themeColor="accent5" w:themeShade="BF"/>
          <w:sz w:val="20"/>
        </w:rPr>
        <w:t>:</w:t>
      </w:r>
      <w:r w:rsidRPr="00D943DD">
        <w:rPr>
          <w:rFonts w:ascii="Arial" w:hAnsi="Arial" w:cs="Arial"/>
          <w:color w:val="000000" w:themeColor="text1"/>
          <w:sz w:val="20"/>
          <w:szCs w:val="20"/>
        </w:rPr>
        <w:t xml:space="preserve"> See App</w:t>
      </w:r>
      <w:r>
        <w:rPr>
          <w:rFonts w:ascii="Arial" w:hAnsi="Arial" w:cs="Arial"/>
          <w:color w:val="000000" w:themeColor="text1"/>
          <w:sz w:val="20"/>
          <w:szCs w:val="20"/>
        </w:rPr>
        <w:t>ss</w:t>
      </w:r>
      <w:r w:rsidRPr="00D943DD">
        <w:rPr>
          <w:rFonts w:ascii="Arial" w:hAnsi="Arial" w:cs="Arial"/>
          <w:color w:val="000000" w:themeColor="text1"/>
          <w:sz w:val="20"/>
          <w:szCs w:val="20"/>
        </w:rPr>
        <w:t>endix-1. The URL has the configuration files (scenario, settings, and other related files) of the examples discussed in this analysis for users to import and run in NetSim.</w:t>
      </w:r>
    </w:p>
    <w:p w14:paraId="07CC5A30" w14:textId="0FF3B7F1" w:rsidR="001A0805" w:rsidRDefault="00B82B70" w:rsidP="00194402">
      <w:pPr>
        <w:pStyle w:val="Heading1"/>
        <w:numPr>
          <w:ilvl w:val="0"/>
          <w:numId w:val="0"/>
        </w:numPr>
      </w:pPr>
      <w:r>
        <w:t>Effect of Modulation</w:t>
      </w:r>
      <w:r w:rsidR="007455ED">
        <w:t xml:space="preserve"> and Coding Rate</w:t>
      </w:r>
    </w:p>
    <w:p w14:paraId="70F25FE0" w14:textId="31BBAC43" w:rsidR="00AE29A1" w:rsidRPr="00EC0A41" w:rsidRDefault="00791D9E" w:rsidP="007455ED">
      <w:pPr>
        <w:pStyle w:val="Heading1"/>
        <w:numPr>
          <w:ilvl w:val="0"/>
          <w:numId w:val="0"/>
        </w:numPr>
      </w:pPr>
      <w:r w:rsidRPr="00EC0A41">
        <w:t xml:space="preserve">NetSim </w:t>
      </w:r>
      <w:r w:rsidR="00AE29A1" w:rsidRPr="00EC0A41">
        <w:t>Scenario</w:t>
      </w:r>
      <w:r w:rsidRPr="00EC0A41">
        <w:t>:</w:t>
      </w:r>
    </w:p>
    <w:p w14:paraId="2200805B" w14:textId="77777777" w:rsidR="001D3E23" w:rsidRPr="00EC0A41" w:rsidRDefault="001D3E23" w:rsidP="001D3E23">
      <w:pPr>
        <w:pStyle w:val="ListParagraph"/>
        <w:keepNext/>
        <w:jc w:val="center"/>
        <w:rPr>
          <w:rFonts w:ascii="Arial" w:hAnsi="Arial" w:cs="Arial"/>
          <w:sz w:val="20"/>
          <w:szCs w:val="20"/>
        </w:rPr>
      </w:pPr>
      <w:r w:rsidRPr="00EC0A41"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4ECC6173" wp14:editId="7EECF9A8">
            <wp:extent cx="3447754" cy="1895539"/>
            <wp:effectExtent l="19050" t="19050" r="635" b="0"/>
            <wp:docPr id="1392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71" cy="1901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18B780" w14:textId="40736CCB" w:rsidR="00791D9E" w:rsidRPr="00EC0A41" w:rsidRDefault="001D3E23" w:rsidP="00A7095B">
      <w:pPr>
        <w:pStyle w:val="Caption"/>
        <w:jc w:val="center"/>
        <w:rPr>
          <w:rFonts w:cs="Arial"/>
          <w:sz w:val="20"/>
          <w:szCs w:val="20"/>
        </w:rPr>
      </w:pPr>
      <w:r w:rsidRPr="00EC0A41">
        <w:rPr>
          <w:rFonts w:cs="Arial"/>
          <w:sz w:val="20"/>
          <w:szCs w:val="20"/>
        </w:rPr>
        <w:t xml:space="preserve">Fig </w:t>
      </w:r>
      <w:r w:rsidRPr="00EC0A41">
        <w:rPr>
          <w:rFonts w:cs="Arial"/>
          <w:sz w:val="20"/>
          <w:szCs w:val="20"/>
        </w:rPr>
        <w:fldChar w:fldCharType="begin"/>
      </w:r>
      <w:r w:rsidRPr="00EC0A41">
        <w:rPr>
          <w:rFonts w:cs="Arial"/>
          <w:sz w:val="20"/>
          <w:szCs w:val="20"/>
        </w:rPr>
        <w:instrText xml:space="preserve"> SEQ Fig \* ARABIC </w:instrText>
      </w:r>
      <w:r w:rsidRPr="00EC0A41">
        <w:rPr>
          <w:rFonts w:cs="Arial"/>
          <w:sz w:val="20"/>
          <w:szCs w:val="20"/>
        </w:rPr>
        <w:fldChar w:fldCharType="separate"/>
      </w:r>
      <w:r w:rsidRPr="00EC0A41">
        <w:rPr>
          <w:rFonts w:cs="Arial"/>
          <w:noProof/>
          <w:sz w:val="20"/>
          <w:szCs w:val="20"/>
        </w:rPr>
        <w:t>1</w:t>
      </w:r>
      <w:r w:rsidRPr="00EC0A41">
        <w:rPr>
          <w:rFonts w:cs="Arial"/>
          <w:sz w:val="20"/>
          <w:szCs w:val="20"/>
        </w:rPr>
        <w:fldChar w:fldCharType="end"/>
      </w:r>
      <w:r w:rsidRPr="00EC0A41">
        <w:rPr>
          <w:rFonts w:cs="Arial"/>
          <w:sz w:val="20"/>
          <w:szCs w:val="20"/>
        </w:rPr>
        <w:t xml:space="preserve">: NetSim Scenario </w:t>
      </w:r>
      <w:r w:rsidR="0099430E" w:rsidRPr="00EC0A41">
        <w:rPr>
          <w:rFonts w:cs="Arial"/>
          <w:sz w:val="20"/>
          <w:szCs w:val="20"/>
        </w:rPr>
        <w:t>with 2 Wireless Nodes and Application Traffic is from N1 to N2</w:t>
      </w:r>
    </w:p>
    <w:p w14:paraId="59E5E139" w14:textId="77777777" w:rsidR="003A340B" w:rsidRPr="00EC0A41" w:rsidRDefault="003A340B" w:rsidP="003A340B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EC0A41">
        <w:rPr>
          <w:rFonts w:ascii="Arial" w:hAnsi="Arial" w:cs="Arial"/>
          <w:b/>
          <w:color w:val="000000" w:themeColor="text1"/>
          <w:sz w:val="20"/>
          <w:szCs w:val="20"/>
        </w:rPr>
        <w:t>PHY Rate Calculation</w:t>
      </w:r>
    </w:p>
    <w:p w14:paraId="4A318B57" w14:textId="4212DAC8" w:rsidR="003A340B" w:rsidRPr="00EC0A41" w:rsidRDefault="003A340B" w:rsidP="003A340B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C0A41">
        <w:rPr>
          <w:rFonts w:ascii="Arial" w:hAnsi="Arial" w:cs="Arial"/>
          <w:bCs/>
          <w:color w:val="000000" w:themeColor="text1"/>
          <w:sz w:val="20"/>
          <w:szCs w:val="20"/>
        </w:rPr>
        <w:t>Calculation for PHY Rate in the wireless links used for all 6 cases.</w:t>
      </w:r>
    </w:p>
    <w:p w14:paraId="5790E07F" w14:textId="7626D090" w:rsidR="003A340B" w:rsidRPr="00EC0A41" w:rsidRDefault="003A340B" w:rsidP="003A340B">
      <w:pPr>
        <w:jc w:val="center"/>
        <w:rPr>
          <w:rFonts w:ascii="Arial" w:eastAsiaTheme="minorEastAsia" w:hAnsi="Arial" w:cs="Arial"/>
          <w:i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SymbolsPerSlot=SlotDuration(ms)×DataSymbolRate(kBd)</m:t>
          </m:r>
        </m:oMath>
      </m:oMathPara>
    </w:p>
    <w:p w14:paraId="06D42AED" w14:textId="04669C0B" w:rsidR="003A340B" w:rsidRPr="00EC0A41" w:rsidRDefault="003A340B" w:rsidP="003A340B">
      <w:pPr>
        <w:rPr>
          <w:rFonts w:ascii="Arial" w:eastAsiaTheme="minorEastAsia" w:hAnsi="Arial" w:cs="Arial"/>
          <w:i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0"/>
              <w:szCs w:val="20"/>
            </w:rPr>
            <m:t>BitsPerSlot=SymbolsPerSlot×ModulationOrder×CodingRate</m:t>
          </m:r>
        </m:oMath>
      </m:oMathPara>
    </w:p>
    <w:p w14:paraId="7C47ACF7" w14:textId="23C59FDC" w:rsidR="003A340B" w:rsidRPr="00EC0A41" w:rsidRDefault="003A340B" w:rsidP="003A340B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0"/>
              <w:szCs w:val="20"/>
            </w:rPr>
            <m:t>Phy Rate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</w:rPr>
                <m:t>kbps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</w:rPr>
                <m:t>BitsPerSlot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</w:rPr>
                <m:t>SlotDuration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0"/>
                      <w:szCs w:val="20"/>
                    </w:rPr>
                    <m:t>ms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0"/>
              <w:szCs w:val="20"/>
            </w:rPr>
            <m:t>=1.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024 kbps</m:t>
          </m:r>
        </m:oMath>
      </m:oMathPara>
    </w:p>
    <w:p w14:paraId="18CCDE51" w14:textId="5EAABF26" w:rsidR="008545F2" w:rsidRPr="00EC0A41" w:rsidRDefault="003A340B" w:rsidP="00AE29A1">
      <w:pPr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EC0A41">
        <w:rPr>
          <w:rFonts w:ascii="Arial" w:eastAsiaTheme="minorEastAsia" w:hAnsi="Arial" w:cs="Arial"/>
          <w:color w:val="000000" w:themeColor="text1"/>
          <w:sz w:val="20"/>
          <w:szCs w:val="20"/>
        </w:rPr>
        <w:t>The Slot Duration, Data Symbol rate, Modulation Technique, Bandwidth and Coding rate can be configured in the Wireless Nodes.</w:t>
      </w:r>
    </w:p>
    <w:p w14:paraId="3E5FE6C6" w14:textId="409788A9" w:rsidR="00AE29A1" w:rsidRPr="00EC0A41" w:rsidRDefault="006E54A4" w:rsidP="00AE29A1">
      <w:pPr>
        <w:jc w:val="both"/>
        <w:rPr>
          <w:rFonts w:ascii="Arial" w:eastAsiaTheme="minorEastAsia" w:hAnsi="Arial" w:cs="Arial"/>
          <w:b/>
          <w:sz w:val="20"/>
          <w:szCs w:val="20"/>
        </w:rPr>
      </w:pPr>
      <w:r w:rsidRPr="00EC0A41">
        <w:rPr>
          <w:rFonts w:ascii="Arial" w:eastAsiaTheme="minorEastAsia" w:hAnsi="Arial" w:cs="Arial"/>
          <w:b/>
          <w:sz w:val="20"/>
          <w:szCs w:val="20"/>
        </w:rPr>
        <w:t xml:space="preserve">Network </w:t>
      </w:r>
      <w:r w:rsidR="00AE29A1" w:rsidRPr="00EC0A41">
        <w:rPr>
          <w:rFonts w:ascii="Arial" w:eastAsiaTheme="minorEastAsia" w:hAnsi="Arial" w:cs="Arial"/>
          <w:b/>
          <w:sz w:val="20"/>
          <w:szCs w:val="20"/>
        </w:rPr>
        <w:t>Settings to be done:</w:t>
      </w:r>
    </w:p>
    <w:tbl>
      <w:tblPr>
        <w:tblStyle w:val="MediumShading1-Accent11"/>
        <w:tblW w:w="0" w:type="auto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F05832" w:rsidRPr="00EC0A41" w14:paraId="79CDA8DA" w14:textId="77777777" w:rsidTr="00A7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</w:tcPr>
          <w:p w14:paraId="2671E0E6" w14:textId="64A1E3E1" w:rsidR="00F05832" w:rsidRPr="00EC0A41" w:rsidRDefault="00F05832" w:rsidP="00194402">
            <w:pPr>
              <w:spacing w:after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Phy</w:t>
            </w:r>
            <w:r w:rsidR="00194402">
              <w:rPr>
                <w:rFonts w:ascii="Arial" w:eastAsiaTheme="minorEastAsia" w:hAnsi="Arial" w:cs="Arial"/>
                <w:sz w:val="20"/>
                <w:szCs w:val="20"/>
              </w:rPr>
              <w:t>sical</w:t>
            </w: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 xml:space="preserve"> Layer DTDMA </w:t>
            </w:r>
          </w:p>
        </w:tc>
      </w:tr>
      <w:tr w:rsidR="00AE29A1" w:rsidRPr="00EC0A41" w14:paraId="18DB4E78" w14:textId="77777777" w:rsidTr="00A7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8" w:space="0" w:color="8DB3E2" w:themeColor="text2" w:themeTint="66"/>
              <w:right w:val="none" w:sz="0" w:space="0" w:color="auto"/>
            </w:tcBorders>
          </w:tcPr>
          <w:p w14:paraId="61D39E7E" w14:textId="32040118" w:rsidR="00AE29A1" w:rsidRPr="00EC0A41" w:rsidRDefault="00194402" w:rsidP="00194402">
            <w:pPr>
              <w:spacing w:after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Bandwidth (</w:t>
            </w:r>
            <w:r w:rsidR="00AE29A1" w:rsidRPr="00EC0A41">
              <w:rPr>
                <w:rFonts w:ascii="Arial" w:eastAsiaTheme="minorEastAsia" w:hAnsi="Arial" w:cs="Arial"/>
                <w:sz w:val="20"/>
                <w:szCs w:val="20"/>
              </w:rPr>
              <w:t>KHz)</w:t>
            </w:r>
          </w:p>
        </w:tc>
        <w:tc>
          <w:tcPr>
            <w:tcW w:w="2835" w:type="dxa"/>
            <w:tcBorders>
              <w:left w:val="none" w:sz="0" w:space="0" w:color="auto"/>
              <w:bottom w:val="single" w:sz="8" w:space="0" w:color="8DB3E2" w:themeColor="text2" w:themeTint="66"/>
            </w:tcBorders>
          </w:tcPr>
          <w:p w14:paraId="0E7425D0" w14:textId="77777777" w:rsidR="00AE29A1" w:rsidRPr="00EC0A41" w:rsidRDefault="00AE29A1" w:rsidP="001944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10000</w:t>
            </w:r>
          </w:p>
        </w:tc>
      </w:tr>
      <w:tr w:rsidR="00AE29A1" w:rsidRPr="00EC0A41" w14:paraId="53F90789" w14:textId="77777777" w:rsidTr="00A709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8" w:space="0" w:color="8DB3E2" w:themeColor="text2" w:themeTint="66"/>
              <w:left w:val="single" w:sz="8" w:space="0" w:color="8DB3E2" w:themeColor="text2" w:themeTint="66"/>
              <w:bottom w:val="single" w:sz="8" w:space="0" w:color="8DB3E2" w:themeColor="text2" w:themeTint="66"/>
              <w:right w:val="single" w:sz="8" w:space="0" w:color="8DB3E2" w:themeColor="text2" w:themeTint="66"/>
            </w:tcBorders>
          </w:tcPr>
          <w:p w14:paraId="305E0406" w14:textId="77777777" w:rsidR="00AE29A1" w:rsidRPr="00EC0A41" w:rsidRDefault="00AE29A1" w:rsidP="00194402">
            <w:pPr>
              <w:spacing w:after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Data symbol rate(</w:t>
            </w:r>
            <w:proofErr w:type="spellStart"/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kBd</w:t>
            </w:r>
            <w:proofErr w:type="spellEnd"/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tcBorders>
              <w:top w:val="single" w:sz="8" w:space="0" w:color="8DB3E2" w:themeColor="text2" w:themeTint="66"/>
              <w:left w:val="single" w:sz="8" w:space="0" w:color="8DB3E2" w:themeColor="text2" w:themeTint="66"/>
              <w:bottom w:val="single" w:sz="8" w:space="0" w:color="8DB3E2" w:themeColor="text2" w:themeTint="66"/>
              <w:right w:val="single" w:sz="8" w:space="0" w:color="8DB3E2" w:themeColor="text2" w:themeTint="66"/>
            </w:tcBorders>
          </w:tcPr>
          <w:p w14:paraId="21CD1706" w14:textId="77777777" w:rsidR="00AE29A1" w:rsidRPr="00EC0A41" w:rsidRDefault="00AE29A1" w:rsidP="00194402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10000</w:t>
            </w:r>
          </w:p>
        </w:tc>
      </w:tr>
      <w:tr w:rsidR="00194402" w:rsidRPr="00EC0A41" w14:paraId="3CB97398" w14:textId="77777777" w:rsidTr="00A7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8" w:space="0" w:color="8DB3E2" w:themeColor="text2" w:themeTint="66"/>
              <w:left w:val="single" w:sz="8" w:space="0" w:color="8DB3E2" w:themeColor="text2" w:themeTint="66"/>
              <w:bottom w:val="single" w:sz="8" w:space="0" w:color="8DB3E2" w:themeColor="text2" w:themeTint="66"/>
              <w:right w:val="single" w:sz="8" w:space="0" w:color="8DB3E2" w:themeColor="text2" w:themeTint="66"/>
            </w:tcBorders>
          </w:tcPr>
          <w:p w14:paraId="00A73207" w14:textId="68D78186" w:rsidR="00194402" w:rsidRPr="00EC0A41" w:rsidRDefault="00194402" w:rsidP="00194402">
            <w:pPr>
              <w:spacing w:after="0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Modulation Technique</w:t>
            </w:r>
          </w:p>
        </w:tc>
        <w:tc>
          <w:tcPr>
            <w:tcW w:w="2835" w:type="dxa"/>
            <w:tcBorders>
              <w:top w:val="single" w:sz="8" w:space="0" w:color="8DB3E2" w:themeColor="text2" w:themeTint="66"/>
              <w:left w:val="single" w:sz="8" w:space="0" w:color="8DB3E2" w:themeColor="text2" w:themeTint="66"/>
              <w:bottom w:val="single" w:sz="8" w:space="0" w:color="8DB3E2" w:themeColor="text2" w:themeTint="66"/>
              <w:right w:val="single" w:sz="8" w:space="0" w:color="8DB3E2" w:themeColor="text2" w:themeTint="66"/>
            </w:tcBorders>
          </w:tcPr>
          <w:p w14:paraId="2936F749" w14:textId="4FC31512" w:rsidR="00194402" w:rsidRPr="00EC0A41" w:rsidRDefault="00194402" w:rsidP="001944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BPSK, </w:t>
            </w:r>
            <w:r w:rsidR="00A7095B">
              <w:rPr>
                <w:rFonts w:ascii="Arial" w:eastAsiaTheme="minorEastAsia" w:hAnsi="Arial" w:cs="Arial"/>
                <w:sz w:val="20"/>
                <w:szCs w:val="20"/>
              </w:rPr>
              <w:t>QPSK, GMSK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, 16QAM,64QAM</w:t>
            </w:r>
          </w:p>
        </w:tc>
      </w:tr>
      <w:tr w:rsidR="00194402" w:rsidRPr="00EC0A41" w14:paraId="3A2E273F" w14:textId="77777777" w:rsidTr="00A709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8" w:space="0" w:color="8DB3E2" w:themeColor="text2" w:themeTint="66"/>
              <w:left w:val="single" w:sz="8" w:space="0" w:color="8DB3E2" w:themeColor="text2" w:themeTint="66"/>
              <w:bottom w:val="single" w:sz="8" w:space="0" w:color="8DB3E2" w:themeColor="text2" w:themeTint="66"/>
              <w:right w:val="single" w:sz="8" w:space="0" w:color="8DB3E2" w:themeColor="text2" w:themeTint="66"/>
            </w:tcBorders>
          </w:tcPr>
          <w:p w14:paraId="6007E045" w14:textId="051906DF" w:rsidR="00194402" w:rsidRPr="00EC0A41" w:rsidRDefault="00194402" w:rsidP="00194402">
            <w:pPr>
              <w:spacing w:after="0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Coding Rate </w:t>
            </w:r>
          </w:p>
        </w:tc>
        <w:tc>
          <w:tcPr>
            <w:tcW w:w="2835" w:type="dxa"/>
            <w:tcBorders>
              <w:top w:val="single" w:sz="8" w:space="0" w:color="8DB3E2" w:themeColor="text2" w:themeTint="66"/>
              <w:left w:val="single" w:sz="8" w:space="0" w:color="8DB3E2" w:themeColor="text2" w:themeTint="66"/>
              <w:bottom w:val="single" w:sz="8" w:space="0" w:color="8DB3E2" w:themeColor="text2" w:themeTint="66"/>
              <w:right w:val="single" w:sz="8" w:space="0" w:color="8DB3E2" w:themeColor="text2" w:themeTint="66"/>
            </w:tcBorders>
          </w:tcPr>
          <w:p w14:paraId="29339028" w14:textId="1E57AFB1" w:rsidR="00194402" w:rsidRPr="00EC0A41" w:rsidRDefault="00A7095B" w:rsidP="00194402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1/2</w:t>
            </w:r>
            <w:r w:rsidR="00194402">
              <w:rPr>
                <w:rFonts w:ascii="Arial" w:eastAsiaTheme="minorEastAsia" w:hAnsi="Arial" w:cs="Arial"/>
                <w:sz w:val="20"/>
                <w:szCs w:val="20"/>
              </w:rPr>
              <w:t>,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="00194402">
              <w:rPr>
                <w:rFonts w:ascii="Arial" w:eastAsiaTheme="minorEastAsia" w:hAnsi="Arial" w:cs="Arial"/>
                <w:sz w:val="20"/>
                <w:szCs w:val="20"/>
              </w:rPr>
              <w:t>2/3,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3/4,5/6   </w:t>
            </w:r>
          </w:p>
        </w:tc>
      </w:tr>
      <w:tr w:rsidR="00AE29A1" w:rsidRPr="00EC0A41" w14:paraId="3EC435FB" w14:textId="77777777" w:rsidTr="00A7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8" w:space="0" w:color="8DB3E2" w:themeColor="text2" w:themeTint="66"/>
              <w:left w:val="nil"/>
              <w:bottom w:val="nil"/>
            </w:tcBorders>
            <w:shd w:val="clear" w:color="auto" w:fill="548DD4" w:themeFill="text2" w:themeFillTint="99"/>
          </w:tcPr>
          <w:p w14:paraId="13A3021E" w14:textId="77777777" w:rsidR="00AE29A1" w:rsidRPr="00EC0A41" w:rsidRDefault="00AE29A1" w:rsidP="00194402">
            <w:pPr>
              <w:spacing w:after="0"/>
              <w:rPr>
                <w:rFonts w:ascii="Arial" w:eastAsiaTheme="minorEastAsia" w:hAnsi="Arial" w:cs="Arial"/>
                <w:color w:val="FFFFFF" w:themeColor="background1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color w:val="FFFFFF" w:themeColor="background1"/>
                <w:sz w:val="20"/>
                <w:szCs w:val="20"/>
              </w:rPr>
              <w:t>MAC Layer</w:t>
            </w:r>
          </w:p>
        </w:tc>
        <w:tc>
          <w:tcPr>
            <w:tcW w:w="2835" w:type="dxa"/>
            <w:tcBorders>
              <w:top w:val="single" w:sz="8" w:space="0" w:color="8DB3E2" w:themeColor="text2" w:themeTint="66"/>
              <w:bottom w:val="nil"/>
              <w:right w:val="nil"/>
            </w:tcBorders>
            <w:shd w:val="clear" w:color="auto" w:fill="548DD4" w:themeFill="text2" w:themeFillTint="99"/>
          </w:tcPr>
          <w:p w14:paraId="6F94E93A" w14:textId="77777777" w:rsidR="00AE29A1" w:rsidRPr="00EC0A41" w:rsidRDefault="00AE29A1" w:rsidP="001944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AE29A1" w:rsidRPr="00EC0A41" w14:paraId="49A09393" w14:textId="77777777" w:rsidTr="004777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857A4D8" w14:textId="77777777" w:rsidR="00AE29A1" w:rsidRPr="00EC0A41" w:rsidRDefault="00AE29A1" w:rsidP="00194402">
            <w:pPr>
              <w:spacing w:after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Slot Duration(ms)</w:t>
            </w:r>
          </w:p>
        </w:tc>
        <w:tc>
          <w:tcPr>
            <w:tcW w:w="2835" w:type="dxa"/>
            <w:tcBorders>
              <w:top w:val="nil"/>
              <w:left w:val="single" w:sz="8" w:space="0" w:color="7BA0CD" w:themeColor="accent1" w:themeTint="BF"/>
              <w:bottom w:val="single" w:sz="8" w:space="0" w:color="7BA0CD" w:themeColor="accent1" w:themeTint="BF"/>
            </w:tcBorders>
          </w:tcPr>
          <w:p w14:paraId="255BB0F6" w14:textId="77777777" w:rsidR="00AE29A1" w:rsidRPr="00EC0A41" w:rsidRDefault="00AE29A1" w:rsidP="00194402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2</w:t>
            </w:r>
          </w:p>
        </w:tc>
      </w:tr>
      <w:tr w:rsidR="00F05832" w:rsidRPr="00EC0A41" w14:paraId="3586D283" w14:textId="77777777" w:rsidTr="0047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548DD4" w:themeFill="text2" w:themeFillTint="99"/>
          </w:tcPr>
          <w:p w14:paraId="2DE49723" w14:textId="58155680" w:rsidR="00F05832" w:rsidRPr="00EC0A41" w:rsidRDefault="00F05832" w:rsidP="00194402">
            <w:pPr>
              <w:spacing w:after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color w:val="FFFFFF" w:themeColor="background1"/>
                <w:sz w:val="20"/>
                <w:szCs w:val="20"/>
              </w:rPr>
              <w:t>Application properties</w:t>
            </w:r>
          </w:p>
        </w:tc>
      </w:tr>
      <w:tr w:rsidR="00AE29A1" w:rsidRPr="00EC0A41" w14:paraId="07AAC3F5" w14:textId="77777777" w:rsidTr="004777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046B94B" w14:textId="77777777" w:rsidR="00AE29A1" w:rsidRPr="00EC0A41" w:rsidRDefault="00AE29A1" w:rsidP="00194402">
            <w:pPr>
              <w:spacing w:after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Packet Size</w:t>
            </w:r>
          </w:p>
        </w:tc>
        <w:tc>
          <w:tcPr>
            <w:tcW w:w="28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auto"/>
          </w:tcPr>
          <w:p w14:paraId="043F3396" w14:textId="77777777" w:rsidR="00AE29A1" w:rsidRPr="00EC0A41" w:rsidRDefault="00AE29A1" w:rsidP="00194402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1460</w:t>
            </w:r>
          </w:p>
        </w:tc>
      </w:tr>
      <w:tr w:rsidR="00AE29A1" w:rsidRPr="00EC0A41" w14:paraId="35EB2D00" w14:textId="77777777" w:rsidTr="0047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2C45E7" w14:textId="77777777" w:rsidR="00AE29A1" w:rsidRPr="00EC0A41" w:rsidRDefault="00AE29A1" w:rsidP="00194402">
            <w:pPr>
              <w:spacing w:after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IAT</w:t>
            </w:r>
            <w:r w:rsidR="00B0243D" w:rsidRPr="00EC0A41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(micro sec)</w:t>
            </w:r>
          </w:p>
        </w:tc>
        <w:tc>
          <w:tcPr>
            <w:tcW w:w="28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auto"/>
          </w:tcPr>
          <w:p w14:paraId="668275B9" w14:textId="77777777" w:rsidR="00AE29A1" w:rsidRPr="00EC0A41" w:rsidRDefault="00AE29A1" w:rsidP="001944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116</w:t>
            </w:r>
          </w:p>
        </w:tc>
      </w:tr>
      <w:tr w:rsidR="00F05832" w:rsidRPr="00EC0A41" w14:paraId="3840005F" w14:textId="77777777" w:rsidTr="004777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  <w:tcBorders>
              <w:top w:val="single" w:sz="8" w:space="0" w:color="7BA0CD" w:themeColor="accent1" w:themeTint="BF"/>
            </w:tcBorders>
            <w:shd w:val="clear" w:color="auto" w:fill="548DD4" w:themeFill="text2" w:themeFillTint="99"/>
          </w:tcPr>
          <w:p w14:paraId="04A13A23" w14:textId="7A6D31B8" w:rsidR="00F05832" w:rsidRPr="00EC0A41" w:rsidRDefault="00F05832" w:rsidP="00194402">
            <w:pPr>
              <w:spacing w:after="0"/>
              <w:rPr>
                <w:rFonts w:ascii="Arial" w:eastAsiaTheme="minorEastAsia" w:hAnsi="Arial" w:cs="Arial"/>
                <w:color w:val="FFFFFF" w:themeColor="background1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color w:val="FFFFFF" w:themeColor="background1"/>
                <w:sz w:val="20"/>
                <w:szCs w:val="20"/>
              </w:rPr>
              <w:t>Simulation Parameters</w:t>
            </w:r>
          </w:p>
        </w:tc>
      </w:tr>
      <w:tr w:rsidR="0076498D" w:rsidRPr="00EC0A41" w14:paraId="5A7C1EE8" w14:textId="77777777" w:rsidTr="0047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229F54" w14:textId="24CD60ED" w:rsidR="0076498D" w:rsidRPr="00EC0A41" w:rsidRDefault="00F05832" w:rsidP="00194402">
            <w:pPr>
              <w:spacing w:after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Simulation Time (s)</w:t>
            </w:r>
          </w:p>
        </w:tc>
        <w:tc>
          <w:tcPr>
            <w:tcW w:w="28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</w:tcBorders>
            <w:shd w:val="clear" w:color="auto" w:fill="auto"/>
          </w:tcPr>
          <w:p w14:paraId="03471EFA" w14:textId="469D1413" w:rsidR="0076498D" w:rsidRPr="00EC0A41" w:rsidRDefault="00F05832" w:rsidP="001944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EC0A41">
              <w:rPr>
                <w:rFonts w:ascii="Arial" w:eastAsiaTheme="minorEastAsia" w:hAnsi="Arial" w:cs="Arial"/>
                <w:sz w:val="20"/>
                <w:szCs w:val="20"/>
              </w:rPr>
              <w:t>100</w:t>
            </w:r>
          </w:p>
        </w:tc>
      </w:tr>
    </w:tbl>
    <w:p w14:paraId="425969CC" w14:textId="0620680A" w:rsidR="006726AB" w:rsidRPr="006726AB" w:rsidRDefault="00194402" w:rsidP="00194402">
      <w:pPr>
        <w:pStyle w:val="Heading1"/>
        <w:numPr>
          <w:ilvl w:val="0"/>
          <w:numId w:val="0"/>
        </w:numPr>
      </w:pPr>
      <w:r>
        <w:lastRenderedPageBreak/>
        <w:t>P</w:t>
      </w:r>
      <w:r w:rsidR="00AE29A1" w:rsidRPr="002E7924">
        <w:t>hy Rate Calculation for various Modulation and Coding rate</w:t>
      </w:r>
      <w:r w:rsidR="00B0243D" w:rsidRPr="002E7924">
        <w:t>s</w:t>
      </w:r>
    </w:p>
    <w:tbl>
      <w:tblPr>
        <w:tblStyle w:val="LightList-Accent11"/>
        <w:tblW w:w="9321" w:type="dxa"/>
        <w:jc w:val="center"/>
        <w:tblLayout w:type="fixed"/>
        <w:tblLook w:val="04A0" w:firstRow="1" w:lastRow="0" w:firstColumn="1" w:lastColumn="0" w:noHBand="0" w:noVBand="1"/>
      </w:tblPr>
      <w:tblGrid>
        <w:gridCol w:w="1849"/>
        <w:gridCol w:w="1701"/>
        <w:gridCol w:w="1924"/>
        <w:gridCol w:w="1923"/>
        <w:gridCol w:w="1924"/>
      </w:tblGrid>
      <w:tr w:rsidR="00AE29A1" w:rsidRPr="001D68A3" w14:paraId="1CD18417" w14:textId="77777777" w:rsidTr="00672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bottom w:val="single" w:sz="8" w:space="0" w:color="7BA0CD" w:themeColor="accent1" w:themeTint="BF"/>
            </w:tcBorders>
            <w:vAlign w:val="center"/>
          </w:tcPr>
          <w:p w14:paraId="66CC813F" w14:textId="77777777" w:rsidR="00AE29A1" w:rsidRPr="001D68A3" w:rsidRDefault="00B0243D" w:rsidP="00F02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Modulation Technique</w:t>
            </w:r>
          </w:p>
        </w:tc>
        <w:tc>
          <w:tcPr>
            <w:tcW w:w="1701" w:type="dxa"/>
            <w:tcBorders>
              <w:bottom w:val="single" w:sz="8" w:space="0" w:color="7BA0CD" w:themeColor="accent1" w:themeTint="BF"/>
            </w:tcBorders>
            <w:vAlign w:val="center"/>
          </w:tcPr>
          <w:p w14:paraId="4E8736DC" w14:textId="77777777" w:rsidR="00AE29A1" w:rsidRPr="001D68A3" w:rsidRDefault="00AE29A1" w:rsidP="00F021D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Modulation Bits</w:t>
            </w:r>
          </w:p>
        </w:tc>
        <w:tc>
          <w:tcPr>
            <w:tcW w:w="1924" w:type="dxa"/>
            <w:tcBorders>
              <w:bottom w:val="single" w:sz="8" w:space="0" w:color="7BA0CD" w:themeColor="accent1" w:themeTint="BF"/>
            </w:tcBorders>
            <w:vAlign w:val="center"/>
          </w:tcPr>
          <w:p w14:paraId="3450821F" w14:textId="77777777" w:rsidR="00AE29A1" w:rsidRPr="001D68A3" w:rsidRDefault="00AE29A1" w:rsidP="00F021D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Coding rate</w:t>
            </w:r>
          </w:p>
        </w:tc>
        <w:tc>
          <w:tcPr>
            <w:tcW w:w="1923" w:type="dxa"/>
            <w:tcBorders>
              <w:bottom w:val="single" w:sz="8" w:space="0" w:color="7BA0CD" w:themeColor="accent1" w:themeTint="BF"/>
            </w:tcBorders>
            <w:vAlign w:val="center"/>
          </w:tcPr>
          <w:p w14:paraId="0F9C9DD5" w14:textId="77777777" w:rsidR="00AE29A1" w:rsidRPr="001D68A3" w:rsidRDefault="00E57A2D" w:rsidP="00B0243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Phy Rate</w:t>
            </w:r>
            <w:r w:rsidR="00B0243D" w:rsidRPr="001D68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68A3">
              <w:rPr>
                <w:rFonts w:ascii="Arial" w:hAnsi="Arial" w:cs="Arial"/>
                <w:sz w:val="20"/>
                <w:szCs w:val="20"/>
              </w:rPr>
              <w:t>(M</w:t>
            </w:r>
            <w:r w:rsidR="00AE29A1" w:rsidRPr="001D68A3">
              <w:rPr>
                <w:rFonts w:ascii="Arial" w:hAnsi="Arial" w:cs="Arial"/>
                <w:sz w:val="20"/>
                <w:szCs w:val="20"/>
              </w:rPr>
              <w:t>bps)</w:t>
            </w:r>
          </w:p>
        </w:tc>
        <w:tc>
          <w:tcPr>
            <w:tcW w:w="1924" w:type="dxa"/>
            <w:tcBorders>
              <w:bottom w:val="single" w:sz="8" w:space="0" w:color="7BA0CD" w:themeColor="accent1" w:themeTint="BF"/>
            </w:tcBorders>
            <w:vAlign w:val="center"/>
          </w:tcPr>
          <w:p w14:paraId="065F9B32" w14:textId="77777777" w:rsidR="00AE29A1" w:rsidRPr="001D68A3" w:rsidRDefault="00B0243D" w:rsidP="00F021D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  <w:r w:rsidR="00AE29A1" w:rsidRPr="001D68A3">
              <w:rPr>
                <w:rFonts w:ascii="Arial" w:hAnsi="Arial" w:cs="Arial"/>
                <w:sz w:val="20"/>
                <w:szCs w:val="20"/>
              </w:rPr>
              <w:t>Throughput</w:t>
            </w:r>
            <w:r w:rsidRPr="001D68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29A1" w:rsidRPr="001D68A3">
              <w:rPr>
                <w:rFonts w:ascii="Arial" w:hAnsi="Arial" w:cs="Arial"/>
                <w:sz w:val="20"/>
                <w:szCs w:val="20"/>
              </w:rPr>
              <w:t>(Mbps)</w:t>
            </w:r>
          </w:p>
        </w:tc>
      </w:tr>
      <w:tr w:rsidR="00F16BD5" w:rsidRPr="001D68A3" w14:paraId="57BC5F5D" w14:textId="77777777" w:rsidTr="0067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 w:val="restar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CC51F4D" w14:textId="24A6348A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1D68A3">
              <w:rPr>
                <w:rFonts w:ascii="Arial" w:hAnsi="Arial" w:cs="Arial"/>
                <w:b w:val="0"/>
                <w:sz w:val="20"/>
                <w:szCs w:val="20"/>
              </w:rPr>
              <w:t>BPSK</w:t>
            </w:r>
          </w:p>
        </w:tc>
        <w:tc>
          <w:tcPr>
            <w:tcW w:w="1701" w:type="dxa"/>
            <w:vMerge w:val="restar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4EA89D" w14:textId="77777777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1A74821" w14:textId="77777777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1/2</w:t>
            </w:r>
          </w:p>
        </w:tc>
        <w:tc>
          <w:tcPr>
            <w:tcW w:w="192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6987038F" w14:textId="44D51092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7BA08287" w14:textId="29045810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3.89</w:t>
            </w:r>
          </w:p>
        </w:tc>
      </w:tr>
      <w:tr w:rsidR="00F16BD5" w:rsidRPr="001D68A3" w14:paraId="658C619B" w14:textId="77777777" w:rsidTr="006726A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0A36965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80F3623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A9CACAB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2/3</w:t>
            </w:r>
          </w:p>
        </w:tc>
        <w:tc>
          <w:tcPr>
            <w:tcW w:w="192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3798C854" w14:textId="652E7AAB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7B4A1ECC" w14:textId="427989B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5.19</w:t>
            </w:r>
          </w:p>
        </w:tc>
      </w:tr>
      <w:tr w:rsidR="00F16BD5" w:rsidRPr="001D68A3" w14:paraId="4C4C5942" w14:textId="77777777" w:rsidTr="0067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5896DEB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44ABED2" w14:textId="77777777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28727BA" w14:textId="77777777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3/4</w:t>
            </w:r>
          </w:p>
        </w:tc>
        <w:tc>
          <w:tcPr>
            <w:tcW w:w="192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660BCF34" w14:textId="7982C211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6E18E66A" w14:textId="133A96C9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5.84</w:t>
            </w:r>
          </w:p>
        </w:tc>
      </w:tr>
      <w:tr w:rsidR="00F16BD5" w:rsidRPr="001D68A3" w14:paraId="541FE960" w14:textId="77777777" w:rsidTr="006726A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809106B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C7B1BC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DFA6378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5/6</w:t>
            </w:r>
          </w:p>
        </w:tc>
        <w:tc>
          <w:tcPr>
            <w:tcW w:w="192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19C6DB45" w14:textId="6A59EC6B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7CD6B663" w14:textId="1B8BE7CC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6.49</w:t>
            </w:r>
          </w:p>
        </w:tc>
      </w:tr>
      <w:tr w:rsidR="00F16BD5" w:rsidRPr="001D68A3" w14:paraId="0189DD07" w14:textId="77777777" w:rsidTr="0067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 w:val="restar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5AB513F" w14:textId="04847D1E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b w:val="0"/>
                <w:sz w:val="20"/>
                <w:szCs w:val="20"/>
              </w:rPr>
              <w:t>GMSK</w:t>
            </w:r>
            <w:r w:rsidRPr="001D68A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55B1DF3" w14:textId="622BDD20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398A986" w14:textId="21C2F4DC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1/2</w:t>
            </w:r>
          </w:p>
        </w:tc>
        <w:tc>
          <w:tcPr>
            <w:tcW w:w="192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72AC66FF" w14:textId="3980B5D4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5AF8455D" w14:textId="2DB86B69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3.89</w:t>
            </w:r>
          </w:p>
        </w:tc>
      </w:tr>
      <w:tr w:rsidR="00F16BD5" w:rsidRPr="001D68A3" w14:paraId="4EC248FE" w14:textId="77777777" w:rsidTr="006726A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0F0F9A9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7A69100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C1592B7" w14:textId="4D7D54F0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2/3</w:t>
            </w:r>
          </w:p>
        </w:tc>
        <w:tc>
          <w:tcPr>
            <w:tcW w:w="192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52AA533E" w14:textId="4F5853CF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6B48466A" w14:textId="118F7AFA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5.19</w:t>
            </w:r>
          </w:p>
        </w:tc>
      </w:tr>
      <w:tr w:rsidR="00F16BD5" w:rsidRPr="001D68A3" w14:paraId="2F957A30" w14:textId="77777777" w:rsidTr="0067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E77151D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71AF0A" w14:textId="77777777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954BA45" w14:textId="39115338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3/4</w:t>
            </w:r>
          </w:p>
        </w:tc>
        <w:tc>
          <w:tcPr>
            <w:tcW w:w="192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727AC646" w14:textId="6D424D96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6B156A22" w14:textId="2B6B9F9A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5.84</w:t>
            </w:r>
          </w:p>
        </w:tc>
      </w:tr>
      <w:tr w:rsidR="00F16BD5" w:rsidRPr="001D68A3" w14:paraId="682A804B" w14:textId="77777777" w:rsidTr="006726A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47D4334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487EB79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D6142AC" w14:textId="1A541A7E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5/6</w:t>
            </w:r>
          </w:p>
        </w:tc>
        <w:tc>
          <w:tcPr>
            <w:tcW w:w="192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67477F6C" w14:textId="65DE15B9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192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bottom"/>
          </w:tcPr>
          <w:p w14:paraId="3CF04241" w14:textId="76F01BB8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6.49</w:t>
            </w:r>
          </w:p>
        </w:tc>
      </w:tr>
      <w:tr w:rsidR="00F16BD5" w:rsidRPr="001D68A3" w14:paraId="6D8AB9A6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 w:val="restart"/>
            <w:vAlign w:val="center"/>
          </w:tcPr>
          <w:p w14:paraId="0C38D02F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QPSK</w:t>
            </w:r>
          </w:p>
          <w:p w14:paraId="6891072A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ECCC6F4" w14:textId="7EC6F5B1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30F93950" w14:textId="1BACF1E1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1/2</w:t>
            </w:r>
          </w:p>
        </w:tc>
        <w:tc>
          <w:tcPr>
            <w:tcW w:w="1923" w:type="dxa"/>
            <w:vAlign w:val="bottom"/>
          </w:tcPr>
          <w:p w14:paraId="64186E27" w14:textId="1CE7863B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1846C1EF" w14:textId="46D93D26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7.78</w:t>
            </w:r>
          </w:p>
        </w:tc>
      </w:tr>
      <w:tr w:rsidR="00F16BD5" w:rsidRPr="001D68A3" w14:paraId="6EC08911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/>
            <w:vAlign w:val="center"/>
          </w:tcPr>
          <w:p w14:paraId="75B17288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3383CE02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6282ED47" w14:textId="026BEA7F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2/3</w:t>
            </w:r>
          </w:p>
        </w:tc>
        <w:tc>
          <w:tcPr>
            <w:tcW w:w="1923" w:type="dxa"/>
            <w:vAlign w:val="bottom"/>
          </w:tcPr>
          <w:p w14:paraId="53D5B2BB" w14:textId="3D96FB6E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13.33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48368607" w14:textId="36157B83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10.38</w:t>
            </w:r>
          </w:p>
        </w:tc>
      </w:tr>
      <w:tr w:rsidR="00F16BD5" w:rsidRPr="001D68A3" w14:paraId="391FA9CA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/>
            <w:vAlign w:val="center"/>
          </w:tcPr>
          <w:p w14:paraId="14CAF624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49519234" w14:textId="77777777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5962A789" w14:textId="25FD7549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3/4</w:t>
            </w:r>
          </w:p>
        </w:tc>
        <w:tc>
          <w:tcPr>
            <w:tcW w:w="1923" w:type="dxa"/>
            <w:vAlign w:val="bottom"/>
          </w:tcPr>
          <w:p w14:paraId="38C21A05" w14:textId="66B604DE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096D1733" w14:textId="5F1AD82B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11.68</w:t>
            </w:r>
          </w:p>
        </w:tc>
      </w:tr>
      <w:tr w:rsidR="00F16BD5" w:rsidRPr="001D68A3" w14:paraId="5E65E378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/>
            <w:vAlign w:val="center"/>
          </w:tcPr>
          <w:p w14:paraId="29E90059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6ABF15F2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3FB9C6EC" w14:textId="043B28E0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5/6</w:t>
            </w:r>
          </w:p>
        </w:tc>
        <w:tc>
          <w:tcPr>
            <w:tcW w:w="1923" w:type="dxa"/>
            <w:vAlign w:val="bottom"/>
          </w:tcPr>
          <w:p w14:paraId="551115B0" w14:textId="587EB10F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16.67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0B79E57F" w14:textId="7441525D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12.97</w:t>
            </w:r>
          </w:p>
        </w:tc>
      </w:tr>
      <w:tr w:rsidR="00F16BD5" w:rsidRPr="001D68A3" w14:paraId="278E9C56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 w:val="restart"/>
            <w:vAlign w:val="center"/>
          </w:tcPr>
          <w:p w14:paraId="15B420BD" w14:textId="1D2DB8FB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16QAM</w:t>
            </w:r>
          </w:p>
        </w:tc>
        <w:tc>
          <w:tcPr>
            <w:tcW w:w="1701" w:type="dxa"/>
            <w:vMerge w:val="restart"/>
            <w:vAlign w:val="center"/>
          </w:tcPr>
          <w:p w14:paraId="3A58A0AB" w14:textId="7E1E3F36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751887D3" w14:textId="696BE623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1/2</w:t>
            </w:r>
          </w:p>
        </w:tc>
        <w:tc>
          <w:tcPr>
            <w:tcW w:w="1923" w:type="dxa"/>
            <w:vAlign w:val="bottom"/>
          </w:tcPr>
          <w:p w14:paraId="491FA356" w14:textId="42C5DBA8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5DC9F37B" w14:textId="2082C518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15.56</w:t>
            </w:r>
          </w:p>
        </w:tc>
      </w:tr>
      <w:tr w:rsidR="00F16BD5" w:rsidRPr="001D68A3" w14:paraId="59AE87F8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/>
            <w:vAlign w:val="center"/>
          </w:tcPr>
          <w:p w14:paraId="7D918EEB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5424C063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20F568EA" w14:textId="17A328F0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2/3</w:t>
            </w:r>
          </w:p>
        </w:tc>
        <w:tc>
          <w:tcPr>
            <w:tcW w:w="1923" w:type="dxa"/>
            <w:vAlign w:val="bottom"/>
          </w:tcPr>
          <w:p w14:paraId="01C68F69" w14:textId="7FDF3538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26.67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39785DAD" w14:textId="69376F65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20.75</w:t>
            </w:r>
          </w:p>
        </w:tc>
      </w:tr>
      <w:tr w:rsidR="00F16BD5" w:rsidRPr="001D68A3" w14:paraId="6DDB8840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/>
            <w:vAlign w:val="center"/>
          </w:tcPr>
          <w:p w14:paraId="08334C96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330DC759" w14:textId="77777777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32A5654B" w14:textId="1A06E9E0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3/4</w:t>
            </w:r>
          </w:p>
        </w:tc>
        <w:tc>
          <w:tcPr>
            <w:tcW w:w="1923" w:type="dxa"/>
            <w:vAlign w:val="bottom"/>
          </w:tcPr>
          <w:p w14:paraId="0E2BBE6C" w14:textId="577A5C20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3F34F659" w14:textId="77047C60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23.34</w:t>
            </w:r>
          </w:p>
        </w:tc>
      </w:tr>
      <w:tr w:rsidR="00F16BD5" w:rsidRPr="001D68A3" w14:paraId="3AAF2C16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/>
            <w:vAlign w:val="center"/>
          </w:tcPr>
          <w:p w14:paraId="71DC7386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3148CD33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50F4D832" w14:textId="6D3B1AEF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5/6</w:t>
            </w:r>
          </w:p>
        </w:tc>
        <w:tc>
          <w:tcPr>
            <w:tcW w:w="1923" w:type="dxa"/>
            <w:vAlign w:val="bottom"/>
          </w:tcPr>
          <w:p w14:paraId="5C16D89E" w14:textId="3B03515F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33.33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73811929" w14:textId="4A6188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25.93</w:t>
            </w:r>
          </w:p>
        </w:tc>
      </w:tr>
      <w:tr w:rsidR="00F16BD5" w:rsidRPr="001D68A3" w14:paraId="72E25ED5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 w:val="restart"/>
            <w:vAlign w:val="center"/>
          </w:tcPr>
          <w:p w14:paraId="479D8E29" w14:textId="715CF34F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64QAM</w:t>
            </w:r>
          </w:p>
        </w:tc>
        <w:tc>
          <w:tcPr>
            <w:tcW w:w="1701" w:type="dxa"/>
            <w:vMerge w:val="restart"/>
            <w:vAlign w:val="center"/>
          </w:tcPr>
          <w:p w14:paraId="026399AF" w14:textId="15EF0720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420B796F" w14:textId="0DF11FFC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1/2</w:t>
            </w:r>
          </w:p>
        </w:tc>
        <w:tc>
          <w:tcPr>
            <w:tcW w:w="1923" w:type="dxa"/>
            <w:vAlign w:val="bottom"/>
          </w:tcPr>
          <w:p w14:paraId="4D3E6D45" w14:textId="32603110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6EF2C7A8" w14:textId="61B826E5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23.34</w:t>
            </w:r>
          </w:p>
        </w:tc>
      </w:tr>
      <w:tr w:rsidR="00F16BD5" w:rsidRPr="001D68A3" w14:paraId="3EB8AEEC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/>
            <w:vAlign w:val="center"/>
          </w:tcPr>
          <w:p w14:paraId="4E8E6EA6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4937AE58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78285037" w14:textId="4E1B5765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2/3</w:t>
            </w:r>
          </w:p>
        </w:tc>
        <w:tc>
          <w:tcPr>
            <w:tcW w:w="1923" w:type="dxa"/>
            <w:vAlign w:val="bottom"/>
          </w:tcPr>
          <w:p w14:paraId="3D9A3D8D" w14:textId="54724C31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61380F88" w14:textId="06B7513B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31.12</w:t>
            </w:r>
          </w:p>
        </w:tc>
      </w:tr>
      <w:tr w:rsidR="00F16BD5" w:rsidRPr="001D68A3" w14:paraId="323CDA2D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/>
            <w:vAlign w:val="center"/>
          </w:tcPr>
          <w:p w14:paraId="6B7001B7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42FEB0BB" w14:textId="77777777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3FCEDB76" w14:textId="638AB6C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3/4</w:t>
            </w:r>
          </w:p>
        </w:tc>
        <w:tc>
          <w:tcPr>
            <w:tcW w:w="1923" w:type="dxa"/>
            <w:vAlign w:val="bottom"/>
          </w:tcPr>
          <w:p w14:paraId="7DC61C6C" w14:textId="55DFAFA3" w:rsidR="00F16BD5" w:rsidRPr="001D68A3" w:rsidRDefault="00F16BD5" w:rsidP="00F16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343D6447" w14:textId="32F7D7C3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34.99</w:t>
            </w:r>
          </w:p>
        </w:tc>
      </w:tr>
      <w:tr w:rsidR="00F16BD5" w:rsidRPr="001D68A3" w14:paraId="727651DD" w14:textId="77777777" w:rsidTr="006726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/>
            <w:vAlign w:val="center"/>
          </w:tcPr>
          <w:p w14:paraId="179FEF0D" w14:textId="77777777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6DA28EDA" w14:textId="77777777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104F25D4" w14:textId="402F7575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sz w:val="20"/>
                <w:szCs w:val="20"/>
              </w:rPr>
              <w:t>5/6</w:t>
            </w:r>
          </w:p>
        </w:tc>
        <w:tc>
          <w:tcPr>
            <w:tcW w:w="1923" w:type="dxa"/>
            <w:vAlign w:val="bottom"/>
          </w:tcPr>
          <w:p w14:paraId="476AE765" w14:textId="2119C6B8" w:rsidR="00F16BD5" w:rsidRPr="001D68A3" w:rsidRDefault="00F16BD5" w:rsidP="00F16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dxa"/>
            <w:vAlign w:val="bottom"/>
          </w:tcPr>
          <w:p w14:paraId="6B3BDC10" w14:textId="1E268CA1" w:rsidR="00F16BD5" w:rsidRPr="001D68A3" w:rsidRDefault="00F16BD5" w:rsidP="00F16B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8A3">
              <w:rPr>
                <w:rFonts w:ascii="Arial" w:hAnsi="Arial" w:cs="Arial"/>
                <w:color w:val="000000"/>
                <w:sz w:val="20"/>
                <w:szCs w:val="20"/>
              </w:rPr>
              <w:t>38.87</w:t>
            </w:r>
          </w:p>
        </w:tc>
      </w:tr>
    </w:tbl>
    <w:p w14:paraId="4C1766FA" w14:textId="77777777" w:rsidR="00194402" w:rsidRDefault="00194402" w:rsidP="00AE29A1">
      <w:pPr>
        <w:rPr>
          <w:rFonts w:ascii="Arial" w:hAnsi="Arial" w:cs="Arial"/>
          <w:b/>
          <w:sz w:val="20"/>
          <w:szCs w:val="20"/>
        </w:rPr>
      </w:pPr>
    </w:p>
    <w:p w14:paraId="70D3E4E1" w14:textId="31B01B63" w:rsidR="00564814" w:rsidRPr="00DB53F1" w:rsidRDefault="00A24AA3" w:rsidP="00AE29A1">
      <w:pPr>
        <w:rPr>
          <w:rFonts w:ascii="Arial" w:hAnsi="Arial" w:cs="Arial"/>
          <w:b/>
          <w:sz w:val="20"/>
          <w:szCs w:val="20"/>
        </w:rPr>
      </w:pPr>
      <w:r w:rsidRPr="00DB53F1">
        <w:rPr>
          <w:rFonts w:ascii="Arial" w:hAnsi="Arial" w:cs="Arial"/>
          <w:b/>
          <w:sz w:val="20"/>
          <w:szCs w:val="20"/>
        </w:rPr>
        <w:t>Printing Phy</w:t>
      </w:r>
      <w:r w:rsidR="00AE29A1" w:rsidRPr="00DB53F1">
        <w:rPr>
          <w:rFonts w:ascii="Arial" w:hAnsi="Arial" w:cs="Arial"/>
          <w:b/>
          <w:sz w:val="20"/>
          <w:szCs w:val="20"/>
        </w:rPr>
        <w:t xml:space="preserve"> rate values to console</w:t>
      </w:r>
      <w:r w:rsidR="00DB53F1">
        <w:rPr>
          <w:rFonts w:ascii="Arial" w:hAnsi="Arial" w:cs="Arial"/>
          <w:b/>
          <w:sz w:val="20"/>
          <w:szCs w:val="20"/>
        </w:rPr>
        <w:t>:</w:t>
      </w:r>
    </w:p>
    <w:p w14:paraId="0C006D13" w14:textId="05EC0AF0" w:rsidR="00564814" w:rsidRPr="00EC0A41" w:rsidRDefault="0001140A" w:rsidP="00AE29A1">
      <w:pPr>
        <w:rPr>
          <w:rFonts w:ascii="Arial" w:hAnsi="Arial" w:cs="Arial"/>
          <w:color w:val="000000" w:themeColor="text1"/>
          <w:sz w:val="20"/>
          <w:szCs w:val="20"/>
        </w:rPr>
      </w:pPr>
      <w:r w:rsidRPr="00EC0A41">
        <w:rPr>
          <w:rFonts w:ascii="Arial" w:hAnsi="Arial" w:cs="Arial"/>
          <w:color w:val="000000" w:themeColor="text1"/>
          <w:sz w:val="20"/>
          <w:szCs w:val="20"/>
        </w:rPr>
        <w:t xml:space="preserve">Modify the source code of </w:t>
      </w:r>
      <w:proofErr w:type="spellStart"/>
      <w:r w:rsidRPr="00EC0A41">
        <w:rPr>
          <w:rFonts w:ascii="Arial" w:hAnsi="Arial" w:cs="Arial"/>
          <w:color w:val="000000" w:themeColor="text1"/>
          <w:sz w:val="20"/>
          <w:szCs w:val="20"/>
        </w:rPr>
        <w:t>DTDMA.c</w:t>
      </w:r>
      <w:proofErr w:type="spellEnd"/>
      <w:r w:rsidRPr="00EC0A41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B0243D" w:rsidRPr="00EC0A41">
        <w:rPr>
          <w:rFonts w:ascii="Arial" w:hAnsi="Arial" w:cs="Arial"/>
          <w:color w:val="000000" w:themeColor="text1"/>
          <w:sz w:val="20"/>
          <w:szCs w:val="20"/>
        </w:rPr>
        <w:t>use the</w:t>
      </w:r>
      <w:r w:rsidR="00564814" w:rsidRPr="00EC0A41">
        <w:rPr>
          <w:rFonts w:ascii="Arial" w:hAnsi="Arial" w:cs="Arial"/>
          <w:color w:val="000000" w:themeColor="text1"/>
          <w:sz w:val="20"/>
          <w:szCs w:val="20"/>
        </w:rPr>
        <w:t xml:space="preserve"> following command to print Data rate value on to the </w:t>
      </w:r>
      <w:r w:rsidR="00EC0A41" w:rsidRPr="00EC0A41">
        <w:rPr>
          <w:rFonts w:ascii="Arial" w:hAnsi="Arial" w:cs="Arial"/>
          <w:color w:val="000000" w:themeColor="text1"/>
          <w:sz w:val="20"/>
          <w:szCs w:val="20"/>
        </w:rPr>
        <w:t>console.</w:t>
      </w:r>
    </w:p>
    <w:p w14:paraId="429C95A9" w14:textId="290DA918" w:rsidR="002211AC" w:rsidRPr="00EC0A41" w:rsidRDefault="00A24AA3" w:rsidP="00AE29A1">
      <w:pPr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EC0A41">
        <w:rPr>
          <w:rFonts w:ascii="Arial" w:hAnsi="Arial" w:cs="Arial"/>
          <w:color w:val="000000"/>
          <w:sz w:val="20"/>
          <w:szCs w:val="20"/>
          <w:lang w:val="en-US"/>
        </w:rPr>
        <w:t>f</w:t>
      </w:r>
      <w:r w:rsidR="00564814" w:rsidRPr="00EC0A41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EC0A4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564814" w:rsidRPr="00EC0A41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="00564814" w:rsidRPr="00EC0A41">
        <w:rPr>
          <w:rFonts w:ascii="Arial" w:hAnsi="Arial" w:cs="Arial"/>
          <w:color w:val="6F008A"/>
          <w:sz w:val="20"/>
          <w:szCs w:val="20"/>
          <w:lang w:val="en-US"/>
        </w:rPr>
        <w:t>stderr</w:t>
      </w:r>
      <w:r w:rsidR="00564814" w:rsidRPr="00EC0A41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="00EF1675" w:rsidRPr="00EC0A41">
        <w:rPr>
          <w:rFonts w:ascii="Arial" w:hAnsi="Arial" w:cs="Arial"/>
          <w:color w:val="A31515"/>
          <w:sz w:val="20"/>
          <w:szCs w:val="20"/>
          <w:lang w:val="en-US"/>
        </w:rPr>
        <w:t xml:space="preserve">"\n </w:t>
      </w:r>
      <w:proofErr w:type="spellStart"/>
      <w:r w:rsidR="00EF1675" w:rsidRPr="00EC0A41">
        <w:rPr>
          <w:rFonts w:ascii="Arial" w:hAnsi="Arial" w:cs="Arial"/>
          <w:color w:val="A31515"/>
          <w:sz w:val="20"/>
          <w:szCs w:val="20"/>
          <w:lang w:val="en-US"/>
        </w:rPr>
        <w:t>phy</w:t>
      </w:r>
      <w:proofErr w:type="spellEnd"/>
      <w:r w:rsidR="00EF1675" w:rsidRPr="00EC0A41">
        <w:rPr>
          <w:rFonts w:ascii="Arial" w:hAnsi="Arial" w:cs="Arial"/>
          <w:color w:val="A31515"/>
          <w:sz w:val="20"/>
          <w:szCs w:val="20"/>
          <w:lang w:val="en-US"/>
        </w:rPr>
        <w:t>-&gt;</w:t>
      </w:r>
      <w:proofErr w:type="spellStart"/>
      <w:r w:rsidR="00EF1675" w:rsidRPr="00EC0A41">
        <w:rPr>
          <w:rFonts w:ascii="Arial" w:hAnsi="Arial" w:cs="Arial"/>
          <w:color w:val="A31515"/>
          <w:sz w:val="20"/>
          <w:szCs w:val="20"/>
          <w:lang w:val="en-US"/>
        </w:rPr>
        <w:t>dDataRate</w:t>
      </w:r>
      <w:proofErr w:type="spellEnd"/>
      <w:r w:rsidR="00EF1675" w:rsidRPr="00EC0A41">
        <w:rPr>
          <w:rFonts w:ascii="Arial" w:hAnsi="Arial" w:cs="Arial"/>
          <w:color w:val="A31515"/>
          <w:sz w:val="20"/>
          <w:szCs w:val="20"/>
          <w:lang w:val="en-US"/>
        </w:rPr>
        <w:t xml:space="preserve"> =%</w:t>
      </w:r>
      <w:proofErr w:type="spellStart"/>
      <w:r w:rsidR="00EF1675" w:rsidRPr="00EC0A41">
        <w:rPr>
          <w:rFonts w:ascii="Arial" w:hAnsi="Arial" w:cs="Arial"/>
          <w:color w:val="A31515"/>
          <w:sz w:val="20"/>
          <w:szCs w:val="20"/>
          <w:lang w:val="en-US"/>
        </w:rPr>
        <w:t>lf</w:t>
      </w:r>
      <w:proofErr w:type="spellEnd"/>
      <w:r w:rsidR="00EF1675" w:rsidRPr="00EC0A41">
        <w:rPr>
          <w:rFonts w:ascii="Arial" w:hAnsi="Arial" w:cs="Arial"/>
          <w:color w:val="A31515"/>
          <w:sz w:val="20"/>
          <w:szCs w:val="20"/>
          <w:lang w:val="en-US"/>
        </w:rPr>
        <w:t>(M</w:t>
      </w:r>
      <w:r w:rsidR="00564814" w:rsidRPr="00EC0A41">
        <w:rPr>
          <w:rFonts w:ascii="Arial" w:hAnsi="Arial" w:cs="Arial"/>
          <w:color w:val="A31515"/>
          <w:sz w:val="20"/>
          <w:szCs w:val="20"/>
          <w:lang w:val="en-US"/>
        </w:rPr>
        <w:t>bps) \n"</w:t>
      </w:r>
      <w:r w:rsidR="00564814" w:rsidRPr="00EC0A41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="00564814" w:rsidRPr="00EC0A41">
        <w:rPr>
          <w:rFonts w:ascii="Arial" w:hAnsi="Arial" w:cs="Arial"/>
          <w:color w:val="000000"/>
          <w:sz w:val="20"/>
          <w:szCs w:val="20"/>
          <w:lang w:val="en-US"/>
        </w:rPr>
        <w:t>phy</w:t>
      </w:r>
      <w:proofErr w:type="spellEnd"/>
      <w:r w:rsidR="00564814" w:rsidRPr="00EC0A41">
        <w:rPr>
          <w:rFonts w:ascii="Arial" w:hAnsi="Arial" w:cs="Arial"/>
          <w:color w:val="000000"/>
          <w:sz w:val="20"/>
          <w:szCs w:val="20"/>
          <w:lang w:val="en-US"/>
        </w:rPr>
        <w:t>-&gt;</w:t>
      </w:r>
      <w:proofErr w:type="spellStart"/>
      <w:r w:rsidR="00564814" w:rsidRPr="00EC0A41">
        <w:rPr>
          <w:rFonts w:ascii="Arial" w:hAnsi="Arial" w:cs="Arial"/>
          <w:color w:val="000000"/>
          <w:sz w:val="20"/>
          <w:szCs w:val="20"/>
          <w:lang w:val="en-US"/>
        </w:rPr>
        <w:t>dDataRate</w:t>
      </w:r>
      <w:proofErr w:type="spellEnd"/>
      <w:proofErr w:type="gramStart"/>
      <w:r w:rsidR="00564814" w:rsidRPr="00EC0A41">
        <w:rPr>
          <w:rFonts w:ascii="Arial" w:hAnsi="Arial" w:cs="Arial"/>
          <w:color w:val="000000"/>
          <w:sz w:val="20"/>
          <w:szCs w:val="20"/>
          <w:lang w:val="en-US"/>
        </w:rPr>
        <w:t>);</w:t>
      </w:r>
      <w:proofErr w:type="gramEnd"/>
    </w:p>
    <w:p w14:paraId="55226CD9" w14:textId="69BE9E1D" w:rsidR="0031549A" w:rsidRDefault="002211AC" w:rsidP="0031549A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EC0A41"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46F7D400" wp14:editId="5DDE20E3">
            <wp:extent cx="4076700" cy="261737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26" cy="263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1289B" w14:textId="77777777" w:rsidR="007455ED" w:rsidRPr="004937CF" w:rsidRDefault="007455ED" w:rsidP="007455ED">
      <w:pPr>
        <w:pStyle w:val="Heading1"/>
        <w:pageBreakBefore/>
        <w:numPr>
          <w:ilvl w:val="0"/>
          <w:numId w:val="0"/>
        </w:numPr>
      </w:pPr>
      <w:bookmarkStart w:id="0" w:name="_Toc119767290"/>
      <w:bookmarkStart w:id="1" w:name="_Toc120264383"/>
      <w:r w:rsidRPr="004937CF">
        <w:lastRenderedPageBreak/>
        <w:t xml:space="preserve">Appendix 1: </w:t>
      </w:r>
      <w:r w:rsidRPr="004937CF">
        <w:rPr>
          <w:bCs/>
        </w:rPr>
        <w:t>Download Link</w:t>
      </w:r>
      <w:bookmarkEnd w:id="0"/>
      <w:bookmarkEnd w:id="1"/>
    </w:p>
    <w:p w14:paraId="082F951C" w14:textId="77777777" w:rsidR="007455ED" w:rsidRPr="004937CF" w:rsidRDefault="007455ED" w:rsidP="007455ED">
      <w:pPr>
        <w:pStyle w:val="Default"/>
        <w:rPr>
          <w:color w:val="auto"/>
          <w:sz w:val="20"/>
          <w:szCs w:val="20"/>
        </w:rPr>
      </w:pPr>
    </w:p>
    <w:p w14:paraId="2477FBA3" w14:textId="77777777" w:rsidR="007455ED" w:rsidRPr="004937CF" w:rsidRDefault="007455ED" w:rsidP="007455ED">
      <w:pPr>
        <w:pStyle w:val="Default"/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>The configuration files (scenario, settings, and other related files) of the examples discussed in this analysis are available for users to import and run in NetSim.</w:t>
      </w:r>
    </w:p>
    <w:p w14:paraId="29FD52FD" w14:textId="77777777" w:rsidR="007455ED" w:rsidRPr="004937CF" w:rsidRDefault="007455ED" w:rsidP="007455ED">
      <w:pPr>
        <w:pStyle w:val="Default"/>
        <w:rPr>
          <w:color w:val="auto"/>
          <w:sz w:val="20"/>
          <w:szCs w:val="20"/>
        </w:rPr>
      </w:pPr>
    </w:p>
    <w:p w14:paraId="76658547" w14:textId="77777777" w:rsidR="007455ED" w:rsidRPr="004937CF" w:rsidRDefault="007455ED" w:rsidP="007455ED">
      <w:pPr>
        <w:pStyle w:val="Default"/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 xml:space="preserve">Users can download the files from NetSim’s git-repository. </w:t>
      </w:r>
    </w:p>
    <w:p w14:paraId="2FB6FF09" w14:textId="21E5762D" w:rsidR="007455ED" w:rsidRPr="004937CF" w:rsidRDefault="007455ED" w:rsidP="007455ED">
      <w:pPr>
        <w:pStyle w:val="Default"/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 xml:space="preserve">Link: </w:t>
      </w:r>
      <w:r w:rsidR="00FF1364">
        <w:rPr>
          <w:color w:val="auto"/>
          <w:sz w:val="20"/>
          <w:szCs w:val="20"/>
        </w:rPr>
        <w:t>&lt;Not Yer Uploaded&gt;</w:t>
      </w:r>
    </w:p>
    <w:p w14:paraId="1A62DB0E" w14:textId="77777777" w:rsidR="007455ED" w:rsidRPr="004937CF" w:rsidRDefault="007455ED" w:rsidP="007455ED">
      <w:pPr>
        <w:pStyle w:val="Default"/>
        <w:ind w:left="720"/>
        <w:rPr>
          <w:color w:val="auto"/>
          <w:sz w:val="20"/>
          <w:szCs w:val="20"/>
        </w:rPr>
      </w:pPr>
    </w:p>
    <w:p w14:paraId="5D7A794F" w14:textId="72EBBC78" w:rsidR="007455ED" w:rsidRPr="004937CF" w:rsidRDefault="007455ED" w:rsidP="007455ED">
      <w:pPr>
        <w:pStyle w:val="Default"/>
        <w:numPr>
          <w:ilvl w:val="0"/>
          <w:numId w:val="4"/>
        </w:numPr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 xml:space="preserve">Click on the link given and download the </w:t>
      </w:r>
      <w:r w:rsidR="0054507F" w:rsidRPr="004937CF">
        <w:rPr>
          <w:color w:val="auto"/>
          <w:sz w:val="20"/>
          <w:szCs w:val="20"/>
        </w:rPr>
        <w:t>folder.</w:t>
      </w:r>
      <w:r w:rsidRPr="004937CF">
        <w:rPr>
          <w:color w:val="auto"/>
          <w:sz w:val="20"/>
          <w:szCs w:val="20"/>
        </w:rPr>
        <w:t xml:space="preserve"> </w:t>
      </w:r>
    </w:p>
    <w:p w14:paraId="3E8CA1A4" w14:textId="0F6AE855" w:rsidR="007455ED" w:rsidRPr="004937CF" w:rsidRDefault="007455ED" w:rsidP="007455ED">
      <w:pPr>
        <w:pStyle w:val="Default"/>
        <w:numPr>
          <w:ilvl w:val="0"/>
          <w:numId w:val="4"/>
        </w:numPr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 xml:space="preserve">Extract the zip folder. The extracted project folder consists of one NetSim Experiments file, namely </w:t>
      </w:r>
      <w:r w:rsidR="0054507F" w:rsidRPr="0054507F">
        <w:rPr>
          <w:i/>
          <w:iCs/>
          <w:color w:val="auto"/>
          <w:sz w:val="20"/>
          <w:szCs w:val="20"/>
        </w:rPr>
        <w:t>DTDMA-Datarate-</w:t>
      </w:r>
      <w:r w:rsidR="0050122A">
        <w:rPr>
          <w:i/>
          <w:iCs/>
          <w:color w:val="auto"/>
          <w:sz w:val="20"/>
          <w:szCs w:val="20"/>
        </w:rPr>
        <w:t>Analysis</w:t>
      </w:r>
      <w:r>
        <w:rPr>
          <w:i/>
          <w:iCs/>
          <w:color w:val="auto"/>
          <w:sz w:val="20"/>
          <w:szCs w:val="20"/>
        </w:rPr>
        <w:t>_</w:t>
      </w:r>
      <w:r w:rsidRPr="004937CF">
        <w:rPr>
          <w:i/>
          <w:iCs/>
          <w:color w:val="auto"/>
          <w:sz w:val="20"/>
          <w:szCs w:val="20"/>
        </w:rPr>
        <w:t>v13.</w:t>
      </w:r>
      <w:r>
        <w:rPr>
          <w:i/>
          <w:iCs/>
          <w:color w:val="auto"/>
          <w:sz w:val="20"/>
          <w:szCs w:val="20"/>
        </w:rPr>
        <w:t>3</w:t>
      </w:r>
      <w:r w:rsidRPr="004937CF">
        <w:rPr>
          <w:i/>
          <w:iCs/>
          <w:color w:val="auto"/>
          <w:sz w:val="20"/>
          <w:szCs w:val="20"/>
        </w:rPr>
        <w:t>.</w:t>
      </w:r>
      <w:r>
        <w:rPr>
          <w:i/>
          <w:iCs/>
          <w:color w:val="auto"/>
          <w:sz w:val="20"/>
          <w:szCs w:val="20"/>
        </w:rPr>
        <w:t>17</w:t>
      </w:r>
      <w:r w:rsidRPr="004937CF">
        <w:rPr>
          <w:i/>
          <w:iCs/>
          <w:color w:val="auto"/>
          <w:sz w:val="20"/>
          <w:szCs w:val="20"/>
        </w:rPr>
        <w:t>.netsimexp</w:t>
      </w:r>
    </w:p>
    <w:p w14:paraId="3421F788" w14:textId="77777777" w:rsidR="007455ED" w:rsidRPr="004937CF" w:rsidRDefault="007455ED" w:rsidP="007455ED">
      <w:pPr>
        <w:pStyle w:val="Default"/>
        <w:numPr>
          <w:ilvl w:val="0"/>
          <w:numId w:val="4"/>
        </w:numPr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>Import per steps given in section 4.9.</w:t>
      </w:r>
      <w:r>
        <w:rPr>
          <w:color w:val="auto"/>
          <w:sz w:val="20"/>
          <w:szCs w:val="20"/>
        </w:rPr>
        <w:t>2</w:t>
      </w:r>
      <w:r w:rsidRPr="004937CF">
        <w:rPr>
          <w:color w:val="auto"/>
          <w:sz w:val="20"/>
          <w:szCs w:val="20"/>
        </w:rPr>
        <w:t xml:space="preserve"> in NetSim User Manual</w:t>
      </w:r>
    </w:p>
    <w:p w14:paraId="1621E5EA" w14:textId="77777777" w:rsidR="007455ED" w:rsidRPr="004937CF" w:rsidRDefault="007455ED" w:rsidP="007455ED">
      <w:pPr>
        <w:rPr>
          <w:rFonts w:ascii="Arial" w:hAnsi="Arial" w:cs="Arial"/>
          <w:sz w:val="20"/>
          <w:szCs w:val="20"/>
        </w:rPr>
      </w:pPr>
      <w:r w:rsidRPr="004937CF">
        <w:rPr>
          <w:rFonts w:ascii="Arial" w:hAnsi="Arial" w:cs="Arial"/>
          <w:sz w:val="20"/>
          <w:szCs w:val="20"/>
        </w:rPr>
        <w:t>All the experiments can now be seen folder wise within NetSim &gt; Your Work.</w:t>
      </w:r>
    </w:p>
    <w:p w14:paraId="327AF620" w14:textId="77777777" w:rsidR="0031549A" w:rsidRPr="00610FB8" w:rsidRDefault="0031549A" w:rsidP="0031549A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31549A" w:rsidRPr="00610FB8" w:rsidSect="0056481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96F5D" w14:textId="77777777" w:rsidR="009F54AC" w:rsidRDefault="009F54AC" w:rsidP="004171F0">
      <w:pPr>
        <w:spacing w:after="0" w:line="240" w:lineRule="auto"/>
      </w:pPr>
      <w:r>
        <w:separator/>
      </w:r>
    </w:p>
  </w:endnote>
  <w:endnote w:type="continuationSeparator" w:id="0">
    <w:p w14:paraId="181BC4FE" w14:textId="77777777" w:rsidR="009F54AC" w:rsidRDefault="009F54AC" w:rsidP="0041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1011264079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1157A31E" w14:textId="4650BA90" w:rsidR="00045D89" w:rsidRPr="003226CE" w:rsidRDefault="00045D89" w:rsidP="003226CE">
            <w:pPr>
              <w:pStyle w:val="Footer"/>
              <w:rPr>
                <w:rFonts w:ascii="Arial" w:hAnsi="Arial" w:cs="Arial"/>
                <w:sz w:val="16"/>
                <w:szCs w:val="16"/>
              </w:rPr>
            </w:pPr>
            <w:r w:rsidRPr="003226CE">
              <w:rPr>
                <w:rFonts w:ascii="Arial" w:hAnsi="Arial" w:cs="Arial"/>
                <w:b/>
                <w:bCs/>
                <w:sz w:val="16"/>
                <w:szCs w:val="16"/>
              </w:rPr>
              <w:t>v13.3</w:t>
            </w:r>
            <w:r w:rsidR="003226CE">
              <w:rPr>
                <w:rFonts w:ascii="Arial" w:hAnsi="Arial" w:cs="Arial"/>
                <w:sz w:val="16"/>
                <w:szCs w:val="16"/>
              </w:rPr>
              <w:tab/>
            </w:r>
            <w:r w:rsidRPr="003226CE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3226CE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3226CE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3226CE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3226CE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3226CE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3226CE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3226CE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3226CE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3226CE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3226CE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3226CE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1A4DE" w14:textId="77777777" w:rsidR="009F54AC" w:rsidRDefault="009F54AC" w:rsidP="004171F0">
      <w:pPr>
        <w:spacing w:after="0" w:line="240" w:lineRule="auto"/>
      </w:pPr>
      <w:r>
        <w:separator/>
      </w:r>
    </w:p>
  </w:footnote>
  <w:footnote w:type="continuationSeparator" w:id="0">
    <w:p w14:paraId="4148928F" w14:textId="77777777" w:rsidR="009F54AC" w:rsidRDefault="009F54AC" w:rsidP="00417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4E31" w14:textId="77777777" w:rsidR="004171F0" w:rsidRPr="00771243" w:rsidRDefault="004171F0" w:rsidP="004171F0">
    <w:pPr>
      <w:pStyle w:val="Header"/>
      <w:jc w:val="right"/>
      <w:rPr>
        <w:rFonts w:ascii="Arial" w:hAnsi="Arial" w:cs="Arial"/>
        <w:sz w:val="16"/>
        <w:szCs w:val="16"/>
      </w:rPr>
    </w:pPr>
    <w:r w:rsidRPr="00771243">
      <w:rPr>
        <w:rFonts w:ascii="Arial" w:hAnsi="Arial" w:cs="Arial"/>
        <w:b/>
        <w:bCs/>
        <w:sz w:val="16"/>
        <w:szCs w:val="16"/>
      </w:rPr>
      <w:tab/>
    </w:r>
    <w:r w:rsidRPr="00771243">
      <w:rPr>
        <w:rFonts w:ascii="Arial" w:hAnsi="Arial" w:cs="Arial"/>
        <w:sz w:val="16"/>
        <w:szCs w:val="16"/>
      </w:rPr>
      <w:t>© TETCOS LLP. All rights reserved.</w:t>
    </w:r>
  </w:p>
  <w:p w14:paraId="2A638265" w14:textId="7FA3391B" w:rsidR="004171F0" w:rsidRPr="00771243" w:rsidRDefault="004171F0" w:rsidP="004171F0">
    <w:pPr>
      <w:pStyle w:val="Header"/>
      <w:jc w:val="both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DTDMA</w:t>
    </w:r>
    <w:r w:rsidR="0062600A">
      <w:rPr>
        <w:rFonts w:ascii="Arial" w:hAnsi="Arial" w:cs="Arial"/>
        <w:b/>
        <w:bCs/>
        <w:sz w:val="16"/>
        <w:szCs w:val="16"/>
      </w:rPr>
      <w:t xml:space="preserve"> Data Rate Analysis</w:t>
    </w:r>
    <w:r w:rsidRPr="00771243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ab/>
    </w:r>
    <w:hyperlink r:id="rId1" w:history="1">
      <w:r w:rsidR="00045D89">
        <w:tab/>
      </w:r>
      <w:r w:rsidRPr="00691A93">
        <w:rPr>
          <w:rStyle w:val="Hyperlink"/>
          <w:rFonts w:ascii="Arial" w:hAnsi="Arial" w:cs="Arial"/>
          <w:sz w:val="16"/>
          <w:szCs w:val="16"/>
        </w:rPr>
        <w:t>www.tetcos.com</w:t>
      </w:r>
    </w:hyperlink>
  </w:p>
  <w:p w14:paraId="468E394D" w14:textId="77777777" w:rsidR="004171F0" w:rsidRPr="00771243" w:rsidRDefault="004171F0" w:rsidP="004171F0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July</w:t>
    </w:r>
    <w:r w:rsidRPr="00771243">
      <w:rPr>
        <w:rFonts w:ascii="Arial" w:hAnsi="Arial" w:cs="Arial"/>
        <w:sz w:val="16"/>
        <w:szCs w:val="16"/>
      </w:rPr>
      <w:t xml:space="preserve"> 2023</w:t>
    </w:r>
  </w:p>
  <w:p w14:paraId="0CE55272" w14:textId="77777777" w:rsidR="004171F0" w:rsidRDefault="00417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FF4"/>
    <w:multiLevelType w:val="hybridMultilevel"/>
    <w:tmpl w:val="AF967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3A8F"/>
    <w:multiLevelType w:val="hybridMultilevel"/>
    <w:tmpl w:val="688E92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E93C12"/>
    <w:multiLevelType w:val="hybridMultilevel"/>
    <w:tmpl w:val="FA3EE56A"/>
    <w:lvl w:ilvl="0" w:tplc="D5CA617C">
      <w:start w:val="1"/>
      <w:numFmt w:val="decimal"/>
      <w:pStyle w:val="Heading1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068F4"/>
    <w:multiLevelType w:val="hybridMultilevel"/>
    <w:tmpl w:val="3EAE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475274">
    <w:abstractNumId w:val="3"/>
  </w:num>
  <w:num w:numId="2" w16cid:durableId="1157529120">
    <w:abstractNumId w:val="1"/>
  </w:num>
  <w:num w:numId="3" w16cid:durableId="1936278833">
    <w:abstractNumId w:val="2"/>
  </w:num>
  <w:num w:numId="4" w16cid:durableId="1000233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A1"/>
    <w:rsid w:val="0001140A"/>
    <w:rsid w:val="0004035D"/>
    <w:rsid w:val="00045D89"/>
    <w:rsid w:val="00064821"/>
    <w:rsid w:val="000A2A8B"/>
    <w:rsid w:val="000B0EC8"/>
    <w:rsid w:val="000C02E9"/>
    <w:rsid w:val="000C7883"/>
    <w:rsid w:val="000D04E0"/>
    <w:rsid w:val="001053C7"/>
    <w:rsid w:val="001117AC"/>
    <w:rsid w:val="00125C9D"/>
    <w:rsid w:val="001319DB"/>
    <w:rsid w:val="00194402"/>
    <w:rsid w:val="001A0805"/>
    <w:rsid w:val="001B0338"/>
    <w:rsid w:val="001C1D53"/>
    <w:rsid w:val="001D27F7"/>
    <w:rsid w:val="001D3E23"/>
    <w:rsid w:val="001D68A3"/>
    <w:rsid w:val="001E33AD"/>
    <w:rsid w:val="00202DD7"/>
    <w:rsid w:val="002211AC"/>
    <w:rsid w:val="002342D6"/>
    <w:rsid w:val="0024275D"/>
    <w:rsid w:val="00296DBA"/>
    <w:rsid w:val="002E7924"/>
    <w:rsid w:val="0030252F"/>
    <w:rsid w:val="0031549A"/>
    <w:rsid w:val="003226CE"/>
    <w:rsid w:val="003812B1"/>
    <w:rsid w:val="003A1D9D"/>
    <w:rsid w:val="003A340B"/>
    <w:rsid w:val="004053FC"/>
    <w:rsid w:val="00416433"/>
    <w:rsid w:val="004171F0"/>
    <w:rsid w:val="00471C50"/>
    <w:rsid w:val="004777F6"/>
    <w:rsid w:val="004A7507"/>
    <w:rsid w:val="004C6736"/>
    <w:rsid w:val="004D4757"/>
    <w:rsid w:val="0050122A"/>
    <w:rsid w:val="005042E8"/>
    <w:rsid w:val="00541C3F"/>
    <w:rsid w:val="0054507F"/>
    <w:rsid w:val="00550BEE"/>
    <w:rsid w:val="00560F93"/>
    <w:rsid w:val="00564814"/>
    <w:rsid w:val="00570623"/>
    <w:rsid w:val="005A1826"/>
    <w:rsid w:val="005C31DB"/>
    <w:rsid w:val="005C6C50"/>
    <w:rsid w:val="005E6BAF"/>
    <w:rsid w:val="00610FB8"/>
    <w:rsid w:val="00621BD8"/>
    <w:rsid w:val="0062600A"/>
    <w:rsid w:val="00654496"/>
    <w:rsid w:val="00655BFE"/>
    <w:rsid w:val="006726AB"/>
    <w:rsid w:val="006A60EA"/>
    <w:rsid w:val="006C68E6"/>
    <w:rsid w:val="006E0BCA"/>
    <w:rsid w:val="006E54A4"/>
    <w:rsid w:val="006E5C06"/>
    <w:rsid w:val="006F49A2"/>
    <w:rsid w:val="007455ED"/>
    <w:rsid w:val="0076498D"/>
    <w:rsid w:val="00776CDF"/>
    <w:rsid w:val="00791D9E"/>
    <w:rsid w:val="007C2DB5"/>
    <w:rsid w:val="007C77C9"/>
    <w:rsid w:val="007E5793"/>
    <w:rsid w:val="007F07FC"/>
    <w:rsid w:val="007F1A7B"/>
    <w:rsid w:val="008041BF"/>
    <w:rsid w:val="00814E14"/>
    <w:rsid w:val="0082190D"/>
    <w:rsid w:val="008501F2"/>
    <w:rsid w:val="008545F2"/>
    <w:rsid w:val="00860765"/>
    <w:rsid w:val="00881A97"/>
    <w:rsid w:val="008910C2"/>
    <w:rsid w:val="00896290"/>
    <w:rsid w:val="008C7DA9"/>
    <w:rsid w:val="009127E2"/>
    <w:rsid w:val="009275D8"/>
    <w:rsid w:val="00932809"/>
    <w:rsid w:val="0095114F"/>
    <w:rsid w:val="00974862"/>
    <w:rsid w:val="0099369C"/>
    <w:rsid w:val="0099430E"/>
    <w:rsid w:val="009D5D13"/>
    <w:rsid w:val="009E1556"/>
    <w:rsid w:val="009F2198"/>
    <w:rsid w:val="009F54AC"/>
    <w:rsid w:val="00A06BDC"/>
    <w:rsid w:val="00A14B98"/>
    <w:rsid w:val="00A24AA3"/>
    <w:rsid w:val="00A468F8"/>
    <w:rsid w:val="00A478A7"/>
    <w:rsid w:val="00A5163B"/>
    <w:rsid w:val="00A5597D"/>
    <w:rsid w:val="00A7095B"/>
    <w:rsid w:val="00AA3303"/>
    <w:rsid w:val="00AC54C2"/>
    <w:rsid w:val="00AE29A1"/>
    <w:rsid w:val="00B0243D"/>
    <w:rsid w:val="00B06FC9"/>
    <w:rsid w:val="00B36E1D"/>
    <w:rsid w:val="00B82B70"/>
    <w:rsid w:val="00BA6630"/>
    <w:rsid w:val="00BB4987"/>
    <w:rsid w:val="00BD700A"/>
    <w:rsid w:val="00C23116"/>
    <w:rsid w:val="00C331A2"/>
    <w:rsid w:val="00C53FC5"/>
    <w:rsid w:val="00C65672"/>
    <w:rsid w:val="00C6765F"/>
    <w:rsid w:val="00CA5A95"/>
    <w:rsid w:val="00D3017B"/>
    <w:rsid w:val="00D466CD"/>
    <w:rsid w:val="00D467E7"/>
    <w:rsid w:val="00D517C0"/>
    <w:rsid w:val="00D53AA8"/>
    <w:rsid w:val="00DB53F1"/>
    <w:rsid w:val="00DD6F73"/>
    <w:rsid w:val="00DD7524"/>
    <w:rsid w:val="00DE21A9"/>
    <w:rsid w:val="00E021BF"/>
    <w:rsid w:val="00E57A2D"/>
    <w:rsid w:val="00E94D94"/>
    <w:rsid w:val="00EA089E"/>
    <w:rsid w:val="00EB086A"/>
    <w:rsid w:val="00EC0A41"/>
    <w:rsid w:val="00EC54D1"/>
    <w:rsid w:val="00EE4E46"/>
    <w:rsid w:val="00EF1675"/>
    <w:rsid w:val="00EF485E"/>
    <w:rsid w:val="00EF6124"/>
    <w:rsid w:val="00F021D2"/>
    <w:rsid w:val="00F05832"/>
    <w:rsid w:val="00F16BD5"/>
    <w:rsid w:val="00F407AB"/>
    <w:rsid w:val="00F567EC"/>
    <w:rsid w:val="00F60EFD"/>
    <w:rsid w:val="00F9661D"/>
    <w:rsid w:val="00FC1C27"/>
    <w:rsid w:val="00FD0868"/>
    <w:rsid w:val="00FF1364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5C24"/>
  <w15:docId w15:val="{057FA847-694D-478A-B3BC-91D2618E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9A1"/>
    <w:pPr>
      <w:spacing w:after="160" w:line="259" w:lineRule="auto"/>
    </w:pPr>
    <w:rPr>
      <w:lang w:val="en-IN"/>
    </w:rPr>
  </w:style>
  <w:style w:type="paragraph" w:styleId="Heading1">
    <w:name w:val="heading 1"/>
    <w:aliases w:val="Heading 1.1"/>
    <w:basedOn w:val="Normal"/>
    <w:next w:val="Normal"/>
    <w:link w:val="Heading1Char"/>
    <w:autoRedefine/>
    <w:uiPriority w:val="9"/>
    <w:qFormat/>
    <w:rsid w:val="00194402"/>
    <w:pPr>
      <w:keepNext/>
      <w:keepLines/>
      <w:numPr>
        <w:numId w:val="3"/>
      </w:numPr>
      <w:spacing w:before="240" w:after="0" w:line="276" w:lineRule="auto"/>
      <w:ind w:left="357" w:hanging="357"/>
      <w:outlineLvl w:val="0"/>
    </w:pPr>
    <w:rPr>
      <w:rFonts w:ascii="Arial" w:eastAsiaTheme="majorEastAsia" w:hAnsi="Arial" w:cs="Arial"/>
      <w:b/>
      <w:color w:val="000000" w:themeColor="text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9A1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table" w:customStyle="1" w:styleId="GridTable4-Accent11">
    <w:name w:val="Grid Table 4 - Accent 11"/>
    <w:basedOn w:val="TableNormal"/>
    <w:uiPriority w:val="49"/>
    <w:rsid w:val="00AE29A1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E2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A1"/>
    <w:rPr>
      <w:rFonts w:ascii="Tahoma" w:hAnsi="Tahoma" w:cs="Tahoma"/>
      <w:sz w:val="16"/>
      <w:szCs w:val="16"/>
      <w:lang w:val="en-IN"/>
    </w:rPr>
  </w:style>
  <w:style w:type="table" w:customStyle="1" w:styleId="MediumShading1-Accent11">
    <w:name w:val="Medium Shading 1 - Accent 11"/>
    <w:basedOn w:val="TableNormal"/>
    <w:uiPriority w:val="63"/>
    <w:rsid w:val="00AE29A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E29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99430E"/>
    <w:pPr>
      <w:spacing w:after="200" w:line="240" w:lineRule="auto"/>
    </w:pPr>
    <w:rPr>
      <w:rFonts w:ascii="Arial" w:hAnsi="Arial"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1D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7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F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7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1F0"/>
    <w:rPr>
      <w:lang w:val="en-IN"/>
    </w:rPr>
  </w:style>
  <w:style w:type="character" w:styleId="Hyperlink">
    <w:name w:val="Hyperlink"/>
    <w:basedOn w:val="DefaultParagraphFont"/>
    <w:uiPriority w:val="99"/>
    <w:unhideWhenUsed/>
    <w:rsid w:val="004171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89"/>
    <w:rPr>
      <w:color w:val="605E5C"/>
      <w:shd w:val="clear" w:color="auto" w:fill="E1DFDD"/>
    </w:rPr>
  </w:style>
  <w:style w:type="character" w:customStyle="1" w:styleId="Heading1Char">
    <w:name w:val="Heading 1 Char"/>
    <w:aliases w:val="Heading 1.1 Char"/>
    <w:basedOn w:val="DefaultParagraphFont"/>
    <w:link w:val="Heading1"/>
    <w:uiPriority w:val="9"/>
    <w:rsid w:val="00194402"/>
    <w:rPr>
      <w:rFonts w:ascii="Arial" w:eastAsiaTheme="majorEastAsia" w:hAnsi="Arial" w:cs="Arial"/>
      <w:b/>
      <w:color w:val="000000" w:themeColor="text1"/>
      <w:szCs w:val="20"/>
    </w:rPr>
  </w:style>
  <w:style w:type="paragraph" w:customStyle="1" w:styleId="Default">
    <w:name w:val="Default"/>
    <w:rsid w:val="003154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726AB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726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tc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D6934-3C5C-4964-A988-1B6A4F8EA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Mataji</dc:creator>
  <cp:lastModifiedBy>Amruth Gudigar</cp:lastModifiedBy>
  <cp:revision>180</cp:revision>
  <dcterms:created xsi:type="dcterms:W3CDTF">2021-03-11T05:29:00Z</dcterms:created>
  <dcterms:modified xsi:type="dcterms:W3CDTF">2023-07-28T08:59:00Z</dcterms:modified>
</cp:coreProperties>
</file>