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BC113" w14:textId="77777777" w:rsidR="00F82D2C" w:rsidRPr="00D922FD" w:rsidRDefault="000773E3" w:rsidP="00486056">
      <w:pPr>
        <w:spacing w:after="0" w:line="240" w:lineRule="auto"/>
        <w:jc w:val="center"/>
        <w:rPr>
          <w:rFonts w:ascii="Arial" w:hAnsi="Arial" w:cs="Arial"/>
          <w:b/>
          <w:color w:val="4F81BD" w:themeColor="accent1"/>
          <w:sz w:val="32"/>
          <w:szCs w:val="32"/>
        </w:rPr>
      </w:pPr>
      <w:r w:rsidRPr="00D922FD">
        <w:rPr>
          <w:rFonts w:ascii="Arial" w:hAnsi="Arial" w:cs="Arial"/>
          <w:b/>
          <w:color w:val="4F81BD" w:themeColor="accent1"/>
          <w:sz w:val="32"/>
          <w:szCs w:val="32"/>
        </w:rPr>
        <w:t xml:space="preserve">Create and detect a </w:t>
      </w:r>
      <w:r w:rsidR="003A6F43" w:rsidRPr="00D922FD">
        <w:rPr>
          <w:rFonts w:ascii="Arial" w:hAnsi="Arial" w:cs="Arial"/>
          <w:b/>
          <w:color w:val="4F81BD" w:themeColor="accent1"/>
          <w:sz w:val="32"/>
          <w:szCs w:val="32"/>
        </w:rPr>
        <w:t>Primary User Emulation (PUE)</w:t>
      </w:r>
      <w:r w:rsidR="000059DD" w:rsidRPr="00D922FD">
        <w:rPr>
          <w:rFonts w:ascii="Arial" w:hAnsi="Arial" w:cs="Arial"/>
          <w:b/>
          <w:color w:val="4F81BD" w:themeColor="accent1"/>
          <w:sz w:val="32"/>
          <w:szCs w:val="32"/>
        </w:rPr>
        <w:t xml:space="preserve"> Attack</w:t>
      </w:r>
      <w:r w:rsidR="003A6F43" w:rsidRPr="00D922FD">
        <w:rPr>
          <w:rFonts w:ascii="Arial" w:hAnsi="Arial" w:cs="Arial"/>
          <w:b/>
          <w:color w:val="4F81BD" w:themeColor="accent1"/>
          <w:sz w:val="32"/>
          <w:szCs w:val="32"/>
        </w:rPr>
        <w:t xml:space="preserve"> in Cognitive Radio Networks</w:t>
      </w:r>
    </w:p>
    <w:p w14:paraId="680AF9A0" w14:textId="77777777"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val="en-US"/>
        </w:rPr>
        <mc:AlternateContent>
          <mc:Choice Requires="wps">
            <w:drawing>
              <wp:anchor distT="0" distB="0" distL="114300" distR="114300" simplePos="0" relativeHeight="251592192" behindDoc="0" locked="0" layoutInCell="1" allowOverlap="1" wp14:anchorId="118281B8" wp14:editId="56B730A8">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FA12D"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14:paraId="0817558E" w14:textId="33FC3BF2" w:rsidR="003C6CC0" w:rsidRDefault="00D56C07" w:rsidP="00486056">
      <w:pPr>
        <w:spacing w:after="0"/>
        <w:ind w:left="-180" w:right="-154"/>
        <w:jc w:val="both"/>
        <w:rPr>
          <w:rFonts w:ascii="Arial" w:hAnsi="Arial" w:cs="Arial"/>
          <w:bCs/>
          <w:color w:val="000000"/>
          <w:sz w:val="20"/>
          <w:szCs w:val="20"/>
        </w:rPr>
      </w:pPr>
      <w:r>
        <w:rPr>
          <w:rFonts w:ascii="Arial" w:hAnsi="Arial" w:cs="Arial"/>
          <w:b/>
          <w:bCs/>
          <w:color w:val="4F81BD" w:themeColor="accent1"/>
          <w:sz w:val="20"/>
          <w:szCs w:val="20"/>
        </w:rPr>
        <w:t>Software Recommende</w:t>
      </w:r>
      <w:r w:rsidR="003C6CC0" w:rsidRPr="00D922FD">
        <w:rPr>
          <w:rFonts w:ascii="Arial" w:hAnsi="Arial" w:cs="Arial"/>
          <w:b/>
          <w:bCs/>
          <w:color w:val="4F81BD" w:themeColor="accent1"/>
          <w:sz w:val="20"/>
          <w:szCs w:val="20"/>
        </w:rPr>
        <w:t xml:space="preserve">d: </w:t>
      </w:r>
      <w:r w:rsidR="003C6CC0" w:rsidRPr="003C6CC0">
        <w:rPr>
          <w:rFonts w:ascii="Arial" w:hAnsi="Arial" w:cs="Arial"/>
          <w:bCs/>
          <w:color w:val="000000"/>
          <w:sz w:val="20"/>
          <w:szCs w:val="20"/>
        </w:rPr>
        <w:t>NetSim Standard v1</w:t>
      </w:r>
      <w:r w:rsidR="009362BB">
        <w:rPr>
          <w:rFonts w:ascii="Arial" w:hAnsi="Arial" w:cs="Arial"/>
          <w:bCs/>
          <w:color w:val="000000"/>
          <w:sz w:val="20"/>
          <w:szCs w:val="20"/>
        </w:rPr>
        <w:t>2</w:t>
      </w:r>
      <w:r w:rsidR="003A0AB8">
        <w:rPr>
          <w:rFonts w:ascii="Arial" w:hAnsi="Arial" w:cs="Arial"/>
          <w:bCs/>
          <w:color w:val="000000"/>
          <w:sz w:val="20"/>
          <w:szCs w:val="20"/>
        </w:rPr>
        <w:t>.</w:t>
      </w:r>
      <w:r w:rsidR="009362BB">
        <w:rPr>
          <w:rFonts w:ascii="Arial" w:hAnsi="Arial" w:cs="Arial"/>
          <w:bCs/>
          <w:color w:val="000000"/>
          <w:sz w:val="20"/>
          <w:szCs w:val="20"/>
        </w:rPr>
        <w:t>0</w:t>
      </w:r>
      <w:r w:rsidR="00D4471D">
        <w:rPr>
          <w:rFonts w:ascii="Arial" w:hAnsi="Arial" w:cs="Arial"/>
          <w:bCs/>
          <w:color w:val="000000"/>
          <w:sz w:val="20"/>
          <w:szCs w:val="20"/>
        </w:rPr>
        <w:t xml:space="preserve"> (</w:t>
      </w:r>
      <w:r w:rsidR="003A0AB8">
        <w:rPr>
          <w:rFonts w:ascii="Arial" w:hAnsi="Arial" w:cs="Arial"/>
          <w:bCs/>
          <w:color w:val="000000"/>
          <w:sz w:val="20"/>
          <w:szCs w:val="20"/>
        </w:rPr>
        <w:t>32/</w:t>
      </w:r>
      <w:r w:rsidR="00D4471D">
        <w:rPr>
          <w:rFonts w:ascii="Arial" w:hAnsi="Arial" w:cs="Arial"/>
          <w:bCs/>
          <w:color w:val="000000"/>
          <w:sz w:val="20"/>
          <w:szCs w:val="20"/>
        </w:rPr>
        <w:t>64-bit)</w:t>
      </w:r>
      <w:r w:rsidR="003C6CC0" w:rsidRPr="003C6CC0">
        <w:rPr>
          <w:rFonts w:ascii="Arial" w:hAnsi="Arial" w:cs="Arial"/>
          <w:bCs/>
          <w:color w:val="000000"/>
          <w:sz w:val="20"/>
          <w:szCs w:val="20"/>
        </w:rPr>
        <w:t>, Visual Studio 201</w:t>
      </w:r>
      <w:r w:rsidR="00765D9D">
        <w:rPr>
          <w:rFonts w:ascii="Arial" w:hAnsi="Arial" w:cs="Arial"/>
          <w:bCs/>
          <w:color w:val="000000"/>
          <w:sz w:val="20"/>
          <w:szCs w:val="20"/>
        </w:rPr>
        <w:t>7/</w:t>
      </w:r>
      <w:r w:rsidR="005F516F">
        <w:rPr>
          <w:rFonts w:ascii="Arial" w:hAnsi="Arial" w:cs="Arial"/>
          <w:bCs/>
          <w:color w:val="000000"/>
          <w:sz w:val="20"/>
          <w:szCs w:val="20"/>
        </w:rPr>
        <w:t>201</w:t>
      </w:r>
      <w:r w:rsidR="00765D9D">
        <w:rPr>
          <w:rFonts w:ascii="Arial" w:hAnsi="Arial" w:cs="Arial"/>
          <w:bCs/>
          <w:color w:val="000000"/>
          <w:sz w:val="20"/>
          <w:szCs w:val="20"/>
        </w:rPr>
        <w:t>9</w:t>
      </w:r>
      <w:bookmarkStart w:id="0" w:name="_GoBack"/>
      <w:bookmarkEnd w:id="0"/>
    </w:p>
    <w:p w14:paraId="0239E7AE" w14:textId="77777777" w:rsidR="003C6CC0" w:rsidRDefault="003C6CC0" w:rsidP="00486056">
      <w:pPr>
        <w:spacing w:after="0"/>
        <w:ind w:left="-180" w:right="-154"/>
        <w:jc w:val="both"/>
        <w:rPr>
          <w:rFonts w:ascii="Arial" w:hAnsi="Arial" w:cs="Arial"/>
          <w:b/>
          <w:bCs/>
          <w:color w:val="000000"/>
          <w:sz w:val="24"/>
          <w:szCs w:val="20"/>
        </w:rPr>
      </w:pPr>
    </w:p>
    <w:p w14:paraId="0279AF71" w14:textId="77777777"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14:paraId="114C427F" w14:textId="77777777"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14:paraId="359FAE57" w14:textId="77777777"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14:paraId="49F01844" w14:textId="77777777"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14:paraId="1ADFB61B" w14:textId="77777777"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14:paraId="1359F5A4" w14:textId="77777777"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14:paraId="7D314128" w14:textId="77777777" w:rsidR="000773E3" w:rsidRPr="00D922FD" w:rsidRDefault="000A0C75" w:rsidP="004F7CBF">
      <w:pPr>
        <w:pStyle w:val="Heading1"/>
        <w:spacing w:before="0" w:line="240" w:lineRule="auto"/>
        <w:ind w:left="-180" w:right="-154"/>
        <w:jc w:val="both"/>
        <w:rPr>
          <w:rFonts w:ascii="Arial" w:hAnsi="Arial" w:cs="Arial"/>
          <w:b w:val="0"/>
          <w:color w:val="4F81BD" w:themeColor="accent1"/>
          <w:sz w:val="4"/>
          <w:szCs w:val="8"/>
        </w:rPr>
      </w:pPr>
      <w:r w:rsidRPr="00D922FD">
        <w:rPr>
          <w:rFonts w:ascii="Arial" w:hAnsi="Arial" w:cs="Arial"/>
          <w:color w:val="4F81BD" w:themeColor="accent1"/>
          <w:sz w:val="20"/>
          <w:szCs w:val="20"/>
        </w:rPr>
        <w:t>Steps:</w:t>
      </w:r>
      <w:r w:rsidR="004F5209" w:rsidRPr="00D922FD">
        <w:rPr>
          <w:rFonts w:ascii="Arial" w:hAnsi="Arial" w:cs="Arial"/>
          <w:color w:val="4F81BD" w:themeColor="accent1"/>
          <w:sz w:val="20"/>
          <w:szCs w:val="20"/>
        </w:rPr>
        <w:t xml:space="preserve"> </w:t>
      </w:r>
    </w:p>
    <w:p w14:paraId="659D9EA7" w14:textId="77777777" w:rsidR="004F5209" w:rsidRPr="004F5209" w:rsidRDefault="004F5209" w:rsidP="004F7CBF">
      <w:pPr>
        <w:spacing w:line="240" w:lineRule="auto"/>
        <w:rPr>
          <w:rFonts w:ascii="Arial" w:hAnsi="Arial" w:cs="Arial"/>
          <w:sz w:val="2"/>
          <w:lang w:val="en-US"/>
        </w:rPr>
      </w:pPr>
    </w:p>
    <w:p w14:paraId="6ADC6813" w14:textId="77777777" w:rsidR="003A0AB8" w:rsidRDefault="003A0AB8" w:rsidP="003A0AB8">
      <w:pPr>
        <w:pStyle w:val="ListParagraph"/>
        <w:numPr>
          <w:ilvl w:val="0"/>
          <w:numId w:val="2"/>
        </w:numPr>
        <w:rPr>
          <w:rFonts w:ascii="Arial" w:hAnsi="Arial" w:cs="Arial"/>
          <w:sz w:val="20"/>
          <w:szCs w:val="20"/>
          <w:lang w:val="en-US"/>
        </w:rPr>
      </w:pPr>
      <w:r w:rsidRPr="00273A16">
        <w:rPr>
          <w:rFonts w:ascii="Arial" w:hAnsi="Arial" w:cs="Arial"/>
          <w:sz w:val="20"/>
          <w:szCs w:val="20"/>
          <w:lang w:val="en-US"/>
        </w:rPr>
        <w:t>The downloaded project folder cont</w:t>
      </w:r>
      <w:r>
        <w:rPr>
          <w:rFonts w:ascii="Arial" w:hAnsi="Arial" w:cs="Arial"/>
          <w:sz w:val="20"/>
          <w:szCs w:val="20"/>
          <w:lang w:val="en-US"/>
        </w:rPr>
        <w:t xml:space="preserve">ains the folders Documentation </w:t>
      </w:r>
      <w:r w:rsidRPr="00273A16">
        <w:rPr>
          <w:rFonts w:ascii="Arial" w:hAnsi="Arial" w:cs="Arial"/>
          <w:sz w:val="20"/>
          <w:szCs w:val="20"/>
          <w:lang w:val="en-US"/>
        </w:rPr>
        <w:t xml:space="preserve">and </w:t>
      </w:r>
      <w:r w:rsidR="002579E4">
        <w:rPr>
          <w:rFonts w:ascii="Arial" w:hAnsi="Arial" w:cs="Arial"/>
          <w:sz w:val="20"/>
          <w:szCs w:val="20"/>
          <w:lang w:val="en-US"/>
        </w:rPr>
        <w:t>PUE_Attack</w:t>
      </w:r>
      <w:r w:rsidRPr="00273A16">
        <w:rPr>
          <w:rFonts w:ascii="Arial" w:hAnsi="Arial" w:cs="Arial"/>
          <w:sz w:val="20"/>
          <w:szCs w:val="20"/>
          <w:lang w:val="en-US"/>
        </w:rPr>
        <w:t>_Workspace directory as shown below:</w:t>
      </w:r>
    </w:p>
    <w:p w14:paraId="249180F6" w14:textId="77777777" w:rsidR="003A0AB8" w:rsidRPr="00273A16" w:rsidRDefault="002579E4" w:rsidP="003A0AB8">
      <w:pPr>
        <w:pStyle w:val="ListParagraph"/>
        <w:rPr>
          <w:rFonts w:ascii="Arial" w:hAnsi="Arial" w:cs="Arial"/>
          <w:sz w:val="20"/>
          <w:szCs w:val="20"/>
          <w:lang w:val="en-US"/>
        </w:rPr>
      </w:pPr>
      <w:r>
        <w:rPr>
          <w:noProof/>
          <w:lang w:val="en-US"/>
        </w:rPr>
        <w:drawing>
          <wp:inline distT="0" distB="0" distL="0" distR="0" wp14:anchorId="4CD27B71" wp14:editId="41D672CB">
            <wp:extent cx="4016668" cy="143827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385" cy="1443545"/>
                    </a:xfrm>
                    <a:prstGeom prst="rect">
                      <a:avLst/>
                    </a:prstGeom>
                  </pic:spPr>
                </pic:pic>
              </a:graphicData>
            </a:graphic>
          </wp:inline>
        </w:drawing>
      </w:r>
    </w:p>
    <w:p w14:paraId="7D0D321C" w14:textId="77777777" w:rsidR="003A0AB8" w:rsidRPr="00273A16" w:rsidRDefault="003A0AB8" w:rsidP="003A0AB8">
      <w:pPr>
        <w:pStyle w:val="ListParagraph"/>
        <w:rPr>
          <w:rFonts w:ascii="Arial" w:hAnsi="Arial" w:cs="Arial"/>
          <w:sz w:val="20"/>
          <w:szCs w:val="20"/>
          <w:lang w:val="en-US"/>
        </w:rPr>
      </w:pPr>
    </w:p>
    <w:p w14:paraId="7E4846B7" w14:textId="77777777" w:rsidR="003A0AB8" w:rsidRPr="00273A16"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t xml:space="preserve">Import </w:t>
      </w:r>
      <w:r w:rsidR="002579E4">
        <w:rPr>
          <w:rFonts w:ascii="Arial" w:hAnsi="Arial" w:cs="Arial"/>
          <w:sz w:val="20"/>
          <w:szCs w:val="20"/>
          <w:lang w:val="en-US"/>
        </w:rPr>
        <w:t>PUE_Attack</w:t>
      </w:r>
      <w:r w:rsidR="002579E4" w:rsidRPr="00273A16">
        <w:rPr>
          <w:rFonts w:ascii="Arial" w:hAnsi="Arial" w:cs="Arial"/>
          <w:sz w:val="20"/>
          <w:szCs w:val="20"/>
          <w:lang w:val="en-US"/>
        </w:rPr>
        <w:t>_Workspace</w:t>
      </w:r>
      <w:r w:rsidRPr="00273A16">
        <w:rPr>
          <w:rFonts w:ascii="Arial" w:hAnsi="Arial" w:cs="Arial"/>
          <w:sz w:val="20"/>
          <w:szCs w:val="20"/>
          <w:lang w:val="en-US"/>
        </w:rPr>
        <w:t xml:space="preserve"> </w:t>
      </w:r>
      <w:r w:rsidRPr="00273A16">
        <w:rPr>
          <w:rStyle w:val="HTMLTypewriter"/>
          <w:rFonts w:ascii="Arial" w:eastAsiaTheme="minorHAnsi" w:hAnsi="Arial" w:cs="Arial"/>
        </w:rPr>
        <w:t>by going to Open Simulation-&gt;Workspace Options-&gt;More Options in NetSim Home window. Then select Import as shown below:</w:t>
      </w:r>
    </w:p>
    <w:p w14:paraId="35CDE613" w14:textId="4F820D81" w:rsidR="003A0AB8" w:rsidRDefault="009362BB" w:rsidP="003A0AB8">
      <w:pPr>
        <w:pStyle w:val="ListParagraph"/>
        <w:rPr>
          <w:rStyle w:val="HTMLTypewriter"/>
          <w:rFonts w:ascii="Arial" w:eastAsiaTheme="minorHAnsi" w:hAnsi="Arial" w:cs="Arial"/>
        </w:rPr>
      </w:pPr>
      <w:r>
        <w:rPr>
          <w:noProof/>
          <w:lang w:val="en-US"/>
        </w:rPr>
        <mc:AlternateContent>
          <mc:Choice Requires="wps">
            <w:drawing>
              <wp:anchor distT="0" distB="0" distL="114300" distR="114300" simplePos="0" relativeHeight="251756032" behindDoc="0" locked="0" layoutInCell="1" allowOverlap="1" wp14:anchorId="4B4CF6D6" wp14:editId="6E83AB18">
                <wp:simplePos x="0" y="0"/>
                <wp:positionH relativeFrom="column">
                  <wp:posOffset>1886465</wp:posOffset>
                </wp:positionH>
                <wp:positionV relativeFrom="paragraph">
                  <wp:posOffset>2216424</wp:posOffset>
                </wp:positionV>
                <wp:extent cx="337322" cy="131805"/>
                <wp:effectExtent l="0" t="0" r="24765" b="20955"/>
                <wp:wrapNone/>
                <wp:docPr id="25" name="Rectangle 25"/>
                <wp:cNvGraphicFramePr/>
                <a:graphic xmlns:a="http://schemas.openxmlformats.org/drawingml/2006/main">
                  <a:graphicData uri="http://schemas.microsoft.com/office/word/2010/wordprocessingShape">
                    <wps:wsp>
                      <wps:cNvSpPr/>
                      <wps:spPr>
                        <a:xfrm>
                          <a:off x="0" y="0"/>
                          <a:ext cx="337322" cy="131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7FFC1" id="Rectangle 25" o:spid="_x0000_s1026" style="position:absolute;margin-left:148.55pt;margin-top:174.5pt;width:26.55pt;height:10.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" filled="f" strokecolor="red" strokeweight="2pt"/>
            </w:pict>
          </mc:Fallback>
        </mc:AlternateContent>
      </w:r>
      <w:r>
        <w:rPr>
          <w:noProof/>
          <w:lang w:val="en-US"/>
        </w:rPr>
        <w:drawing>
          <wp:inline distT="0" distB="0" distL="0" distR="0" wp14:anchorId="20DD28A5" wp14:editId="37D69FE7">
            <wp:extent cx="4032513" cy="2759676"/>
            <wp:effectExtent l="0" t="0" r="635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326" cy="2762286"/>
                    </a:xfrm>
                    <a:prstGeom prst="rect">
                      <a:avLst/>
                    </a:prstGeom>
                  </pic:spPr>
                </pic:pic>
              </a:graphicData>
            </a:graphic>
          </wp:inline>
        </w:drawing>
      </w:r>
    </w:p>
    <w:p w14:paraId="370029AA" w14:textId="77777777" w:rsidR="003A0AB8" w:rsidRPr="00273A16" w:rsidRDefault="003A0AB8" w:rsidP="003A0AB8">
      <w:pPr>
        <w:pStyle w:val="ListParagraph"/>
        <w:rPr>
          <w:rStyle w:val="HTMLTypewriter"/>
          <w:rFonts w:ascii="Arial" w:eastAsiaTheme="minorHAnsi" w:hAnsi="Arial" w:cs="Arial"/>
        </w:rPr>
      </w:pPr>
    </w:p>
    <w:p w14:paraId="1C4B3288" w14:textId="77777777" w:rsidR="003A0AB8" w:rsidRPr="00273A16"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lastRenderedPageBreak/>
        <w:t>It displays a window where users need to give the path of the workspace folder and click on OK as shown below:</w:t>
      </w:r>
    </w:p>
    <w:p w14:paraId="0BDE41BC" w14:textId="77777777" w:rsidR="003A0AB8" w:rsidRPr="00273A16" w:rsidRDefault="003A0AB8" w:rsidP="003A0AB8">
      <w:pPr>
        <w:pStyle w:val="ListParagraph"/>
        <w:rPr>
          <w:rStyle w:val="HTMLTypewriter"/>
          <w:rFonts w:ascii="Arial" w:eastAsiaTheme="minorHAnsi" w:hAnsi="Arial" w:cs="Arial"/>
        </w:rPr>
      </w:pPr>
      <w:r w:rsidRPr="00273A16">
        <w:rPr>
          <w:rFonts w:ascii="Arial" w:hAnsi="Arial" w:cs="Arial"/>
          <w:noProof/>
          <w:sz w:val="20"/>
          <w:szCs w:val="20"/>
          <w:lang w:val="en-US"/>
        </w:rPr>
        <w:drawing>
          <wp:inline distT="0" distB="0" distL="0" distR="0" wp14:anchorId="4DAE6544" wp14:editId="366FB6BF">
            <wp:extent cx="4248150"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695450"/>
                    </a:xfrm>
                    <a:prstGeom prst="rect">
                      <a:avLst/>
                    </a:prstGeom>
                  </pic:spPr>
                </pic:pic>
              </a:graphicData>
            </a:graphic>
          </wp:inline>
        </w:drawing>
      </w:r>
    </w:p>
    <w:p w14:paraId="688C70DB" w14:textId="46C67C81" w:rsidR="003A0AB8" w:rsidRDefault="003A0AB8" w:rsidP="003A0AB8">
      <w:pPr>
        <w:pStyle w:val="ListParagraph"/>
        <w:numPr>
          <w:ilvl w:val="0"/>
          <w:numId w:val="2"/>
        </w:numPr>
        <w:rPr>
          <w:rStyle w:val="HTMLTypewriter"/>
          <w:rFonts w:ascii="Arial" w:eastAsiaTheme="minorHAnsi" w:hAnsi="Arial" w:cs="Arial"/>
        </w:rPr>
      </w:pPr>
      <w:r>
        <w:rPr>
          <w:rStyle w:val="HTMLTypewriter"/>
          <w:rFonts w:ascii="Arial" w:eastAsiaTheme="minorHAnsi" w:hAnsi="Arial" w:cs="Arial"/>
        </w:rPr>
        <w:t xml:space="preserve">Browse to the </w:t>
      </w:r>
      <w:r w:rsidR="002579E4">
        <w:rPr>
          <w:rFonts w:ascii="Arial" w:hAnsi="Arial" w:cs="Arial"/>
          <w:sz w:val="20"/>
          <w:szCs w:val="20"/>
          <w:lang w:val="en-US"/>
        </w:rPr>
        <w:t>PUE_Attack</w:t>
      </w:r>
      <w:r w:rsidR="002579E4" w:rsidRPr="00273A16">
        <w:rPr>
          <w:rFonts w:ascii="Arial" w:hAnsi="Arial" w:cs="Arial"/>
          <w:sz w:val="20"/>
          <w:szCs w:val="20"/>
          <w:lang w:val="en-US"/>
        </w:rPr>
        <w:t>_Workspace</w:t>
      </w:r>
      <w:r w:rsidR="002579E4" w:rsidRPr="00273A16">
        <w:rPr>
          <w:rStyle w:val="HTMLTypewriter"/>
          <w:rFonts w:ascii="Arial" w:eastAsiaTheme="minorHAnsi" w:hAnsi="Arial" w:cs="Arial"/>
        </w:rPr>
        <w:t xml:space="preserve"> </w:t>
      </w:r>
      <w:r w:rsidRPr="00273A16">
        <w:rPr>
          <w:rStyle w:val="HTMLTypewriter"/>
          <w:rFonts w:ascii="Arial" w:eastAsiaTheme="minorHAnsi" w:hAnsi="Arial" w:cs="Arial"/>
        </w:rPr>
        <w:t xml:space="preserve">folder and click </w:t>
      </w:r>
      <w:r w:rsidR="005F6741">
        <w:rPr>
          <w:rStyle w:val="HTMLTypewriter"/>
          <w:rFonts w:ascii="Arial" w:eastAsiaTheme="minorHAnsi" w:hAnsi="Arial" w:cs="Arial"/>
        </w:rPr>
        <w:t>on select folder as shown below</w:t>
      </w:r>
    </w:p>
    <w:p w14:paraId="6ED27E29" w14:textId="77777777" w:rsidR="003A0AB8" w:rsidRPr="00273A16" w:rsidRDefault="002579E4" w:rsidP="003A0AB8">
      <w:pPr>
        <w:pStyle w:val="ListParagraph"/>
        <w:rPr>
          <w:rStyle w:val="HTMLTypewriter"/>
          <w:rFonts w:ascii="Arial" w:eastAsiaTheme="minorHAnsi" w:hAnsi="Arial" w:cs="Arial"/>
        </w:rPr>
      </w:pPr>
      <w:r>
        <w:rPr>
          <w:noProof/>
          <w:lang w:val="en-US"/>
        </w:rPr>
        <w:drawing>
          <wp:inline distT="0" distB="0" distL="0" distR="0" wp14:anchorId="76C29D71" wp14:editId="231EF303">
            <wp:extent cx="5119023" cy="36195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231" cy="3626010"/>
                    </a:xfrm>
                    <a:prstGeom prst="rect">
                      <a:avLst/>
                    </a:prstGeom>
                  </pic:spPr>
                </pic:pic>
              </a:graphicData>
            </a:graphic>
          </wp:inline>
        </w:drawing>
      </w:r>
    </w:p>
    <w:p w14:paraId="1C3EEDB9" w14:textId="77777777" w:rsidR="003A0AB8" w:rsidRPr="00273A16"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t>After this click on OK button in the Import Workspace window.</w:t>
      </w:r>
    </w:p>
    <w:p w14:paraId="35328B61" w14:textId="77777777" w:rsidR="003A0AB8" w:rsidRDefault="003A0AB8" w:rsidP="003A0AB8">
      <w:pPr>
        <w:pStyle w:val="ListParagraph"/>
        <w:numPr>
          <w:ilvl w:val="0"/>
          <w:numId w:val="2"/>
        </w:numPr>
        <w:rPr>
          <w:rStyle w:val="HTMLTypewriter"/>
          <w:rFonts w:ascii="Arial" w:eastAsiaTheme="minorHAnsi" w:hAnsi="Arial" w:cs="Arial"/>
        </w:rPr>
      </w:pPr>
      <w:r>
        <w:rPr>
          <w:rStyle w:val="HTMLTypewriter"/>
          <w:rFonts w:ascii="Arial" w:eastAsiaTheme="minorHAnsi" w:hAnsi="Arial" w:cs="Arial"/>
        </w:rPr>
        <w:t>While importing the workspace, if the following warning message indicating Software Version Mismatch is displayed, you can ignore it and proceed.</w:t>
      </w:r>
    </w:p>
    <w:p w14:paraId="6F19D26A" w14:textId="77777777" w:rsidR="003A0AB8" w:rsidRDefault="003A0AB8" w:rsidP="003A0AB8">
      <w:pPr>
        <w:pStyle w:val="ListParagraph"/>
        <w:rPr>
          <w:rStyle w:val="HTMLTypewriter"/>
          <w:rFonts w:ascii="Arial" w:eastAsiaTheme="minorHAnsi" w:hAnsi="Arial" w:cs="Arial"/>
        </w:rPr>
      </w:pPr>
      <w:r>
        <w:rPr>
          <w:rFonts w:ascii="Arial" w:hAnsi="Arial" w:cs="Arial"/>
          <w:noProof/>
          <w:sz w:val="20"/>
          <w:szCs w:val="20"/>
          <w:lang w:val="en-US"/>
        </w:rPr>
        <w:drawing>
          <wp:inline distT="0" distB="0" distL="0" distR="0" wp14:anchorId="755D7069" wp14:editId="1CAE6070">
            <wp:extent cx="38957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4CAA25F7" w14:textId="77777777" w:rsidR="003A0AB8" w:rsidRDefault="003A0AB8" w:rsidP="003A0AB8">
      <w:pPr>
        <w:pStyle w:val="ListParagraph"/>
        <w:numPr>
          <w:ilvl w:val="0"/>
          <w:numId w:val="2"/>
        </w:numPr>
        <w:rPr>
          <w:rStyle w:val="HTMLTypewriter"/>
          <w:rFonts w:ascii="Arial" w:eastAsiaTheme="minorHAnsi" w:hAnsi="Arial" w:cs="Arial"/>
        </w:rPr>
      </w:pPr>
      <w:r w:rsidRPr="00273A16">
        <w:rPr>
          <w:rStyle w:val="HTMLTypewriter"/>
          <w:rFonts w:ascii="Arial" w:eastAsiaTheme="minorHAnsi" w:hAnsi="Arial" w:cs="Arial"/>
        </w:rPr>
        <w:t>The Imported workspace will be set as the current workspace automatically. To see the imported workspace, click on Open Simulation-&gt;Workspace Options-&gt;More Options as shown below:</w:t>
      </w:r>
    </w:p>
    <w:p w14:paraId="367F5F81" w14:textId="6D28A523" w:rsidR="00FA21E1" w:rsidRPr="00FA21E1" w:rsidRDefault="00E37C76" w:rsidP="00FA21E1">
      <w:pPr>
        <w:autoSpaceDE w:val="0"/>
        <w:autoSpaceDN w:val="0"/>
        <w:adjustRightInd w:val="0"/>
        <w:spacing w:after="0" w:line="240" w:lineRule="auto"/>
        <w:ind w:left="360"/>
        <w:jc w:val="center"/>
        <w:rPr>
          <w:rFonts w:ascii="Verdana" w:hAnsi="Verdana" w:cs="Verdana"/>
          <w:sz w:val="18"/>
          <w:szCs w:val="18"/>
        </w:rPr>
      </w:pPr>
      <w:r>
        <w:rPr>
          <w:noProof/>
          <w:lang w:val="en-US"/>
        </w:rPr>
        <w:lastRenderedPageBreak/>
        <w:drawing>
          <wp:inline distT="0" distB="0" distL="0" distR="0" wp14:anchorId="4B542D72" wp14:editId="0D1D4CAC">
            <wp:extent cx="4983892" cy="341075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412" cy="3422747"/>
                    </a:xfrm>
                    <a:prstGeom prst="rect">
                      <a:avLst/>
                    </a:prstGeom>
                  </pic:spPr>
                </pic:pic>
              </a:graphicData>
            </a:graphic>
          </wp:inline>
        </w:drawing>
      </w:r>
    </w:p>
    <w:p w14:paraId="4F7FAB7C" w14:textId="77777777" w:rsidR="003A0AB8" w:rsidRPr="00273A16" w:rsidRDefault="003A0AB8" w:rsidP="003A0AB8">
      <w:pPr>
        <w:pStyle w:val="ListParagraph"/>
        <w:rPr>
          <w:rStyle w:val="HTMLTypewriter"/>
          <w:rFonts w:ascii="Arial" w:eastAsiaTheme="minorHAnsi" w:hAnsi="Arial" w:cs="Arial"/>
        </w:rPr>
      </w:pPr>
    </w:p>
    <w:p w14:paraId="6FE282CB" w14:textId="77777777" w:rsidR="003A0AB8" w:rsidRPr="00273A16" w:rsidRDefault="003A0AB8" w:rsidP="003A0AB8">
      <w:pPr>
        <w:pStyle w:val="ListParagraph"/>
        <w:spacing w:before="100" w:beforeAutospacing="1" w:after="100" w:afterAutospacing="1" w:line="240" w:lineRule="auto"/>
        <w:jc w:val="both"/>
        <w:rPr>
          <w:rFonts w:ascii="Arial" w:eastAsia="Times New Roman" w:hAnsi="Arial" w:cs="Arial"/>
          <w:sz w:val="20"/>
          <w:szCs w:val="20"/>
          <w:lang w:eastAsia="en-IN"/>
        </w:rPr>
      </w:pPr>
    </w:p>
    <w:p w14:paraId="5FC0A246" w14:textId="77777777" w:rsidR="003A0AB8" w:rsidRDefault="003A0AB8" w:rsidP="003A0AB8">
      <w:pPr>
        <w:pStyle w:val="ListParagraph"/>
        <w:numPr>
          <w:ilvl w:val="0"/>
          <w:numId w:val="2"/>
        </w:numPr>
        <w:autoSpaceDE w:val="0"/>
        <w:autoSpaceDN w:val="0"/>
        <w:adjustRightInd w:val="0"/>
        <w:spacing w:after="0" w:line="240" w:lineRule="auto"/>
        <w:jc w:val="both"/>
        <w:rPr>
          <w:rFonts w:ascii="Arial" w:hAnsi="Arial" w:cs="Arial"/>
          <w:sz w:val="20"/>
          <w:szCs w:val="20"/>
        </w:rPr>
      </w:pPr>
      <w:r w:rsidRPr="00273A16">
        <w:rPr>
          <w:rFonts w:ascii="Arial" w:hAnsi="Arial" w:cs="Arial"/>
          <w:sz w:val="20"/>
          <w:szCs w:val="20"/>
        </w:rPr>
        <w:t>Open the Source codes in Visual Studio by going to Open Simulation-&gt; Workspace Options and Clicking on Open code button as shown below:</w:t>
      </w:r>
    </w:p>
    <w:p w14:paraId="7EAFBD78" w14:textId="6C884A8D" w:rsidR="005F6741" w:rsidRDefault="005F6741" w:rsidP="005F6741">
      <w:pPr>
        <w:pStyle w:val="ListParagraph"/>
        <w:autoSpaceDE w:val="0"/>
        <w:autoSpaceDN w:val="0"/>
        <w:adjustRightInd w:val="0"/>
        <w:spacing w:after="0" w:line="240" w:lineRule="auto"/>
        <w:jc w:val="both"/>
        <w:rPr>
          <w:rFonts w:ascii="Arial" w:hAnsi="Arial" w:cs="Arial"/>
          <w:color w:val="FF0000"/>
          <w:sz w:val="20"/>
          <w:szCs w:val="20"/>
        </w:rPr>
      </w:pPr>
      <w:r>
        <w:rPr>
          <w:rFonts w:ascii="Arial" w:hAnsi="Arial" w:cs="Arial"/>
          <w:color w:val="FF0000"/>
          <w:sz w:val="20"/>
          <w:szCs w:val="20"/>
        </w:rPr>
        <w:t xml:space="preserve">When the workspace is imported by default it will set </w:t>
      </w:r>
      <w:r w:rsidR="00CC3A59">
        <w:rPr>
          <w:rFonts w:ascii="Arial" w:hAnsi="Arial" w:cs="Arial"/>
          <w:color w:val="FF0000"/>
          <w:sz w:val="20"/>
          <w:szCs w:val="20"/>
        </w:rPr>
        <w:t>a</w:t>
      </w:r>
      <w:r>
        <w:rPr>
          <w:rFonts w:ascii="Arial" w:hAnsi="Arial" w:cs="Arial"/>
          <w:color w:val="FF0000"/>
          <w:sz w:val="20"/>
          <w:szCs w:val="20"/>
        </w:rPr>
        <w:t>s current workspace hen</w:t>
      </w:r>
      <w:r w:rsidR="00CC3A59">
        <w:rPr>
          <w:rFonts w:ascii="Arial" w:hAnsi="Arial" w:cs="Arial"/>
          <w:color w:val="FF0000"/>
          <w:sz w:val="20"/>
          <w:szCs w:val="20"/>
        </w:rPr>
        <w:t>ce no need to have all the above</w:t>
      </w:r>
      <w:r>
        <w:rPr>
          <w:rFonts w:ascii="Arial" w:hAnsi="Arial" w:cs="Arial"/>
          <w:color w:val="FF0000"/>
          <w:sz w:val="20"/>
          <w:szCs w:val="20"/>
        </w:rPr>
        <w:t xml:space="preserve"> steps</w:t>
      </w:r>
    </w:p>
    <w:p w14:paraId="3031A024" w14:textId="7AD953C0" w:rsidR="005F6741" w:rsidRDefault="005F6741" w:rsidP="005F6741">
      <w:pPr>
        <w:pStyle w:val="ListParagraph"/>
        <w:autoSpaceDE w:val="0"/>
        <w:autoSpaceDN w:val="0"/>
        <w:adjustRightInd w:val="0"/>
        <w:spacing w:after="0" w:line="240" w:lineRule="auto"/>
        <w:jc w:val="both"/>
        <w:rPr>
          <w:rFonts w:ascii="Arial" w:hAnsi="Arial" w:cs="Arial"/>
          <w:color w:val="FF0000"/>
          <w:sz w:val="20"/>
          <w:szCs w:val="20"/>
        </w:rPr>
      </w:pPr>
      <w:r>
        <w:rPr>
          <w:rFonts w:ascii="Arial" w:hAnsi="Arial" w:cs="Arial"/>
          <w:color w:val="FF0000"/>
          <w:sz w:val="20"/>
          <w:szCs w:val="20"/>
        </w:rPr>
        <w:t>( ex: open =&gt;open code)</w:t>
      </w:r>
    </w:p>
    <w:p w14:paraId="3704A10D" w14:textId="77777777" w:rsidR="005F6741" w:rsidRPr="005F6741" w:rsidRDefault="005F6741" w:rsidP="005F6741">
      <w:pPr>
        <w:autoSpaceDE w:val="0"/>
        <w:autoSpaceDN w:val="0"/>
        <w:adjustRightInd w:val="0"/>
        <w:spacing w:after="0" w:line="240" w:lineRule="auto"/>
        <w:jc w:val="both"/>
        <w:rPr>
          <w:rFonts w:ascii="Arial" w:hAnsi="Arial" w:cs="Arial"/>
          <w:color w:val="FF0000"/>
          <w:sz w:val="20"/>
          <w:szCs w:val="20"/>
        </w:rPr>
      </w:pPr>
    </w:p>
    <w:p w14:paraId="7C1E536F" w14:textId="77777777" w:rsidR="00FA21E1" w:rsidRPr="00273A16" w:rsidRDefault="00FA21E1" w:rsidP="00FA21E1">
      <w:pPr>
        <w:pStyle w:val="ListParagraph"/>
        <w:autoSpaceDE w:val="0"/>
        <w:autoSpaceDN w:val="0"/>
        <w:adjustRightInd w:val="0"/>
        <w:spacing w:after="0" w:line="240" w:lineRule="auto"/>
        <w:jc w:val="both"/>
        <w:rPr>
          <w:rFonts w:ascii="Arial" w:hAnsi="Arial" w:cs="Arial"/>
          <w:sz w:val="20"/>
          <w:szCs w:val="20"/>
        </w:rPr>
      </w:pPr>
    </w:p>
    <w:p w14:paraId="3273BAC4" w14:textId="382F51E0" w:rsidR="003A0AB8" w:rsidRPr="00273A16" w:rsidRDefault="00822DA6" w:rsidP="009362BB">
      <w:pPr>
        <w:pStyle w:val="ListParagraph"/>
        <w:autoSpaceDE w:val="0"/>
        <w:autoSpaceDN w:val="0"/>
        <w:adjustRightInd w:val="0"/>
        <w:spacing w:after="0" w:line="240" w:lineRule="auto"/>
        <w:rPr>
          <w:rFonts w:ascii="Arial" w:hAnsi="Arial" w:cs="Arial"/>
          <w:sz w:val="20"/>
          <w:szCs w:val="20"/>
        </w:rPr>
      </w:pPr>
      <w:r>
        <w:rPr>
          <w:noProof/>
          <w:lang w:val="en-US"/>
        </w:rPr>
        <mc:AlternateContent>
          <mc:Choice Requires="wps">
            <w:drawing>
              <wp:anchor distT="0" distB="0" distL="114300" distR="114300" simplePos="0" relativeHeight="251753984" behindDoc="0" locked="0" layoutInCell="1" allowOverlap="1" wp14:anchorId="1730111A" wp14:editId="449BA98F">
                <wp:simplePos x="0" y="0"/>
                <wp:positionH relativeFrom="column">
                  <wp:posOffset>1623712</wp:posOffset>
                </wp:positionH>
                <wp:positionV relativeFrom="paragraph">
                  <wp:posOffset>2717165</wp:posOffset>
                </wp:positionV>
                <wp:extent cx="51435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143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8827E" id="Rectangle 5" o:spid="_x0000_s1026" style="position:absolute;margin-left:127.85pt;margin-top:213.95pt;width:40.5pt;height:12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" filled="f" strokecolor="red" strokeweight="2pt"/>
            </w:pict>
          </mc:Fallback>
        </mc:AlternateContent>
      </w:r>
      <w:r w:rsidR="00E37C76">
        <w:rPr>
          <w:noProof/>
          <w:lang w:val="en-US"/>
        </w:rPr>
        <w:drawing>
          <wp:inline distT="0" distB="0" distL="0" distR="0" wp14:anchorId="0A64BDD8" wp14:editId="7A43DA3A">
            <wp:extent cx="5008605" cy="3427670"/>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2284" cy="3443875"/>
                    </a:xfrm>
                    <a:prstGeom prst="rect">
                      <a:avLst/>
                    </a:prstGeom>
                  </pic:spPr>
                </pic:pic>
              </a:graphicData>
            </a:graphic>
          </wp:inline>
        </w:drawing>
      </w:r>
    </w:p>
    <w:p w14:paraId="1CD0CB58" w14:textId="77777777" w:rsidR="003A0AB8" w:rsidRPr="00273A16" w:rsidRDefault="003A0AB8" w:rsidP="003A0AB8">
      <w:pPr>
        <w:autoSpaceDE w:val="0"/>
        <w:autoSpaceDN w:val="0"/>
        <w:adjustRightInd w:val="0"/>
        <w:spacing w:after="0" w:line="240" w:lineRule="auto"/>
        <w:jc w:val="both"/>
        <w:rPr>
          <w:rFonts w:ascii="Arial" w:hAnsi="Arial" w:cs="Arial"/>
          <w:sz w:val="20"/>
          <w:szCs w:val="20"/>
        </w:rPr>
      </w:pPr>
    </w:p>
    <w:p w14:paraId="1115B627" w14:textId="77777777" w:rsidR="000773E3" w:rsidRPr="00486056"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14:paraId="08F9BF14" w14:textId="77777777" w:rsidR="000773E3" w:rsidRPr="004F7CBF" w:rsidRDefault="003E5DFF" w:rsidP="003A0AB8">
      <w:pPr>
        <w:pStyle w:val="ListParagraph"/>
        <w:numPr>
          <w:ilvl w:val="0"/>
          <w:numId w:val="2"/>
        </w:numPr>
        <w:autoSpaceDE w:val="0"/>
        <w:autoSpaceDN w:val="0"/>
        <w:adjustRightInd w:val="0"/>
        <w:spacing w:after="0" w:line="240" w:lineRule="auto"/>
        <w:ind w:right="-154"/>
        <w:jc w:val="both"/>
        <w:rPr>
          <w:rFonts w:ascii="Arial" w:hAnsi="Arial" w:cs="Arial"/>
          <w:sz w:val="20"/>
          <w:szCs w:val="20"/>
        </w:rPr>
      </w:pPr>
      <w:r w:rsidRPr="004F7CBF">
        <w:rPr>
          <w:rFonts w:ascii="Arial" w:hAnsi="Arial" w:cs="Arial"/>
          <w:sz w:val="20"/>
          <w:szCs w:val="20"/>
        </w:rPr>
        <w:t xml:space="preserve">Go to </w:t>
      </w:r>
      <w:r w:rsidRPr="004F7CBF">
        <w:rPr>
          <w:rFonts w:ascii="Arial" w:hAnsi="Arial" w:cs="Arial"/>
          <w:color w:val="FF0000"/>
          <w:sz w:val="20"/>
          <w:szCs w:val="20"/>
        </w:rPr>
        <w:t>CognitiveRadio</w:t>
      </w:r>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r w:rsidRPr="004F7CBF">
        <w:rPr>
          <w:rFonts w:ascii="Arial" w:hAnsi="Arial" w:cs="Arial"/>
          <w:color w:val="FF0000"/>
          <w:sz w:val="20"/>
          <w:szCs w:val="20"/>
        </w:rPr>
        <w:t>SpectrumManager.c</w:t>
      </w:r>
      <w:r w:rsidRPr="004F7CBF">
        <w:rPr>
          <w:rFonts w:ascii="Arial" w:hAnsi="Arial" w:cs="Arial"/>
          <w:sz w:val="20"/>
          <w:szCs w:val="20"/>
        </w:rPr>
        <w:t xml:space="preserve">. Inside the </w:t>
      </w:r>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14:paraId="70240BA0" w14:textId="77777777" w:rsidR="006B0A76" w:rsidRDefault="006B0A76" w:rsidP="00D922FD">
      <w:pPr>
        <w:autoSpaceDE w:val="0"/>
        <w:autoSpaceDN w:val="0"/>
        <w:adjustRightInd w:val="0"/>
        <w:spacing w:after="0" w:line="240" w:lineRule="auto"/>
        <w:ind w:left="360"/>
        <w:rPr>
          <w:rFonts w:ascii="Arial" w:hAnsi="Arial" w:cs="Arial"/>
          <w:bCs/>
          <w:noProof/>
          <w:color w:val="000000" w:themeColor="text1"/>
          <w:lang w:eastAsia="en-IN"/>
        </w:rPr>
      </w:pPr>
    </w:p>
    <w:p w14:paraId="31DEDD28"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sz w:val="20"/>
          <w:lang w:eastAsia="en-IN"/>
        </w:rPr>
      </w:pPr>
    </w:p>
    <w:p w14:paraId="4DD70DE3" w14:textId="77777777" w:rsidR="003A0AB8" w:rsidRPr="004F5209" w:rsidRDefault="003A0AB8" w:rsidP="00D922FD">
      <w:pPr>
        <w:autoSpaceDE w:val="0"/>
        <w:autoSpaceDN w:val="0"/>
        <w:adjustRightInd w:val="0"/>
        <w:spacing w:after="0" w:line="240" w:lineRule="auto"/>
        <w:ind w:left="360"/>
        <w:rPr>
          <w:rFonts w:ascii="Arial" w:hAnsi="Arial" w:cs="Arial"/>
          <w:bCs/>
          <w:noProof/>
          <w:color w:val="000000" w:themeColor="text1"/>
          <w:sz w:val="20"/>
          <w:lang w:eastAsia="en-IN"/>
        </w:rPr>
      </w:pPr>
    </w:p>
    <w:p w14:paraId="4E3CACCF"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08BE57E5" w14:textId="77777777" w:rsidR="00FA21E1" w:rsidRDefault="00FA21E1" w:rsidP="00D922FD">
      <w:pPr>
        <w:autoSpaceDE w:val="0"/>
        <w:autoSpaceDN w:val="0"/>
        <w:adjustRightInd w:val="0"/>
        <w:spacing w:after="0" w:line="240" w:lineRule="auto"/>
        <w:ind w:left="360"/>
        <w:rPr>
          <w:rFonts w:ascii="Arial" w:hAnsi="Arial" w:cs="Arial"/>
          <w:bCs/>
          <w:noProof/>
          <w:color w:val="000000" w:themeColor="text1"/>
          <w:lang w:eastAsia="en-IN"/>
        </w:rPr>
      </w:pPr>
    </w:p>
    <w:p w14:paraId="093EA5BD" w14:textId="77777777" w:rsidR="00FA21E1" w:rsidRDefault="00FA21E1" w:rsidP="00D922FD">
      <w:pPr>
        <w:autoSpaceDE w:val="0"/>
        <w:autoSpaceDN w:val="0"/>
        <w:adjustRightInd w:val="0"/>
        <w:spacing w:after="0" w:line="240" w:lineRule="auto"/>
        <w:ind w:left="360"/>
        <w:rPr>
          <w:rFonts w:ascii="Arial" w:hAnsi="Arial" w:cs="Arial"/>
          <w:bCs/>
          <w:noProof/>
          <w:color w:val="000000" w:themeColor="text1"/>
          <w:lang w:eastAsia="en-IN"/>
        </w:rPr>
      </w:pPr>
    </w:p>
    <w:p w14:paraId="43690A51" w14:textId="1D223905" w:rsidR="004F5209" w:rsidRDefault="00E37C76" w:rsidP="00D922FD">
      <w:pPr>
        <w:autoSpaceDE w:val="0"/>
        <w:autoSpaceDN w:val="0"/>
        <w:adjustRightInd w:val="0"/>
        <w:spacing w:after="0" w:line="240" w:lineRule="auto"/>
        <w:ind w:left="360"/>
        <w:rPr>
          <w:rFonts w:ascii="Arial" w:hAnsi="Arial" w:cs="Arial"/>
          <w:bCs/>
          <w:noProof/>
          <w:color w:val="000000" w:themeColor="text1"/>
          <w:lang w:eastAsia="en-IN"/>
        </w:rPr>
      </w:pPr>
      <w:r>
        <w:rPr>
          <w:noProof/>
          <w:lang w:val="en-US"/>
        </w:rPr>
        <w:drawing>
          <wp:anchor distT="0" distB="0" distL="114300" distR="114300" simplePos="0" relativeHeight="251743744" behindDoc="1" locked="0" layoutInCell="1" allowOverlap="1" wp14:anchorId="567220EF" wp14:editId="79CC955F">
            <wp:simplePos x="0" y="0"/>
            <wp:positionH relativeFrom="column">
              <wp:posOffset>552450</wp:posOffset>
            </wp:positionH>
            <wp:positionV relativeFrom="paragraph">
              <wp:posOffset>48260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14:paraId="2FBDAA48" w14:textId="574A4F6C"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1A3A525E" w14:textId="5BB522E9"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4A769B31" w14:textId="240E1A14"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432C85BC" w14:textId="5681C4DD"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1E135C75" w14:textId="41311401" w:rsidR="004F5209" w:rsidRDefault="00D16B88"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val="en-US"/>
        </w:rPr>
        <mc:AlternateContent>
          <mc:Choice Requires="wps">
            <w:drawing>
              <wp:anchor distT="0" distB="0" distL="114300" distR="114300" simplePos="0" relativeHeight="251657728" behindDoc="0" locked="0" layoutInCell="1" allowOverlap="1" wp14:anchorId="35AFF46A" wp14:editId="4CC694DE">
                <wp:simplePos x="0" y="0"/>
                <wp:positionH relativeFrom="column">
                  <wp:posOffset>2042984</wp:posOffset>
                </wp:positionH>
                <wp:positionV relativeFrom="page">
                  <wp:posOffset>2092411</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9BF3A" id="Rectangle 12" o:spid="_x0000_s1026" style="position:absolute;margin-left:160.85pt;margin-top:164.75pt;width:71.25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" filled="f" strokecolor="red" strokeweight="1pt">
                <w10:wrap anchory="page"/>
              </v:rect>
            </w:pict>
          </mc:Fallback>
        </mc:AlternateContent>
      </w:r>
      <w:r>
        <w:rPr>
          <w:rFonts w:ascii="Arial" w:hAnsi="Arial" w:cs="Arial"/>
          <w:bCs/>
          <w:noProof/>
          <w:color w:val="000000" w:themeColor="text1"/>
          <w:lang w:val="en-US"/>
        </w:rPr>
        <mc:AlternateContent>
          <mc:Choice Requires="wps">
            <w:drawing>
              <wp:anchor distT="0" distB="0" distL="114300" distR="114300" simplePos="0" relativeHeight="251653632" behindDoc="0" locked="0" layoutInCell="1" allowOverlap="1" wp14:anchorId="518695F8" wp14:editId="1EDDC424">
                <wp:simplePos x="0" y="0"/>
                <wp:positionH relativeFrom="column">
                  <wp:posOffset>1976755</wp:posOffset>
                </wp:positionH>
                <wp:positionV relativeFrom="page">
                  <wp:posOffset>2322830</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06F58" id="Rectangle 11" o:spid="_x0000_s1026" style="position:absolute;margin-left:155.65pt;margin-top:182.9pt;width:171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" filled="f" strokecolor="red" strokeweight="1pt">
                <w10:wrap anchory="page"/>
              </v:rect>
            </w:pict>
          </mc:Fallback>
        </mc:AlternateContent>
      </w:r>
    </w:p>
    <w:p w14:paraId="67CEC234" w14:textId="787F2811"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01FD2C98" w14:textId="74DBB40B"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68A485AE" w14:textId="61740696" w:rsidR="004F5209" w:rsidRDefault="00D16B88"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val="en-US"/>
        </w:rPr>
        <mc:AlternateContent>
          <mc:Choice Requires="wps">
            <w:drawing>
              <wp:anchor distT="0" distB="0" distL="114300" distR="114300" simplePos="0" relativeHeight="251659776" behindDoc="0" locked="0" layoutInCell="1" allowOverlap="1" wp14:anchorId="75DDCF70" wp14:editId="0AB3657D">
                <wp:simplePos x="0" y="0"/>
                <wp:positionH relativeFrom="column">
                  <wp:posOffset>2067697</wp:posOffset>
                </wp:positionH>
                <wp:positionV relativeFrom="paragraph">
                  <wp:posOffset>428265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26CB" id="Rectangle 13" o:spid="_x0000_s1026" style="position:absolute;margin-left:162.8pt;margin-top:33.7pt;width:124.5pt;height:44.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" filled="f" strokecolor="red" strokeweight="1pt"/>
            </w:pict>
          </mc:Fallback>
        </mc:AlternateContent>
      </w:r>
    </w:p>
    <w:p w14:paraId="0AA9427A" w14:textId="21F8D0EE" w:rsidR="004F5209" w:rsidRPr="006B0A76" w:rsidRDefault="004F5209" w:rsidP="00D922FD">
      <w:pPr>
        <w:autoSpaceDE w:val="0"/>
        <w:autoSpaceDN w:val="0"/>
        <w:adjustRightInd w:val="0"/>
        <w:spacing w:after="0" w:line="240" w:lineRule="auto"/>
        <w:ind w:left="360"/>
        <w:rPr>
          <w:rFonts w:cstheme="minorHAnsi"/>
          <w:sz w:val="24"/>
        </w:rPr>
      </w:pPr>
    </w:p>
    <w:p w14:paraId="1A67F9C5" w14:textId="4454D11E" w:rsidR="0041250B" w:rsidRDefault="0041250B" w:rsidP="00D922FD">
      <w:pPr>
        <w:autoSpaceDE w:val="0"/>
        <w:autoSpaceDN w:val="0"/>
        <w:adjustRightInd w:val="0"/>
        <w:spacing w:after="0" w:line="240" w:lineRule="auto"/>
        <w:ind w:left="360"/>
        <w:rPr>
          <w:rFonts w:ascii="Arial" w:hAnsi="Arial" w:cs="Arial"/>
          <w:bCs/>
          <w:color w:val="000000" w:themeColor="text1"/>
        </w:rPr>
      </w:pPr>
    </w:p>
    <w:p w14:paraId="21E5BDEE" w14:textId="04E7557A" w:rsidR="0041250B" w:rsidRDefault="00D16B88"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val="en-US"/>
        </w:rPr>
        <mc:AlternateContent>
          <mc:Choice Requires="wps">
            <w:drawing>
              <wp:anchor distT="0" distB="0" distL="114300" distR="114300" simplePos="0" relativeHeight="251649536" behindDoc="0" locked="0" layoutInCell="1" allowOverlap="1" wp14:anchorId="1C104995" wp14:editId="7E8F2F5D">
                <wp:simplePos x="0" y="0"/>
                <wp:positionH relativeFrom="column">
                  <wp:posOffset>550562</wp:posOffset>
                </wp:positionH>
                <wp:positionV relativeFrom="page">
                  <wp:posOffset>3287034</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A98E5" id="Rectangle 10" o:spid="_x0000_s1026" style="position:absolute;margin-left:43.35pt;margin-top:258.8pt;width:79.5pt;height: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" filled="f" strokecolor="red" strokeweight="1pt">
                <w10:wrap anchory="page"/>
              </v:rect>
            </w:pict>
          </mc:Fallback>
        </mc:AlternateContent>
      </w:r>
    </w:p>
    <w:p w14:paraId="05B41241" w14:textId="6C742E92" w:rsidR="0041250B" w:rsidRDefault="0041250B" w:rsidP="00D922FD">
      <w:pPr>
        <w:autoSpaceDE w:val="0"/>
        <w:autoSpaceDN w:val="0"/>
        <w:adjustRightInd w:val="0"/>
        <w:spacing w:after="0" w:line="240" w:lineRule="auto"/>
        <w:ind w:left="360"/>
        <w:rPr>
          <w:rFonts w:ascii="Arial" w:hAnsi="Arial" w:cs="Arial"/>
          <w:bCs/>
          <w:color w:val="000000" w:themeColor="text1"/>
        </w:rPr>
      </w:pPr>
    </w:p>
    <w:p w14:paraId="682D0354" w14:textId="74AE761F" w:rsidR="000A0C75" w:rsidRDefault="000A0C75" w:rsidP="00D922FD">
      <w:pPr>
        <w:autoSpaceDE w:val="0"/>
        <w:autoSpaceDN w:val="0"/>
        <w:adjustRightInd w:val="0"/>
        <w:spacing w:after="0" w:line="240" w:lineRule="auto"/>
        <w:ind w:left="360"/>
        <w:rPr>
          <w:rFonts w:ascii="Arial" w:hAnsi="Arial" w:cs="Arial"/>
          <w:bCs/>
          <w:color w:val="000000" w:themeColor="text1"/>
        </w:rPr>
      </w:pPr>
    </w:p>
    <w:p w14:paraId="21E5A4CE" w14:textId="0CF97D64" w:rsidR="000A0C75" w:rsidRDefault="000A0C75" w:rsidP="00D922FD">
      <w:pPr>
        <w:autoSpaceDE w:val="0"/>
        <w:autoSpaceDN w:val="0"/>
        <w:adjustRightInd w:val="0"/>
        <w:spacing w:after="0" w:line="240" w:lineRule="auto"/>
        <w:ind w:left="360"/>
        <w:rPr>
          <w:rFonts w:ascii="Arial" w:hAnsi="Arial" w:cs="Arial"/>
          <w:bCs/>
          <w:color w:val="000000" w:themeColor="text1"/>
        </w:rPr>
      </w:pPr>
    </w:p>
    <w:p w14:paraId="01F02CE9" w14:textId="2EC3D8D0" w:rsidR="003C6CC0" w:rsidRDefault="003C6CC0" w:rsidP="00D922FD">
      <w:pPr>
        <w:autoSpaceDE w:val="0"/>
        <w:autoSpaceDN w:val="0"/>
        <w:adjustRightInd w:val="0"/>
        <w:spacing w:after="0" w:line="240" w:lineRule="auto"/>
        <w:ind w:left="360"/>
        <w:rPr>
          <w:rFonts w:ascii="Arial" w:hAnsi="Arial" w:cs="Arial"/>
          <w:bCs/>
          <w:color w:val="000000" w:themeColor="text1"/>
        </w:rPr>
      </w:pPr>
    </w:p>
    <w:p w14:paraId="75F7915A" w14:textId="77777777" w:rsidR="003C6CC0" w:rsidRDefault="003C6CC0" w:rsidP="00D922FD">
      <w:pPr>
        <w:autoSpaceDE w:val="0"/>
        <w:autoSpaceDN w:val="0"/>
        <w:adjustRightInd w:val="0"/>
        <w:spacing w:after="0" w:line="240" w:lineRule="auto"/>
        <w:ind w:left="360"/>
        <w:rPr>
          <w:rFonts w:ascii="Arial" w:hAnsi="Arial" w:cs="Arial"/>
          <w:bCs/>
          <w:color w:val="000000" w:themeColor="text1"/>
        </w:rPr>
      </w:pPr>
    </w:p>
    <w:p w14:paraId="35901811" w14:textId="77777777" w:rsidR="003C6CC0" w:rsidRDefault="003C6CC0" w:rsidP="00D922FD">
      <w:pPr>
        <w:autoSpaceDE w:val="0"/>
        <w:autoSpaceDN w:val="0"/>
        <w:adjustRightInd w:val="0"/>
        <w:spacing w:after="0" w:line="240" w:lineRule="auto"/>
        <w:ind w:left="360"/>
        <w:rPr>
          <w:rFonts w:ascii="Arial" w:hAnsi="Arial" w:cs="Arial"/>
          <w:bCs/>
          <w:color w:val="000000" w:themeColor="text1"/>
        </w:rPr>
      </w:pPr>
    </w:p>
    <w:p w14:paraId="73F82402" w14:textId="77777777" w:rsidR="003C6CC0" w:rsidRDefault="003C6CC0" w:rsidP="00D922FD">
      <w:pPr>
        <w:autoSpaceDE w:val="0"/>
        <w:autoSpaceDN w:val="0"/>
        <w:adjustRightInd w:val="0"/>
        <w:spacing w:after="0" w:line="240" w:lineRule="auto"/>
        <w:ind w:left="360"/>
        <w:rPr>
          <w:rFonts w:ascii="Arial" w:hAnsi="Arial" w:cs="Arial"/>
          <w:bCs/>
          <w:color w:val="000000" w:themeColor="text1"/>
        </w:rPr>
      </w:pPr>
    </w:p>
    <w:p w14:paraId="118A46C8" w14:textId="77777777" w:rsidR="000A0C75" w:rsidRDefault="004F5209" w:rsidP="00D922FD">
      <w:pPr>
        <w:autoSpaceDE w:val="0"/>
        <w:autoSpaceDN w:val="0"/>
        <w:adjustRightInd w:val="0"/>
        <w:spacing w:after="0" w:line="240" w:lineRule="auto"/>
        <w:ind w:left="360"/>
        <w:rPr>
          <w:rFonts w:ascii="Arial" w:hAnsi="Arial" w:cs="Arial"/>
          <w:bCs/>
          <w:color w:val="000000" w:themeColor="text1"/>
        </w:rPr>
      </w:pPr>
      <w:r>
        <w:rPr>
          <w:noProof/>
          <w:lang w:val="en-US"/>
        </w:rPr>
        <w:drawing>
          <wp:anchor distT="0" distB="0" distL="114300" distR="114300" simplePos="0" relativeHeight="251752960" behindDoc="1" locked="0" layoutInCell="1" allowOverlap="1" wp14:anchorId="301D01E7" wp14:editId="6D0AD911">
            <wp:simplePos x="0" y="0"/>
            <wp:positionH relativeFrom="column">
              <wp:posOffset>591116</wp:posOffset>
            </wp:positionH>
            <wp:positionV relativeFrom="paragraph">
              <wp:posOffset>12168</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14:paraId="00CA296C" w14:textId="77777777" w:rsidR="000A0C75" w:rsidRDefault="000A0C75" w:rsidP="00D922FD">
      <w:pPr>
        <w:autoSpaceDE w:val="0"/>
        <w:autoSpaceDN w:val="0"/>
        <w:adjustRightInd w:val="0"/>
        <w:spacing w:after="0" w:line="240" w:lineRule="auto"/>
        <w:ind w:left="360"/>
        <w:rPr>
          <w:rFonts w:ascii="Arial" w:hAnsi="Arial" w:cs="Arial"/>
          <w:bCs/>
          <w:color w:val="000000" w:themeColor="text1"/>
        </w:rPr>
      </w:pPr>
    </w:p>
    <w:p w14:paraId="66A3C1A4" w14:textId="77777777" w:rsidR="000A0C75" w:rsidRDefault="000A0C75" w:rsidP="00D922FD">
      <w:pPr>
        <w:autoSpaceDE w:val="0"/>
        <w:autoSpaceDN w:val="0"/>
        <w:adjustRightInd w:val="0"/>
        <w:spacing w:after="0" w:line="240" w:lineRule="auto"/>
        <w:ind w:left="360"/>
        <w:rPr>
          <w:rFonts w:ascii="Arial" w:hAnsi="Arial" w:cs="Arial"/>
          <w:bCs/>
          <w:noProof/>
          <w:color w:val="000000" w:themeColor="text1"/>
          <w:lang w:eastAsia="en-IN"/>
        </w:rPr>
      </w:pPr>
    </w:p>
    <w:p w14:paraId="33488D44"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01604319"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64FABDF1"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0255B8AC"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2D9A4F90"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13EB202F" w14:textId="2B9FA07E"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3E3E5F86" w14:textId="27870F7D"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79E37736" w14:textId="4FDF6C34" w:rsidR="004F5209" w:rsidRDefault="00D16B88"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val="en-US"/>
        </w:rPr>
        <mc:AlternateContent>
          <mc:Choice Requires="wps">
            <w:drawing>
              <wp:anchor distT="0" distB="0" distL="114300" distR="114300" simplePos="0" relativeHeight="251665920" behindDoc="0" locked="0" layoutInCell="1" allowOverlap="1" wp14:anchorId="6D673D40" wp14:editId="6F7B4CBF">
                <wp:simplePos x="0" y="0"/>
                <wp:positionH relativeFrom="column">
                  <wp:posOffset>594926</wp:posOffset>
                </wp:positionH>
                <wp:positionV relativeFrom="paragraph">
                  <wp:posOffset>64873</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B82EF" id="Rectangle 15" o:spid="_x0000_s1026" style="position:absolute;margin-left:46.85pt;margin-top:5.1pt;width:63.75pt;height:5.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" filled="f" strokecolor="red" strokeweight="1pt"/>
            </w:pict>
          </mc:Fallback>
        </mc:AlternateContent>
      </w:r>
      <w:r>
        <w:rPr>
          <w:rFonts w:ascii="Arial" w:hAnsi="Arial" w:cs="Arial"/>
          <w:bCs/>
          <w:noProof/>
          <w:color w:val="000000" w:themeColor="text1"/>
          <w:lang w:val="en-US"/>
        </w:rPr>
        <mc:AlternateContent>
          <mc:Choice Requires="wps">
            <w:drawing>
              <wp:anchor distT="0" distB="0" distL="114300" distR="114300" simplePos="0" relativeHeight="251663872" behindDoc="0" locked="0" layoutInCell="1" allowOverlap="1" wp14:anchorId="763BCC28" wp14:editId="23DBB261">
                <wp:simplePos x="0" y="0"/>
                <wp:positionH relativeFrom="column">
                  <wp:posOffset>1787611</wp:posOffset>
                </wp:positionH>
                <wp:positionV relativeFrom="paragraph">
                  <wp:posOffset>11842</wp:posOffset>
                </wp:positionV>
                <wp:extent cx="348107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48107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3484B" id="Rectangle 14" o:spid="_x0000_s1026" style="position:absolute;margin-left:140.75pt;margin-top:.95pt;width:274.1pt;height:7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" filled="f" strokecolor="red" strokeweight="1pt"/>
            </w:pict>
          </mc:Fallback>
        </mc:AlternateContent>
      </w:r>
    </w:p>
    <w:p w14:paraId="26614329" w14:textId="77777777"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7C5A4F23" w14:textId="2747333C"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14:paraId="2F9AEA5A" w14:textId="77777777"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14:paraId="651D4341" w14:textId="77777777"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14:paraId="2EA9F62C" w14:textId="77777777"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14:paraId="4955BC7E" w14:textId="77777777"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14:paraId="792D04B0" w14:textId="77777777" w:rsidR="00FA21E1" w:rsidRDefault="00FA21E1" w:rsidP="00FA21E1">
      <w:pPr>
        <w:pStyle w:val="ListParagraph"/>
        <w:numPr>
          <w:ilvl w:val="0"/>
          <w:numId w:val="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Based on whether you are using NetSim 32 bit or 64 bit setup you can configure Visual studio to build 32 bit or 64 bit Dll files respectively as shown below:</w:t>
      </w:r>
    </w:p>
    <w:p w14:paraId="4F19C8C0" w14:textId="77777777" w:rsidR="00FA21E1" w:rsidRPr="00273A16" w:rsidRDefault="00FA21E1" w:rsidP="00FA21E1">
      <w:pPr>
        <w:pStyle w:val="ListParagraph"/>
        <w:spacing w:before="100" w:beforeAutospacing="1" w:after="100" w:afterAutospacing="1" w:line="240" w:lineRule="auto"/>
        <w:jc w:val="both"/>
        <w:rPr>
          <w:rFonts w:ascii="Arial" w:eastAsia="Times New Roman" w:hAnsi="Arial" w:cs="Arial"/>
          <w:sz w:val="20"/>
          <w:szCs w:val="20"/>
          <w:lang w:eastAsia="en-IN"/>
        </w:rPr>
      </w:pPr>
    </w:p>
    <w:p w14:paraId="2B374E7C" w14:textId="77777777" w:rsidR="00FA21E1" w:rsidRPr="00273A16" w:rsidRDefault="00FA21E1" w:rsidP="00FA21E1">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val="en-US"/>
        </w:rPr>
        <w:lastRenderedPageBreak/>
        <w:drawing>
          <wp:inline distT="0" distB="0" distL="0" distR="0" wp14:anchorId="6CEEFE3B" wp14:editId="279C1492">
            <wp:extent cx="5048250" cy="2684644"/>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419"/>
                    <a:stretch/>
                  </pic:blipFill>
                  <pic:spPr bwMode="auto">
                    <a:xfrm>
                      <a:off x="0" y="0"/>
                      <a:ext cx="5060296" cy="2691050"/>
                    </a:xfrm>
                    <a:prstGeom prst="rect">
                      <a:avLst/>
                    </a:prstGeom>
                    <a:ln>
                      <a:noFill/>
                    </a:ln>
                    <a:extLst>
                      <a:ext uri="{53640926-AAD7-44D8-BBD7-CCE9431645EC}">
                        <a14:shadowObscured xmlns:a14="http://schemas.microsoft.com/office/drawing/2010/main"/>
                      </a:ext>
                    </a:extLst>
                  </pic:spPr>
                </pic:pic>
              </a:graphicData>
            </a:graphic>
          </wp:inline>
        </w:drawing>
      </w:r>
    </w:p>
    <w:p w14:paraId="03CAB1A2" w14:textId="77777777" w:rsidR="00FA21E1" w:rsidRDefault="00FA21E1" w:rsidP="00FA21E1">
      <w:pPr>
        <w:pStyle w:val="ListParagraph"/>
        <w:spacing w:before="100" w:beforeAutospacing="1" w:after="100" w:afterAutospacing="1" w:line="240" w:lineRule="auto"/>
        <w:jc w:val="both"/>
        <w:rPr>
          <w:rFonts w:ascii="Arial" w:eastAsia="Times New Roman" w:hAnsi="Arial" w:cs="Arial"/>
          <w:sz w:val="20"/>
          <w:szCs w:val="20"/>
          <w:lang w:eastAsia="en-IN"/>
        </w:rPr>
      </w:pPr>
    </w:p>
    <w:p w14:paraId="120D4B60" w14:textId="77777777" w:rsidR="004F7CBF" w:rsidRPr="00FA21E1" w:rsidRDefault="00FA21E1" w:rsidP="00FA21E1">
      <w:pPr>
        <w:pStyle w:val="ListParagraph"/>
        <w:numPr>
          <w:ilvl w:val="0"/>
          <w:numId w:val="2"/>
        </w:numPr>
        <w:rPr>
          <w:rFonts w:ascii="Arial" w:hAnsi="Arial" w:cs="Arial"/>
          <w:sz w:val="20"/>
          <w:szCs w:val="20"/>
        </w:rPr>
      </w:pPr>
      <w:r>
        <w:rPr>
          <w:rFonts w:ascii="Arial" w:eastAsia="Times New Roman" w:hAnsi="Arial" w:cs="Arial"/>
          <w:sz w:val="20"/>
          <w:szCs w:val="20"/>
          <w:lang w:eastAsia="en-IN"/>
        </w:rPr>
        <w:t>Right click on the CognitiveRadio</w:t>
      </w:r>
      <w:r w:rsidRPr="00273A16">
        <w:rPr>
          <w:rFonts w:ascii="Arial" w:eastAsia="Times New Roman" w:hAnsi="Arial" w:cs="Arial"/>
          <w:sz w:val="20"/>
          <w:szCs w:val="20"/>
          <w:lang w:eastAsia="en-IN"/>
        </w:rPr>
        <w:t xml:space="preserve"> project in the solution explorer and select Rebuild.</w:t>
      </w:r>
    </w:p>
    <w:p w14:paraId="23116C35" w14:textId="77777777" w:rsidR="00FA21E1" w:rsidRDefault="00FA21E1" w:rsidP="00FA21E1">
      <w:pPr>
        <w:pStyle w:val="ListParagraph"/>
        <w:rPr>
          <w:rFonts w:ascii="Arial" w:eastAsia="Times New Roman" w:hAnsi="Arial" w:cs="Arial"/>
          <w:sz w:val="20"/>
          <w:szCs w:val="20"/>
          <w:lang w:eastAsia="en-IN"/>
        </w:rPr>
      </w:pPr>
    </w:p>
    <w:p w14:paraId="6E70E7EC" w14:textId="77777777" w:rsidR="00FA21E1" w:rsidRDefault="00FA21E1" w:rsidP="00FA21E1">
      <w:pPr>
        <w:pStyle w:val="ListParagraph"/>
        <w:rPr>
          <w:rFonts w:ascii="Arial" w:eastAsia="Times New Roman" w:hAnsi="Arial" w:cs="Arial"/>
          <w:sz w:val="20"/>
          <w:szCs w:val="20"/>
          <w:lang w:eastAsia="en-IN"/>
        </w:rPr>
      </w:pPr>
      <w:r>
        <w:rPr>
          <w:noProof/>
          <w:lang w:val="en-US"/>
        </w:rPr>
        <w:drawing>
          <wp:inline distT="0" distB="0" distL="0" distR="0" wp14:anchorId="29CDF7B0" wp14:editId="5DA3DBD3">
            <wp:extent cx="5086350" cy="270490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419"/>
                    <a:stretch/>
                  </pic:blipFill>
                  <pic:spPr bwMode="auto">
                    <a:xfrm>
                      <a:off x="0" y="0"/>
                      <a:ext cx="5106741" cy="2715750"/>
                    </a:xfrm>
                    <a:prstGeom prst="rect">
                      <a:avLst/>
                    </a:prstGeom>
                    <a:ln>
                      <a:noFill/>
                    </a:ln>
                    <a:extLst>
                      <a:ext uri="{53640926-AAD7-44D8-BBD7-CCE9431645EC}">
                        <a14:shadowObscured xmlns:a14="http://schemas.microsoft.com/office/drawing/2010/main"/>
                      </a:ext>
                    </a:extLst>
                  </pic:spPr>
                </pic:pic>
              </a:graphicData>
            </a:graphic>
          </wp:inline>
        </w:drawing>
      </w:r>
    </w:p>
    <w:p w14:paraId="7C7E2B30" w14:textId="77777777" w:rsidR="00FA21E1" w:rsidRPr="004F7CBF" w:rsidRDefault="00FA21E1" w:rsidP="00FA21E1">
      <w:pPr>
        <w:pStyle w:val="ListParagraph"/>
        <w:rPr>
          <w:rFonts w:ascii="Arial" w:hAnsi="Arial" w:cs="Arial"/>
          <w:sz w:val="20"/>
          <w:szCs w:val="20"/>
        </w:rPr>
      </w:pPr>
    </w:p>
    <w:p w14:paraId="0F4BC45B" w14:textId="77777777" w:rsidR="00FA21E1" w:rsidRDefault="00FA21E1" w:rsidP="00D709FE">
      <w:pPr>
        <w:pStyle w:val="ListParagraph"/>
        <w:numPr>
          <w:ilvl w:val="0"/>
          <w:numId w:val="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Upon successful build modified </w:t>
      </w:r>
      <w:r>
        <w:rPr>
          <w:rFonts w:ascii="Arial" w:eastAsia="Times New Roman" w:hAnsi="Arial" w:cs="Arial"/>
          <w:sz w:val="20"/>
          <w:szCs w:val="20"/>
          <w:lang w:eastAsia="en-IN"/>
        </w:rPr>
        <w:t>libCognitiveRadio</w:t>
      </w:r>
      <w:r w:rsidRPr="00273A16">
        <w:rPr>
          <w:rFonts w:ascii="Arial" w:eastAsia="Times New Roman" w:hAnsi="Arial" w:cs="Arial"/>
          <w:sz w:val="20"/>
          <w:szCs w:val="20"/>
          <w:lang w:eastAsia="en-IN"/>
        </w:rPr>
        <w:t>.dll file gets automatically updated in the directory containing NetSim binaries.</w:t>
      </w:r>
    </w:p>
    <w:p w14:paraId="68B88A88" w14:textId="77777777" w:rsidR="00D709FE" w:rsidRPr="00D709FE" w:rsidRDefault="00D709FE" w:rsidP="00D709FE">
      <w:pPr>
        <w:pStyle w:val="ListParagraph"/>
        <w:spacing w:before="100" w:beforeAutospacing="1" w:after="100" w:afterAutospacing="1" w:line="240" w:lineRule="auto"/>
        <w:jc w:val="both"/>
        <w:rPr>
          <w:rFonts w:ascii="Arial" w:eastAsia="Times New Roman" w:hAnsi="Arial" w:cs="Arial"/>
          <w:sz w:val="20"/>
          <w:szCs w:val="20"/>
          <w:lang w:eastAsia="en-IN"/>
        </w:rPr>
      </w:pPr>
    </w:p>
    <w:p w14:paraId="0AA77B72" w14:textId="77777777" w:rsidR="00FA21E1" w:rsidRPr="00273A16" w:rsidRDefault="00FA21E1" w:rsidP="00FA21E1">
      <w:pPr>
        <w:pStyle w:val="ListParagraph"/>
        <w:numPr>
          <w:ilvl w:val="0"/>
          <w:numId w:val="2"/>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Then PUE_Attack</w:t>
      </w:r>
      <w:r w:rsidRPr="00273A16">
        <w:rPr>
          <w:rFonts w:ascii="Arial" w:eastAsia="Times New Roman" w:hAnsi="Arial" w:cs="Arial"/>
          <w:sz w:val="20"/>
          <w:szCs w:val="20"/>
          <w:lang w:eastAsia="en-IN"/>
        </w:rPr>
        <w:t xml:space="preserve">_Workspace comes with a sample configuration that is already saved. To open this example, go to Open Simulation and click on the </w:t>
      </w:r>
      <w:r>
        <w:rPr>
          <w:rFonts w:ascii="Arial" w:eastAsia="Times New Roman" w:hAnsi="Arial" w:cs="Arial"/>
          <w:sz w:val="20"/>
          <w:szCs w:val="20"/>
          <w:lang w:eastAsia="en-IN"/>
        </w:rPr>
        <w:t>PUE_Attack</w:t>
      </w:r>
      <w:r w:rsidRPr="00273A16">
        <w:rPr>
          <w:rFonts w:ascii="Arial" w:eastAsia="Times New Roman" w:hAnsi="Arial" w:cs="Arial"/>
          <w:sz w:val="20"/>
          <w:szCs w:val="20"/>
          <w:lang w:eastAsia="en-IN"/>
        </w:rPr>
        <w:t>_Example that is present under the list of experiments as shown below:</w:t>
      </w:r>
    </w:p>
    <w:p w14:paraId="56377770" w14:textId="77777777" w:rsidR="00FA21E1" w:rsidRDefault="00FA21E1" w:rsidP="00FA21E1">
      <w:pPr>
        <w:pStyle w:val="ListParagraph"/>
        <w:autoSpaceDE w:val="0"/>
        <w:autoSpaceDN w:val="0"/>
        <w:adjustRightInd w:val="0"/>
        <w:spacing w:after="0" w:line="240" w:lineRule="auto"/>
        <w:ind w:right="-154"/>
        <w:rPr>
          <w:rFonts w:ascii="Arial" w:hAnsi="Arial" w:cs="Arial"/>
          <w:bCs/>
          <w:color w:val="000000" w:themeColor="text1"/>
          <w:sz w:val="20"/>
          <w:szCs w:val="20"/>
        </w:rPr>
      </w:pPr>
    </w:p>
    <w:p w14:paraId="28EDF847" w14:textId="354BAFFB" w:rsidR="00FA21E1" w:rsidRDefault="00E37C76" w:rsidP="00E37C76">
      <w:pPr>
        <w:pStyle w:val="ListParagraph"/>
        <w:autoSpaceDE w:val="0"/>
        <w:autoSpaceDN w:val="0"/>
        <w:adjustRightInd w:val="0"/>
        <w:spacing w:after="0" w:line="240" w:lineRule="auto"/>
        <w:ind w:right="-154"/>
        <w:jc w:val="center"/>
        <w:rPr>
          <w:rFonts w:ascii="Arial" w:hAnsi="Arial" w:cs="Arial"/>
          <w:bCs/>
          <w:color w:val="000000" w:themeColor="text1"/>
          <w:sz w:val="20"/>
          <w:szCs w:val="20"/>
        </w:rPr>
      </w:pPr>
      <w:r>
        <w:rPr>
          <w:noProof/>
          <w:lang w:val="en-US"/>
        </w:rPr>
        <w:lastRenderedPageBreak/>
        <w:drawing>
          <wp:inline distT="0" distB="0" distL="0" distR="0" wp14:anchorId="33AAF75E" wp14:editId="352C0299">
            <wp:extent cx="4176962" cy="2858530"/>
            <wp:effectExtent l="19050" t="19050" r="14605"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4940" cy="2863990"/>
                    </a:xfrm>
                    <a:prstGeom prst="rect">
                      <a:avLst/>
                    </a:prstGeom>
                    <a:ln>
                      <a:solidFill>
                        <a:srgbClr val="00B0F0"/>
                      </a:solidFill>
                    </a:ln>
                  </pic:spPr>
                </pic:pic>
              </a:graphicData>
            </a:graphic>
          </wp:inline>
        </w:drawing>
      </w:r>
    </w:p>
    <w:p w14:paraId="4C5A878C" w14:textId="77777777" w:rsidR="00FA21E1" w:rsidRDefault="00FA21E1" w:rsidP="00FA21E1">
      <w:pPr>
        <w:pStyle w:val="ListParagraph"/>
        <w:autoSpaceDE w:val="0"/>
        <w:autoSpaceDN w:val="0"/>
        <w:adjustRightInd w:val="0"/>
        <w:spacing w:after="0" w:line="240" w:lineRule="auto"/>
        <w:ind w:right="-154"/>
        <w:rPr>
          <w:rFonts w:ascii="Arial" w:hAnsi="Arial" w:cs="Arial"/>
          <w:bCs/>
          <w:color w:val="000000" w:themeColor="text1"/>
          <w:sz w:val="20"/>
          <w:szCs w:val="20"/>
        </w:rPr>
      </w:pPr>
    </w:p>
    <w:p w14:paraId="480ED1D6" w14:textId="77777777" w:rsidR="00DF7D12" w:rsidRPr="00FA21E1" w:rsidRDefault="00DF7D12" w:rsidP="00FA21E1">
      <w:pPr>
        <w:pStyle w:val="ListParagraph"/>
        <w:autoSpaceDE w:val="0"/>
        <w:autoSpaceDN w:val="0"/>
        <w:adjustRightInd w:val="0"/>
        <w:spacing w:after="0" w:line="240" w:lineRule="auto"/>
        <w:ind w:right="-154"/>
        <w:rPr>
          <w:rFonts w:ascii="Arial" w:hAnsi="Arial" w:cs="Arial"/>
          <w:bCs/>
          <w:color w:val="000000" w:themeColor="text1"/>
          <w:sz w:val="20"/>
          <w:szCs w:val="20"/>
        </w:rPr>
      </w:pPr>
    </w:p>
    <w:p w14:paraId="7B94DF9F" w14:textId="77777777" w:rsidR="004F7CBF" w:rsidRPr="00DF7D12" w:rsidRDefault="00145A70" w:rsidP="00454AD7">
      <w:pPr>
        <w:pStyle w:val="ListParagraph"/>
        <w:numPr>
          <w:ilvl w:val="0"/>
          <w:numId w:val="2"/>
        </w:numPr>
        <w:autoSpaceDE w:val="0"/>
        <w:autoSpaceDN w:val="0"/>
        <w:adjustRightInd w:val="0"/>
        <w:spacing w:after="0" w:line="240" w:lineRule="auto"/>
        <w:ind w:left="1080" w:right="-154"/>
        <w:rPr>
          <w:rFonts w:ascii="Arial" w:hAnsi="Arial" w:cs="Arial"/>
          <w:color w:val="FF0000"/>
          <w:sz w:val="20"/>
          <w:szCs w:val="20"/>
        </w:rPr>
      </w:pPr>
      <w:r>
        <w:rPr>
          <w:rFonts w:ascii="Arial" w:hAnsi="Arial" w:cs="Arial"/>
          <w:sz w:val="20"/>
          <w:szCs w:val="20"/>
        </w:rPr>
        <w:t>The network scenario loads as shown below:</w:t>
      </w:r>
    </w:p>
    <w:p w14:paraId="1953D1A6" w14:textId="77777777" w:rsidR="004F7CBF" w:rsidRDefault="006167D1" w:rsidP="006167D1">
      <w:pPr>
        <w:pStyle w:val="ListParagraph"/>
        <w:ind w:left="1080"/>
        <w:jc w:val="center"/>
        <w:rPr>
          <w:rFonts w:ascii="Arial" w:hAnsi="Arial" w:cs="Arial"/>
          <w:color w:val="FF0000"/>
          <w:sz w:val="20"/>
          <w:szCs w:val="20"/>
        </w:rPr>
      </w:pPr>
      <w:r>
        <w:rPr>
          <w:noProof/>
          <w:lang w:val="en-US"/>
        </w:rPr>
        <w:drawing>
          <wp:inline distT="0" distB="0" distL="0" distR="0" wp14:anchorId="0B5D27F8" wp14:editId="0FD3105E">
            <wp:extent cx="3935896" cy="1985135"/>
            <wp:effectExtent l="19050" t="19050" r="266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9449" cy="1991970"/>
                    </a:xfrm>
                    <a:prstGeom prst="rect">
                      <a:avLst/>
                    </a:prstGeom>
                    <a:ln>
                      <a:solidFill>
                        <a:schemeClr val="tx2">
                          <a:lumMod val="60000"/>
                          <a:lumOff val="40000"/>
                        </a:schemeClr>
                      </a:solidFill>
                    </a:ln>
                  </pic:spPr>
                </pic:pic>
              </a:graphicData>
            </a:graphic>
          </wp:inline>
        </w:drawing>
      </w:r>
    </w:p>
    <w:p w14:paraId="3F9E7C96" w14:textId="77777777" w:rsidR="004F7CBF" w:rsidRPr="00145A70" w:rsidRDefault="004F7CBF" w:rsidP="00D922FD">
      <w:pPr>
        <w:pStyle w:val="ListParagraph"/>
        <w:spacing w:after="0"/>
        <w:ind w:left="1080"/>
        <w:rPr>
          <w:rFonts w:ascii="Arial" w:hAnsi="Arial" w:cs="Arial"/>
          <w:color w:val="000000" w:themeColor="text1"/>
          <w:sz w:val="20"/>
          <w:szCs w:val="20"/>
        </w:rPr>
      </w:pPr>
    </w:p>
    <w:p w14:paraId="3E1E5192" w14:textId="77777777" w:rsidR="00145A70" w:rsidRPr="00145A70" w:rsidRDefault="00145A70" w:rsidP="00145A70">
      <w:pPr>
        <w:autoSpaceDE w:val="0"/>
        <w:autoSpaceDN w:val="0"/>
        <w:adjustRightInd w:val="0"/>
        <w:spacing w:after="0" w:line="240" w:lineRule="auto"/>
        <w:ind w:right="-154"/>
        <w:rPr>
          <w:rFonts w:ascii="Arial" w:hAnsi="Arial" w:cs="Arial"/>
          <w:bCs/>
          <w:color w:val="000000" w:themeColor="text1"/>
          <w:sz w:val="20"/>
          <w:szCs w:val="20"/>
        </w:rPr>
      </w:pPr>
      <w:r w:rsidRPr="00145A70">
        <w:rPr>
          <w:rFonts w:ascii="Arial" w:hAnsi="Arial" w:cs="Arial"/>
          <w:bCs/>
          <w:color w:val="000000" w:themeColor="text1"/>
          <w:sz w:val="20"/>
          <w:szCs w:val="20"/>
        </w:rPr>
        <w:t>Following settings were done in the devices for this example.</w:t>
      </w:r>
    </w:p>
    <w:p w14:paraId="2C2C2808" w14:textId="77777777" w:rsidR="001E20B3" w:rsidRPr="00145A70" w:rsidRDefault="0098322D" w:rsidP="00145A70">
      <w:pPr>
        <w:pStyle w:val="ListParagraph"/>
        <w:numPr>
          <w:ilvl w:val="0"/>
          <w:numId w:val="2"/>
        </w:numPr>
        <w:autoSpaceDE w:val="0"/>
        <w:autoSpaceDN w:val="0"/>
        <w:adjustRightInd w:val="0"/>
        <w:spacing w:after="0" w:line="240" w:lineRule="auto"/>
        <w:ind w:right="-154"/>
        <w:rPr>
          <w:rFonts w:ascii="Arial" w:hAnsi="Arial" w:cs="Arial"/>
          <w:bCs/>
          <w:color w:val="000000" w:themeColor="text1"/>
          <w:sz w:val="20"/>
          <w:szCs w:val="20"/>
        </w:rPr>
      </w:pPr>
      <w:r w:rsidRPr="00145A70">
        <w:rPr>
          <w:rFonts w:ascii="Arial" w:hAnsi="Arial" w:cs="Arial"/>
          <w:color w:val="000000" w:themeColor="text1"/>
          <w:sz w:val="20"/>
          <w:szCs w:val="20"/>
        </w:rPr>
        <w:t xml:space="preserve">In </w:t>
      </w:r>
      <w:r w:rsidR="006167D1" w:rsidRPr="00145A70">
        <w:rPr>
          <w:rFonts w:ascii="Arial" w:hAnsi="Arial" w:cs="Arial"/>
          <w:b/>
          <w:color w:val="000000" w:themeColor="text1"/>
          <w:sz w:val="20"/>
          <w:szCs w:val="20"/>
        </w:rPr>
        <w:t>CR-Base_Station_1</w:t>
      </w:r>
      <w:r w:rsidRPr="00145A70">
        <w:rPr>
          <w:rFonts w:ascii="Arial" w:hAnsi="Arial" w:cs="Arial"/>
          <w:b/>
          <w:color w:val="000000" w:themeColor="text1"/>
          <w:sz w:val="20"/>
          <w:szCs w:val="20"/>
        </w:rPr>
        <w:t>/</w:t>
      </w:r>
      <w:r w:rsidR="006167D1" w:rsidRPr="00145A70">
        <w:rPr>
          <w:rFonts w:ascii="Arial" w:hAnsi="Arial" w:cs="Arial"/>
          <w:b/>
          <w:color w:val="000000" w:themeColor="text1"/>
          <w:sz w:val="20"/>
          <w:szCs w:val="20"/>
        </w:rPr>
        <w:t xml:space="preserve">INTERFACE_1 (COGNITIVE_RADIO) </w:t>
      </w:r>
      <w:r w:rsidRPr="00145A70">
        <w:rPr>
          <w:rFonts w:ascii="Arial" w:hAnsi="Arial" w:cs="Arial"/>
          <w:b/>
          <w:color w:val="000000" w:themeColor="text1"/>
          <w:sz w:val="20"/>
          <w:szCs w:val="20"/>
        </w:rPr>
        <w:t>Incumbent</w:t>
      </w:r>
      <w:r w:rsidRPr="00145A70">
        <w:rPr>
          <w:rFonts w:ascii="Arial" w:hAnsi="Arial" w:cs="Arial"/>
          <w:color w:val="000000" w:themeColor="text1"/>
          <w:sz w:val="20"/>
          <w:szCs w:val="20"/>
        </w:rPr>
        <w:t xml:space="preserve"> properties</w:t>
      </w:r>
      <w:r w:rsidR="00145A70" w:rsidRPr="00145A70">
        <w:rPr>
          <w:rFonts w:ascii="Arial" w:hAnsi="Arial" w:cs="Arial"/>
          <w:color w:val="000000" w:themeColor="text1"/>
          <w:sz w:val="20"/>
          <w:szCs w:val="20"/>
        </w:rPr>
        <w:t xml:space="preserve">, the </w:t>
      </w:r>
      <w:r w:rsidR="001E20B3" w:rsidRPr="00145A70">
        <w:rPr>
          <w:rFonts w:ascii="Arial" w:hAnsi="Arial" w:cs="Arial"/>
          <w:color w:val="000000" w:themeColor="text1"/>
          <w:sz w:val="20"/>
          <w:szCs w:val="20"/>
        </w:rPr>
        <w:t xml:space="preserve"> </w:t>
      </w:r>
      <w:r w:rsidR="001E20B3" w:rsidRPr="00145A70">
        <w:rPr>
          <w:rFonts w:ascii="Arial" w:hAnsi="Arial" w:cs="Arial"/>
          <w:b/>
          <w:color w:val="000000" w:themeColor="text1"/>
          <w:sz w:val="20"/>
          <w:szCs w:val="20"/>
        </w:rPr>
        <w:t xml:space="preserve">Incumbent count </w:t>
      </w:r>
      <w:r w:rsidR="00145A70" w:rsidRPr="00145A70">
        <w:rPr>
          <w:rFonts w:ascii="Arial" w:hAnsi="Arial" w:cs="Arial"/>
          <w:color w:val="000000" w:themeColor="text1"/>
          <w:sz w:val="20"/>
          <w:szCs w:val="20"/>
        </w:rPr>
        <w:t xml:space="preserve">is set </w:t>
      </w:r>
      <w:r w:rsidR="001E20B3" w:rsidRPr="00145A70">
        <w:rPr>
          <w:rFonts w:ascii="Arial" w:hAnsi="Arial" w:cs="Arial"/>
          <w:color w:val="000000" w:themeColor="text1"/>
          <w:sz w:val="20"/>
          <w:szCs w:val="20"/>
        </w:rPr>
        <w:t>as</w:t>
      </w:r>
      <w:r w:rsidR="001E20B3" w:rsidRPr="00145A70">
        <w:rPr>
          <w:rFonts w:ascii="Arial" w:hAnsi="Arial" w:cs="Arial"/>
          <w:b/>
          <w:color w:val="000000" w:themeColor="text1"/>
          <w:sz w:val="20"/>
          <w:szCs w:val="20"/>
        </w:rPr>
        <w:t xml:space="preserve"> 2</w:t>
      </w:r>
    </w:p>
    <w:p w14:paraId="35087427" w14:textId="77777777" w:rsidR="00145A70" w:rsidRPr="00145A70" w:rsidRDefault="001E20B3" w:rsidP="00C71669">
      <w:pPr>
        <w:pStyle w:val="ListParagraph"/>
        <w:numPr>
          <w:ilvl w:val="0"/>
          <w:numId w:val="2"/>
        </w:numPr>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color w:val="000000" w:themeColor="text1"/>
          <w:sz w:val="20"/>
          <w:szCs w:val="20"/>
        </w:rPr>
        <w:t>I</w:t>
      </w:r>
      <w:r w:rsidR="00145A70">
        <w:rPr>
          <w:rFonts w:ascii="Arial" w:hAnsi="Arial" w:cs="Arial"/>
          <w:color w:val="000000" w:themeColor="text1"/>
          <w:sz w:val="20"/>
          <w:szCs w:val="20"/>
        </w:rPr>
        <w:t>n the Incumbent properties:</w:t>
      </w:r>
    </w:p>
    <w:p w14:paraId="205CCD51" w14:textId="77777777" w:rsidR="001E20B3" w:rsidRPr="00145A70" w:rsidRDefault="001E20B3" w:rsidP="00145A70">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color w:val="000000" w:themeColor="text1"/>
          <w:sz w:val="20"/>
          <w:szCs w:val="20"/>
        </w:rPr>
        <w:t>In malicious (Incumbent_1)</w:t>
      </w:r>
      <w:r w:rsidRPr="00145A70">
        <w:rPr>
          <w:rFonts w:ascii="Arial" w:hAnsi="Arial" w:cs="Arial"/>
          <w:b/>
          <w:color w:val="000000" w:themeColor="text1"/>
          <w:sz w:val="20"/>
          <w:szCs w:val="20"/>
        </w:rPr>
        <w:t xml:space="preserve">, </w:t>
      </w:r>
      <w:r w:rsidR="00D709FE" w:rsidRPr="00145A70">
        <w:rPr>
          <w:rFonts w:ascii="Arial" w:hAnsi="Arial" w:cs="Arial"/>
          <w:b/>
          <w:color w:val="000000" w:themeColor="text1"/>
          <w:sz w:val="20"/>
          <w:szCs w:val="20"/>
        </w:rPr>
        <w:t>ON_Duration(s) – 4, OFF_Duration(s)</w:t>
      </w:r>
      <w:r w:rsidRPr="00145A70">
        <w:rPr>
          <w:rFonts w:ascii="Arial" w:hAnsi="Arial" w:cs="Arial"/>
          <w:b/>
          <w:color w:val="000000" w:themeColor="text1"/>
          <w:sz w:val="20"/>
          <w:szCs w:val="20"/>
        </w:rPr>
        <w:t xml:space="preserve"> – 10</w:t>
      </w:r>
    </w:p>
    <w:p w14:paraId="233D6B67" w14:textId="77777777"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r w:rsidRPr="00145A70">
        <w:rPr>
          <w:rFonts w:ascii="Arial" w:hAnsi="Arial" w:cs="Arial"/>
          <w:color w:val="000000" w:themeColor="text1"/>
          <w:sz w:val="20"/>
          <w:szCs w:val="20"/>
        </w:rPr>
        <w:t xml:space="preserve">In Incumbent (Incumbent_2), </w:t>
      </w:r>
      <w:r w:rsidR="00D709FE" w:rsidRPr="00145A70">
        <w:rPr>
          <w:rFonts w:ascii="Arial" w:hAnsi="Arial" w:cs="Arial"/>
          <w:b/>
          <w:color w:val="000000" w:themeColor="text1"/>
          <w:sz w:val="20"/>
          <w:szCs w:val="20"/>
        </w:rPr>
        <w:t>ON_Duration(s) – 9, OFF_Duration(s)</w:t>
      </w:r>
      <w:r w:rsidRPr="00145A70">
        <w:rPr>
          <w:rFonts w:ascii="Arial" w:hAnsi="Arial" w:cs="Arial"/>
          <w:b/>
          <w:color w:val="000000" w:themeColor="text1"/>
          <w:sz w:val="20"/>
          <w:szCs w:val="20"/>
        </w:rPr>
        <w:t xml:space="preserve"> – 9</w:t>
      </w:r>
    </w:p>
    <w:p w14:paraId="064E1322" w14:textId="77777777" w:rsidR="001E20B3" w:rsidRPr="00145A70"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sidRPr="00145A70">
        <w:rPr>
          <w:rFonts w:ascii="Arial" w:hAnsi="Arial" w:cs="Arial"/>
          <w:b/>
          <w:color w:val="000000" w:themeColor="text1"/>
          <w:sz w:val="20"/>
          <w:szCs w:val="20"/>
        </w:rPr>
        <w:t xml:space="preserve">Keep Distance = 500m in both incumbent </w:t>
      </w:r>
      <w:r w:rsidR="00145A70">
        <w:rPr>
          <w:rFonts w:ascii="Arial" w:hAnsi="Arial" w:cs="Arial"/>
          <w:color w:val="000000" w:themeColor="text1"/>
          <w:sz w:val="20"/>
          <w:szCs w:val="20"/>
        </w:rPr>
        <w:t>and</w:t>
      </w:r>
      <w:r w:rsidRPr="00145A70">
        <w:rPr>
          <w:rFonts w:ascii="Arial" w:hAnsi="Arial" w:cs="Arial"/>
          <w:color w:val="000000" w:themeColor="text1"/>
          <w:sz w:val="20"/>
          <w:szCs w:val="20"/>
        </w:rPr>
        <w:t xml:space="preserve"> the distance between the CPE and Incumbent is &lt;500. This ensures that the incumbent is detected. If the incumbent is beyond the keep out distance then it is not detected.</w:t>
      </w:r>
    </w:p>
    <w:p w14:paraId="7C40A21D" w14:textId="77777777"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p>
    <w:p w14:paraId="56983D87" w14:textId="77777777"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color w:val="000000" w:themeColor="text1"/>
          <w:sz w:val="20"/>
          <w:szCs w:val="20"/>
        </w:rPr>
      </w:pPr>
      <w:r w:rsidRPr="00145A70">
        <w:rPr>
          <w:rFonts w:ascii="Arial" w:hAnsi="Arial" w:cs="Arial"/>
          <w:color w:val="000000" w:themeColor="text1"/>
          <w:sz w:val="20"/>
          <w:szCs w:val="20"/>
        </w:rPr>
        <w:t>The timing diagram is as follows:</w:t>
      </w:r>
    </w:p>
    <w:p w14:paraId="297D3BC9" w14:textId="77777777"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color w:val="000000" w:themeColor="text1"/>
          <w:sz w:val="20"/>
          <w:szCs w:val="20"/>
        </w:rPr>
      </w:pPr>
    </w:p>
    <w:p w14:paraId="446B5C65" w14:textId="77777777"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bCs/>
          <w:color w:val="000000" w:themeColor="text1"/>
          <w:sz w:val="20"/>
          <w:szCs w:val="20"/>
        </w:rPr>
        <w:t>Malicious  --- 0s to 10s (OFF), 10s to 14s (ON), 14s to 24s (OFF), 24s to 28s (ON) ... and so on</w:t>
      </w:r>
    </w:p>
    <w:p w14:paraId="65C46861" w14:textId="77777777" w:rsidR="001E20B3" w:rsidRPr="00145A70"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145A70">
        <w:rPr>
          <w:rFonts w:ascii="Arial" w:hAnsi="Arial" w:cs="Arial"/>
          <w:bCs/>
          <w:color w:val="000000" w:themeColor="text1"/>
          <w:sz w:val="20"/>
          <w:szCs w:val="20"/>
        </w:rPr>
        <w:t>Incumbent --- 0s to 9 s (OFF), 9s to 18s (ON), 18s to 27s (OFF), 27s to 36s (ON) ... and so on</w:t>
      </w:r>
    </w:p>
    <w:p w14:paraId="3AE53B56" w14:textId="77777777" w:rsidR="001E20B3" w:rsidRPr="00145A70" w:rsidRDefault="001E20B3" w:rsidP="001E20B3">
      <w:pPr>
        <w:pStyle w:val="ListParagraph"/>
        <w:autoSpaceDE w:val="0"/>
        <w:autoSpaceDN w:val="0"/>
        <w:adjustRightInd w:val="0"/>
        <w:spacing w:after="0" w:line="240" w:lineRule="auto"/>
        <w:ind w:left="540" w:right="-154"/>
        <w:rPr>
          <w:rFonts w:ascii="Arial" w:hAnsi="Arial" w:cs="Arial"/>
          <w:color w:val="000000" w:themeColor="text1"/>
          <w:sz w:val="20"/>
          <w:szCs w:val="20"/>
        </w:rPr>
      </w:pPr>
    </w:p>
    <w:p w14:paraId="072233E1" w14:textId="77777777" w:rsidR="000773E3" w:rsidRPr="00145A70"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sidRPr="00145A70">
        <w:rPr>
          <w:rFonts w:ascii="Arial" w:hAnsi="Arial" w:cs="Arial"/>
          <w:color w:val="000000" w:themeColor="text1"/>
          <w:sz w:val="20"/>
          <w:szCs w:val="20"/>
        </w:rPr>
        <w:t xml:space="preserve"> </w:t>
      </w:r>
    </w:p>
    <w:p w14:paraId="462CE5DA" w14:textId="77777777" w:rsidR="000773E3" w:rsidRPr="00145A70" w:rsidRDefault="0098322D" w:rsidP="003A0AB8">
      <w:pPr>
        <w:pStyle w:val="ListParagraph"/>
        <w:numPr>
          <w:ilvl w:val="0"/>
          <w:numId w:val="2"/>
        </w:numPr>
        <w:autoSpaceDE w:val="0"/>
        <w:autoSpaceDN w:val="0"/>
        <w:adjustRightInd w:val="0"/>
        <w:spacing w:after="0" w:line="240" w:lineRule="auto"/>
        <w:ind w:right="-154"/>
        <w:jc w:val="both"/>
        <w:rPr>
          <w:rFonts w:ascii="Arial" w:hAnsi="Arial" w:cs="Arial"/>
          <w:bCs/>
          <w:color w:val="000000" w:themeColor="text1"/>
          <w:sz w:val="20"/>
          <w:szCs w:val="20"/>
        </w:rPr>
      </w:pPr>
      <w:r w:rsidRPr="00145A70">
        <w:rPr>
          <w:rFonts w:ascii="Arial" w:hAnsi="Arial" w:cs="Arial"/>
          <w:color w:val="000000" w:themeColor="text1"/>
          <w:sz w:val="20"/>
          <w:szCs w:val="20"/>
        </w:rPr>
        <w:t xml:space="preserve">In physical layer, the </w:t>
      </w:r>
      <w:r w:rsidRPr="00145A70">
        <w:rPr>
          <w:rFonts w:ascii="Arial" w:hAnsi="Arial" w:cs="Arial"/>
          <w:b/>
          <w:color w:val="000000" w:themeColor="text1"/>
          <w:sz w:val="20"/>
          <w:szCs w:val="20"/>
        </w:rPr>
        <w:t>IFQP_Bitmap</w:t>
      </w:r>
      <w:r w:rsidRPr="00145A70">
        <w:rPr>
          <w:rFonts w:ascii="Arial" w:hAnsi="Arial" w:cs="Arial"/>
          <w:color w:val="000000" w:themeColor="text1"/>
          <w:sz w:val="20"/>
          <w:szCs w:val="20"/>
        </w:rPr>
        <w:t xml:space="preserve"> </w:t>
      </w:r>
      <w:r w:rsidR="00145A70">
        <w:rPr>
          <w:rFonts w:ascii="Arial" w:hAnsi="Arial" w:cs="Arial"/>
          <w:color w:val="000000" w:themeColor="text1"/>
          <w:sz w:val="20"/>
          <w:szCs w:val="20"/>
        </w:rPr>
        <w:t xml:space="preserve">is set </w:t>
      </w:r>
      <w:r w:rsidRPr="00145A70">
        <w:rPr>
          <w:rFonts w:ascii="Arial" w:hAnsi="Arial" w:cs="Arial"/>
          <w:color w:val="000000" w:themeColor="text1"/>
          <w:sz w:val="20"/>
          <w:szCs w:val="20"/>
        </w:rPr>
        <w:t>to 1000000000000000</w:t>
      </w:r>
    </w:p>
    <w:p w14:paraId="437AAEFE" w14:textId="77777777" w:rsidR="000773E3" w:rsidRPr="00145A70"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14:paraId="54981519" w14:textId="77777777" w:rsidR="0014569F" w:rsidRPr="00145A70" w:rsidRDefault="0014569F" w:rsidP="0014569F">
      <w:pPr>
        <w:autoSpaceDE w:val="0"/>
        <w:autoSpaceDN w:val="0"/>
        <w:adjustRightInd w:val="0"/>
        <w:spacing w:after="0" w:line="240" w:lineRule="auto"/>
        <w:ind w:right="-154"/>
        <w:jc w:val="both"/>
        <w:rPr>
          <w:rFonts w:ascii="Arial" w:hAnsi="Arial" w:cs="Arial"/>
          <w:b/>
          <w:color w:val="000000" w:themeColor="text1"/>
          <w:sz w:val="20"/>
          <w:szCs w:val="20"/>
        </w:rPr>
      </w:pPr>
    </w:p>
    <w:p w14:paraId="696E3D37" w14:textId="77777777" w:rsidR="00A1189A" w:rsidRPr="00145A70" w:rsidRDefault="00A1189A" w:rsidP="00D922FD">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p>
    <w:p w14:paraId="452F5EB7" w14:textId="77777777" w:rsidR="00A1189A" w:rsidRPr="00145A70" w:rsidRDefault="001E20B3" w:rsidP="001E20B3">
      <w:pPr>
        <w:pStyle w:val="ListParagraph"/>
        <w:autoSpaceDE w:val="0"/>
        <w:autoSpaceDN w:val="0"/>
        <w:adjustRightInd w:val="0"/>
        <w:spacing w:after="0" w:line="240" w:lineRule="auto"/>
        <w:ind w:left="540" w:right="-154"/>
        <w:jc w:val="center"/>
        <w:rPr>
          <w:rFonts w:ascii="Arial" w:hAnsi="Arial" w:cs="Arial"/>
          <w:b/>
          <w:color w:val="000000" w:themeColor="text1"/>
          <w:sz w:val="20"/>
          <w:szCs w:val="20"/>
        </w:rPr>
      </w:pPr>
      <w:r w:rsidRPr="00145A70">
        <w:rPr>
          <w:noProof/>
          <w:color w:val="000000" w:themeColor="text1"/>
          <w:lang w:val="en-US"/>
        </w:rPr>
        <w:lastRenderedPageBreak/>
        <mc:AlternateContent>
          <mc:Choice Requires="wps">
            <w:drawing>
              <wp:anchor distT="0" distB="0" distL="114300" distR="114300" simplePos="0" relativeHeight="251733504" behindDoc="0" locked="0" layoutInCell="1" allowOverlap="1" wp14:anchorId="2F278D43" wp14:editId="1B631623">
                <wp:simplePos x="0" y="0"/>
                <wp:positionH relativeFrom="column">
                  <wp:posOffset>3508513</wp:posOffset>
                </wp:positionH>
                <wp:positionV relativeFrom="paragraph">
                  <wp:posOffset>3115779</wp:posOffset>
                </wp:positionV>
                <wp:extent cx="1971675" cy="695739"/>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971675" cy="695739"/>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394B0A" id="Rounded Rectangle 7" o:spid="_x0000_s1026" style="position:absolute;margin-left:276.25pt;margin-top:245.35pt;width:155.25pt;height:54.8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" filled="f" strokecolor="red" strokeweight="1pt"/>
            </w:pict>
          </mc:Fallback>
        </mc:AlternateContent>
      </w:r>
      <w:r w:rsidRPr="00145A70">
        <w:rPr>
          <w:noProof/>
          <w:color w:val="000000" w:themeColor="text1"/>
          <w:lang w:val="en-US"/>
        </w:rPr>
        <mc:AlternateContent>
          <mc:Choice Requires="wps">
            <w:drawing>
              <wp:anchor distT="0" distB="0" distL="114300" distR="114300" simplePos="0" relativeHeight="251673088" behindDoc="0" locked="0" layoutInCell="1" allowOverlap="1" wp14:anchorId="43550B8A" wp14:editId="30A88A45">
                <wp:simplePos x="0" y="0"/>
                <wp:positionH relativeFrom="column">
                  <wp:posOffset>3594763</wp:posOffset>
                </wp:positionH>
                <wp:positionV relativeFrom="paragraph">
                  <wp:posOffset>690245</wp:posOffset>
                </wp:positionV>
                <wp:extent cx="1971675" cy="715010"/>
                <wp:effectExtent l="0" t="0" r="28575" b="27940"/>
                <wp:wrapNone/>
                <wp:docPr id="6" name="Rounded Rectangle 6"/>
                <wp:cNvGraphicFramePr/>
                <a:graphic xmlns:a="http://schemas.openxmlformats.org/drawingml/2006/main">
                  <a:graphicData uri="http://schemas.microsoft.com/office/word/2010/wordprocessingShape">
                    <wps:wsp>
                      <wps:cNvSpPr/>
                      <wps:spPr>
                        <a:xfrm>
                          <a:off x="0" y="0"/>
                          <a:ext cx="1971675" cy="71501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1457C" w14:textId="77777777" w:rsidR="00A1189A" w:rsidRDefault="00A1189A" w:rsidP="00A1189A">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550B8A" id="Rounded Rectangle 6" o:spid="_x0000_s1026" style="position:absolute;left:0;text-align:left;margin-left:283.05pt;margin-top:54.35pt;width:155.25pt;height:56.3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" filled="f" strokecolor="red" strokeweight="1pt">
                <v:textbox>
                  <w:txbxContent>
                    <w:p w14:paraId="1451457C" w14:textId="77777777" w:rsidR="00A1189A" w:rsidRDefault="00A1189A" w:rsidP="00A1189A">
                      <w:pPr>
                        <w:jc w:val="center"/>
                      </w:pPr>
                      <w:r>
                        <w:t>111</w:t>
                      </w:r>
                    </w:p>
                  </w:txbxContent>
                </v:textbox>
              </v:roundrect>
            </w:pict>
          </mc:Fallback>
        </mc:AlternateContent>
      </w:r>
      <w:r w:rsidRPr="00145A70">
        <w:rPr>
          <w:noProof/>
          <w:color w:val="000000" w:themeColor="text1"/>
          <w:lang w:eastAsia="en-IN"/>
        </w:rPr>
        <w:t xml:space="preserve"> </w:t>
      </w:r>
      <w:r w:rsidRPr="00145A70">
        <w:rPr>
          <w:noProof/>
          <w:color w:val="000000" w:themeColor="text1"/>
          <w:lang w:val="en-US"/>
        </w:rPr>
        <w:drawing>
          <wp:inline distT="0" distB="0" distL="0" distR="0" wp14:anchorId="4CCD4A70" wp14:editId="7AAD8E90">
            <wp:extent cx="5314947" cy="443285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1290" cy="4438143"/>
                    </a:xfrm>
                    <a:prstGeom prst="rect">
                      <a:avLst/>
                    </a:prstGeom>
                  </pic:spPr>
                </pic:pic>
              </a:graphicData>
            </a:graphic>
          </wp:inline>
        </w:drawing>
      </w:r>
    </w:p>
    <w:p w14:paraId="4551765C" w14:textId="77777777" w:rsidR="004F7CBF" w:rsidRPr="00145A70" w:rsidRDefault="004F7CBF" w:rsidP="00D922FD">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p>
    <w:p w14:paraId="61368621" w14:textId="77777777" w:rsidR="004F7CBF" w:rsidRPr="00145A70" w:rsidRDefault="004F7CBF" w:rsidP="00D922FD">
      <w:pPr>
        <w:pStyle w:val="ListParagraph"/>
        <w:spacing w:after="0"/>
        <w:ind w:left="1080"/>
        <w:rPr>
          <w:rFonts w:ascii="Arial" w:hAnsi="Arial" w:cs="Arial"/>
          <w:bCs/>
          <w:color w:val="000000" w:themeColor="text1"/>
          <w:sz w:val="20"/>
          <w:szCs w:val="20"/>
        </w:rPr>
      </w:pPr>
    </w:p>
    <w:p w14:paraId="03C4909C" w14:textId="77777777" w:rsidR="004F7CBF" w:rsidRPr="00145A70" w:rsidRDefault="004F7CBF" w:rsidP="003A0AB8">
      <w:pPr>
        <w:pStyle w:val="ListParagraph"/>
        <w:numPr>
          <w:ilvl w:val="0"/>
          <w:numId w:val="2"/>
        </w:numPr>
        <w:autoSpaceDE w:val="0"/>
        <w:autoSpaceDN w:val="0"/>
        <w:adjustRightInd w:val="0"/>
        <w:spacing w:after="0"/>
        <w:ind w:right="-154"/>
        <w:jc w:val="both"/>
        <w:rPr>
          <w:rFonts w:ascii="Arial" w:hAnsi="Arial" w:cs="Arial"/>
          <w:bCs/>
          <w:color w:val="000000" w:themeColor="text1"/>
          <w:sz w:val="20"/>
          <w:szCs w:val="20"/>
        </w:rPr>
      </w:pPr>
      <w:r w:rsidRPr="00145A70">
        <w:rPr>
          <w:rFonts w:ascii="Arial" w:hAnsi="Arial" w:cs="Arial"/>
          <w:color w:val="000000" w:themeColor="text1"/>
          <w:sz w:val="20"/>
          <w:szCs w:val="20"/>
        </w:rPr>
        <w:t xml:space="preserve">Now </w:t>
      </w:r>
      <w:r w:rsidR="0043761A" w:rsidRPr="00145A70">
        <w:rPr>
          <w:rFonts w:ascii="Arial" w:hAnsi="Arial" w:cs="Arial"/>
          <w:color w:val="000000" w:themeColor="text1"/>
          <w:sz w:val="20"/>
          <w:szCs w:val="20"/>
        </w:rPr>
        <w:t>run</w:t>
      </w:r>
      <w:r w:rsidRPr="00145A70">
        <w:rPr>
          <w:rFonts w:ascii="Arial" w:hAnsi="Arial" w:cs="Arial"/>
          <w:color w:val="000000" w:themeColor="text1"/>
          <w:sz w:val="20"/>
          <w:szCs w:val="20"/>
        </w:rPr>
        <w:t xml:space="preserve"> the simulation</w:t>
      </w:r>
      <w:r w:rsidR="00F21A2D" w:rsidRPr="00145A70">
        <w:rPr>
          <w:rFonts w:ascii="Arial" w:hAnsi="Arial" w:cs="Arial"/>
          <w:color w:val="000000" w:themeColor="text1"/>
          <w:sz w:val="20"/>
          <w:szCs w:val="20"/>
        </w:rPr>
        <w:t xml:space="preserve"> 50 Sec</w:t>
      </w:r>
      <w:r w:rsidRPr="00145A70">
        <w:rPr>
          <w:rFonts w:ascii="Arial" w:hAnsi="Arial" w:cs="Arial"/>
          <w:color w:val="000000" w:themeColor="text1"/>
          <w:sz w:val="20"/>
          <w:szCs w:val="20"/>
        </w:rPr>
        <w:t>.</w:t>
      </w:r>
    </w:p>
    <w:p w14:paraId="26EC6460" w14:textId="77777777" w:rsidR="004F7CBF" w:rsidRDefault="004F7CBF" w:rsidP="003A0AB8">
      <w:pPr>
        <w:pStyle w:val="ListParagraph"/>
        <w:numPr>
          <w:ilvl w:val="0"/>
          <w:numId w:val="2"/>
        </w:numPr>
        <w:spacing w:after="0"/>
        <w:ind w:right="-154"/>
        <w:jc w:val="both"/>
        <w:rPr>
          <w:rFonts w:ascii="Arial" w:hAnsi="Arial" w:cs="Arial"/>
          <w:color w:val="000000" w:themeColor="text1"/>
          <w:sz w:val="20"/>
          <w:szCs w:val="20"/>
        </w:rPr>
      </w:pPr>
      <w:r w:rsidRPr="00145A70">
        <w:rPr>
          <w:rFonts w:ascii="Arial" w:hAnsi="Arial" w:cs="Arial"/>
          <w:color w:val="000000" w:themeColor="text1"/>
          <w:sz w:val="20"/>
          <w:szCs w:val="20"/>
        </w:rPr>
        <w:t xml:space="preserve">You can see the delay in the </w:t>
      </w:r>
      <w:r w:rsidRPr="00145A70">
        <w:rPr>
          <w:rFonts w:ascii="Arial" w:hAnsi="Arial" w:cs="Arial"/>
          <w:b/>
          <w:color w:val="000000" w:themeColor="text1"/>
          <w:sz w:val="20"/>
          <w:szCs w:val="20"/>
        </w:rPr>
        <w:t>CR_Detect.txt</w:t>
      </w:r>
      <w:r w:rsidRPr="00145A70">
        <w:rPr>
          <w:rFonts w:ascii="Arial" w:hAnsi="Arial" w:cs="Arial"/>
          <w:color w:val="000000" w:themeColor="text1"/>
          <w:sz w:val="20"/>
          <w:szCs w:val="20"/>
        </w:rPr>
        <w:t xml:space="preserve"> file inside bin folder. This additional delay has been set by the following code,</w:t>
      </w:r>
    </w:p>
    <w:p w14:paraId="55D37716" w14:textId="77777777" w:rsidR="004F7CBF" w:rsidRPr="00145A70" w:rsidRDefault="004F7CBF" w:rsidP="00D922FD">
      <w:pPr>
        <w:pStyle w:val="ListParagraph"/>
        <w:autoSpaceDE w:val="0"/>
        <w:autoSpaceDN w:val="0"/>
        <w:adjustRightInd w:val="0"/>
        <w:spacing w:after="0" w:line="240" w:lineRule="auto"/>
        <w:ind w:left="540" w:right="-154"/>
        <w:jc w:val="both"/>
        <w:rPr>
          <w:rFonts w:ascii="Arial" w:hAnsi="Arial" w:cs="Arial"/>
          <w:b/>
          <w:color w:val="000000" w:themeColor="text1"/>
          <w:sz w:val="20"/>
          <w:szCs w:val="20"/>
        </w:rPr>
      </w:pPr>
      <w:r w:rsidRPr="00145A70">
        <w:rPr>
          <w:rFonts w:ascii="Arial" w:hAnsi="Arial" w:cs="Arial"/>
          <w:b/>
          <w:color w:val="000000" w:themeColor="text1"/>
          <w:sz w:val="20"/>
          <w:szCs w:val="20"/>
        </w:rPr>
        <w:t xml:space="preserve">Additional_delay = dDistance / 10;  </w:t>
      </w:r>
    </w:p>
    <w:p w14:paraId="2C8C7A62" w14:textId="77777777" w:rsidR="0014569F" w:rsidRPr="00145A70" w:rsidRDefault="004F7CBF" w:rsidP="0014569F">
      <w:pPr>
        <w:pStyle w:val="ListParagraph"/>
        <w:spacing w:after="0"/>
        <w:ind w:left="540" w:right="-154"/>
        <w:jc w:val="both"/>
        <w:rPr>
          <w:rFonts w:ascii="Arial" w:hAnsi="Arial" w:cs="Arial"/>
          <w:color w:val="000000" w:themeColor="text1"/>
          <w:sz w:val="20"/>
          <w:szCs w:val="20"/>
        </w:rPr>
      </w:pPr>
      <w:r w:rsidRPr="00145A70">
        <w:rPr>
          <w:rFonts w:ascii="Arial" w:hAnsi="Arial" w:cs="Arial"/>
          <w:color w:val="000000" w:themeColor="text1"/>
          <w:sz w:val="20"/>
          <w:szCs w:val="20"/>
        </w:rPr>
        <w:t>(You can also change the values as 10/100/1000 and analyse different variation in delay.)</w:t>
      </w:r>
    </w:p>
    <w:p w14:paraId="243FD0F4" w14:textId="77777777" w:rsidR="0014569F" w:rsidRPr="00145A70" w:rsidRDefault="0014569F" w:rsidP="0014569F">
      <w:pPr>
        <w:spacing w:after="0"/>
        <w:ind w:right="-154"/>
        <w:jc w:val="both"/>
        <w:rPr>
          <w:rFonts w:ascii="Arial" w:hAnsi="Arial" w:cs="Arial"/>
          <w:color w:val="000000" w:themeColor="text1"/>
          <w:sz w:val="20"/>
          <w:szCs w:val="20"/>
        </w:rPr>
      </w:pPr>
    </w:p>
    <w:p w14:paraId="3F3FE1D4" w14:textId="048A7F4D" w:rsidR="0014569F" w:rsidRPr="00145A70" w:rsidRDefault="00E57FBA" w:rsidP="00D922FD">
      <w:pPr>
        <w:spacing w:after="0"/>
        <w:ind w:left="-142" w:right="-154"/>
        <w:jc w:val="both"/>
        <w:rPr>
          <w:rFonts w:ascii="Arial" w:hAnsi="Arial" w:cs="Arial"/>
          <w:color w:val="000000" w:themeColor="text1"/>
          <w:sz w:val="20"/>
          <w:szCs w:val="20"/>
        </w:rPr>
      </w:pPr>
      <w:r w:rsidRPr="00145A70">
        <w:rPr>
          <w:rFonts w:ascii="Arial" w:hAnsi="Arial" w:cs="Arial"/>
          <w:color w:val="000000" w:themeColor="text1"/>
          <w:sz w:val="20"/>
          <w:szCs w:val="20"/>
        </w:rPr>
        <w:t>A file “</w:t>
      </w:r>
      <w:r w:rsidRPr="00145A70">
        <w:rPr>
          <w:rFonts w:ascii="Arial" w:hAnsi="Arial" w:cs="Arial"/>
          <w:b/>
          <w:color w:val="000000" w:themeColor="text1"/>
          <w:sz w:val="20"/>
          <w:szCs w:val="20"/>
        </w:rPr>
        <w:t>CR_Detect.txt</w:t>
      </w:r>
      <w:r w:rsidRPr="00145A70">
        <w:rPr>
          <w:rFonts w:ascii="Arial" w:hAnsi="Arial" w:cs="Arial"/>
          <w:color w:val="000000" w:themeColor="text1"/>
          <w:sz w:val="20"/>
          <w:szCs w:val="20"/>
        </w:rPr>
        <w:t>” will be created in the bin folder</w:t>
      </w:r>
      <w:r w:rsidR="00D16B88">
        <w:rPr>
          <w:rFonts w:ascii="Arial" w:hAnsi="Arial" w:cs="Arial"/>
          <w:color w:val="000000" w:themeColor="text1"/>
          <w:sz w:val="20"/>
          <w:szCs w:val="20"/>
        </w:rPr>
        <w:t xml:space="preserve"> (NetSim installation directory)</w:t>
      </w:r>
      <w:r w:rsidRPr="00145A70">
        <w:rPr>
          <w:rFonts w:ascii="Arial" w:hAnsi="Arial" w:cs="Arial"/>
          <w:color w:val="000000" w:themeColor="text1"/>
          <w:sz w:val="20"/>
          <w:szCs w:val="20"/>
        </w:rPr>
        <w:t xml:space="preserve"> with the following contents:</w:t>
      </w:r>
    </w:p>
    <w:p w14:paraId="10C75CE8" w14:textId="77777777" w:rsidR="006268E4" w:rsidRPr="00145A70" w:rsidRDefault="006268E4" w:rsidP="00D922FD">
      <w:pPr>
        <w:spacing w:after="0"/>
        <w:ind w:left="-142" w:right="-154"/>
        <w:jc w:val="both"/>
        <w:rPr>
          <w:rFonts w:ascii="Arial" w:hAnsi="Arial" w:cs="Arial"/>
          <w:color w:val="000000" w:themeColor="text1"/>
          <w:sz w:val="20"/>
          <w:szCs w:val="20"/>
        </w:rPr>
      </w:pPr>
    </w:p>
    <w:p w14:paraId="4B43F06B" w14:textId="77777777" w:rsidR="00EC4214" w:rsidRPr="00145A70" w:rsidRDefault="006268E4" w:rsidP="0014569F">
      <w:pPr>
        <w:ind w:left="-142" w:right="-334"/>
        <w:jc w:val="center"/>
        <w:rPr>
          <w:rFonts w:ascii="Arial" w:hAnsi="Arial" w:cs="Arial"/>
          <w:color w:val="000000" w:themeColor="text1"/>
          <w:sz w:val="20"/>
          <w:szCs w:val="20"/>
        </w:rPr>
      </w:pPr>
      <w:r w:rsidRPr="00145A70">
        <w:rPr>
          <w:noProof/>
          <w:color w:val="000000" w:themeColor="text1"/>
          <w:lang w:val="en-US"/>
        </w:rPr>
        <w:drawing>
          <wp:inline distT="0" distB="0" distL="0" distR="0" wp14:anchorId="6F432F62" wp14:editId="7F7DB337">
            <wp:extent cx="521017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2200275"/>
                    </a:xfrm>
                    <a:prstGeom prst="rect">
                      <a:avLst/>
                    </a:prstGeom>
                  </pic:spPr>
                </pic:pic>
              </a:graphicData>
            </a:graphic>
          </wp:inline>
        </w:drawing>
      </w:r>
    </w:p>
    <w:p w14:paraId="086B254C" w14:textId="77777777" w:rsidR="00F82D2C" w:rsidRPr="00145A70" w:rsidRDefault="0094591A" w:rsidP="0014569F">
      <w:pPr>
        <w:spacing w:after="0"/>
        <w:ind w:left="-142" w:right="-334"/>
        <w:jc w:val="both"/>
        <w:rPr>
          <w:rFonts w:ascii="Arial" w:hAnsi="Arial" w:cs="Arial"/>
          <w:b/>
          <w:color w:val="000000" w:themeColor="text1"/>
        </w:rPr>
      </w:pPr>
      <w:r w:rsidRPr="00145A70">
        <w:rPr>
          <w:rFonts w:ascii="Arial" w:hAnsi="Arial" w:cs="Arial"/>
          <w:color w:val="000000" w:themeColor="text1"/>
          <w:sz w:val="20"/>
          <w:szCs w:val="20"/>
        </w:rPr>
        <w:t xml:space="preserve">This is a simple implementation of </w:t>
      </w:r>
      <w:r w:rsidR="000773E3" w:rsidRPr="00145A70">
        <w:rPr>
          <w:rFonts w:ascii="Arial" w:hAnsi="Arial" w:cs="Arial"/>
          <w:color w:val="000000" w:themeColor="text1"/>
          <w:sz w:val="20"/>
          <w:szCs w:val="20"/>
        </w:rPr>
        <w:t xml:space="preserve">creating and detecting a </w:t>
      </w:r>
      <w:r w:rsidRPr="00145A70">
        <w:rPr>
          <w:rFonts w:ascii="Arial" w:hAnsi="Arial" w:cs="Arial"/>
          <w:color w:val="000000" w:themeColor="text1"/>
          <w:sz w:val="20"/>
          <w:szCs w:val="20"/>
        </w:rPr>
        <w:t>PUE Attack by making modifications to primary user detection in CR.</w:t>
      </w:r>
    </w:p>
    <w:sectPr w:rsidR="00F82D2C" w:rsidRPr="00145A70"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C7"/>
    <w:multiLevelType w:val="hybridMultilevel"/>
    <w:tmpl w:val="19901466"/>
    <w:lvl w:ilvl="0" w:tplc="D04442F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D2C"/>
    <w:rsid w:val="000059DD"/>
    <w:rsid w:val="00050B87"/>
    <w:rsid w:val="000773E3"/>
    <w:rsid w:val="000A0C75"/>
    <w:rsid w:val="0014569F"/>
    <w:rsid w:val="00145A70"/>
    <w:rsid w:val="001B5B52"/>
    <w:rsid w:val="001E20B3"/>
    <w:rsid w:val="002123E9"/>
    <w:rsid w:val="002579E4"/>
    <w:rsid w:val="00372D5D"/>
    <w:rsid w:val="003A0AB8"/>
    <w:rsid w:val="003A17F4"/>
    <w:rsid w:val="003A251E"/>
    <w:rsid w:val="003A6F43"/>
    <w:rsid w:val="003C6CC0"/>
    <w:rsid w:val="003E5DFF"/>
    <w:rsid w:val="0041250B"/>
    <w:rsid w:val="0043761A"/>
    <w:rsid w:val="00486056"/>
    <w:rsid w:val="004F5209"/>
    <w:rsid w:val="004F7CBF"/>
    <w:rsid w:val="005215F9"/>
    <w:rsid w:val="005A7EED"/>
    <w:rsid w:val="005F516F"/>
    <w:rsid w:val="005F6741"/>
    <w:rsid w:val="006167D1"/>
    <w:rsid w:val="006268E4"/>
    <w:rsid w:val="006631CA"/>
    <w:rsid w:val="00671735"/>
    <w:rsid w:val="006B0A76"/>
    <w:rsid w:val="00713C9C"/>
    <w:rsid w:val="00753EDB"/>
    <w:rsid w:val="00765D9D"/>
    <w:rsid w:val="00816ED2"/>
    <w:rsid w:val="00822DA6"/>
    <w:rsid w:val="008628B1"/>
    <w:rsid w:val="00863717"/>
    <w:rsid w:val="00917036"/>
    <w:rsid w:val="009362BB"/>
    <w:rsid w:val="0094591A"/>
    <w:rsid w:val="0098322D"/>
    <w:rsid w:val="00A1189A"/>
    <w:rsid w:val="00A636AE"/>
    <w:rsid w:val="00BA2B72"/>
    <w:rsid w:val="00C820FD"/>
    <w:rsid w:val="00CC3A59"/>
    <w:rsid w:val="00D11C87"/>
    <w:rsid w:val="00D16B88"/>
    <w:rsid w:val="00D4471D"/>
    <w:rsid w:val="00D55ABF"/>
    <w:rsid w:val="00D56C07"/>
    <w:rsid w:val="00D709FE"/>
    <w:rsid w:val="00D922FD"/>
    <w:rsid w:val="00DD66AA"/>
    <w:rsid w:val="00DF7D12"/>
    <w:rsid w:val="00E22F74"/>
    <w:rsid w:val="00E37C76"/>
    <w:rsid w:val="00E4608F"/>
    <w:rsid w:val="00E57FBA"/>
    <w:rsid w:val="00EC4214"/>
    <w:rsid w:val="00F21A2D"/>
    <w:rsid w:val="00F82D2C"/>
    <w:rsid w:val="00F90100"/>
    <w:rsid w:val="00FA21E1"/>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60C0"/>
  <w15:docId w15:val="{D7F5880B-EBDE-4467-9AB8-A10875EB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 w:type="character" w:styleId="HTMLTypewriter">
    <w:name w:val="HTML Typewriter"/>
    <w:basedOn w:val="DefaultParagraphFont"/>
    <w:uiPriority w:val="99"/>
    <w:semiHidden/>
    <w:unhideWhenUsed/>
    <w:rsid w:val="003A0A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D7965-82DB-42AE-A801-D1B44AE5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54</cp:revision>
  <dcterms:created xsi:type="dcterms:W3CDTF">2016-04-05T09:54:00Z</dcterms:created>
  <dcterms:modified xsi:type="dcterms:W3CDTF">2019-09-17T05:22:00Z</dcterms:modified>
</cp:coreProperties>
</file>