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F18A0" w14:textId="3F5D6E44" w:rsidR="00A24527" w:rsidRPr="00C00812" w:rsidRDefault="00343E16">
      <w:pPr>
        <w:spacing w:after="103" w:line="241" w:lineRule="auto"/>
        <w:ind w:left="360" w:right="319"/>
        <w:jc w:val="both"/>
        <w:rPr>
          <w:rFonts w:ascii="Arial" w:eastAsia="Arial" w:hAnsi="Arial" w:cs="Arial"/>
          <w:b/>
          <w:color w:val="183247"/>
        </w:rPr>
      </w:pPr>
      <w:r w:rsidRPr="00C00812">
        <w:rPr>
          <w:rFonts w:ascii="Arial" w:eastAsia="Arial" w:hAnsi="Arial" w:cs="Arial"/>
          <w:b/>
          <w:color w:val="183247"/>
        </w:rPr>
        <w:t xml:space="preserve">NetSim - MATLAB Interfacing for UAV/Drone/Flying </w:t>
      </w:r>
      <w:r w:rsidR="002E4509" w:rsidRPr="00C00812">
        <w:rPr>
          <w:rFonts w:ascii="Arial" w:eastAsia="Arial" w:hAnsi="Arial" w:cs="Arial"/>
          <w:b/>
          <w:color w:val="183247"/>
        </w:rPr>
        <w:t>Ad hoc</w:t>
      </w:r>
      <w:r w:rsidRPr="00C00812">
        <w:rPr>
          <w:rFonts w:ascii="Arial" w:eastAsia="Arial" w:hAnsi="Arial" w:cs="Arial"/>
          <w:b/>
          <w:color w:val="183247"/>
        </w:rPr>
        <w:t xml:space="preserve"> network simulations</w:t>
      </w:r>
    </w:p>
    <w:p w14:paraId="79D38846" w14:textId="431FE7CE" w:rsidR="0001703E" w:rsidRPr="00C00812" w:rsidRDefault="0001703E">
      <w:pPr>
        <w:spacing w:after="103" w:line="241" w:lineRule="auto"/>
        <w:ind w:left="360" w:right="319"/>
        <w:jc w:val="both"/>
        <w:rPr>
          <w:rFonts w:ascii="Arial" w:eastAsia="Arial" w:hAnsi="Arial" w:cs="Arial"/>
          <w:b/>
          <w:color w:val="183247"/>
        </w:rPr>
      </w:pPr>
    </w:p>
    <w:p w14:paraId="26125970" w14:textId="78E8D590" w:rsidR="0001703E" w:rsidRPr="00C00812" w:rsidRDefault="0001703E" w:rsidP="002E4509">
      <w:pPr>
        <w:spacing w:before="220" w:line="278" w:lineRule="auto"/>
        <w:ind w:left="284" w:right="688"/>
        <w:rPr>
          <w:rFonts w:ascii="Arial" w:hAnsi="Arial" w:cs="Arial"/>
        </w:rPr>
      </w:pPr>
      <w:r w:rsidRPr="00C00812">
        <w:rPr>
          <w:rFonts w:ascii="Arial" w:hAnsi="Arial" w:cs="Arial"/>
          <w:b/>
          <w:color w:val="006EC0"/>
        </w:rPr>
        <w:t xml:space="preserve">Software Recommended: </w:t>
      </w:r>
      <w:r w:rsidRPr="00C00812">
        <w:rPr>
          <w:rFonts w:ascii="Arial" w:hAnsi="Arial" w:cs="Arial"/>
        </w:rPr>
        <w:t>NetSim Standard v13.0 (64 bit), Visual Studio 2019, MATLAB R2016 or higher</w:t>
      </w:r>
      <w:r w:rsidR="002E4509" w:rsidRPr="00C00812">
        <w:rPr>
          <w:rFonts w:ascii="Arial" w:hAnsi="Arial" w:cs="Arial"/>
        </w:rPr>
        <w:t xml:space="preserve">. </w:t>
      </w:r>
      <w:r w:rsidRPr="00C00812">
        <w:rPr>
          <w:rFonts w:ascii="Arial" w:eastAsia="Arial" w:hAnsi="Arial" w:cs="Arial"/>
        </w:rPr>
        <w:t>MATLAB, Simulink, Robotics and System Toolbox</w:t>
      </w:r>
    </w:p>
    <w:p w14:paraId="5A615D72" w14:textId="43E7D2B9" w:rsidR="0001703E" w:rsidRPr="00C00812" w:rsidRDefault="0001703E" w:rsidP="0020754D">
      <w:pPr>
        <w:spacing w:before="220" w:line="278" w:lineRule="auto"/>
        <w:ind w:left="284" w:right="1604"/>
        <w:rPr>
          <w:rFonts w:ascii="Arial" w:hAnsi="Arial" w:cs="Arial"/>
        </w:rPr>
      </w:pPr>
      <w:r w:rsidRPr="00C00812">
        <w:rPr>
          <w:rFonts w:ascii="Arial" w:hAnsi="Arial" w:cs="Arial"/>
          <w:b/>
          <w:color w:val="006EC0"/>
        </w:rPr>
        <w:t>Project Download Link:</w:t>
      </w:r>
    </w:p>
    <w:p w14:paraId="22C1D952" w14:textId="77777777" w:rsidR="0001703E" w:rsidRPr="00C00812" w:rsidRDefault="0001703E" w:rsidP="0001703E">
      <w:pPr>
        <w:pStyle w:val="BodyText"/>
        <w:ind w:left="284"/>
        <w:rPr>
          <w:rFonts w:eastAsiaTheme="minorHAnsi"/>
          <w:sz w:val="22"/>
          <w:szCs w:val="22"/>
          <w:lang w:val="en-IN"/>
        </w:rPr>
      </w:pPr>
      <w:r w:rsidRPr="00C00812">
        <w:rPr>
          <w:rFonts w:eastAsiaTheme="minorHAnsi"/>
          <w:sz w:val="22"/>
          <w:szCs w:val="22"/>
          <w:lang w:val="en-IN"/>
        </w:rPr>
        <w:t>Follow the instructions specified in the following link to download and setup the Project in NetSim:</w:t>
      </w:r>
    </w:p>
    <w:p w14:paraId="01BAE11B" w14:textId="77777777" w:rsidR="0001703E" w:rsidRPr="00C00812" w:rsidRDefault="0001703E" w:rsidP="0001703E">
      <w:pPr>
        <w:pStyle w:val="BodyText"/>
        <w:ind w:left="284"/>
        <w:rPr>
          <w:rFonts w:eastAsiaTheme="minorHAnsi"/>
          <w:sz w:val="22"/>
          <w:szCs w:val="22"/>
          <w:lang w:val="en-IN"/>
        </w:rPr>
      </w:pPr>
    </w:p>
    <w:p w14:paraId="31AD00A0" w14:textId="12A5D905" w:rsidR="00A24527" w:rsidRPr="0020754D" w:rsidRDefault="006D6E08" w:rsidP="0020754D">
      <w:pPr>
        <w:pStyle w:val="BodyText"/>
        <w:ind w:left="284"/>
        <w:rPr>
          <w:rFonts w:eastAsiaTheme="minorHAnsi"/>
          <w:sz w:val="22"/>
          <w:szCs w:val="22"/>
          <w:lang w:val="en-IN"/>
        </w:rPr>
      </w:pPr>
      <w:hyperlink r:id="rId5" w:history="1">
        <w:r w:rsidR="0001703E" w:rsidRPr="00C00812">
          <w:rPr>
            <w:rStyle w:val="Hyperlink"/>
            <w:rFonts w:eastAsiaTheme="minorHAnsi"/>
            <w:sz w:val="22"/>
            <w:szCs w:val="22"/>
            <w:lang w:val="en-IN"/>
          </w:rPr>
          <w:t>https://support.tetcos.com/en/support/solutions/articles/14000128666-downloading-and-setting-up-netsim-file-exchange-projects</w:t>
        </w:r>
      </w:hyperlink>
    </w:p>
    <w:p w14:paraId="54FDC547" w14:textId="77777777" w:rsidR="00A24527" w:rsidRPr="00C00812" w:rsidRDefault="00343E16">
      <w:pPr>
        <w:spacing w:after="0"/>
        <w:ind w:left="360"/>
        <w:rPr>
          <w:rFonts w:ascii="Arial" w:hAnsi="Arial" w:cs="Arial"/>
        </w:rPr>
      </w:pPr>
      <w:r w:rsidRPr="00C00812">
        <w:rPr>
          <w:rFonts w:ascii="Arial" w:hAnsi="Arial" w:cs="Arial"/>
        </w:rPr>
        <w:t xml:space="preserve"> </w:t>
      </w:r>
      <w:r w:rsidRPr="00C00812">
        <w:rPr>
          <w:rFonts w:ascii="Arial" w:hAnsi="Arial" w:cs="Arial"/>
        </w:rPr>
        <w:tab/>
        <w:t xml:space="preserve"> </w:t>
      </w:r>
    </w:p>
    <w:p w14:paraId="268615C1" w14:textId="77777777" w:rsidR="00A24527" w:rsidRPr="00C00812" w:rsidRDefault="00343E16">
      <w:pPr>
        <w:pStyle w:val="Heading1"/>
        <w:ind w:left="355"/>
        <w:rPr>
          <w:sz w:val="22"/>
        </w:rPr>
      </w:pPr>
      <w:bookmarkStart w:id="0" w:name="_Toc23732"/>
      <w:r w:rsidRPr="00C00812">
        <w:rPr>
          <w:sz w:val="22"/>
        </w:rPr>
        <w:t xml:space="preserve">Objective </w:t>
      </w:r>
      <w:bookmarkEnd w:id="0"/>
    </w:p>
    <w:p w14:paraId="00FD423E" w14:textId="286373DB" w:rsidR="00A24527" w:rsidRPr="00C00812" w:rsidRDefault="00AB1F76">
      <w:pPr>
        <w:spacing w:after="285" w:line="270" w:lineRule="auto"/>
        <w:ind w:left="370" w:right="313" w:hanging="10"/>
        <w:rPr>
          <w:rFonts w:ascii="Arial" w:hAnsi="Arial" w:cs="Arial"/>
        </w:rPr>
      </w:pPr>
      <w:r w:rsidRPr="00C00812">
        <w:rPr>
          <w:rFonts w:ascii="Arial" w:eastAsia="Arial" w:hAnsi="Arial" w:cs="Arial"/>
          <w:color w:val="183247"/>
        </w:rPr>
        <w:t xml:space="preserve">In this project, </w:t>
      </w:r>
      <w:r w:rsidR="00343E16" w:rsidRPr="00C00812">
        <w:rPr>
          <w:rFonts w:ascii="Arial" w:eastAsia="Arial" w:hAnsi="Arial" w:cs="Arial"/>
          <w:color w:val="183247"/>
        </w:rPr>
        <w:t xml:space="preserve">we are going to explain how users can simulate UAV device in NetSim by interfacing with MATLAB's Simulink. </w:t>
      </w:r>
    </w:p>
    <w:p w14:paraId="0EE2EFAF" w14:textId="16FAAE77" w:rsidR="00A24527" w:rsidRPr="00C00812" w:rsidRDefault="00343E16">
      <w:pPr>
        <w:pStyle w:val="Heading1"/>
        <w:ind w:left="355"/>
        <w:rPr>
          <w:sz w:val="22"/>
        </w:rPr>
      </w:pPr>
      <w:bookmarkStart w:id="1" w:name="_Toc23733"/>
      <w:r w:rsidRPr="00C00812">
        <w:rPr>
          <w:sz w:val="22"/>
        </w:rPr>
        <w:t xml:space="preserve">3D View in MATLAB and 2D View in NetSim </w:t>
      </w:r>
      <w:bookmarkEnd w:id="1"/>
    </w:p>
    <w:p w14:paraId="3311D807" w14:textId="5FD33964" w:rsidR="00A24527" w:rsidRPr="00C00812" w:rsidRDefault="0001703E">
      <w:pPr>
        <w:tabs>
          <w:tab w:val="right" w:pos="9703"/>
        </w:tabs>
        <w:spacing w:after="0"/>
        <w:ind w:left="-321"/>
        <w:rPr>
          <w:rFonts w:ascii="Arial" w:hAnsi="Arial" w:cs="Arial"/>
        </w:rPr>
      </w:pPr>
      <w:r w:rsidRPr="00C00812">
        <w:rPr>
          <w:rFonts w:ascii="Arial" w:hAnsi="Arial" w:cs="Arial"/>
          <w:noProof/>
        </w:rPr>
        <w:drawing>
          <wp:anchor distT="0" distB="0" distL="114300" distR="114300" simplePos="0" relativeHeight="251658240" behindDoc="0" locked="0" layoutInCell="1" allowOverlap="0" wp14:anchorId="4890BBDD" wp14:editId="420AE7DC">
            <wp:simplePos x="0" y="0"/>
            <wp:positionH relativeFrom="column">
              <wp:posOffset>3095625</wp:posOffset>
            </wp:positionH>
            <wp:positionV relativeFrom="paragraph">
              <wp:posOffset>85725</wp:posOffset>
            </wp:positionV>
            <wp:extent cx="2740660" cy="1495425"/>
            <wp:effectExtent l="0" t="0" r="2540" b="9525"/>
            <wp:wrapSquare wrapText="bothSides"/>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6"/>
                    <a:stretch>
                      <a:fillRect/>
                    </a:stretch>
                  </pic:blipFill>
                  <pic:spPr>
                    <a:xfrm>
                      <a:off x="0" y="0"/>
                      <a:ext cx="2740660" cy="1495425"/>
                    </a:xfrm>
                    <a:prstGeom prst="rect">
                      <a:avLst/>
                    </a:prstGeom>
                  </pic:spPr>
                </pic:pic>
              </a:graphicData>
            </a:graphic>
            <wp14:sizeRelH relativeFrom="margin">
              <wp14:pctWidth>0</wp14:pctWidth>
            </wp14:sizeRelH>
            <wp14:sizeRelV relativeFrom="margin">
              <wp14:pctHeight>0</wp14:pctHeight>
            </wp14:sizeRelV>
          </wp:anchor>
        </w:drawing>
      </w:r>
      <w:r w:rsidRPr="00C00812">
        <w:rPr>
          <w:rFonts w:ascii="Arial" w:hAnsi="Arial" w:cs="Arial"/>
          <w:noProof/>
        </w:rPr>
        <w:drawing>
          <wp:anchor distT="0" distB="0" distL="114300" distR="114300" simplePos="0" relativeHeight="251663360" behindDoc="0" locked="0" layoutInCell="1" allowOverlap="1" wp14:anchorId="2909A87C" wp14:editId="479D6744">
            <wp:simplePos x="0" y="0"/>
            <wp:positionH relativeFrom="column">
              <wp:posOffset>590550</wp:posOffset>
            </wp:positionH>
            <wp:positionV relativeFrom="paragraph">
              <wp:posOffset>95250</wp:posOffset>
            </wp:positionV>
            <wp:extent cx="2371725" cy="1485900"/>
            <wp:effectExtent l="0" t="0" r="9525" b="0"/>
            <wp:wrapThrough wrapText="bothSides">
              <wp:wrapPolygon edited="0">
                <wp:start x="0" y="0"/>
                <wp:lineTo x="0" y="21323"/>
                <wp:lineTo x="21513" y="21323"/>
                <wp:lineTo x="21513" y="0"/>
                <wp:lineTo x="0" y="0"/>
              </wp:wrapPolygon>
            </wp:wrapThrough>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7">
                      <a:extLst>
                        <a:ext uri="{28A0092B-C50C-407E-A947-70E740481C1C}">
                          <a14:useLocalDpi xmlns:a14="http://schemas.microsoft.com/office/drawing/2010/main" val="0"/>
                        </a:ext>
                      </a:extLst>
                    </a:blip>
                    <a:stretch>
                      <a:fillRect/>
                    </a:stretch>
                  </pic:blipFill>
                  <pic:spPr>
                    <a:xfrm>
                      <a:off x="0" y="0"/>
                      <a:ext cx="2371725" cy="1485900"/>
                    </a:xfrm>
                    <a:prstGeom prst="rect">
                      <a:avLst/>
                    </a:prstGeom>
                  </pic:spPr>
                </pic:pic>
              </a:graphicData>
            </a:graphic>
            <wp14:sizeRelH relativeFrom="page">
              <wp14:pctWidth>0</wp14:pctWidth>
            </wp14:sizeRelH>
            <wp14:sizeRelV relativeFrom="page">
              <wp14:pctHeight>0</wp14:pctHeight>
            </wp14:sizeRelV>
          </wp:anchor>
        </w:drawing>
      </w:r>
      <w:r w:rsidR="00343E16" w:rsidRPr="00C00812">
        <w:rPr>
          <w:rFonts w:ascii="Arial" w:eastAsia="Arial" w:hAnsi="Arial" w:cs="Arial"/>
        </w:rPr>
        <w:tab/>
        <w:t xml:space="preserve"> </w:t>
      </w:r>
    </w:p>
    <w:p w14:paraId="4D600241" w14:textId="77777777" w:rsidR="0001703E" w:rsidRPr="00C00812" w:rsidRDefault="0001703E" w:rsidP="0001703E">
      <w:pPr>
        <w:spacing w:after="309"/>
        <w:rPr>
          <w:rFonts w:ascii="Arial" w:eastAsia="Arial" w:hAnsi="Arial" w:cs="Arial"/>
          <w:b/>
        </w:rPr>
      </w:pPr>
    </w:p>
    <w:p w14:paraId="6D8CF5D1" w14:textId="77777777" w:rsidR="0001703E" w:rsidRPr="00C00812" w:rsidRDefault="0001703E" w:rsidP="0001703E">
      <w:pPr>
        <w:spacing w:after="309"/>
        <w:rPr>
          <w:rFonts w:ascii="Arial" w:eastAsia="Arial" w:hAnsi="Arial" w:cs="Arial"/>
          <w:b/>
        </w:rPr>
      </w:pPr>
    </w:p>
    <w:p w14:paraId="6D15F40B" w14:textId="77777777" w:rsidR="0001703E" w:rsidRPr="00C00812" w:rsidRDefault="0001703E" w:rsidP="0001703E">
      <w:pPr>
        <w:spacing w:after="309"/>
        <w:rPr>
          <w:rFonts w:ascii="Arial" w:eastAsia="Arial" w:hAnsi="Arial" w:cs="Arial"/>
          <w:b/>
        </w:rPr>
      </w:pPr>
    </w:p>
    <w:p w14:paraId="02DE7EB1" w14:textId="77777777" w:rsidR="0001703E" w:rsidRPr="00C00812" w:rsidRDefault="0001703E" w:rsidP="0001703E">
      <w:pPr>
        <w:spacing w:after="309"/>
        <w:rPr>
          <w:rFonts w:ascii="Arial" w:eastAsia="Arial" w:hAnsi="Arial" w:cs="Arial"/>
          <w:b/>
        </w:rPr>
      </w:pPr>
    </w:p>
    <w:p w14:paraId="18CEA4F7" w14:textId="661DDAAF" w:rsidR="00A24527" w:rsidRPr="00C00812" w:rsidRDefault="00343E16" w:rsidP="0001703E">
      <w:pPr>
        <w:spacing w:after="309"/>
        <w:ind w:left="720" w:firstLine="720"/>
        <w:rPr>
          <w:rFonts w:ascii="Arial" w:hAnsi="Arial" w:cs="Arial"/>
        </w:rPr>
      </w:pPr>
      <w:r w:rsidRPr="00C00812">
        <w:rPr>
          <w:rFonts w:ascii="Arial" w:eastAsia="Arial" w:hAnsi="Arial" w:cs="Arial"/>
          <w:b/>
        </w:rPr>
        <w:t>2D- Animation in NetSim</w:t>
      </w:r>
      <w:r w:rsidRPr="00C00812">
        <w:rPr>
          <w:rFonts w:ascii="Arial" w:eastAsia="Arial" w:hAnsi="Arial" w:cs="Arial"/>
        </w:rPr>
        <w:t xml:space="preserve"> </w:t>
      </w:r>
      <w:r w:rsidRPr="00C00812">
        <w:rPr>
          <w:rFonts w:ascii="Arial" w:eastAsia="Arial" w:hAnsi="Arial" w:cs="Arial"/>
        </w:rPr>
        <w:tab/>
      </w:r>
      <w:r w:rsidR="0001703E" w:rsidRPr="00C00812">
        <w:rPr>
          <w:rFonts w:ascii="Arial" w:eastAsia="Arial" w:hAnsi="Arial" w:cs="Arial"/>
        </w:rPr>
        <w:tab/>
      </w:r>
      <w:r w:rsidR="0001703E" w:rsidRPr="00C00812">
        <w:rPr>
          <w:rFonts w:ascii="Arial" w:eastAsia="Arial" w:hAnsi="Arial" w:cs="Arial"/>
        </w:rPr>
        <w:tab/>
      </w:r>
      <w:r w:rsidRPr="00C00812">
        <w:rPr>
          <w:rFonts w:ascii="Arial" w:eastAsia="Arial" w:hAnsi="Arial" w:cs="Arial"/>
        </w:rPr>
        <w:t xml:space="preserve"> </w:t>
      </w:r>
      <w:r w:rsidRPr="00C00812">
        <w:rPr>
          <w:rFonts w:ascii="Arial" w:eastAsia="Arial" w:hAnsi="Arial" w:cs="Arial"/>
          <w:b/>
        </w:rPr>
        <w:t>3D Animation in MATLAB</w:t>
      </w:r>
      <w:r w:rsidRPr="00C00812">
        <w:rPr>
          <w:rFonts w:ascii="Arial" w:eastAsia="Arial" w:hAnsi="Arial" w:cs="Arial"/>
        </w:rPr>
        <w:t xml:space="preserve"> </w:t>
      </w:r>
      <w:r w:rsidRPr="00C00812">
        <w:rPr>
          <w:rFonts w:ascii="Arial" w:eastAsia="Arial" w:hAnsi="Arial" w:cs="Arial"/>
        </w:rPr>
        <w:tab/>
        <w:t xml:space="preserve"> </w:t>
      </w:r>
    </w:p>
    <w:p w14:paraId="4A9B5CAA" w14:textId="77777777" w:rsidR="00A24527" w:rsidRPr="00C00812" w:rsidRDefault="00343E16">
      <w:pPr>
        <w:spacing w:after="297"/>
        <w:ind w:left="360"/>
        <w:rPr>
          <w:rFonts w:ascii="Arial" w:hAnsi="Arial" w:cs="Arial"/>
        </w:rPr>
      </w:pPr>
      <w:r w:rsidRPr="00C00812">
        <w:rPr>
          <w:rFonts w:ascii="Arial" w:eastAsia="Arial" w:hAnsi="Arial" w:cs="Arial"/>
        </w:rPr>
        <w:t xml:space="preserve"> </w:t>
      </w:r>
    </w:p>
    <w:p w14:paraId="453EC3CB" w14:textId="77777777" w:rsidR="00A24527" w:rsidRPr="00C00812" w:rsidRDefault="00343E16">
      <w:pPr>
        <w:pStyle w:val="Heading1"/>
        <w:ind w:left="355"/>
        <w:rPr>
          <w:sz w:val="22"/>
        </w:rPr>
      </w:pPr>
      <w:bookmarkStart w:id="2" w:name="_Toc23734"/>
      <w:r w:rsidRPr="00C00812">
        <w:rPr>
          <w:sz w:val="22"/>
        </w:rPr>
        <w:t xml:space="preserve">NetSim - Simulink Interfacing </w:t>
      </w:r>
      <w:bookmarkEnd w:id="2"/>
    </w:p>
    <w:p w14:paraId="13EA1B04" w14:textId="77777777" w:rsidR="00A24527" w:rsidRPr="00E00CF2" w:rsidRDefault="00343E16">
      <w:pPr>
        <w:spacing w:after="0" w:line="270" w:lineRule="auto"/>
        <w:ind w:left="370" w:right="313" w:hanging="10"/>
        <w:rPr>
          <w:rFonts w:ascii="Arial" w:hAnsi="Arial" w:cs="Arial"/>
          <w:color w:val="000000" w:themeColor="text1"/>
        </w:rPr>
      </w:pPr>
      <w:r w:rsidRPr="00E00CF2">
        <w:rPr>
          <w:rFonts w:ascii="Arial" w:eastAsia="Arial" w:hAnsi="Arial" w:cs="Arial"/>
          <w:color w:val="000000" w:themeColor="text1"/>
        </w:rPr>
        <w:t xml:space="preserve">Upon interfacing NetSim with MATLAB the following tasks are performed during simulation start: </w:t>
      </w:r>
    </w:p>
    <w:p w14:paraId="05E30CF2" w14:textId="11CA391F" w:rsidR="00A24527" w:rsidRPr="00E00CF2" w:rsidRDefault="00343E16" w:rsidP="00E00CF2">
      <w:pPr>
        <w:numPr>
          <w:ilvl w:val="0"/>
          <w:numId w:val="1"/>
        </w:numPr>
        <w:spacing w:after="0" w:line="270" w:lineRule="auto"/>
        <w:ind w:left="720" w:right="313" w:hanging="360"/>
        <w:rPr>
          <w:rFonts w:ascii="Arial" w:hAnsi="Arial" w:cs="Arial"/>
          <w:color w:val="000000" w:themeColor="text1"/>
        </w:rPr>
      </w:pPr>
      <w:r w:rsidRPr="00E00CF2">
        <w:rPr>
          <w:rFonts w:ascii="Arial" w:eastAsia="Arial" w:hAnsi="Arial" w:cs="Arial"/>
          <w:color w:val="000000" w:themeColor="text1"/>
        </w:rPr>
        <w:t xml:space="preserve">MATLAB Engine process is initialized </w:t>
      </w:r>
    </w:p>
    <w:p w14:paraId="72746645" w14:textId="77777777" w:rsidR="00A24527" w:rsidRPr="00E00CF2" w:rsidRDefault="00343E16" w:rsidP="00E00CF2">
      <w:pPr>
        <w:numPr>
          <w:ilvl w:val="0"/>
          <w:numId w:val="1"/>
        </w:numPr>
        <w:spacing w:after="0" w:line="270" w:lineRule="auto"/>
        <w:ind w:left="720" w:right="313" w:hanging="360"/>
        <w:rPr>
          <w:rFonts w:ascii="Arial" w:hAnsi="Arial" w:cs="Arial"/>
          <w:color w:val="000000" w:themeColor="text1"/>
        </w:rPr>
      </w:pPr>
      <w:r w:rsidRPr="00E00CF2">
        <w:rPr>
          <w:rFonts w:ascii="Arial" w:eastAsia="Arial" w:hAnsi="Arial" w:cs="Arial"/>
          <w:color w:val="000000" w:themeColor="text1"/>
        </w:rPr>
        <w:t xml:space="preserve">SIMULINK Model is loaded </w:t>
      </w:r>
    </w:p>
    <w:p w14:paraId="76845468" w14:textId="77777777" w:rsidR="00A24527" w:rsidRPr="00E00CF2" w:rsidRDefault="00343E16" w:rsidP="00E00CF2">
      <w:pPr>
        <w:spacing w:after="0" w:line="270" w:lineRule="auto"/>
        <w:ind w:left="730" w:right="313" w:hanging="10"/>
        <w:rPr>
          <w:rFonts w:ascii="Arial" w:hAnsi="Arial" w:cs="Arial"/>
          <w:color w:val="000000" w:themeColor="text1"/>
        </w:rPr>
      </w:pPr>
      <w:r w:rsidRPr="00E00CF2">
        <w:rPr>
          <w:rFonts w:ascii="Arial" w:eastAsia="Arial" w:hAnsi="Arial" w:cs="Arial"/>
          <w:color w:val="000000" w:themeColor="text1"/>
        </w:rPr>
        <w:t xml:space="preserve">Upon simulating a network created in NetSim the following tasks are performed periodically: </w:t>
      </w:r>
    </w:p>
    <w:p w14:paraId="4DA716FC" w14:textId="77777777" w:rsidR="00A24527" w:rsidRPr="00E00CF2" w:rsidRDefault="00343E16" w:rsidP="00E00CF2">
      <w:pPr>
        <w:numPr>
          <w:ilvl w:val="0"/>
          <w:numId w:val="1"/>
        </w:numPr>
        <w:spacing w:after="0" w:line="270" w:lineRule="auto"/>
        <w:ind w:left="720" w:right="313" w:hanging="360"/>
        <w:rPr>
          <w:rFonts w:ascii="Arial" w:hAnsi="Arial" w:cs="Arial"/>
          <w:color w:val="000000" w:themeColor="text1"/>
        </w:rPr>
      </w:pPr>
      <w:r w:rsidRPr="00E00CF2">
        <w:rPr>
          <w:rFonts w:ascii="Arial" w:eastAsia="Arial" w:hAnsi="Arial" w:cs="Arial"/>
          <w:color w:val="000000" w:themeColor="text1"/>
        </w:rPr>
        <w:t xml:space="preserve">SIMULINK Model is simulated </w:t>
      </w:r>
    </w:p>
    <w:p w14:paraId="1E29AF78" w14:textId="77777777" w:rsidR="00A24527" w:rsidRPr="00E00CF2" w:rsidRDefault="00343E16" w:rsidP="00E00CF2">
      <w:pPr>
        <w:numPr>
          <w:ilvl w:val="0"/>
          <w:numId w:val="1"/>
        </w:numPr>
        <w:spacing w:after="0" w:line="270" w:lineRule="auto"/>
        <w:ind w:left="720" w:right="313" w:hanging="360"/>
        <w:rPr>
          <w:rFonts w:ascii="Arial" w:hAnsi="Arial" w:cs="Arial"/>
          <w:color w:val="000000" w:themeColor="text1"/>
        </w:rPr>
      </w:pPr>
      <w:r w:rsidRPr="00E00CF2">
        <w:rPr>
          <w:rFonts w:ascii="Arial" w:eastAsia="Arial" w:hAnsi="Arial" w:cs="Arial"/>
          <w:color w:val="000000" w:themeColor="text1"/>
        </w:rPr>
        <w:t xml:space="preserve">SIMULINK Model is paused </w:t>
      </w:r>
    </w:p>
    <w:p w14:paraId="403D53FA" w14:textId="77777777" w:rsidR="00A24527" w:rsidRPr="00E00CF2" w:rsidRDefault="00343E16" w:rsidP="00E00CF2">
      <w:pPr>
        <w:numPr>
          <w:ilvl w:val="0"/>
          <w:numId w:val="1"/>
        </w:numPr>
        <w:spacing w:after="0" w:line="270" w:lineRule="auto"/>
        <w:ind w:left="720" w:right="313" w:hanging="360"/>
        <w:rPr>
          <w:rFonts w:ascii="Arial" w:hAnsi="Arial" w:cs="Arial"/>
          <w:color w:val="000000" w:themeColor="text1"/>
        </w:rPr>
      </w:pPr>
      <w:r w:rsidRPr="00E00CF2">
        <w:rPr>
          <w:rFonts w:ascii="Arial" w:eastAsia="Arial" w:hAnsi="Arial" w:cs="Arial"/>
          <w:color w:val="000000" w:themeColor="text1"/>
        </w:rPr>
        <w:t xml:space="preserve">NetSim reads the data generated by SIMULINK from MATLAB workspace </w:t>
      </w:r>
    </w:p>
    <w:p w14:paraId="05CFE84A" w14:textId="77777777" w:rsidR="002E4509" w:rsidRPr="00E00CF2" w:rsidRDefault="00343E16" w:rsidP="00E00CF2">
      <w:pPr>
        <w:numPr>
          <w:ilvl w:val="0"/>
          <w:numId w:val="1"/>
        </w:numPr>
        <w:spacing w:after="0" w:line="270" w:lineRule="auto"/>
        <w:ind w:left="720" w:right="313" w:hanging="360"/>
        <w:rPr>
          <w:rFonts w:ascii="Arial" w:hAnsi="Arial" w:cs="Arial"/>
          <w:color w:val="000000" w:themeColor="text1"/>
        </w:rPr>
      </w:pPr>
      <w:r w:rsidRPr="00E00CF2">
        <w:rPr>
          <w:rFonts w:ascii="Arial" w:eastAsia="Arial" w:hAnsi="Arial" w:cs="Arial"/>
          <w:color w:val="000000" w:themeColor="text1"/>
        </w:rPr>
        <w:t xml:space="preserve">Updates the co-ordinates of the devices. </w:t>
      </w:r>
    </w:p>
    <w:p w14:paraId="54127669" w14:textId="43754B20" w:rsidR="00A24527" w:rsidRPr="00C00812" w:rsidRDefault="00343E16" w:rsidP="00E00CF2">
      <w:pPr>
        <w:numPr>
          <w:ilvl w:val="0"/>
          <w:numId w:val="1"/>
        </w:numPr>
        <w:spacing w:after="0" w:line="270" w:lineRule="auto"/>
        <w:ind w:left="720" w:right="313" w:hanging="360"/>
        <w:rPr>
          <w:rFonts w:ascii="Arial" w:hAnsi="Arial" w:cs="Arial"/>
        </w:rPr>
      </w:pPr>
      <w:r w:rsidRPr="00C00812">
        <w:rPr>
          <w:rFonts w:ascii="Arial" w:eastAsia="Arial" w:hAnsi="Arial" w:cs="Arial"/>
        </w:rPr>
        <w:t xml:space="preserve">During the Simulation, the SIMULINK Model is started and paused several times for NetSim and SIMULINK simulations to run synchronously. The X, Y and Z coordinates obtained from SIMULINK are read from MATLAB workspace and given as input to NetSim's Mobility model. In this example, coordinates are taken every one second and updated to the device mobility. </w:t>
      </w:r>
      <w:r w:rsidRPr="00C00812">
        <w:rPr>
          <w:rFonts w:ascii="Arial" w:eastAsia="Arial" w:hAnsi="Arial" w:cs="Arial"/>
          <w:color w:val="183247"/>
        </w:rPr>
        <w:t xml:space="preserve"> </w:t>
      </w:r>
    </w:p>
    <w:p w14:paraId="509823DB" w14:textId="77777777" w:rsidR="0001703E" w:rsidRPr="00C00812" w:rsidRDefault="0001703E">
      <w:pPr>
        <w:pStyle w:val="Heading1"/>
        <w:ind w:left="355"/>
        <w:rPr>
          <w:sz w:val="22"/>
        </w:rPr>
      </w:pPr>
      <w:bookmarkStart w:id="3" w:name="_Toc23735"/>
    </w:p>
    <w:p w14:paraId="63558E95" w14:textId="15FE1C80" w:rsidR="00A24527" w:rsidRPr="00C00812" w:rsidRDefault="00343E16" w:rsidP="0001703E">
      <w:pPr>
        <w:pStyle w:val="Heading1"/>
        <w:rPr>
          <w:sz w:val="22"/>
        </w:rPr>
      </w:pPr>
      <w:r w:rsidRPr="00C00812">
        <w:rPr>
          <w:sz w:val="22"/>
        </w:rPr>
        <w:t xml:space="preserve">Output/Metrics specific to this example </w:t>
      </w:r>
      <w:bookmarkEnd w:id="3"/>
    </w:p>
    <w:p w14:paraId="644BCE4E" w14:textId="7E2C09FC" w:rsidR="00A24527" w:rsidRPr="00E00CF2" w:rsidRDefault="00343E16" w:rsidP="00E00CF2">
      <w:pPr>
        <w:pStyle w:val="ListParagraph"/>
        <w:numPr>
          <w:ilvl w:val="0"/>
          <w:numId w:val="7"/>
        </w:numPr>
        <w:tabs>
          <w:tab w:val="center" w:pos="4564"/>
        </w:tabs>
        <w:spacing w:line="270" w:lineRule="auto"/>
        <w:rPr>
          <w:color w:val="183247"/>
        </w:rPr>
      </w:pPr>
      <w:r w:rsidRPr="00E00CF2">
        <w:rPr>
          <w:color w:val="183247"/>
        </w:rPr>
        <w:t xml:space="preserve">NetSIm Animation- Mobility of the devices configured in NetSim is given as input from MATLAB </w:t>
      </w:r>
    </w:p>
    <w:p w14:paraId="4B3680EB" w14:textId="77777777" w:rsidR="00A24527" w:rsidRPr="00C00812" w:rsidRDefault="00343E16">
      <w:pPr>
        <w:spacing w:after="297"/>
        <w:ind w:left="360"/>
        <w:rPr>
          <w:rFonts w:ascii="Arial" w:hAnsi="Arial" w:cs="Arial"/>
        </w:rPr>
      </w:pPr>
      <w:r w:rsidRPr="00C00812">
        <w:rPr>
          <w:rFonts w:ascii="Arial" w:eastAsia="Arial" w:hAnsi="Arial" w:cs="Arial"/>
          <w:color w:val="183247"/>
        </w:rPr>
        <w:t xml:space="preserve"> </w:t>
      </w:r>
    </w:p>
    <w:p w14:paraId="159C7E61" w14:textId="77777777" w:rsidR="00A24527" w:rsidRPr="00C00812" w:rsidRDefault="00343E16" w:rsidP="001D2F6E">
      <w:pPr>
        <w:pStyle w:val="Heading1"/>
        <w:rPr>
          <w:sz w:val="22"/>
        </w:rPr>
      </w:pPr>
      <w:bookmarkStart w:id="4" w:name="_Toc23737"/>
      <w:r w:rsidRPr="00C00812">
        <w:rPr>
          <w:sz w:val="22"/>
        </w:rPr>
        <w:t xml:space="preserve">Sections of source code modified </w:t>
      </w:r>
      <w:bookmarkEnd w:id="4"/>
    </w:p>
    <w:p w14:paraId="2FA90E67" w14:textId="77777777" w:rsidR="00A24527" w:rsidRPr="00E00CF2" w:rsidRDefault="00343E16" w:rsidP="00E00CF2">
      <w:pPr>
        <w:pStyle w:val="ListParagraph"/>
        <w:numPr>
          <w:ilvl w:val="0"/>
          <w:numId w:val="7"/>
        </w:numPr>
        <w:spacing w:line="270" w:lineRule="auto"/>
        <w:ind w:right="313"/>
      </w:pPr>
      <w:r w:rsidRPr="00E00CF2">
        <w:rPr>
          <w:color w:val="183247"/>
        </w:rPr>
        <w:t xml:space="preserve">Mobility.c </w:t>
      </w:r>
    </w:p>
    <w:p w14:paraId="039A63FB" w14:textId="77777777" w:rsidR="00A24527" w:rsidRPr="00E00CF2" w:rsidRDefault="00343E16" w:rsidP="00E00CF2">
      <w:pPr>
        <w:pStyle w:val="ListParagraph"/>
        <w:numPr>
          <w:ilvl w:val="0"/>
          <w:numId w:val="7"/>
        </w:numPr>
        <w:spacing w:line="270" w:lineRule="auto"/>
        <w:ind w:right="313"/>
      </w:pPr>
      <w:r w:rsidRPr="00E00CF2">
        <w:rPr>
          <w:color w:val="183247"/>
        </w:rPr>
        <w:t xml:space="preserve">fn_NetSim_Mobility_Init(): call to init_uav() function </w:t>
      </w:r>
    </w:p>
    <w:p w14:paraId="54FA5080" w14:textId="77777777" w:rsidR="00A24527" w:rsidRPr="00E00CF2" w:rsidRDefault="00343E16" w:rsidP="00E00CF2">
      <w:pPr>
        <w:pStyle w:val="ListParagraph"/>
        <w:numPr>
          <w:ilvl w:val="0"/>
          <w:numId w:val="7"/>
        </w:numPr>
        <w:spacing w:line="270" w:lineRule="auto"/>
        <w:ind w:right="313"/>
      </w:pPr>
      <w:r w:rsidRPr="00E00CF2">
        <w:rPr>
          <w:color w:val="183247"/>
        </w:rPr>
        <w:t xml:space="preserve">fn_NetSim_Mobility_Run(): Call to uav_run() function </w:t>
      </w:r>
    </w:p>
    <w:p w14:paraId="21EF20CF" w14:textId="77777777" w:rsidR="00A24527" w:rsidRPr="00E00CF2" w:rsidRDefault="00343E16" w:rsidP="00E00CF2">
      <w:pPr>
        <w:pStyle w:val="ListParagraph"/>
        <w:numPr>
          <w:ilvl w:val="0"/>
          <w:numId w:val="7"/>
        </w:numPr>
        <w:spacing w:line="270" w:lineRule="auto"/>
        <w:ind w:right="313"/>
      </w:pPr>
      <w:r w:rsidRPr="00E00CF2">
        <w:rPr>
          <w:color w:val="183247"/>
        </w:rPr>
        <w:t xml:space="preserve">fn_NetSim_Mobility_Finish(): Call to finish_uav() function </w:t>
      </w:r>
    </w:p>
    <w:p w14:paraId="6DCA64A9" w14:textId="77777777" w:rsidR="00A24527" w:rsidRPr="00E00CF2" w:rsidRDefault="00343E16" w:rsidP="00E00CF2">
      <w:pPr>
        <w:pStyle w:val="ListParagraph"/>
        <w:numPr>
          <w:ilvl w:val="0"/>
          <w:numId w:val="7"/>
        </w:numPr>
        <w:spacing w:line="270" w:lineRule="auto"/>
        <w:ind w:right="313"/>
      </w:pPr>
      <w:r w:rsidRPr="00E00CF2">
        <w:rPr>
          <w:color w:val="183247"/>
        </w:rPr>
        <w:t xml:space="preserve">Mobility.h </w:t>
      </w:r>
    </w:p>
    <w:p w14:paraId="0884A1D5" w14:textId="77777777" w:rsidR="00A24527" w:rsidRPr="00E00CF2" w:rsidRDefault="00343E16" w:rsidP="00E00CF2">
      <w:pPr>
        <w:pStyle w:val="ListParagraph"/>
        <w:numPr>
          <w:ilvl w:val="0"/>
          <w:numId w:val="7"/>
        </w:numPr>
        <w:spacing w:line="270" w:lineRule="auto"/>
        <w:ind w:right="313"/>
      </w:pPr>
      <w:r w:rsidRPr="00E00CF2">
        <w:rPr>
          <w:color w:val="183247"/>
        </w:rPr>
        <w:t xml:space="preserve">MATLAB Engine variable - Used to initiate and interact with MATLAB Engine process </w:t>
      </w:r>
    </w:p>
    <w:p w14:paraId="6341145C" w14:textId="77777777" w:rsidR="00A24527" w:rsidRPr="00E00CF2" w:rsidRDefault="00343E16" w:rsidP="00E00CF2">
      <w:pPr>
        <w:pStyle w:val="ListParagraph"/>
        <w:numPr>
          <w:ilvl w:val="0"/>
          <w:numId w:val="7"/>
        </w:numPr>
        <w:spacing w:line="270" w:lineRule="auto"/>
        <w:ind w:right="313"/>
      </w:pPr>
      <w:r w:rsidRPr="00E00CF2">
        <w:rPr>
          <w:color w:val="183247"/>
        </w:rPr>
        <w:t xml:space="preserve">Mobility.vcxproj - This is a Visual Studio project file used to load and manage the source codes related to the Mobility in NetSim </w:t>
      </w:r>
    </w:p>
    <w:p w14:paraId="52B6FF2A" w14:textId="77777777" w:rsidR="00A24527" w:rsidRPr="00E00CF2" w:rsidRDefault="00343E16" w:rsidP="00E00CF2">
      <w:pPr>
        <w:pStyle w:val="ListParagraph"/>
        <w:numPr>
          <w:ilvl w:val="0"/>
          <w:numId w:val="7"/>
        </w:numPr>
        <w:spacing w:line="270" w:lineRule="auto"/>
        <w:ind w:right="313"/>
      </w:pPr>
      <w:r w:rsidRPr="00E00CF2">
        <w:rPr>
          <w:color w:val="183247"/>
        </w:rPr>
        <w:t xml:space="preserve">path to MATLAB application </w:t>
      </w:r>
    </w:p>
    <w:p w14:paraId="5167BDC2" w14:textId="77777777" w:rsidR="00A24527" w:rsidRPr="00E00CF2" w:rsidRDefault="00343E16" w:rsidP="00E00CF2">
      <w:pPr>
        <w:pStyle w:val="ListParagraph"/>
        <w:numPr>
          <w:ilvl w:val="0"/>
          <w:numId w:val="7"/>
        </w:numPr>
        <w:spacing w:line="270" w:lineRule="auto"/>
        <w:ind w:right="313"/>
      </w:pPr>
      <w:r w:rsidRPr="00E00CF2">
        <w:rPr>
          <w:color w:val="183247"/>
        </w:rPr>
        <w:t xml:space="preserve">path to MATLAB include directory </w:t>
      </w:r>
    </w:p>
    <w:p w14:paraId="13E78A9B" w14:textId="77777777" w:rsidR="00A24527" w:rsidRPr="00E00CF2" w:rsidRDefault="00343E16" w:rsidP="00E00CF2">
      <w:pPr>
        <w:pStyle w:val="ListParagraph"/>
        <w:numPr>
          <w:ilvl w:val="0"/>
          <w:numId w:val="7"/>
        </w:numPr>
        <w:spacing w:line="270" w:lineRule="auto"/>
        <w:ind w:right="313"/>
      </w:pPr>
      <w:r w:rsidRPr="00E00CF2">
        <w:rPr>
          <w:color w:val="183247"/>
        </w:rPr>
        <w:t xml:space="preserve">path to MATLAB lib directory </w:t>
      </w:r>
    </w:p>
    <w:p w14:paraId="34BD0898" w14:textId="77777777" w:rsidR="00A24527" w:rsidRPr="00E00CF2" w:rsidRDefault="00343E16" w:rsidP="00E00CF2">
      <w:pPr>
        <w:pStyle w:val="ListParagraph"/>
        <w:numPr>
          <w:ilvl w:val="0"/>
          <w:numId w:val="7"/>
        </w:numPr>
        <w:spacing w:line="270" w:lineRule="auto"/>
        <w:ind w:right="313"/>
      </w:pPr>
      <w:r w:rsidRPr="00E00CF2">
        <w:rPr>
          <w:color w:val="183247"/>
        </w:rPr>
        <w:t xml:space="preserve">information related to dependent MATLAB library files </w:t>
      </w:r>
    </w:p>
    <w:p w14:paraId="52FF701B" w14:textId="77777777" w:rsidR="00A24527" w:rsidRPr="00E00CF2" w:rsidRDefault="00343E16" w:rsidP="00E00CF2">
      <w:pPr>
        <w:pStyle w:val="ListParagraph"/>
        <w:numPr>
          <w:ilvl w:val="0"/>
          <w:numId w:val="7"/>
        </w:numPr>
        <w:spacing w:line="270" w:lineRule="auto"/>
        <w:ind w:right="313"/>
      </w:pPr>
      <w:r w:rsidRPr="00E00CF2">
        <w:rPr>
          <w:color w:val="183247"/>
        </w:rPr>
        <w:t xml:space="preserve">UAVBasedMobility.c </w:t>
      </w:r>
    </w:p>
    <w:p w14:paraId="2C7CA130" w14:textId="77777777" w:rsidR="00A24527" w:rsidRPr="00E00CF2" w:rsidRDefault="00343E16" w:rsidP="00E00CF2">
      <w:pPr>
        <w:pStyle w:val="ListParagraph"/>
        <w:numPr>
          <w:ilvl w:val="0"/>
          <w:numId w:val="7"/>
        </w:numPr>
        <w:spacing w:line="270" w:lineRule="auto"/>
        <w:ind w:right="313"/>
      </w:pPr>
      <w:r w:rsidRPr="00E00CF2">
        <w:rPr>
          <w:color w:val="183247"/>
        </w:rPr>
        <w:t xml:space="preserve">init_uav():  Initializes MATLAB, Loads SIMULINK Model, starts and pauses SIMULINK simulation , and initializes the UAV devices in MATLAB to start simulation along with NetSim's simulation. </w:t>
      </w:r>
    </w:p>
    <w:p w14:paraId="44407F0F" w14:textId="77777777" w:rsidR="00A24527" w:rsidRPr="00E00CF2" w:rsidRDefault="00343E16" w:rsidP="00E00CF2">
      <w:pPr>
        <w:pStyle w:val="ListParagraph"/>
        <w:numPr>
          <w:ilvl w:val="0"/>
          <w:numId w:val="7"/>
        </w:numPr>
        <w:spacing w:line="270" w:lineRule="auto"/>
        <w:ind w:right="313"/>
      </w:pPr>
      <w:r w:rsidRPr="00E00CF2">
        <w:rPr>
          <w:color w:val="183247"/>
        </w:rPr>
        <w:t xml:space="preserve">uav_run(): Starts NetSim and MATLAB simulation simultaneously and gets the co-ordinates from MATLAB workspace for every step size set in NetSim. </w:t>
      </w:r>
    </w:p>
    <w:p w14:paraId="79574D5E" w14:textId="77777777" w:rsidR="00A24527" w:rsidRPr="00E00CF2" w:rsidRDefault="00343E16" w:rsidP="00E00CF2">
      <w:pPr>
        <w:pStyle w:val="ListParagraph"/>
        <w:numPr>
          <w:ilvl w:val="0"/>
          <w:numId w:val="7"/>
        </w:numPr>
        <w:spacing w:line="270" w:lineRule="auto"/>
        <w:ind w:right="313"/>
      </w:pPr>
      <w:r w:rsidRPr="00E00CF2">
        <w:rPr>
          <w:color w:val="183247"/>
        </w:rPr>
        <w:t xml:space="preserve">uavcorr():  Function to get co-ordinates from MATLAB. </w:t>
      </w:r>
    </w:p>
    <w:p w14:paraId="4CA20D65" w14:textId="20F39547" w:rsidR="00A24527" w:rsidRPr="00C00812" w:rsidRDefault="00A24527" w:rsidP="00E00CF2">
      <w:pPr>
        <w:spacing w:after="297"/>
        <w:rPr>
          <w:rFonts w:ascii="Arial" w:hAnsi="Arial" w:cs="Arial"/>
        </w:rPr>
      </w:pPr>
    </w:p>
    <w:p w14:paraId="7FE8B8D3" w14:textId="77777777" w:rsidR="00A24527" w:rsidRPr="00C00812" w:rsidRDefault="00343E16" w:rsidP="0001703E">
      <w:pPr>
        <w:pStyle w:val="Heading1"/>
        <w:rPr>
          <w:sz w:val="22"/>
        </w:rPr>
      </w:pPr>
      <w:bookmarkStart w:id="5" w:name="_Toc23740"/>
      <w:r w:rsidRPr="00C00812">
        <w:rPr>
          <w:sz w:val="22"/>
        </w:rPr>
        <w:t xml:space="preserve">Running the NetSim scenario with UAV Based Mobility </w:t>
      </w:r>
      <w:bookmarkEnd w:id="5"/>
    </w:p>
    <w:p w14:paraId="1E076E64" w14:textId="77777777" w:rsidR="00A24527" w:rsidRPr="00E00CF2" w:rsidRDefault="00343E16" w:rsidP="00E00CF2">
      <w:pPr>
        <w:pStyle w:val="ListParagraph"/>
        <w:numPr>
          <w:ilvl w:val="0"/>
          <w:numId w:val="8"/>
        </w:numPr>
        <w:spacing w:line="270" w:lineRule="auto"/>
        <w:ind w:right="313"/>
      </w:pPr>
      <w:r w:rsidRPr="00E00CF2">
        <w:rPr>
          <w:color w:val="183247"/>
        </w:rPr>
        <w:t xml:space="preserve">Before opening Example make sure that you have replaced the XML file in NetSim Installation directory mentioned above and then Open Example saved in the workspace. </w:t>
      </w:r>
    </w:p>
    <w:p w14:paraId="33C68FEC" w14:textId="120B7E6D" w:rsidR="00A24527" w:rsidRPr="00E00CF2" w:rsidRDefault="00343E16" w:rsidP="00E00CF2">
      <w:pPr>
        <w:pStyle w:val="ListParagraph"/>
        <w:numPr>
          <w:ilvl w:val="0"/>
          <w:numId w:val="8"/>
        </w:numPr>
        <w:spacing w:line="270" w:lineRule="auto"/>
        <w:ind w:right="313"/>
      </w:pPr>
      <w:r w:rsidRPr="00E00CF2">
        <w:rPr>
          <w:color w:val="183247"/>
        </w:rPr>
        <w:t xml:space="preserve">Make sure that all devices are UAV Mobility enabled </w:t>
      </w:r>
    </w:p>
    <w:p w14:paraId="25B2EF7C" w14:textId="505AAD75" w:rsidR="00A24527" w:rsidRPr="00E00CF2" w:rsidRDefault="00343E16" w:rsidP="00E00CF2">
      <w:pPr>
        <w:pStyle w:val="ListParagraph"/>
        <w:numPr>
          <w:ilvl w:val="0"/>
          <w:numId w:val="8"/>
        </w:numPr>
        <w:spacing w:line="270" w:lineRule="auto"/>
        <w:ind w:right="313"/>
      </w:pPr>
      <w:r w:rsidRPr="00E00CF2">
        <w:rPr>
          <w:color w:val="183247"/>
        </w:rPr>
        <w:t xml:space="preserve">Run the simulation with Play and record animation </w:t>
      </w:r>
      <w:r w:rsidR="00942BD7" w:rsidRPr="00E00CF2">
        <w:rPr>
          <w:color w:val="183247"/>
        </w:rPr>
        <w:t>to</w:t>
      </w:r>
      <w:r w:rsidRPr="00E00CF2">
        <w:rPr>
          <w:color w:val="183247"/>
        </w:rPr>
        <w:t xml:space="preserve"> have both Animations simultaneous </w:t>
      </w:r>
    </w:p>
    <w:p w14:paraId="7C6EA55C" w14:textId="3BCAAD23" w:rsidR="00B6428C" w:rsidRPr="00C00812" w:rsidRDefault="00B6428C" w:rsidP="00B6428C">
      <w:pPr>
        <w:spacing w:after="0" w:line="270" w:lineRule="auto"/>
        <w:ind w:right="313"/>
        <w:jc w:val="center"/>
        <w:rPr>
          <w:rFonts w:ascii="Arial" w:hAnsi="Arial" w:cs="Arial"/>
        </w:rPr>
      </w:pPr>
      <w:r w:rsidRPr="00C00812">
        <w:rPr>
          <w:rFonts w:ascii="Arial" w:hAnsi="Arial" w:cs="Arial"/>
          <w:noProof/>
        </w:rPr>
        <w:drawing>
          <wp:inline distT="0" distB="0" distL="0" distR="0" wp14:anchorId="3589F262" wp14:editId="0824632F">
            <wp:extent cx="4483989" cy="267716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8"/>
                    <a:stretch>
                      <a:fillRect/>
                    </a:stretch>
                  </pic:blipFill>
                  <pic:spPr>
                    <a:xfrm>
                      <a:off x="0" y="0"/>
                      <a:ext cx="4483989" cy="2677160"/>
                    </a:xfrm>
                    <a:prstGeom prst="rect">
                      <a:avLst/>
                    </a:prstGeom>
                  </pic:spPr>
                </pic:pic>
              </a:graphicData>
            </a:graphic>
          </wp:inline>
        </w:drawing>
      </w:r>
    </w:p>
    <w:p w14:paraId="774FB99D" w14:textId="2AD84311" w:rsidR="00343E16" w:rsidRPr="00C00812" w:rsidRDefault="00343E16" w:rsidP="0001703E">
      <w:pPr>
        <w:spacing w:after="297"/>
        <w:ind w:left="360"/>
        <w:rPr>
          <w:rFonts w:ascii="Arial" w:eastAsia="Arial" w:hAnsi="Arial" w:cs="Arial"/>
          <w:color w:val="183247"/>
        </w:rPr>
      </w:pPr>
      <w:r w:rsidRPr="00C00812">
        <w:rPr>
          <w:rFonts w:ascii="Arial" w:eastAsia="Arial" w:hAnsi="Arial" w:cs="Arial"/>
          <w:color w:val="183247"/>
        </w:rPr>
        <w:lastRenderedPageBreak/>
        <w:t xml:space="preserve"> </w:t>
      </w:r>
    </w:p>
    <w:p w14:paraId="504582D0" w14:textId="77777777" w:rsidR="002E4509" w:rsidRPr="00C00812" w:rsidRDefault="002E4509" w:rsidP="00D9506A">
      <w:pPr>
        <w:rPr>
          <w:rFonts w:ascii="Arial" w:hAnsi="Arial" w:cs="Arial"/>
          <w:b/>
        </w:rPr>
      </w:pPr>
      <w:r w:rsidRPr="00C00812">
        <w:rPr>
          <w:rFonts w:ascii="Arial" w:hAnsi="Arial" w:cs="Arial"/>
          <w:b/>
          <w:color w:val="365F91"/>
        </w:rPr>
        <w:t>Steps:</w:t>
      </w:r>
    </w:p>
    <w:p w14:paraId="15B83570" w14:textId="77777777" w:rsidR="002E4509" w:rsidRPr="00C00812" w:rsidRDefault="002E4509" w:rsidP="002E4509">
      <w:pPr>
        <w:pStyle w:val="BodyText"/>
        <w:spacing w:before="189"/>
        <w:ind w:left="284" w:right="895"/>
        <w:jc w:val="both"/>
        <w:rPr>
          <w:sz w:val="22"/>
          <w:szCs w:val="22"/>
        </w:rPr>
      </w:pPr>
    </w:p>
    <w:p w14:paraId="56E6D54A" w14:textId="77777777" w:rsidR="002E4509" w:rsidRPr="00C00812" w:rsidRDefault="002E4509" w:rsidP="002E4509">
      <w:pPr>
        <w:pStyle w:val="ListParagraph"/>
        <w:numPr>
          <w:ilvl w:val="0"/>
          <w:numId w:val="6"/>
        </w:numPr>
        <w:tabs>
          <w:tab w:val="left" w:pos="1361"/>
        </w:tabs>
        <w:spacing w:before="1"/>
        <w:ind w:left="284" w:right="896"/>
        <w:jc w:val="both"/>
      </w:pPr>
      <w:r w:rsidRPr="00C00812">
        <w:t>Make sure that the following directory is in the PATH (Environment variable)</w:t>
      </w:r>
    </w:p>
    <w:p w14:paraId="70915C49" w14:textId="77777777" w:rsidR="002E4509" w:rsidRPr="00C00812" w:rsidRDefault="002E4509" w:rsidP="002E4509">
      <w:pPr>
        <w:pStyle w:val="ListParagraph"/>
        <w:tabs>
          <w:tab w:val="left" w:pos="1361"/>
          <w:tab w:val="left" w:pos="6660"/>
        </w:tabs>
        <w:spacing w:before="1"/>
        <w:ind w:left="284" w:right="896" w:firstLine="0"/>
        <w:jc w:val="both"/>
      </w:pPr>
      <w:r w:rsidRPr="00C00812">
        <w:t>&lt;MATLAB_INSTALL_DIRECTORY&gt;\bin\win64</w:t>
      </w:r>
    </w:p>
    <w:p w14:paraId="138E45A6" w14:textId="77777777" w:rsidR="002E4509" w:rsidRPr="00C00812" w:rsidRDefault="002E4509" w:rsidP="002E4509">
      <w:pPr>
        <w:pStyle w:val="ListParagraph"/>
        <w:tabs>
          <w:tab w:val="left" w:pos="1361"/>
          <w:tab w:val="left" w:pos="6660"/>
        </w:tabs>
        <w:spacing w:before="1"/>
        <w:ind w:left="284" w:right="896" w:firstLine="0"/>
        <w:jc w:val="both"/>
      </w:pPr>
      <w:r w:rsidRPr="00C00812">
        <w:tab/>
      </w:r>
    </w:p>
    <w:p w14:paraId="54129EC9" w14:textId="77777777" w:rsidR="002E4509" w:rsidRPr="00C00812" w:rsidRDefault="002E4509" w:rsidP="002E4509">
      <w:pPr>
        <w:pStyle w:val="ListParagraph"/>
        <w:tabs>
          <w:tab w:val="left" w:pos="1361"/>
          <w:tab w:val="left" w:pos="6660"/>
        </w:tabs>
        <w:spacing w:before="1"/>
        <w:ind w:left="284" w:right="896" w:firstLine="0"/>
      </w:pPr>
      <w:r w:rsidRPr="00C00812">
        <w:rPr>
          <w:noProof/>
        </w:rPr>
        <w:drawing>
          <wp:inline distT="0" distB="0" distL="0" distR="0" wp14:anchorId="49DA2A29" wp14:editId="519044C7">
            <wp:extent cx="3400425" cy="1457325"/>
            <wp:effectExtent l="0" t="0" r="0" b="0"/>
            <wp:docPr id="2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0425" cy="1457325"/>
                    </a:xfrm>
                    <a:prstGeom prst="rect">
                      <a:avLst/>
                    </a:prstGeom>
                  </pic:spPr>
                </pic:pic>
              </a:graphicData>
            </a:graphic>
          </wp:inline>
        </w:drawing>
      </w:r>
    </w:p>
    <w:p w14:paraId="696268AC" w14:textId="77777777" w:rsidR="002E4509" w:rsidRPr="00C00812" w:rsidRDefault="002E4509" w:rsidP="002E4509">
      <w:pPr>
        <w:pStyle w:val="ListParagraph"/>
        <w:tabs>
          <w:tab w:val="left" w:pos="1361"/>
          <w:tab w:val="left" w:pos="6660"/>
        </w:tabs>
        <w:spacing w:before="1"/>
        <w:ind w:left="284" w:right="896" w:firstLine="0"/>
        <w:jc w:val="center"/>
      </w:pPr>
    </w:p>
    <w:p w14:paraId="7F567EA6" w14:textId="77777777" w:rsidR="002E4509" w:rsidRPr="00C00812" w:rsidRDefault="002E4509" w:rsidP="002E4509">
      <w:pPr>
        <w:pStyle w:val="BodyText"/>
        <w:ind w:left="284" w:right="818"/>
        <w:jc w:val="both"/>
        <w:rPr>
          <w:sz w:val="22"/>
          <w:szCs w:val="22"/>
        </w:rPr>
      </w:pPr>
      <w:r w:rsidRPr="00C00812">
        <w:rPr>
          <w:b/>
          <w:bCs/>
          <w:sz w:val="22"/>
          <w:szCs w:val="22"/>
        </w:rPr>
        <w:t>Note</w:t>
      </w:r>
      <w:r w:rsidRPr="00C00812">
        <w:rPr>
          <w:sz w:val="22"/>
          <w:szCs w:val="22"/>
        </w:rPr>
        <w:t>: If the machine has more than one MATLAB installed, the directory for the target platform must be ahead of any other MATLAB directory (for instance, when compiling a 64-bit application, the directory in the MATLAB 64-bit installation must be the first one on the PATH).</w:t>
      </w:r>
    </w:p>
    <w:p w14:paraId="3445A349" w14:textId="77777777" w:rsidR="002E4509" w:rsidRPr="00C00812" w:rsidRDefault="002E4509" w:rsidP="002E4509">
      <w:pPr>
        <w:pStyle w:val="ListParagraph"/>
        <w:tabs>
          <w:tab w:val="left" w:pos="1361"/>
          <w:tab w:val="left" w:pos="6660"/>
        </w:tabs>
        <w:spacing w:before="1"/>
        <w:ind w:left="284" w:right="896" w:firstLine="0"/>
      </w:pPr>
    </w:p>
    <w:p w14:paraId="6E960075" w14:textId="35F30DDA" w:rsidR="002E4509" w:rsidRPr="00C00812" w:rsidRDefault="002E4509" w:rsidP="002E4509">
      <w:pPr>
        <w:pStyle w:val="ListParagraph"/>
        <w:numPr>
          <w:ilvl w:val="0"/>
          <w:numId w:val="6"/>
        </w:numPr>
        <w:tabs>
          <w:tab w:val="left" w:pos="1361"/>
        </w:tabs>
        <w:spacing w:before="1"/>
        <w:ind w:left="284" w:right="896"/>
        <w:jc w:val="both"/>
      </w:pPr>
      <w:r w:rsidRPr="00C00812">
        <w:t>Open Command prompt as admin and execute the command “matlab -regserver”. This will register MATLAB as a COM automation server and is required for NetSim to start MATLAB automation server during</w:t>
      </w:r>
      <w:r w:rsidRPr="00C00812">
        <w:rPr>
          <w:spacing w:val="-8"/>
        </w:rPr>
        <w:t xml:space="preserve"> </w:t>
      </w:r>
      <w:r w:rsidRPr="00C00812">
        <w:t>runtime.</w:t>
      </w:r>
    </w:p>
    <w:p w14:paraId="48673CAF" w14:textId="77777777" w:rsidR="00C916BC" w:rsidRPr="00C00812" w:rsidRDefault="00C916BC" w:rsidP="00C916BC">
      <w:pPr>
        <w:tabs>
          <w:tab w:val="left" w:pos="1361"/>
        </w:tabs>
        <w:spacing w:before="1"/>
        <w:ind w:right="896"/>
        <w:jc w:val="both"/>
        <w:rPr>
          <w:rFonts w:ascii="Arial" w:hAnsi="Arial" w:cs="Arial"/>
        </w:rPr>
      </w:pPr>
    </w:p>
    <w:p w14:paraId="0B9C79A6" w14:textId="77777777" w:rsidR="002E4509" w:rsidRPr="00C00812" w:rsidRDefault="002E4509" w:rsidP="002E4509">
      <w:pPr>
        <w:pStyle w:val="BodyText"/>
        <w:ind w:left="284"/>
        <w:rPr>
          <w:sz w:val="22"/>
          <w:szCs w:val="22"/>
        </w:rPr>
      </w:pPr>
      <w:r w:rsidRPr="00C00812">
        <w:rPr>
          <w:noProof/>
          <w:sz w:val="22"/>
          <w:szCs w:val="22"/>
        </w:rPr>
        <w:drawing>
          <wp:inline distT="0" distB="0" distL="0" distR="0" wp14:anchorId="26AB76FD" wp14:editId="1B008295">
            <wp:extent cx="4705350" cy="1631814"/>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0" cstate="print"/>
                    <a:stretch>
                      <a:fillRect/>
                    </a:stretch>
                  </pic:blipFill>
                  <pic:spPr>
                    <a:xfrm>
                      <a:off x="0" y="0"/>
                      <a:ext cx="4720836" cy="1637185"/>
                    </a:xfrm>
                    <a:prstGeom prst="rect">
                      <a:avLst/>
                    </a:prstGeom>
                  </pic:spPr>
                </pic:pic>
              </a:graphicData>
            </a:graphic>
          </wp:inline>
        </w:drawing>
      </w:r>
    </w:p>
    <w:p w14:paraId="0CF39393" w14:textId="77777777" w:rsidR="002E4509" w:rsidRPr="00C00812" w:rsidRDefault="002E4509" w:rsidP="002E4509">
      <w:pPr>
        <w:pStyle w:val="BodyText"/>
        <w:ind w:left="284"/>
        <w:rPr>
          <w:sz w:val="22"/>
          <w:szCs w:val="22"/>
        </w:rPr>
      </w:pPr>
    </w:p>
    <w:p w14:paraId="77711FB4" w14:textId="3E99AAEA" w:rsidR="002E4509" w:rsidRPr="00C00812" w:rsidRDefault="002E4509" w:rsidP="002E4509">
      <w:pPr>
        <w:pStyle w:val="ListParagraph"/>
        <w:numPr>
          <w:ilvl w:val="0"/>
          <w:numId w:val="6"/>
        </w:numPr>
        <w:tabs>
          <w:tab w:val="left" w:pos="1361"/>
        </w:tabs>
        <w:spacing w:before="1"/>
        <w:ind w:left="284" w:right="896"/>
        <w:jc w:val="both"/>
      </w:pPr>
      <w:r w:rsidRPr="00C00812">
        <w:t xml:space="preserve">Open the Source codes in Visual Studio by going to </w:t>
      </w:r>
      <w:r w:rsidR="00AB1F76" w:rsidRPr="00C00812">
        <w:t>Your work</w:t>
      </w:r>
      <w:r w:rsidRPr="00C00812">
        <w:t>-&gt; Workspace Options and Clicking on Open code button.</w:t>
      </w:r>
    </w:p>
    <w:p w14:paraId="6927BAC0" w14:textId="37BDFB47" w:rsidR="002E4509" w:rsidRPr="00C00812" w:rsidRDefault="002E4509" w:rsidP="00C916BC">
      <w:pPr>
        <w:pStyle w:val="ListParagraph"/>
        <w:numPr>
          <w:ilvl w:val="0"/>
          <w:numId w:val="6"/>
        </w:numPr>
        <w:tabs>
          <w:tab w:val="left" w:pos="1361"/>
        </w:tabs>
        <w:spacing w:before="72" w:line="276" w:lineRule="auto"/>
        <w:ind w:left="284" w:right="899"/>
        <w:jc w:val="both"/>
      </w:pPr>
      <w:r w:rsidRPr="00C00812">
        <w:t>Under</w:t>
      </w:r>
      <w:r w:rsidRPr="00C00812">
        <w:rPr>
          <w:spacing w:val="-14"/>
        </w:rPr>
        <w:t xml:space="preserve"> </w:t>
      </w:r>
      <w:r w:rsidRPr="00C00812">
        <w:t>the</w:t>
      </w:r>
      <w:r w:rsidRPr="00C00812">
        <w:rPr>
          <w:spacing w:val="-17"/>
        </w:rPr>
        <w:t xml:space="preserve"> </w:t>
      </w:r>
      <w:r w:rsidR="00C916BC" w:rsidRPr="00C00812">
        <w:t>Mobility</w:t>
      </w:r>
      <w:r w:rsidRPr="00C00812">
        <w:rPr>
          <w:spacing w:val="-13"/>
        </w:rPr>
        <w:t xml:space="preserve"> </w:t>
      </w:r>
      <w:r w:rsidRPr="00C00812">
        <w:t>project</w:t>
      </w:r>
      <w:r w:rsidRPr="00C00812">
        <w:rPr>
          <w:spacing w:val="-14"/>
        </w:rPr>
        <w:t xml:space="preserve"> </w:t>
      </w:r>
      <w:r w:rsidRPr="00C00812">
        <w:t>in</w:t>
      </w:r>
      <w:r w:rsidRPr="00C00812">
        <w:rPr>
          <w:spacing w:val="-14"/>
        </w:rPr>
        <w:t xml:space="preserve"> </w:t>
      </w:r>
      <w:r w:rsidRPr="00C00812">
        <w:t>the</w:t>
      </w:r>
      <w:r w:rsidRPr="00C00812">
        <w:rPr>
          <w:spacing w:val="-14"/>
        </w:rPr>
        <w:t xml:space="preserve"> </w:t>
      </w:r>
      <w:r w:rsidRPr="00C00812">
        <w:t>solution</w:t>
      </w:r>
      <w:r w:rsidRPr="00C00812">
        <w:rPr>
          <w:spacing w:val="-15"/>
        </w:rPr>
        <w:t xml:space="preserve"> </w:t>
      </w:r>
      <w:r w:rsidRPr="00C00812">
        <w:t>explorer</w:t>
      </w:r>
      <w:r w:rsidRPr="00C00812">
        <w:rPr>
          <w:spacing w:val="-12"/>
        </w:rPr>
        <w:t xml:space="preserve"> </w:t>
      </w:r>
      <w:r w:rsidRPr="00C00812">
        <w:t>you</w:t>
      </w:r>
      <w:r w:rsidRPr="00C00812">
        <w:rPr>
          <w:spacing w:val="-15"/>
        </w:rPr>
        <w:t xml:space="preserve"> </w:t>
      </w:r>
      <w:r w:rsidRPr="00C00812">
        <w:t>will</w:t>
      </w:r>
      <w:r w:rsidRPr="00C00812">
        <w:rPr>
          <w:spacing w:val="-17"/>
        </w:rPr>
        <w:t xml:space="preserve"> </w:t>
      </w:r>
      <w:r w:rsidRPr="00C00812">
        <w:t>be</w:t>
      </w:r>
      <w:r w:rsidRPr="00C00812">
        <w:rPr>
          <w:spacing w:val="-14"/>
        </w:rPr>
        <w:t xml:space="preserve"> </w:t>
      </w:r>
      <w:r w:rsidRPr="00C00812">
        <w:t>able</w:t>
      </w:r>
      <w:r w:rsidRPr="00C00812">
        <w:rPr>
          <w:spacing w:val="-14"/>
        </w:rPr>
        <w:t xml:space="preserve"> </w:t>
      </w:r>
      <w:r w:rsidRPr="00C00812">
        <w:t>to</w:t>
      </w:r>
      <w:r w:rsidRPr="00C00812">
        <w:rPr>
          <w:spacing w:val="-18"/>
        </w:rPr>
        <w:t xml:space="preserve"> </w:t>
      </w:r>
      <w:r w:rsidRPr="00C00812">
        <w:t>see</w:t>
      </w:r>
      <w:r w:rsidRPr="00C00812">
        <w:rPr>
          <w:spacing w:val="-14"/>
        </w:rPr>
        <w:t xml:space="preserve"> </w:t>
      </w:r>
      <w:r w:rsidRPr="00C00812">
        <w:t>that</w:t>
      </w:r>
      <w:r w:rsidRPr="00C00812">
        <w:rPr>
          <w:spacing w:val="-9"/>
        </w:rPr>
        <w:t xml:space="preserve"> </w:t>
      </w:r>
      <w:r w:rsidRPr="00C00812">
        <w:t xml:space="preserve">and </w:t>
      </w:r>
      <w:r w:rsidR="00C916BC" w:rsidRPr="00C00812">
        <w:rPr>
          <w:b/>
        </w:rPr>
        <w:t>UAV_Matlab_Interface</w:t>
      </w:r>
      <w:r w:rsidRPr="00C00812">
        <w:rPr>
          <w:b/>
        </w:rPr>
        <w:t xml:space="preserve">.c </w:t>
      </w:r>
      <w:r w:rsidRPr="00C00812">
        <w:t>files which contain source codes related to interactions with MATLAB and handling clustering in NetSim</w:t>
      </w:r>
      <w:r w:rsidRPr="00C00812">
        <w:rPr>
          <w:spacing w:val="-1"/>
        </w:rPr>
        <w:t xml:space="preserve"> </w:t>
      </w:r>
      <w:r w:rsidRPr="00C00812">
        <w:t>respectively.</w:t>
      </w:r>
    </w:p>
    <w:p w14:paraId="51E099B5" w14:textId="7FC41AD9" w:rsidR="002E4509" w:rsidRPr="00C00812" w:rsidRDefault="002E4509" w:rsidP="00C916BC">
      <w:pPr>
        <w:pStyle w:val="ListParagraph"/>
        <w:numPr>
          <w:ilvl w:val="0"/>
          <w:numId w:val="6"/>
        </w:numPr>
        <w:tabs>
          <w:tab w:val="left" w:pos="1361"/>
        </w:tabs>
        <w:ind w:left="284" w:hanging="363"/>
      </w:pPr>
      <w:r w:rsidRPr="00C00812">
        <w:t xml:space="preserve">Run NetSim </w:t>
      </w:r>
      <w:r w:rsidR="006D6E08">
        <w:t>as</w:t>
      </w:r>
      <w:r w:rsidRPr="00C00812">
        <w:t xml:space="preserve"> Administrat</w:t>
      </w:r>
      <w:r w:rsidR="006D6E08">
        <w:t>or.</w:t>
      </w:r>
    </w:p>
    <w:p w14:paraId="30759483" w14:textId="6C697CB1" w:rsidR="002E4509" w:rsidRPr="00C00812" w:rsidRDefault="002E4509" w:rsidP="002E4509">
      <w:pPr>
        <w:pStyle w:val="ListParagraph"/>
        <w:numPr>
          <w:ilvl w:val="0"/>
          <w:numId w:val="6"/>
        </w:numPr>
        <w:tabs>
          <w:tab w:val="left" w:pos="1361"/>
        </w:tabs>
        <w:ind w:left="284" w:right="904"/>
        <w:jc w:val="both"/>
      </w:pPr>
      <w:r w:rsidRPr="00C00812">
        <w:t xml:space="preserve">The </w:t>
      </w:r>
      <w:r w:rsidR="00C916BC" w:rsidRPr="00C00812">
        <w:t>UAV_Simulation_Workspace</w:t>
      </w:r>
      <w:r w:rsidRPr="00C00812">
        <w:t xml:space="preserve">_v13 comes with a sample configuration that is already saved. To open this example, go </w:t>
      </w:r>
      <w:r w:rsidRPr="00C00812">
        <w:rPr>
          <w:spacing w:val="3"/>
        </w:rPr>
        <w:t xml:space="preserve">to </w:t>
      </w:r>
      <w:r w:rsidRPr="00C00812">
        <w:t xml:space="preserve">Your Work option in the Home Screen of NetSim and click on the </w:t>
      </w:r>
      <w:r w:rsidR="00C916BC" w:rsidRPr="00C00812">
        <w:t>UAV_Simulation</w:t>
      </w:r>
      <w:r w:rsidRPr="00C00812">
        <w:t>_Example that is present under the list of experiments.</w:t>
      </w:r>
    </w:p>
    <w:p w14:paraId="1B88C14B" w14:textId="77777777" w:rsidR="002E4509" w:rsidRPr="00C00812" w:rsidRDefault="002E4509" w:rsidP="002E4509">
      <w:pPr>
        <w:pStyle w:val="ListParagraph"/>
        <w:numPr>
          <w:ilvl w:val="0"/>
          <w:numId w:val="6"/>
        </w:numPr>
        <w:tabs>
          <w:tab w:val="left" w:pos="1361"/>
        </w:tabs>
        <w:spacing w:before="182"/>
        <w:ind w:left="284" w:right="895"/>
        <w:jc w:val="both"/>
      </w:pPr>
      <w:r w:rsidRPr="00C00812">
        <w:t xml:space="preserve">Run simulation and press any key to continue. NetSim simulation console will show the following message in the console “Waiting for NetSim MATLAB Interface to connect...” </w:t>
      </w:r>
    </w:p>
    <w:p w14:paraId="686C24CC" w14:textId="77777777" w:rsidR="002E4509" w:rsidRPr="00C00812" w:rsidRDefault="002E4509" w:rsidP="002E4509">
      <w:pPr>
        <w:tabs>
          <w:tab w:val="left" w:pos="1361"/>
        </w:tabs>
        <w:spacing w:before="182"/>
        <w:ind w:left="284" w:right="895"/>
        <w:jc w:val="center"/>
        <w:rPr>
          <w:rFonts w:ascii="Arial" w:hAnsi="Arial" w:cs="Arial"/>
          <w:b/>
          <w:color w:val="365F91"/>
        </w:rPr>
      </w:pPr>
      <w:r w:rsidRPr="00C00812">
        <w:rPr>
          <w:rFonts w:ascii="Arial" w:hAnsi="Arial" w:cs="Arial"/>
          <w:b/>
          <w:noProof/>
          <w:color w:val="365F91"/>
        </w:rPr>
        <w:lastRenderedPageBreak/>
        <w:drawing>
          <wp:inline distT="0" distB="0" distL="0" distR="0" wp14:anchorId="509A9C9B" wp14:editId="5676CFCE">
            <wp:extent cx="4800600" cy="16274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940" cy="1646876"/>
                    </a:xfrm>
                    <a:prstGeom prst="rect">
                      <a:avLst/>
                    </a:prstGeom>
                    <a:noFill/>
                    <a:ln>
                      <a:noFill/>
                    </a:ln>
                  </pic:spPr>
                </pic:pic>
              </a:graphicData>
            </a:graphic>
          </wp:inline>
        </w:drawing>
      </w:r>
    </w:p>
    <w:p w14:paraId="17CC9C0D" w14:textId="77777777" w:rsidR="002E4509" w:rsidRPr="00C00812" w:rsidRDefault="002E4509" w:rsidP="002E4509">
      <w:pPr>
        <w:pStyle w:val="ListParagraph"/>
        <w:numPr>
          <w:ilvl w:val="0"/>
          <w:numId w:val="6"/>
        </w:numPr>
        <w:tabs>
          <w:tab w:val="left" w:pos="1361"/>
        </w:tabs>
        <w:spacing w:before="182"/>
        <w:ind w:left="284" w:right="895"/>
      </w:pPr>
      <w:r w:rsidRPr="00C00812">
        <w:t xml:space="preserve">Click on </w:t>
      </w:r>
      <w:r w:rsidRPr="00C00812">
        <w:rPr>
          <w:b/>
          <w:bCs/>
        </w:rPr>
        <w:t>Options</w:t>
      </w:r>
      <w:r w:rsidRPr="00C00812">
        <w:t xml:space="preserve"> from NetSim design window and click on </w:t>
      </w:r>
      <w:r w:rsidRPr="00C00812">
        <w:rPr>
          <w:b/>
          <w:bCs/>
        </w:rPr>
        <w:t>Open MATLAB Interface</w:t>
      </w:r>
      <w:r w:rsidRPr="00C00812">
        <w:t xml:space="preserve"> as shown in below given screenshot</w:t>
      </w:r>
    </w:p>
    <w:p w14:paraId="1F8B4E74" w14:textId="77777777" w:rsidR="002E4509" w:rsidRPr="00C00812" w:rsidRDefault="002E4509" w:rsidP="002E4509">
      <w:pPr>
        <w:pStyle w:val="ListParagraph"/>
        <w:tabs>
          <w:tab w:val="left" w:pos="1361"/>
        </w:tabs>
        <w:spacing w:before="182"/>
        <w:ind w:left="284" w:right="895" w:firstLine="0"/>
        <w:jc w:val="center"/>
      </w:pPr>
      <w:r w:rsidRPr="00C00812">
        <w:rPr>
          <w:noProof/>
        </w:rPr>
        <w:drawing>
          <wp:inline distT="0" distB="0" distL="0" distR="0" wp14:anchorId="270F0873" wp14:editId="06C3EBDD">
            <wp:extent cx="4838700" cy="8922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6285" cy="910237"/>
                    </a:xfrm>
                    <a:prstGeom prst="rect">
                      <a:avLst/>
                    </a:prstGeom>
                    <a:noFill/>
                    <a:ln>
                      <a:noFill/>
                    </a:ln>
                  </pic:spPr>
                </pic:pic>
              </a:graphicData>
            </a:graphic>
          </wp:inline>
        </w:drawing>
      </w:r>
    </w:p>
    <w:p w14:paraId="3E4D86AA" w14:textId="77777777" w:rsidR="002E4509" w:rsidRPr="00C00812" w:rsidRDefault="002E4509" w:rsidP="002E4509">
      <w:pPr>
        <w:pStyle w:val="ListParagraph"/>
        <w:numPr>
          <w:ilvl w:val="0"/>
          <w:numId w:val="6"/>
        </w:numPr>
        <w:tabs>
          <w:tab w:val="left" w:pos="1361"/>
        </w:tabs>
        <w:spacing w:before="182"/>
        <w:ind w:left="284" w:right="895"/>
      </w:pPr>
      <w:r w:rsidRPr="00C00812">
        <w:t xml:space="preserve">It will open the popup related MATLAB Interfacing, Click on </w:t>
      </w:r>
      <w:r w:rsidRPr="00C00812">
        <w:rPr>
          <w:b/>
          <w:bCs/>
        </w:rPr>
        <w:t xml:space="preserve">OK. </w:t>
      </w:r>
      <w:r w:rsidRPr="00C00812">
        <w:t xml:space="preserve"> As shown in below given screenshot</w:t>
      </w:r>
    </w:p>
    <w:p w14:paraId="3F340F62" w14:textId="77777777" w:rsidR="002E4509" w:rsidRPr="00C00812" w:rsidRDefault="002E4509" w:rsidP="002E4509">
      <w:pPr>
        <w:pStyle w:val="ListParagraph"/>
        <w:tabs>
          <w:tab w:val="left" w:pos="1361"/>
          <w:tab w:val="left" w:pos="9639"/>
        </w:tabs>
        <w:spacing w:before="182"/>
        <w:ind w:left="284" w:right="895" w:firstLine="0"/>
        <w:jc w:val="center"/>
      </w:pPr>
      <w:r w:rsidRPr="00C00812">
        <w:rPr>
          <w:noProof/>
        </w:rPr>
        <w:drawing>
          <wp:inline distT="0" distB="0" distL="0" distR="0" wp14:anchorId="253C26B9" wp14:editId="0FA64BD8">
            <wp:extent cx="3581400" cy="1444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0691" cy="1456674"/>
                    </a:xfrm>
                    <a:prstGeom prst="rect">
                      <a:avLst/>
                    </a:prstGeom>
                    <a:noFill/>
                    <a:ln>
                      <a:noFill/>
                    </a:ln>
                  </pic:spPr>
                </pic:pic>
              </a:graphicData>
            </a:graphic>
          </wp:inline>
        </w:drawing>
      </w:r>
    </w:p>
    <w:p w14:paraId="5832F25B" w14:textId="2CE949CC" w:rsidR="00C916BC" w:rsidRPr="00C00812" w:rsidRDefault="002E4509" w:rsidP="00C916BC">
      <w:pPr>
        <w:pStyle w:val="ListParagraph"/>
        <w:numPr>
          <w:ilvl w:val="0"/>
          <w:numId w:val="6"/>
        </w:numPr>
        <w:tabs>
          <w:tab w:val="left" w:pos="1361"/>
        </w:tabs>
        <w:spacing w:before="182"/>
        <w:ind w:left="284" w:right="895"/>
      </w:pPr>
      <w:r w:rsidRPr="00C00812">
        <w:t xml:space="preserve">It will open MatlabInterface.exe console window. You will observe that as the simulation starts in NetSim, MATLAB gets initialized </w:t>
      </w:r>
      <w:r w:rsidR="00C916BC" w:rsidRPr="00C00812">
        <w:t>and UAV Animation for all the devices in NetSim gets initialized and as the simulation runs there will be continuous interaction between NetSim and MATLAB where the X,Y and Z co-ordinates will be updated in NetSim from MATLAB.</w:t>
      </w:r>
    </w:p>
    <w:p w14:paraId="726DDFFA" w14:textId="0C2DBA2D" w:rsidR="00B6428C" w:rsidRPr="00C00812" w:rsidRDefault="00B6428C" w:rsidP="00B6428C">
      <w:pPr>
        <w:tabs>
          <w:tab w:val="left" w:pos="1361"/>
        </w:tabs>
        <w:spacing w:before="182"/>
        <w:ind w:right="895"/>
        <w:jc w:val="center"/>
        <w:rPr>
          <w:rFonts w:ascii="Arial" w:hAnsi="Arial" w:cs="Arial"/>
        </w:rPr>
      </w:pPr>
      <w:r w:rsidRPr="00C00812">
        <w:rPr>
          <w:rFonts w:ascii="Arial" w:hAnsi="Arial" w:cs="Arial"/>
          <w:noProof/>
        </w:rPr>
        <w:drawing>
          <wp:inline distT="0" distB="0" distL="0" distR="0" wp14:anchorId="47A9A00D" wp14:editId="516DE61E">
            <wp:extent cx="4467860" cy="2665095"/>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14"/>
                    <a:stretch>
                      <a:fillRect/>
                    </a:stretch>
                  </pic:blipFill>
                  <pic:spPr>
                    <a:xfrm>
                      <a:off x="0" y="0"/>
                      <a:ext cx="4467860" cy="2665095"/>
                    </a:xfrm>
                    <a:prstGeom prst="rect">
                      <a:avLst/>
                    </a:prstGeom>
                  </pic:spPr>
                </pic:pic>
              </a:graphicData>
            </a:graphic>
          </wp:inline>
        </w:drawing>
      </w:r>
    </w:p>
    <w:p w14:paraId="4CD51950" w14:textId="2638FBCA" w:rsidR="00B6428C" w:rsidRPr="00C00812" w:rsidRDefault="00B6428C" w:rsidP="00B6428C">
      <w:pPr>
        <w:tabs>
          <w:tab w:val="left" w:pos="1361"/>
        </w:tabs>
        <w:spacing w:before="182"/>
        <w:ind w:right="895"/>
        <w:jc w:val="center"/>
        <w:rPr>
          <w:rFonts w:ascii="Arial" w:hAnsi="Arial" w:cs="Arial"/>
        </w:rPr>
      </w:pPr>
      <w:r w:rsidRPr="00C00812">
        <w:rPr>
          <w:rFonts w:ascii="Arial" w:hAnsi="Arial" w:cs="Arial"/>
          <w:noProof/>
        </w:rPr>
        <w:lastRenderedPageBreak/>
        <w:drawing>
          <wp:inline distT="0" distB="0" distL="0" distR="0" wp14:anchorId="7320332C" wp14:editId="35580111">
            <wp:extent cx="4543425" cy="2708656"/>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5"/>
                    <a:stretch>
                      <a:fillRect/>
                    </a:stretch>
                  </pic:blipFill>
                  <pic:spPr>
                    <a:xfrm>
                      <a:off x="0" y="0"/>
                      <a:ext cx="4543425" cy="2708656"/>
                    </a:xfrm>
                    <a:prstGeom prst="rect">
                      <a:avLst/>
                    </a:prstGeom>
                  </pic:spPr>
                </pic:pic>
              </a:graphicData>
            </a:graphic>
          </wp:inline>
        </w:drawing>
      </w:r>
    </w:p>
    <w:p w14:paraId="4591BAC4" w14:textId="77777777" w:rsidR="002E4509" w:rsidRPr="00C00812" w:rsidRDefault="002E4509" w:rsidP="0001703E">
      <w:pPr>
        <w:spacing w:after="297"/>
        <w:ind w:left="360"/>
        <w:rPr>
          <w:rFonts w:ascii="Arial" w:hAnsi="Arial" w:cs="Arial"/>
        </w:rPr>
      </w:pPr>
    </w:p>
    <w:sectPr w:rsidR="002E4509" w:rsidRPr="00C00812" w:rsidSect="00C00812">
      <w:pgSz w:w="11906" w:h="16838"/>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5F5"/>
    <w:multiLevelType w:val="hybridMultilevel"/>
    <w:tmpl w:val="1184761A"/>
    <w:lvl w:ilvl="0" w:tplc="406E3D6A">
      <w:start w:val="1"/>
      <w:numFmt w:val="bullet"/>
      <w:lvlText w:val="•"/>
      <w:lvlJc w:val="left"/>
      <w:pPr>
        <w:ind w:left="180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1" w:tplc="8B6C4C18">
      <w:start w:val="1"/>
      <w:numFmt w:val="bullet"/>
      <w:lvlText w:val="o"/>
      <w:lvlJc w:val="left"/>
      <w:pPr>
        <w:ind w:left="252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2" w:tplc="AA1A59DC">
      <w:start w:val="1"/>
      <w:numFmt w:val="bullet"/>
      <w:lvlText w:val="▪"/>
      <w:lvlJc w:val="left"/>
      <w:pPr>
        <w:ind w:left="324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3" w:tplc="BCE2CB80">
      <w:start w:val="1"/>
      <w:numFmt w:val="bullet"/>
      <w:lvlText w:val="•"/>
      <w:lvlJc w:val="left"/>
      <w:pPr>
        <w:ind w:left="396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4" w:tplc="A8262492">
      <w:start w:val="1"/>
      <w:numFmt w:val="bullet"/>
      <w:lvlText w:val="o"/>
      <w:lvlJc w:val="left"/>
      <w:pPr>
        <w:ind w:left="468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5" w:tplc="39D64778">
      <w:start w:val="1"/>
      <w:numFmt w:val="bullet"/>
      <w:lvlText w:val="▪"/>
      <w:lvlJc w:val="left"/>
      <w:pPr>
        <w:ind w:left="540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6" w:tplc="5014646C">
      <w:start w:val="1"/>
      <w:numFmt w:val="bullet"/>
      <w:lvlText w:val="•"/>
      <w:lvlJc w:val="left"/>
      <w:pPr>
        <w:ind w:left="612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7" w:tplc="FBC8CA0E">
      <w:start w:val="1"/>
      <w:numFmt w:val="bullet"/>
      <w:lvlText w:val="o"/>
      <w:lvlJc w:val="left"/>
      <w:pPr>
        <w:ind w:left="684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8" w:tplc="F15AA352">
      <w:start w:val="1"/>
      <w:numFmt w:val="bullet"/>
      <w:lvlText w:val="▪"/>
      <w:lvlJc w:val="left"/>
      <w:pPr>
        <w:ind w:left="756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abstractNum>
  <w:abstractNum w:abstractNumId="1" w15:restartNumberingAfterBreak="0">
    <w:nsid w:val="047D6A82"/>
    <w:multiLevelType w:val="hybridMultilevel"/>
    <w:tmpl w:val="91F4B56C"/>
    <w:lvl w:ilvl="0" w:tplc="884678E4">
      <w:start w:val="1"/>
      <w:numFmt w:val="bullet"/>
      <w:lvlText w:val="•"/>
      <w:lvlJc w:val="left"/>
      <w:pPr>
        <w:ind w:left="36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1" w:tplc="5D749784">
      <w:start w:val="1"/>
      <w:numFmt w:val="bullet"/>
      <w:lvlText w:val="o"/>
      <w:lvlJc w:val="left"/>
      <w:pPr>
        <w:ind w:left="108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2" w:tplc="09C8AF60">
      <w:start w:val="1"/>
      <w:numFmt w:val="bullet"/>
      <w:lvlText w:val="▪"/>
      <w:lvlJc w:val="left"/>
      <w:pPr>
        <w:ind w:left="180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3" w:tplc="A7C83A3A">
      <w:start w:val="1"/>
      <w:numFmt w:val="bullet"/>
      <w:lvlText w:val="•"/>
      <w:lvlJc w:val="left"/>
      <w:pPr>
        <w:ind w:left="252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4" w:tplc="30663E32">
      <w:start w:val="1"/>
      <w:numFmt w:val="bullet"/>
      <w:lvlText w:val="o"/>
      <w:lvlJc w:val="left"/>
      <w:pPr>
        <w:ind w:left="324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5" w:tplc="6C0C6C5C">
      <w:start w:val="1"/>
      <w:numFmt w:val="bullet"/>
      <w:lvlText w:val="▪"/>
      <w:lvlJc w:val="left"/>
      <w:pPr>
        <w:ind w:left="396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6" w:tplc="94C016C8">
      <w:start w:val="1"/>
      <w:numFmt w:val="bullet"/>
      <w:lvlText w:val="•"/>
      <w:lvlJc w:val="left"/>
      <w:pPr>
        <w:ind w:left="468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7" w:tplc="4E7ECA3E">
      <w:start w:val="1"/>
      <w:numFmt w:val="bullet"/>
      <w:lvlText w:val="o"/>
      <w:lvlJc w:val="left"/>
      <w:pPr>
        <w:ind w:left="540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8" w:tplc="20EECEB4">
      <w:start w:val="1"/>
      <w:numFmt w:val="bullet"/>
      <w:lvlText w:val="▪"/>
      <w:lvlJc w:val="left"/>
      <w:pPr>
        <w:ind w:left="612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abstractNum>
  <w:abstractNum w:abstractNumId="2" w15:restartNumberingAfterBreak="0">
    <w:nsid w:val="1BEF5463"/>
    <w:multiLevelType w:val="hybridMultilevel"/>
    <w:tmpl w:val="1CB6B19A"/>
    <w:lvl w:ilvl="0" w:tplc="ECF89996">
      <w:start w:val="1"/>
      <w:numFmt w:val="bullet"/>
      <w:lvlText w:val="•"/>
      <w:lvlJc w:val="left"/>
      <w:pPr>
        <w:ind w:left="36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1" w:tplc="A8FC3D50">
      <w:start w:val="1"/>
      <w:numFmt w:val="bullet"/>
      <w:lvlText w:val="o"/>
      <w:lvlJc w:val="left"/>
      <w:pPr>
        <w:ind w:left="108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2" w:tplc="8EA85354">
      <w:start w:val="1"/>
      <w:numFmt w:val="bullet"/>
      <w:lvlText w:val="▪"/>
      <w:lvlJc w:val="left"/>
      <w:pPr>
        <w:ind w:left="180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3" w:tplc="2B524E5C">
      <w:start w:val="1"/>
      <w:numFmt w:val="bullet"/>
      <w:lvlText w:val="•"/>
      <w:lvlJc w:val="left"/>
      <w:pPr>
        <w:ind w:left="252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4" w:tplc="B17433AA">
      <w:start w:val="1"/>
      <w:numFmt w:val="bullet"/>
      <w:lvlText w:val="o"/>
      <w:lvlJc w:val="left"/>
      <w:pPr>
        <w:ind w:left="324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5" w:tplc="75221FB2">
      <w:start w:val="1"/>
      <w:numFmt w:val="bullet"/>
      <w:lvlText w:val="▪"/>
      <w:lvlJc w:val="left"/>
      <w:pPr>
        <w:ind w:left="396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6" w:tplc="4462B4A4">
      <w:start w:val="1"/>
      <w:numFmt w:val="bullet"/>
      <w:lvlText w:val="•"/>
      <w:lvlJc w:val="left"/>
      <w:pPr>
        <w:ind w:left="468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7" w:tplc="809ECE26">
      <w:start w:val="1"/>
      <w:numFmt w:val="bullet"/>
      <w:lvlText w:val="o"/>
      <w:lvlJc w:val="left"/>
      <w:pPr>
        <w:ind w:left="540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8" w:tplc="0E4272AE">
      <w:start w:val="1"/>
      <w:numFmt w:val="bullet"/>
      <w:lvlText w:val="▪"/>
      <w:lvlJc w:val="left"/>
      <w:pPr>
        <w:ind w:left="612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abstractNum>
  <w:abstractNum w:abstractNumId="3" w15:restartNumberingAfterBreak="0">
    <w:nsid w:val="25EF74D4"/>
    <w:multiLevelType w:val="hybridMultilevel"/>
    <w:tmpl w:val="7318EE4C"/>
    <w:lvl w:ilvl="0" w:tplc="7AC671F8">
      <w:start w:val="1"/>
      <w:numFmt w:val="bullet"/>
      <w:lvlText w:val="•"/>
      <w:lvlJc w:val="left"/>
      <w:pPr>
        <w:ind w:left="36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1" w:tplc="D152ECF8">
      <w:start w:val="1"/>
      <w:numFmt w:val="bullet"/>
      <w:lvlText w:val="o"/>
      <w:lvlJc w:val="left"/>
      <w:pPr>
        <w:ind w:left="108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2" w:tplc="68F60EC6">
      <w:start w:val="1"/>
      <w:numFmt w:val="bullet"/>
      <w:lvlText w:val="▪"/>
      <w:lvlJc w:val="left"/>
      <w:pPr>
        <w:ind w:left="180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3" w:tplc="07AA465C">
      <w:start w:val="1"/>
      <w:numFmt w:val="bullet"/>
      <w:lvlText w:val="•"/>
      <w:lvlJc w:val="left"/>
      <w:pPr>
        <w:ind w:left="252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4" w:tplc="A8041B36">
      <w:start w:val="1"/>
      <w:numFmt w:val="bullet"/>
      <w:lvlText w:val="o"/>
      <w:lvlJc w:val="left"/>
      <w:pPr>
        <w:ind w:left="324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5" w:tplc="3E64F0E0">
      <w:start w:val="1"/>
      <w:numFmt w:val="bullet"/>
      <w:lvlText w:val="▪"/>
      <w:lvlJc w:val="left"/>
      <w:pPr>
        <w:ind w:left="396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6" w:tplc="8B663552">
      <w:start w:val="1"/>
      <w:numFmt w:val="bullet"/>
      <w:lvlText w:val="•"/>
      <w:lvlJc w:val="left"/>
      <w:pPr>
        <w:ind w:left="468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7" w:tplc="FA8A2E24">
      <w:start w:val="1"/>
      <w:numFmt w:val="bullet"/>
      <w:lvlText w:val="o"/>
      <w:lvlJc w:val="left"/>
      <w:pPr>
        <w:ind w:left="540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8" w:tplc="97D6585A">
      <w:start w:val="1"/>
      <w:numFmt w:val="bullet"/>
      <w:lvlText w:val="▪"/>
      <w:lvlJc w:val="left"/>
      <w:pPr>
        <w:ind w:left="6120"/>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abstractNum>
  <w:abstractNum w:abstractNumId="4"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5" w15:restartNumberingAfterBreak="0">
    <w:nsid w:val="5DEA1E70"/>
    <w:multiLevelType w:val="hybridMultilevel"/>
    <w:tmpl w:val="D2E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267962"/>
    <w:multiLevelType w:val="hybridMultilevel"/>
    <w:tmpl w:val="D73A876E"/>
    <w:lvl w:ilvl="0" w:tplc="1E0ACC04">
      <w:start w:val="1"/>
      <w:numFmt w:val="bullet"/>
      <w:lvlText w:val="•"/>
      <w:lvlJc w:val="left"/>
      <w:pPr>
        <w:ind w:left="1440"/>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1" w:tplc="71900350">
      <w:start w:val="1"/>
      <w:numFmt w:val="bullet"/>
      <w:lvlText w:val="o"/>
      <w:lvlJc w:val="left"/>
      <w:pPr>
        <w:ind w:left="1632"/>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2" w:tplc="672203C0">
      <w:start w:val="1"/>
      <w:numFmt w:val="bullet"/>
      <w:lvlText w:val="▪"/>
      <w:lvlJc w:val="left"/>
      <w:pPr>
        <w:ind w:left="2352"/>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3" w:tplc="35707C56">
      <w:start w:val="1"/>
      <w:numFmt w:val="bullet"/>
      <w:lvlText w:val="•"/>
      <w:lvlJc w:val="left"/>
      <w:pPr>
        <w:ind w:left="3072"/>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4" w:tplc="652CB7E6">
      <w:start w:val="1"/>
      <w:numFmt w:val="bullet"/>
      <w:lvlText w:val="o"/>
      <w:lvlJc w:val="left"/>
      <w:pPr>
        <w:ind w:left="3792"/>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5" w:tplc="935218CA">
      <w:start w:val="1"/>
      <w:numFmt w:val="bullet"/>
      <w:lvlText w:val="▪"/>
      <w:lvlJc w:val="left"/>
      <w:pPr>
        <w:ind w:left="4512"/>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6" w:tplc="58063964">
      <w:start w:val="1"/>
      <w:numFmt w:val="bullet"/>
      <w:lvlText w:val="•"/>
      <w:lvlJc w:val="left"/>
      <w:pPr>
        <w:ind w:left="5232"/>
      </w:pPr>
      <w:rPr>
        <w:rFonts w:ascii="Arial" w:eastAsia="Arial" w:hAnsi="Arial" w:cs="Arial"/>
        <w:b w:val="0"/>
        <w:i w:val="0"/>
        <w:strike w:val="0"/>
        <w:dstrike w:val="0"/>
        <w:color w:val="183247"/>
        <w:sz w:val="20"/>
        <w:szCs w:val="20"/>
        <w:u w:val="none" w:color="000000"/>
        <w:bdr w:val="none" w:sz="0" w:space="0" w:color="auto"/>
        <w:shd w:val="clear" w:color="auto" w:fill="auto"/>
        <w:vertAlign w:val="baseline"/>
      </w:rPr>
    </w:lvl>
    <w:lvl w:ilvl="7" w:tplc="37D2DF36">
      <w:start w:val="1"/>
      <w:numFmt w:val="bullet"/>
      <w:lvlText w:val="o"/>
      <w:lvlJc w:val="left"/>
      <w:pPr>
        <w:ind w:left="5952"/>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lvl w:ilvl="8" w:tplc="BCE88D24">
      <w:start w:val="1"/>
      <w:numFmt w:val="bullet"/>
      <w:lvlText w:val="▪"/>
      <w:lvlJc w:val="left"/>
      <w:pPr>
        <w:ind w:left="6672"/>
      </w:pPr>
      <w:rPr>
        <w:rFonts w:ascii="Segoe UI Symbol" w:eastAsia="Segoe UI Symbol" w:hAnsi="Segoe UI Symbol" w:cs="Segoe UI Symbol"/>
        <w:b w:val="0"/>
        <w:i w:val="0"/>
        <w:strike w:val="0"/>
        <w:dstrike w:val="0"/>
        <w:color w:val="183247"/>
        <w:sz w:val="20"/>
        <w:szCs w:val="20"/>
        <w:u w:val="none" w:color="000000"/>
        <w:bdr w:val="none" w:sz="0" w:space="0" w:color="auto"/>
        <w:shd w:val="clear" w:color="auto" w:fill="auto"/>
        <w:vertAlign w:val="baseline"/>
      </w:rPr>
    </w:lvl>
  </w:abstractNum>
  <w:abstractNum w:abstractNumId="7" w15:restartNumberingAfterBreak="0">
    <w:nsid w:val="7A864CAD"/>
    <w:multiLevelType w:val="hybridMultilevel"/>
    <w:tmpl w:val="C7F6E7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27"/>
    <w:rsid w:val="0001703E"/>
    <w:rsid w:val="001D2F6E"/>
    <w:rsid w:val="0020754D"/>
    <w:rsid w:val="002B1A92"/>
    <w:rsid w:val="002E4509"/>
    <w:rsid w:val="00322EE2"/>
    <w:rsid w:val="00343E16"/>
    <w:rsid w:val="006D6E08"/>
    <w:rsid w:val="008B2F83"/>
    <w:rsid w:val="00942BD7"/>
    <w:rsid w:val="00A24527"/>
    <w:rsid w:val="00A331F6"/>
    <w:rsid w:val="00AB1F76"/>
    <w:rsid w:val="00B6428C"/>
    <w:rsid w:val="00C00812"/>
    <w:rsid w:val="00C916BC"/>
    <w:rsid w:val="00D41667"/>
    <w:rsid w:val="00D9506A"/>
    <w:rsid w:val="00E00CF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7C1E"/>
  <w15:docId w15:val="{48F7D41C-909A-4CBD-8EB7-1F771D56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Arial" w:eastAsia="Arial" w:hAnsi="Arial" w:cs="Arial"/>
      <w:color w:val="2F5496"/>
      <w:sz w:val="28"/>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F5496"/>
      <w:sz w:val="28"/>
    </w:rPr>
  </w:style>
  <w:style w:type="character" w:customStyle="1" w:styleId="Heading1Char">
    <w:name w:val="Heading 1 Char"/>
    <w:link w:val="Heading1"/>
    <w:rPr>
      <w:rFonts w:ascii="Arial" w:eastAsia="Arial" w:hAnsi="Arial" w:cs="Arial"/>
      <w:color w:val="2F5496"/>
      <w:sz w:val="28"/>
    </w:rPr>
  </w:style>
  <w:style w:type="paragraph" w:styleId="TOC1">
    <w:name w:val="toc 1"/>
    <w:hidden/>
    <w:pPr>
      <w:spacing w:after="100"/>
      <w:ind w:left="385" w:right="324"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01703E"/>
    <w:pPr>
      <w:widowControl w:val="0"/>
      <w:autoSpaceDE w:val="0"/>
      <w:autoSpaceDN w:val="0"/>
      <w:spacing w:after="0" w:line="240" w:lineRule="auto"/>
    </w:pPr>
    <w:rPr>
      <w:rFonts w:ascii="Arial" w:eastAsia="Arial" w:hAnsi="Arial" w:cs="Arial"/>
      <w:color w:val="auto"/>
      <w:sz w:val="20"/>
      <w:szCs w:val="20"/>
      <w:lang w:val="en-US" w:eastAsia="en-US" w:bidi="ar-SA"/>
    </w:rPr>
  </w:style>
  <w:style w:type="character" w:customStyle="1" w:styleId="BodyTextChar">
    <w:name w:val="Body Text Char"/>
    <w:basedOn w:val="DefaultParagraphFont"/>
    <w:link w:val="BodyText"/>
    <w:uiPriority w:val="1"/>
    <w:rsid w:val="0001703E"/>
    <w:rPr>
      <w:rFonts w:ascii="Arial" w:eastAsia="Arial" w:hAnsi="Arial" w:cs="Arial"/>
      <w:sz w:val="20"/>
      <w:szCs w:val="20"/>
      <w:lang w:val="en-US" w:eastAsia="en-US" w:bidi="ar-SA"/>
    </w:rPr>
  </w:style>
  <w:style w:type="character" w:styleId="Hyperlink">
    <w:name w:val="Hyperlink"/>
    <w:basedOn w:val="DefaultParagraphFont"/>
    <w:uiPriority w:val="99"/>
    <w:unhideWhenUsed/>
    <w:rsid w:val="0001703E"/>
    <w:rPr>
      <w:color w:val="0563C1" w:themeColor="hyperlink"/>
      <w:u w:val="single"/>
    </w:rPr>
  </w:style>
  <w:style w:type="paragraph" w:styleId="ListParagraph">
    <w:name w:val="List Paragraph"/>
    <w:basedOn w:val="Normal"/>
    <w:uiPriority w:val="1"/>
    <w:qFormat/>
    <w:rsid w:val="002E4509"/>
    <w:pPr>
      <w:widowControl w:val="0"/>
      <w:autoSpaceDE w:val="0"/>
      <w:autoSpaceDN w:val="0"/>
      <w:spacing w:after="0" w:line="240" w:lineRule="auto"/>
      <w:ind w:left="1360" w:hanging="360"/>
    </w:pPr>
    <w:rPr>
      <w:rFonts w:ascii="Arial" w:eastAsia="Arial" w:hAnsi="Arial" w:cs="Arial"/>
      <w:color w:val="auto"/>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support.tetcos.com/en/support/solutions/articles/14000128666-downloading-and-setting-up-netsim-file-exchange-projects" TargetMode="Externa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Bhat</dc:creator>
  <cp:keywords/>
  <cp:lastModifiedBy>KANAGARAJ K</cp:lastModifiedBy>
  <cp:revision>11</cp:revision>
  <dcterms:created xsi:type="dcterms:W3CDTF">2021-04-08T05:29:00Z</dcterms:created>
  <dcterms:modified xsi:type="dcterms:W3CDTF">2021-04-09T02:42:00Z</dcterms:modified>
</cp:coreProperties>
</file>