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381" w:rsidRPr="00D94381" w:rsidRDefault="00D94381" w:rsidP="00D94381">
      <w:pPr>
        <w:shd w:val="clear" w:color="auto" w:fill="FFFFFF"/>
        <w:spacing w:before="360" w:after="24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D94381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Points to Ponder</w:t>
      </w:r>
    </w:p>
    <w:p w:rsidR="00D94381" w:rsidRPr="00D94381" w:rsidRDefault="00D94381" w:rsidP="00D94381">
      <w:pPr>
        <w:shd w:val="clear" w:color="auto" w:fill="FFFFFF"/>
        <w:spacing w:before="288" w:after="288" w:line="360" w:lineRule="atLeast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D94381">
        <w:rPr>
          <w:rFonts w:ascii="Helvetica" w:eastAsia="Times New Roman" w:hAnsi="Helvetica" w:cs="Helvetica"/>
          <w:i/>
          <w:iCs/>
          <w:color w:val="333333"/>
          <w:sz w:val="30"/>
          <w:szCs w:val="30"/>
        </w:rPr>
        <w:t>Look through these now and then use them to test yourself after doing the assignment</w:t>
      </w:r>
    </w:p>
    <w:p w:rsidR="00D94381" w:rsidRDefault="00D94381" w:rsidP="00D94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D94381">
        <w:rPr>
          <w:rFonts w:ascii="Helvetica" w:eastAsia="Times New Roman" w:hAnsi="Helvetica" w:cs="Helvetica"/>
          <w:color w:val="333333"/>
          <w:sz w:val="30"/>
          <w:szCs w:val="30"/>
        </w:rPr>
        <w:t>What are two ways to store a file from your hard drive into a string or array in your Ruby script?</w:t>
      </w:r>
    </w:p>
    <w:p w:rsidR="00DD7505" w:rsidRPr="00DD7505" w:rsidRDefault="00DD7505" w:rsidP="00DD75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D7505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Ruby has two object serialization mechanisms built right into the language. One is used to serialize into a human readable format, the other into a binary format.</w:t>
      </w:r>
    </w:p>
    <w:p w:rsidR="00DD7505" w:rsidRPr="00D94381" w:rsidRDefault="00DD7505" w:rsidP="00DD75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JSON, YAML</w:t>
      </w:r>
    </w:p>
    <w:p w:rsidR="00D94381" w:rsidRDefault="00D94381" w:rsidP="00D94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D94381">
        <w:rPr>
          <w:rFonts w:ascii="Helvetica" w:eastAsia="Times New Roman" w:hAnsi="Helvetica" w:cs="Helvetica"/>
          <w:color w:val="333333"/>
          <w:sz w:val="30"/>
          <w:szCs w:val="30"/>
        </w:rPr>
        <w:t>What are three things made possible or much easier by serialization?</w:t>
      </w:r>
    </w:p>
    <w:p w:rsidR="00DD7505" w:rsidRPr="00D94381" w:rsidRDefault="00DD7505" w:rsidP="00DD75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3A3A3A"/>
          <w:shd w:val="clear" w:color="auto" w:fill="FFFFFF"/>
        </w:rPr>
        <w:t> </w:t>
      </w:r>
      <w:r w:rsidRPr="00DD7505">
        <w:rPr>
          <w:rFonts w:ascii="Helvetica" w:hAnsi="Helvetica" w:cs="Helvetica"/>
          <w:color w:val="3A3A3A"/>
          <w:sz w:val="23"/>
          <w:szCs w:val="23"/>
          <w:shd w:val="clear" w:color="auto" w:fill="FFFFFF"/>
        </w:rPr>
        <w:t xml:space="preserve">Serialization takes a Ruby object and converts it into a string of bytes and vice versa. For example, if you have an object representing information about a user and need to send it over the network, it has to be serialized into a set of bytes that can be pushed over a socket. Then, at the other end, the receiver has to </w:t>
      </w:r>
      <w:proofErr w:type="spellStart"/>
      <w:r w:rsidRPr="00DD7505">
        <w:rPr>
          <w:rFonts w:ascii="Helvetica" w:hAnsi="Helvetica" w:cs="Helvetica"/>
          <w:color w:val="3A3A3A"/>
          <w:sz w:val="23"/>
          <w:szCs w:val="23"/>
          <w:shd w:val="clear" w:color="auto" w:fill="FFFFFF"/>
        </w:rPr>
        <w:t>unserialize</w:t>
      </w:r>
      <w:proofErr w:type="spellEnd"/>
      <w:r w:rsidRPr="00DD7505">
        <w:rPr>
          <w:rFonts w:ascii="Helvetica" w:hAnsi="Helvetica" w:cs="Helvetica"/>
          <w:color w:val="3A3A3A"/>
          <w:sz w:val="23"/>
          <w:szCs w:val="23"/>
          <w:shd w:val="clear" w:color="auto" w:fill="FFFFFF"/>
        </w:rPr>
        <w:t xml:space="preserve"> the object, converting it back into something that Ruby (or another language) can understand.</w:t>
      </w:r>
    </w:p>
    <w:p w:rsidR="00D94381" w:rsidRDefault="00D94381" w:rsidP="00D94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D94381">
        <w:rPr>
          <w:rFonts w:ascii="Helvetica" w:eastAsia="Times New Roman" w:hAnsi="Helvetica" w:cs="Helvetica"/>
          <w:color w:val="333333"/>
          <w:sz w:val="30"/>
          <w:szCs w:val="30"/>
        </w:rPr>
        <w:t>What is JSON?</w:t>
      </w:r>
    </w:p>
    <w:p w:rsidR="00252EB7" w:rsidRPr="00D94381" w:rsidRDefault="00252EB7" w:rsidP="00252E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A3A3A"/>
          <w:shd w:val="clear" w:color="auto" w:fill="FFFFFF"/>
        </w:rPr>
        <w:t>I</w:t>
      </w:r>
      <w:r>
        <w:rPr>
          <w:rFonts w:ascii="Helvetica" w:hAnsi="Helvetica" w:cs="Helvetica"/>
          <w:color w:val="3A3A3A"/>
          <w:shd w:val="clear" w:color="auto" w:fill="FFFFFF"/>
        </w:rPr>
        <w:t xml:space="preserve">n some ways, JSON is very similar to YAML. It is meant to be a human-readable format that often serves as a configuration format. Both are widely adopted in the Ruby community. However, JSON differs in that it draws its roots from </w:t>
      </w:r>
      <w:proofErr w:type="spellStart"/>
      <w:r>
        <w:rPr>
          <w:rFonts w:ascii="Helvetica" w:hAnsi="Helvetica" w:cs="Helvetica"/>
          <w:color w:val="3A3A3A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3A3A3A"/>
          <w:shd w:val="clear" w:color="auto" w:fill="FFFFFF"/>
        </w:rPr>
        <w:t xml:space="preserve">. In fact, JSON actually stands for </w:t>
      </w:r>
      <w:proofErr w:type="spellStart"/>
      <w:r>
        <w:rPr>
          <w:rFonts w:ascii="Helvetica" w:hAnsi="Helvetica" w:cs="Helvetica"/>
          <w:color w:val="3A3A3A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3A3A3A"/>
          <w:shd w:val="clear" w:color="auto" w:fill="FFFFFF"/>
        </w:rPr>
        <w:t xml:space="preserve"> Object Notation. The syntax for JSON is nearly the same as the syntax</w:t>
      </w:r>
      <w:bookmarkStart w:id="0" w:name="_GoBack"/>
      <w:bookmarkEnd w:id="0"/>
      <w:r>
        <w:rPr>
          <w:rFonts w:ascii="Helvetica" w:hAnsi="Helvetica" w:cs="Helvetica"/>
          <w:color w:val="3A3A3A"/>
          <w:shd w:val="clear" w:color="auto" w:fill="FFFFFF"/>
        </w:rPr>
        <w:t xml:space="preserve"> for defining </w:t>
      </w:r>
      <w:proofErr w:type="spellStart"/>
      <w:r>
        <w:rPr>
          <w:rFonts w:ascii="Helvetica" w:hAnsi="Helvetica" w:cs="Helvetica"/>
          <w:color w:val="3A3A3A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3A3A3A"/>
          <w:shd w:val="clear" w:color="auto" w:fill="FFFFFF"/>
        </w:rPr>
        <w:t xml:space="preserve"> objects (which are somewhat analogous to Ruby hashes).</w:t>
      </w:r>
    </w:p>
    <w:p w:rsidR="00D94381" w:rsidRDefault="00D94381" w:rsidP="00D94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D94381">
        <w:rPr>
          <w:rFonts w:ascii="Helvetica" w:eastAsia="Times New Roman" w:hAnsi="Helvetica" w:cs="Helvetica"/>
          <w:color w:val="333333"/>
          <w:sz w:val="30"/>
          <w:szCs w:val="30"/>
        </w:rPr>
        <w:t>What is YAML?</w:t>
      </w:r>
    </w:p>
    <w:p w:rsidR="00252EB7" w:rsidRPr="00D94381" w:rsidRDefault="00252EB7" w:rsidP="00252E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A3A3A"/>
          <w:shd w:val="clear" w:color="auto" w:fill="FFFFFF"/>
        </w:rPr>
        <w:t xml:space="preserve">YAML is a recursive acronym that stands for “YAML </w:t>
      </w:r>
      <w:proofErr w:type="spellStart"/>
      <w:r>
        <w:rPr>
          <w:rFonts w:ascii="Helvetica" w:hAnsi="Helvetica" w:cs="Helvetica"/>
          <w:color w:val="3A3A3A"/>
          <w:shd w:val="clear" w:color="auto" w:fill="FFFFFF"/>
        </w:rPr>
        <w:t>Ain’t</w:t>
      </w:r>
      <w:proofErr w:type="spellEnd"/>
      <w:r>
        <w:rPr>
          <w:rFonts w:ascii="Helvetica" w:hAnsi="Helvetica" w:cs="Helvetica"/>
          <w:color w:val="3A3A3A"/>
          <w:shd w:val="clear" w:color="auto" w:fill="FFFFFF"/>
        </w:rPr>
        <w:t xml:space="preserve"> Markup Language”. It is a serialization format, but it is also (easily) human readable, meaning that it can be used as a configuration language. In fact, Rails uses YAML to do all sorts of configuration, e.g. database connectivity.</w:t>
      </w:r>
    </w:p>
    <w:p w:rsidR="00252EB7" w:rsidRPr="00D94381" w:rsidRDefault="00D94381" w:rsidP="00252E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D94381">
        <w:rPr>
          <w:rFonts w:ascii="Helvetica" w:eastAsia="Times New Roman" w:hAnsi="Helvetica" w:cs="Helvetica"/>
          <w:color w:val="333333"/>
          <w:sz w:val="30"/>
          <w:szCs w:val="30"/>
        </w:rPr>
        <w:t>How do you turn a Ruby object into JSON?</w:t>
      </w:r>
    </w:p>
    <w:p w:rsidR="00D94381" w:rsidRDefault="00D94381" w:rsidP="00D94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D94381">
        <w:rPr>
          <w:rFonts w:ascii="Helvetica" w:eastAsia="Times New Roman" w:hAnsi="Helvetica" w:cs="Helvetica"/>
          <w:color w:val="333333"/>
          <w:sz w:val="30"/>
          <w:szCs w:val="30"/>
        </w:rPr>
        <w:t>How do you turn JSON into a Ruby object?</w:t>
      </w: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  <w:r w:rsidRPr="00252EB7">
        <w:rPr>
          <w:rFonts w:ascii="Helvetica" w:eastAsia="Times New Roman" w:hAnsi="Helvetica" w:cs="Helvetica"/>
          <w:color w:val="0077AA"/>
        </w:rPr>
        <w:t>require</w:t>
      </w:r>
      <w:r w:rsidRPr="00252EB7">
        <w:rPr>
          <w:rFonts w:ascii="Helvetica" w:eastAsia="Times New Roman" w:hAnsi="Helvetica" w:cs="Helvetica"/>
          <w:color w:val="000000"/>
        </w:rPr>
        <w:t xml:space="preserve"> </w:t>
      </w:r>
      <w:r w:rsidRPr="00252EB7">
        <w:rPr>
          <w:rFonts w:ascii="Helvetica" w:eastAsia="Times New Roman" w:hAnsi="Helvetica" w:cs="Helvetica"/>
          <w:color w:val="669900"/>
        </w:rPr>
        <w:t>'</w:t>
      </w:r>
      <w:proofErr w:type="spellStart"/>
      <w:r w:rsidRPr="00252EB7">
        <w:rPr>
          <w:rFonts w:ascii="Helvetica" w:eastAsia="Times New Roman" w:hAnsi="Helvetica" w:cs="Helvetica"/>
          <w:color w:val="669900"/>
        </w:rPr>
        <w:t>json</w:t>
      </w:r>
      <w:proofErr w:type="spellEnd"/>
      <w:r w:rsidRPr="00252EB7">
        <w:rPr>
          <w:rFonts w:ascii="Helvetica" w:eastAsia="Times New Roman" w:hAnsi="Helvetica" w:cs="Helvetica"/>
          <w:color w:val="669900"/>
        </w:rPr>
        <w:t>'</w:t>
      </w: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  <w:r w:rsidRPr="00252EB7">
        <w:rPr>
          <w:rFonts w:ascii="Helvetica" w:eastAsia="Times New Roman" w:hAnsi="Helvetica" w:cs="Helvetica"/>
          <w:color w:val="0077AA"/>
        </w:rPr>
        <w:t>class</w:t>
      </w:r>
      <w:r w:rsidRPr="00252EB7">
        <w:rPr>
          <w:rFonts w:ascii="Helvetica" w:eastAsia="Times New Roman" w:hAnsi="Helvetica" w:cs="Helvetica"/>
          <w:color w:val="000000"/>
        </w:rPr>
        <w:t xml:space="preserve"> Person</w:t>
      </w: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  <w:r w:rsidRPr="00252EB7">
        <w:rPr>
          <w:rFonts w:ascii="Helvetica" w:eastAsia="Times New Roman" w:hAnsi="Helvetica" w:cs="Helvetica"/>
          <w:color w:val="000000"/>
        </w:rPr>
        <w:t xml:space="preserve">  </w:t>
      </w:r>
      <w:r w:rsidRPr="00252EB7">
        <w:rPr>
          <w:rFonts w:ascii="Helvetica" w:eastAsia="Times New Roman" w:hAnsi="Helvetica" w:cs="Helvetica"/>
          <w:color w:val="999999"/>
        </w:rPr>
        <w:t>...</w:t>
      </w: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  <w:r w:rsidRPr="00252EB7">
        <w:rPr>
          <w:rFonts w:ascii="Helvetica" w:eastAsia="Times New Roman" w:hAnsi="Helvetica" w:cs="Helvetica"/>
          <w:color w:val="000000"/>
        </w:rPr>
        <w:t xml:space="preserve">  </w:t>
      </w:r>
      <w:proofErr w:type="spellStart"/>
      <w:r w:rsidRPr="00252EB7">
        <w:rPr>
          <w:rFonts w:ascii="Helvetica" w:eastAsia="Times New Roman" w:hAnsi="Helvetica" w:cs="Helvetica"/>
          <w:color w:val="0077AA"/>
        </w:rPr>
        <w:t>def</w:t>
      </w:r>
      <w:proofErr w:type="spellEnd"/>
      <w:r w:rsidRPr="00252EB7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252EB7">
        <w:rPr>
          <w:rFonts w:ascii="Helvetica" w:eastAsia="Times New Roman" w:hAnsi="Helvetica" w:cs="Helvetica"/>
          <w:color w:val="000000"/>
        </w:rPr>
        <w:t>to_json</w:t>
      </w:r>
      <w:proofErr w:type="spellEnd"/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  <w:r w:rsidRPr="00252EB7">
        <w:rPr>
          <w:rFonts w:ascii="Helvetica" w:eastAsia="Times New Roman" w:hAnsi="Helvetica" w:cs="Helvetica"/>
          <w:color w:val="000000"/>
        </w:rPr>
        <w:t xml:space="preserve">    </w:t>
      </w:r>
      <w:proofErr w:type="spellStart"/>
      <w:r w:rsidRPr="00252EB7">
        <w:rPr>
          <w:rFonts w:ascii="Helvetica" w:eastAsia="Times New Roman" w:hAnsi="Helvetica" w:cs="Helvetica"/>
          <w:color w:val="990055"/>
        </w:rPr>
        <w:t>JSON</w:t>
      </w:r>
      <w:r w:rsidRPr="00252EB7">
        <w:rPr>
          <w:rFonts w:ascii="Helvetica" w:eastAsia="Times New Roman" w:hAnsi="Helvetica" w:cs="Helvetica"/>
          <w:color w:val="999999"/>
        </w:rPr>
        <w:t>.</w:t>
      </w:r>
      <w:r w:rsidRPr="00252EB7">
        <w:rPr>
          <w:rFonts w:ascii="Helvetica" w:eastAsia="Times New Roman" w:hAnsi="Helvetica" w:cs="Helvetica"/>
          <w:color w:val="000000"/>
        </w:rPr>
        <w:t>dump</w:t>
      </w:r>
      <w:proofErr w:type="spellEnd"/>
      <w:r w:rsidRPr="00252EB7">
        <w:rPr>
          <w:rFonts w:ascii="Helvetica" w:eastAsia="Times New Roman" w:hAnsi="Helvetica" w:cs="Helvetica"/>
          <w:color w:val="000000"/>
        </w:rPr>
        <w:t xml:space="preserve"> </w:t>
      </w:r>
      <w:r w:rsidRPr="00252EB7">
        <w:rPr>
          <w:rFonts w:ascii="Helvetica" w:eastAsia="Times New Roman" w:hAnsi="Helvetica" w:cs="Helvetica"/>
          <w:color w:val="999999"/>
        </w:rPr>
        <w:t>({</w:t>
      </w: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  <w:r w:rsidRPr="00252EB7">
        <w:rPr>
          <w:rFonts w:ascii="Helvetica" w:eastAsia="Times New Roman" w:hAnsi="Helvetica" w:cs="Helvetica"/>
          <w:color w:val="000000"/>
        </w:rPr>
        <w:t xml:space="preserve">      </w:t>
      </w:r>
      <w:r w:rsidRPr="00252EB7">
        <w:rPr>
          <w:rFonts w:ascii="Helvetica" w:eastAsia="Times New Roman" w:hAnsi="Helvetica" w:cs="Helvetica"/>
          <w:color w:val="990055"/>
        </w:rPr>
        <w:t>:name</w:t>
      </w:r>
      <w:r w:rsidRPr="00252EB7">
        <w:rPr>
          <w:rFonts w:ascii="Helvetica" w:eastAsia="Times New Roman" w:hAnsi="Helvetica" w:cs="Helvetica"/>
          <w:color w:val="000000"/>
        </w:rPr>
        <w:t xml:space="preserve"> </w:t>
      </w:r>
      <w:r w:rsidRPr="00252EB7">
        <w:rPr>
          <w:rFonts w:ascii="Helvetica" w:eastAsia="Times New Roman" w:hAnsi="Helvetica" w:cs="Helvetica"/>
          <w:color w:val="A67F59"/>
        </w:rPr>
        <w:t>=&gt;</w:t>
      </w:r>
      <w:r w:rsidRPr="00252EB7">
        <w:rPr>
          <w:rFonts w:ascii="Helvetica" w:eastAsia="Times New Roman" w:hAnsi="Helvetica" w:cs="Helvetica"/>
          <w:color w:val="000000"/>
        </w:rPr>
        <w:t xml:space="preserve"> </w:t>
      </w:r>
      <w:r w:rsidRPr="00252EB7">
        <w:rPr>
          <w:rFonts w:ascii="Helvetica" w:eastAsia="Times New Roman" w:hAnsi="Helvetica" w:cs="Helvetica"/>
          <w:color w:val="EE9900"/>
        </w:rPr>
        <w:t>@name</w:t>
      </w:r>
      <w:r w:rsidRPr="00252EB7">
        <w:rPr>
          <w:rFonts w:ascii="Helvetica" w:eastAsia="Times New Roman" w:hAnsi="Helvetica" w:cs="Helvetica"/>
          <w:color w:val="999999"/>
        </w:rPr>
        <w:t>,</w:t>
      </w: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  <w:r w:rsidRPr="00252EB7">
        <w:rPr>
          <w:rFonts w:ascii="Helvetica" w:eastAsia="Times New Roman" w:hAnsi="Helvetica" w:cs="Helvetica"/>
          <w:color w:val="000000"/>
        </w:rPr>
        <w:t xml:space="preserve">      </w:t>
      </w:r>
      <w:proofErr w:type="gramStart"/>
      <w:r w:rsidRPr="00252EB7">
        <w:rPr>
          <w:rFonts w:ascii="Helvetica" w:eastAsia="Times New Roman" w:hAnsi="Helvetica" w:cs="Helvetica"/>
          <w:color w:val="990055"/>
        </w:rPr>
        <w:t>:age</w:t>
      </w:r>
      <w:proofErr w:type="gramEnd"/>
      <w:r w:rsidRPr="00252EB7">
        <w:rPr>
          <w:rFonts w:ascii="Helvetica" w:eastAsia="Times New Roman" w:hAnsi="Helvetica" w:cs="Helvetica"/>
          <w:color w:val="000000"/>
        </w:rPr>
        <w:t xml:space="preserve"> </w:t>
      </w:r>
      <w:r w:rsidRPr="00252EB7">
        <w:rPr>
          <w:rFonts w:ascii="Helvetica" w:eastAsia="Times New Roman" w:hAnsi="Helvetica" w:cs="Helvetica"/>
          <w:color w:val="A67F59"/>
        </w:rPr>
        <w:t>=&gt;</w:t>
      </w:r>
      <w:r w:rsidRPr="00252EB7">
        <w:rPr>
          <w:rFonts w:ascii="Helvetica" w:eastAsia="Times New Roman" w:hAnsi="Helvetica" w:cs="Helvetica"/>
          <w:color w:val="000000"/>
        </w:rPr>
        <w:t xml:space="preserve"> </w:t>
      </w:r>
      <w:r w:rsidRPr="00252EB7">
        <w:rPr>
          <w:rFonts w:ascii="Helvetica" w:eastAsia="Times New Roman" w:hAnsi="Helvetica" w:cs="Helvetica"/>
          <w:color w:val="EE9900"/>
        </w:rPr>
        <w:t>@age</w:t>
      </w:r>
      <w:r w:rsidRPr="00252EB7">
        <w:rPr>
          <w:rFonts w:ascii="Helvetica" w:eastAsia="Times New Roman" w:hAnsi="Helvetica" w:cs="Helvetica"/>
          <w:color w:val="999999"/>
        </w:rPr>
        <w:t>,</w:t>
      </w: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  <w:r w:rsidRPr="00252EB7">
        <w:rPr>
          <w:rFonts w:ascii="Helvetica" w:eastAsia="Times New Roman" w:hAnsi="Helvetica" w:cs="Helvetica"/>
          <w:color w:val="000000"/>
        </w:rPr>
        <w:t xml:space="preserve">      </w:t>
      </w:r>
      <w:proofErr w:type="gramStart"/>
      <w:r w:rsidRPr="00252EB7">
        <w:rPr>
          <w:rFonts w:ascii="Helvetica" w:eastAsia="Times New Roman" w:hAnsi="Helvetica" w:cs="Helvetica"/>
          <w:color w:val="990055"/>
        </w:rPr>
        <w:t>:gender</w:t>
      </w:r>
      <w:proofErr w:type="gramEnd"/>
      <w:r w:rsidRPr="00252EB7">
        <w:rPr>
          <w:rFonts w:ascii="Helvetica" w:eastAsia="Times New Roman" w:hAnsi="Helvetica" w:cs="Helvetica"/>
          <w:color w:val="000000"/>
        </w:rPr>
        <w:t xml:space="preserve"> </w:t>
      </w:r>
      <w:r w:rsidRPr="00252EB7">
        <w:rPr>
          <w:rFonts w:ascii="Helvetica" w:eastAsia="Times New Roman" w:hAnsi="Helvetica" w:cs="Helvetica"/>
          <w:color w:val="A67F59"/>
        </w:rPr>
        <w:t>=&gt;</w:t>
      </w:r>
      <w:r w:rsidRPr="00252EB7">
        <w:rPr>
          <w:rFonts w:ascii="Helvetica" w:eastAsia="Times New Roman" w:hAnsi="Helvetica" w:cs="Helvetica"/>
          <w:color w:val="000000"/>
        </w:rPr>
        <w:t xml:space="preserve"> </w:t>
      </w:r>
      <w:r w:rsidRPr="00252EB7">
        <w:rPr>
          <w:rFonts w:ascii="Helvetica" w:eastAsia="Times New Roman" w:hAnsi="Helvetica" w:cs="Helvetica"/>
          <w:color w:val="EE9900"/>
        </w:rPr>
        <w:t>@gender</w:t>
      </w: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  <w:r w:rsidRPr="00252EB7">
        <w:rPr>
          <w:rFonts w:ascii="Helvetica" w:eastAsia="Times New Roman" w:hAnsi="Helvetica" w:cs="Helvetica"/>
          <w:color w:val="000000"/>
        </w:rPr>
        <w:t xml:space="preserve">    </w:t>
      </w:r>
      <w:r w:rsidRPr="00252EB7">
        <w:rPr>
          <w:rFonts w:ascii="Helvetica" w:eastAsia="Times New Roman" w:hAnsi="Helvetica" w:cs="Helvetica"/>
          <w:color w:val="999999"/>
        </w:rPr>
        <w:t>})</w:t>
      </w: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  <w:r w:rsidRPr="00252EB7">
        <w:rPr>
          <w:rFonts w:ascii="Helvetica" w:eastAsia="Times New Roman" w:hAnsi="Helvetica" w:cs="Helvetica"/>
          <w:color w:val="000000"/>
        </w:rPr>
        <w:t xml:space="preserve">  </w:t>
      </w:r>
      <w:r w:rsidRPr="00252EB7">
        <w:rPr>
          <w:rFonts w:ascii="Helvetica" w:eastAsia="Times New Roman" w:hAnsi="Helvetica" w:cs="Helvetica"/>
          <w:color w:val="0077AA"/>
        </w:rPr>
        <w:t>end</w:t>
      </w: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  <w:r w:rsidRPr="00252EB7">
        <w:rPr>
          <w:rFonts w:ascii="Helvetica" w:eastAsia="Times New Roman" w:hAnsi="Helvetica" w:cs="Helvetica"/>
          <w:color w:val="000000"/>
        </w:rPr>
        <w:t xml:space="preserve">  </w:t>
      </w:r>
      <w:proofErr w:type="spellStart"/>
      <w:r w:rsidRPr="00252EB7">
        <w:rPr>
          <w:rFonts w:ascii="Helvetica" w:eastAsia="Times New Roman" w:hAnsi="Helvetica" w:cs="Helvetica"/>
          <w:color w:val="0077AA"/>
        </w:rPr>
        <w:t>def</w:t>
      </w:r>
      <w:proofErr w:type="spellEnd"/>
      <w:r w:rsidRPr="00252EB7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proofErr w:type="gramStart"/>
      <w:r w:rsidRPr="00252EB7">
        <w:rPr>
          <w:rFonts w:ascii="Helvetica" w:eastAsia="Times New Roman" w:hAnsi="Helvetica" w:cs="Helvetica"/>
          <w:color w:val="0077AA"/>
        </w:rPr>
        <w:t>self</w:t>
      </w:r>
      <w:r w:rsidRPr="00252EB7">
        <w:rPr>
          <w:rFonts w:ascii="Helvetica" w:eastAsia="Times New Roman" w:hAnsi="Helvetica" w:cs="Helvetica"/>
          <w:color w:val="999999"/>
        </w:rPr>
        <w:t>.</w:t>
      </w:r>
      <w:r w:rsidRPr="00252EB7">
        <w:rPr>
          <w:rFonts w:ascii="Helvetica" w:eastAsia="Times New Roman" w:hAnsi="Helvetica" w:cs="Helvetica"/>
          <w:color w:val="DD4A68"/>
        </w:rPr>
        <w:t>from</w:t>
      </w:r>
      <w:proofErr w:type="gramEnd"/>
      <w:r w:rsidRPr="00252EB7">
        <w:rPr>
          <w:rFonts w:ascii="Helvetica" w:eastAsia="Times New Roman" w:hAnsi="Helvetica" w:cs="Helvetica"/>
          <w:color w:val="DD4A68"/>
        </w:rPr>
        <w:t>_json</w:t>
      </w:r>
      <w:proofErr w:type="spellEnd"/>
      <w:r w:rsidRPr="00252EB7">
        <w:rPr>
          <w:rFonts w:ascii="Helvetica" w:eastAsia="Times New Roman" w:hAnsi="Helvetica" w:cs="Helvetica"/>
          <w:color w:val="999999"/>
        </w:rPr>
        <w:t>(</w:t>
      </w:r>
      <w:r w:rsidRPr="00252EB7">
        <w:rPr>
          <w:rFonts w:ascii="Helvetica" w:eastAsia="Times New Roman" w:hAnsi="Helvetica" w:cs="Helvetica"/>
          <w:color w:val="000000"/>
        </w:rPr>
        <w:t>string</w:t>
      </w:r>
      <w:r w:rsidRPr="00252EB7">
        <w:rPr>
          <w:rFonts w:ascii="Helvetica" w:eastAsia="Times New Roman" w:hAnsi="Helvetica" w:cs="Helvetica"/>
          <w:color w:val="999999"/>
        </w:rPr>
        <w:t>)</w:t>
      </w: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  <w:r w:rsidRPr="00252EB7">
        <w:rPr>
          <w:rFonts w:ascii="Helvetica" w:eastAsia="Times New Roman" w:hAnsi="Helvetica" w:cs="Helvetica"/>
          <w:color w:val="000000"/>
        </w:rPr>
        <w:t xml:space="preserve">    data </w:t>
      </w:r>
      <w:r w:rsidRPr="00252EB7">
        <w:rPr>
          <w:rFonts w:ascii="Helvetica" w:eastAsia="Times New Roman" w:hAnsi="Helvetica" w:cs="Helvetica"/>
          <w:color w:val="A67F59"/>
        </w:rPr>
        <w:t>=</w:t>
      </w:r>
      <w:r w:rsidRPr="00252EB7"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 w:rsidRPr="00252EB7">
        <w:rPr>
          <w:rFonts w:ascii="Helvetica" w:eastAsia="Times New Roman" w:hAnsi="Helvetica" w:cs="Helvetica"/>
          <w:color w:val="990055"/>
        </w:rPr>
        <w:t>JSON</w:t>
      </w:r>
      <w:r w:rsidRPr="00252EB7">
        <w:rPr>
          <w:rFonts w:ascii="Helvetica" w:eastAsia="Times New Roman" w:hAnsi="Helvetica" w:cs="Helvetica"/>
          <w:color w:val="999999"/>
        </w:rPr>
        <w:t>.</w:t>
      </w:r>
      <w:r w:rsidRPr="00252EB7">
        <w:rPr>
          <w:rFonts w:ascii="Helvetica" w:eastAsia="Times New Roman" w:hAnsi="Helvetica" w:cs="Helvetica"/>
          <w:color w:val="000000"/>
        </w:rPr>
        <w:t>load</w:t>
      </w:r>
      <w:proofErr w:type="spellEnd"/>
      <w:r w:rsidRPr="00252EB7">
        <w:rPr>
          <w:rFonts w:ascii="Helvetica" w:eastAsia="Times New Roman" w:hAnsi="Helvetica" w:cs="Helvetica"/>
          <w:color w:val="000000"/>
        </w:rPr>
        <w:t xml:space="preserve"> string</w:t>
      </w: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  <w:r w:rsidRPr="00252EB7">
        <w:rPr>
          <w:rFonts w:ascii="Helvetica" w:eastAsia="Times New Roman" w:hAnsi="Helvetica" w:cs="Helvetica"/>
          <w:color w:val="000000"/>
        </w:rPr>
        <w:t xml:space="preserve">    </w:t>
      </w:r>
      <w:proofErr w:type="spellStart"/>
      <w:r w:rsidRPr="00252EB7">
        <w:rPr>
          <w:rFonts w:ascii="Helvetica" w:eastAsia="Times New Roman" w:hAnsi="Helvetica" w:cs="Helvetica"/>
          <w:color w:val="0077AA"/>
        </w:rPr>
        <w:t>self</w:t>
      </w:r>
      <w:r w:rsidRPr="00252EB7">
        <w:rPr>
          <w:rFonts w:ascii="Helvetica" w:eastAsia="Times New Roman" w:hAnsi="Helvetica" w:cs="Helvetica"/>
          <w:color w:val="999999"/>
        </w:rPr>
        <w:t>.</w:t>
      </w:r>
      <w:r w:rsidRPr="00252EB7">
        <w:rPr>
          <w:rFonts w:ascii="Helvetica" w:eastAsia="Times New Roman" w:hAnsi="Helvetica" w:cs="Helvetica"/>
          <w:color w:val="0077AA"/>
        </w:rPr>
        <w:t>new</w:t>
      </w:r>
      <w:proofErr w:type="spellEnd"/>
      <w:r w:rsidRPr="00252EB7">
        <w:rPr>
          <w:rFonts w:ascii="Helvetica" w:eastAsia="Times New Roman" w:hAnsi="Helvetica" w:cs="Helvetica"/>
          <w:color w:val="999999"/>
        </w:rPr>
        <w:t>(</w:t>
      </w:r>
      <w:r w:rsidRPr="00252EB7">
        <w:rPr>
          <w:rFonts w:ascii="Helvetica" w:eastAsia="Times New Roman" w:hAnsi="Helvetica" w:cs="Helvetica"/>
          <w:color w:val="000000"/>
        </w:rPr>
        <w:t>data</w:t>
      </w:r>
      <w:r w:rsidRPr="00252EB7">
        <w:rPr>
          <w:rFonts w:ascii="Helvetica" w:eastAsia="Times New Roman" w:hAnsi="Helvetica" w:cs="Helvetica"/>
          <w:color w:val="999999"/>
        </w:rPr>
        <w:t>[</w:t>
      </w:r>
      <w:r w:rsidRPr="00252EB7">
        <w:rPr>
          <w:rFonts w:ascii="Helvetica" w:eastAsia="Times New Roman" w:hAnsi="Helvetica" w:cs="Helvetica"/>
          <w:color w:val="669900"/>
        </w:rPr>
        <w:t>'name'</w:t>
      </w:r>
      <w:r w:rsidRPr="00252EB7">
        <w:rPr>
          <w:rFonts w:ascii="Helvetica" w:eastAsia="Times New Roman" w:hAnsi="Helvetica" w:cs="Helvetica"/>
          <w:color w:val="999999"/>
        </w:rPr>
        <w:t>],</w:t>
      </w:r>
      <w:r w:rsidRPr="00252EB7">
        <w:rPr>
          <w:rFonts w:ascii="Helvetica" w:eastAsia="Times New Roman" w:hAnsi="Helvetica" w:cs="Helvetica"/>
          <w:color w:val="000000"/>
        </w:rPr>
        <w:t xml:space="preserve"> data</w:t>
      </w:r>
      <w:r w:rsidRPr="00252EB7">
        <w:rPr>
          <w:rFonts w:ascii="Helvetica" w:eastAsia="Times New Roman" w:hAnsi="Helvetica" w:cs="Helvetica"/>
          <w:color w:val="999999"/>
        </w:rPr>
        <w:t>[</w:t>
      </w:r>
      <w:r w:rsidRPr="00252EB7">
        <w:rPr>
          <w:rFonts w:ascii="Helvetica" w:eastAsia="Times New Roman" w:hAnsi="Helvetica" w:cs="Helvetica"/>
          <w:color w:val="669900"/>
        </w:rPr>
        <w:t>'age'</w:t>
      </w:r>
      <w:r w:rsidRPr="00252EB7">
        <w:rPr>
          <w:rFonts w:ascii="Helvetica" w:eastAsia="Times New Roman" w:hAnsi="Helvetica" w:cs="Helvetica"/>
          <w:color w:val="999999"/>
        </w:rPr>
        <w:t>],</w:t>
      </w:r>
      <w:r w:rsidRPr="00252EB7">
        <w:rPr>
          <w:rFonts w:ascii="Helvetica" w:eastAsia="Times New Roman" w:hAnsi="Helvetica" w:cs="Helvetica"/>
          <w:color w:val="000000"/>
        </w:rPr>
        <w:t xml:space="preserve"> data</w:t>
      </w:r>
      <w:r w:rsidRPr="00252EB7">
        <w:rPr>
          <w:rFonts w:ascii="Helvetica" w:eastAsia="Times New Roman" w:hAnsi="Helvetica" w:cs="Helvetica"/>
          <w:color w:val="999999"/>
        </w:rPr>
        <w:t>[</w:t>
      </w:r>
      <w:r w:rsidRPr="00252EB7">
        <w:rPr>
          <w:rFonts w:ascii="Helvetica" w:eastAsia="Times New Roman" w:hAnsi="Helvetica" w:cs="Helvetica"/>
          <w:color w:val="669900"/>
        </w:rPr>
        <w:t>'gender'</w:t>
      </w:r>
      <w:r w:rsidRPr="00252EB7">
        <w:rPr>
          <w:rFonts w:ascii="Helvetica" w:eastAsia="Times New Roman" w:hAnsi="Helvetica" w:cs="Helvetica"/>
          <w:color w:val="999999"/>
        </w:rPr>
        <w:t>])</w:t>
      </w: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  <w:r w:rsidRPr="00252EB7">
        <w:rPr>
          <w:rFonts w:ascii="Helvetica" w:eastAsia="Times New Roman" w:hAnsi="Helvetica" w:cs="Helvetica"/>
          <w:color w:val="000000"/>
        </w:rPr>
        <w:t xml:space="preserve">  </w:t>
      </w:r>
      <w:r w:rsidRPr="00252EB7">
        <w:rPr>
          <w:rFonts w:ascii="Helvetica" w:eastAsia="Times New Roman" w:hAnsi="Helvetica" w:cs="Helvetica"/>
          <w:color w:val="0077AA"/>
        </w:rPr>
        <w:t>end</w:t>
      </w: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Helvetica" w:eastAsia="Times New Roman" w:hAnsi="Helvetica" w:cs="Helvetica"/>
          <w:color w:val="000000"/>
        </w:rPr>
      </w:pPr>
      <w:r w:rsidRPr="00252EB7">
        <w:rPr>
          <w:rFonts w:ascii="Helvetica" w:eastAsia="Times New Roman" w:hAnsi="Helvetica" w:cs="Helvetica"/>
          <w:color w:val="000000"/>
        </w:rPr>
        <w:t xml:space="preserve">  </w:t>
      </w:r>
      <w:r w:rsidRPr="00252EB7">
        <w:rPr>
          <w:rFonts w:ascii="Helvetica" w:eastAsia="Times New Roman" w:hAnsi="Helvetica" w:cs="Helvetica"/>
          <w:color w:val="999999"/>
        </w:rPr>
        <w:t>...</w:t>
      </w:r>
    </w:p>
    <w:p w:rsidR="00252EB7" w:rsidRPr="00252EB7" w:rsidRDefault="00252EB7" w:rsidP="00252EB7">
      <w:pPr>
        <w:pStyle w:val="ListParagraph"/>
        <w:numPr>
          <w:ilvl w:val="1"/>
          <w:numId w:val="1"/>
        </w:num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36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52EB7">
        <w:rPr>
          <w:rFonts w:ascii="Helvetica" w:eastAsia="Times New Roman" w:hAnsi="Helvetica" w:cs="Helvetica"/>
          <w:color w:val="0077AA"/>
        </w:rPr>
        <w:t>end</w:t>
      </w:r>
    </w:p>
    <w:p w:rsidR="00874049" w:rsidRDefault="00874049"/>
    <w:sectPr w:rsidR="0087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16F37"/>
    <w:multiLevelType w:val="multilevel"/>
    <w:tmpl w:val="CE56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81"/>
    <w:rsid w:val="00252EB7"/>
    <w:rsid w:val="00874049"/>
    <w:rsid w:val="00D94381"/>
    <w:rsid w:val="00DD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5907"/>
  <w15:chartTrackingRefBased/>
  <w15:docId w15:val="{3487ED98-FBF4-4F79-BB4B-65734A21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43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3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438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D7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D75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E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2E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52EB7"/>
  </w:style>
  <w:style w:type="paragraph" w:styleId="ListParagraph">
    <w:name w:val="List Paragraph"/>
    <w:basedOn w:val="Normal"/>
    <w:uiPriority w:val="34"/>
    <w:qFormat/>
    <w:rsid w:val="0025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2" w:space="0" w:color="DDDDDD"/>
            <w:right w:val="none" w:sz="0" w:space="0" w:color="auto"/>
          </w:divBdr>
          <w:divsChild>
            <w:div w:id="2081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9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25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5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7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2" w:space="0" w:color="DDDDDD"/>
            <w:right w:val="none" w:sz="0" w:space="0" w:color="auto"/>
          </w:divBdr>
          <w:divsChild>
            <w:div w:id="1588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237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834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2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2016-09-12T16:48:00Z</dcterms:created>
  <dcterms:modified xsi:type="dcterms:W3CDTF">2016-09-12T17:00:00Z</dcterms:modified>
</cp:coreProperties>
</file>