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381" w:rsidRDefault="00162381">
      <w:pPr>
        <w:spacing w:before="400"/>
      </w:pPr>
    </w:p>
    <w:p w:rsidR="00162381" w:rsidRDefault="00E64C74">
      <w:pPr>
        <w:jc w:val="center"/>
      </w:pPr>
      <w:r>
        <w:rPr>
          <w:noProof/>
        </w:rPr>
        <w:drawing>
          <wp:inline distT="0" distB="0" distL="0" distR="0">
            <wp:extent cx="5363854" cy="3080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373" cy="309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81" w:rsidRDefault="00162381">
      <w:pPr>
        <w:spacing w:before="1200"/>
      </w:pPr>
    </w:p>
    <w:p w:rsidR="00162381" w:rsidRPr="007F63FE" w:rsidRDefault="00E64C74">
      <w:pPr>
        <w:spacing w:after="80"/>
        <w:jc w:val="center"/>
        <w:rPr>
          <w:sz w:val="36"/>
          <w:lang w:val="es-DO"/>
        </w:rPr>
      </w:pPr>
      <w:r w:rsidRPr="007F63FE">
        <w:rPr>
          <w:b/>
          <w:bCs/>
          <w:color w:val="000000"/>
          <w:sz w:val="40"/>
          <w:szCs w:val="28"/>
          <w:lang w:val="es-DO"/>
        </w:rPr>
        <w:t>Participante</w:t>
      </w:r>
    </w:p>
    <w:p w:rsidR="00162381" w:rsidRPr="007F63FE" w:rsidRDefault="00E64C74">
      <w:pPr>
        <w:spacing w:after="400"/>
        <w:jc w:val="center"/>
        <w:rPr>
          <w:sz w:val="36"/>
          <w:lang w:val="es-DO"/>
        </w:rPr>
      </w:pPr>
      <w:r w:rsidRPr="007F63FE">
        <w:rPr>
          <w:color w:val="2E74B5"/>
          <w:sz w:val="36"/>
          <w:szCs w:val="26"/>
          <w:lang w:val="es-DO"/>
        </w:rPr>
        <w:t>Edward Neftalí Liriano Gómez 2022-0437</w:t>
      </w:r>
    </w:p>
    <w:p w:rsidR="00162381" w:rsidRPr="007F63FE" w:rsidRDefault="00E64C74">
      <w:pPr>
        <w:spacing w:after="80"/>
        <w:jc w:val="center"/>
        <w:rPr>
          <w:sz w:val="36"/>
          <w:lang w:val="es-DO"/>
        </w:rPr>
      </w:pPr>
      <w:r w:rsidRPr="007F63FE">
        <w:rPr>
          <w:b/>
          <w:bCs/>
          <w:color w:val="000000"/>
          <w:sz w:val="40"/>
          <w:szCs w:val="28"/>
          <w:lang w:val="es-DO"/>
        </w:rPr>
        <w:t>Profesor</w:t>
      </w:r>
    </w:p>
    <w:p w:rsidR="00162381" w:rsidRPr="007F63FE" w:rsidRDefault="00E64C74">
      <w:pPr>
        <w:spacing w:after="400"/>
        <w:jc w:val="center"/>
        <w:rPr>
          <w:sz w:val="36"/>
          <w:lang w:val="es-DO"/>
        </w:rPr>
      </w:pPr>
      <w:r w:rsidRPr="007F63FE">
        <w:rPr>
          <w:color w:val="2E74B5"/>
          <w:sz w:val="36"/>
          <w:szCs w:val="26"/>
          <w:lang w:val="es-DO"/>
        </w:rPr>
        <w:t>Francis Ramírez</w:t>
      </w:r>
    </w:p>
    <w:p w:rsidR="00162381" w:rsidRPr="007F63FE" w:rsidRDefault="00E64C74">
      <w:pPr>
        <w:spacing w:after="80"/>
        <w:jc w:val="center"/>
        <w:rPr>
          <w:sz w:val="36"/>
          <w:lang w:val="es-DO"/>
        </w:rPr>
      </w:pPr>
      <w:r w:rsidRPr="007F63FE">
        <w:rPr>
          <w:b/>
          <w:bCs/>
          <w:color w:val="000000"/>
          <w:sz w:val="40"/>
          <w:szCs w:val="28"/>
          <w:lang w:val="es-DO"/>
        </w:rPr>
        <w:t>Asignatura</w:t>
      </w:r>
    </w:p>
    <w:p w:rsidR="00162381" w:rsidRPr="007F63FE" w:rsidRDefault="00E64C74">
      <w:pPr>
        <w:spacing w:after="400"/>
        <w:jc w:val="center"/>
        <w:rPr>
          <w:sz w:val="36"/>
          <w:lang w:val="es-DO"/>
        </w:rPr>
      </w:pPr>
      <w:r w:rsidRPr="007F63FE">
        <w:rPr>
          <w:color w:val="2E74B5"/>
          <w:sz w:val="36"/>
          <w:szCs w:val="26"/>
          <w:lang w:val="es-DO"/>
        </w:rPr>
        <w:t>Electiva 1 (Big Data)</w:t>
      </w:r>
    </w:p>
    <w:p w:rsidR="00162381" w:rsidRPr="007F63FE" w:rsidRDefault="00E64C74">
      <w:pPr>
        <w:spacing w:after="80"/>
        <w:jc w:val="center"/>
        <w:rPr>
          <w:sz w:val="36"/>
          <w:lang w:val="es-DO"/>
        </w:rPr>
      </w:pPr>
      <w:r w:rsidRPr="007F63FE">
        <w:rPr>
          <w:b/>
          <w:bCs/>
          <w:color w:val="000000"/>
          <w:sz w:val="40"/>
          <w:szCs w:val="28"/>
          <w:lang w:val="es-DO"/>
        </w:rPr>
        <w:t>Tema</w:t>
      </w:r>
    </w:p>
    <w:p w:rsidR="007F63FE" w:rsidRPr="007F63FE" w:rsidRDefault="007F63FE" w:rsidP="007F63FE">
      <w:pPr>
        <w:jc w:val="center"/>
        <w:rPr>
          <w:color w:val="2E74B5"/>
          <w:sz w:val="36"/>
          <w:szCs w:val="26"/>
          <w:lang w:val="es-DO"/>
        </w:rPr>
      </w:pPr>
      <w:r w:rsidRPr="007F63FE">
        <w:rPr>
          <w:color w:val="2E74B5"/>
          <w:sz w:val="36"/>
          <w:szCs w:val="26"/>
          <w:lang w:val="es-DO"/>
        </w:rPr>
        <w:t>Carga de dimensiones del almacén de datos</w:t>
      </w:r>
    </w:p>
    <w:p w:rsidR="00162381" w:rsidRPr="007F63FE" w:rsidRDefault="00E64C74" w:rsidP="007F63FE">
      <w:pPr>
        <w:jc w:val="center"/>
        <w:rPr>
          <w:lang w:val="es-DO"/>
        </w:rPr>
      </w:pPr>
      <w:r w:rsidRPr="007F63FE">
        <w:rPr>
          <w:lang w:val="es-DO"/>
        </w:rPr>
        <w:br w:type="page"/>
      </w:r>
    </w:p>
    <w:p w:rsidR="00162381" w:rsidRPr="007F63FE" w:rsidRDefault="00E64C74">
      <w:pPr>
        <w:spacing w:after="200"/>
        <w:jc w:val="center"/>
        <w:rPr>
          <w:lang w:val="es-DO"/>
        </w:rPr>
      </w:pPr>
      <w:r w:rsidRPr="007F63FE">
        <w:rPr>
          <w:b/>
          <w:bCs/>
          <w:sz w:val="32"/>
          <w:szCs w:val="32"/>
          <w:lang w:val="es-DO"/>
        </w:rPr>
        <w:lastRenderedPageBreak/>
        <w:t>Carga de Dimensiones del Data Warehouse</w:t>
      </w:r>
    </w:p>
    <w:p w:rsidR="00162381" w:rsidRPr="007F63FE" w:rsidRDefault="00E64C74">
      <w:pPr>
        <w:spacing w:after="400"/>
        <w:jc w:val="center"/>
        <w:rPr>
          <w:lang w:val="es-DO"/>
        </w:rPr>
      </w:pPr>
      <w:r w:rsidRPr="007F63FE">
        <w:rPr>
          <w:color w:val="666666"/>
          <w:sz w:val="26"/>
          <w:szCs w:val="26"/>
          <w:lang w:val="es-DO"/>
        </w:rPr>
        <w:t>Sistema de Análisis de Ventas (SDV)</w:t>
      </w:r>
    </w:p>
    <w:p w:rsidR="00162381" w:rsidRPr="007F63FE" w:rsidRDefault="00E64C74">
      <w:pPr>
        <w:pStyle w:val="Heading1"/>
        <w:rPr>
          <w:lang w:val="es-DO"/>
        </w:rPr>
      </w:pPr>
      <w:r w:rsidRPr="007F63FE">
        <w:rPr>
          <w:lang w:val="es-DO"/>
        </w:rPr>
        <w:t>Introducción</w:t>
      </w:r>
    </w:p>
    <w:p w:rsidR="00162381" w:rsidRPr="007F63FE" w:rsidRDefault="00E64C74">
      <w:pPr>
        <w:pStyle w:val="Heading2"/>
        <w:rPr>
          <w:lang w:val="es-DO"/>
        </w:rPr>
      </w:pPr>
      <w:r w:rsidRPr="007F63FE">
        <w:rPr>
          <w:lang w:val="es-DO"/>
        </w:rPr>
        <w:t>1.1 Propósito</w:t>
      </w:r>
    </w:p>
    <w:p w:rsidR="00162381" w:rsidRPr="007F63FE" w:rsidRDefault="00E64C74">
      <w:pPr>
        <w:spacing w:after="200"/>
        <w:rPr>
          <w:lang w:val="es-DO"/>
        </w:rPr>
      </w:pPr>
      <w:r w:rsidRPr="007F63FE">
        <w:rPr>
          <w:lang w:val="es-DO"/>
        </w:rPr>
        <w:t xml:space="preserve">Este documento describe el proceso de carga de las tablas de dimensiones del Data Warehouse para el Sistema de Análisis de Ventas (SDV). La implementación sigue los principios de </w:t>
      </w:r>
      <w:proofErr w:type="spellStart"/>
      <w:r w:rsidRPr="007F63FE">
        <w:rPr>
          <w:lang w:val="es-DO"/>
        </w:rPr>
        <w:t>Clean</w:t>
      </w:r>
      <w:proofErr w:type="spellEnd"/>
      <w:r w:rsidRPr="007F63FE">
        <w:rPr>
          <w:lang w:val="es-DO"/>
        </w:rPr>
        <w:t xml:space="preserve"> </w:t>
      </w:r>
      <w:proofErr w:type="spellStart"/>
      <w:r w:rsidRPr="007F63FE">
        <w:rPr>
          <w:lang w:val="es-DO"/>
        </w:rPr>
        <w:t>Architec</w:t>
      </w:r>
      <w:r w:rsidRPr="007F63FE">
        <w:rPr>
          <w:lang w:val="es-DO"/>
        </w:rPr>
        <w:t>ture</w:t>
      </w:r>
      <w:proofErr w:type="spellEnd"/>
      <w:r w:rsidRPr="007F63FE">
        <w:rPr>
          <w:lang w:val="es-DO"/>
        </w:rPr>
        <w:t xml:space="preserve"> y utiliza el patrón SCD Tipo 2 (</w:t>
      </w:r>
      <w:proofErr w:type="spellStart"/>
      <w:r w:rsidRPr="007F63FE">
        <w:rPr>
          <w:lang w:val="es-DO"/>
        </w:rPr>
        <w:t>Slowly</w:t>
      </w:r>
      <w:proofErr w:type="spellEnd"/>
      <w:r w:rsidRPr="007F63FE">
        <w:rPr>
          <w:lang w:val="es-DO"/>
        </w:rPr>
        <w:t xml:space="preserve"> </w:t>
      </w:r>
      <w:proofErr w:type="spellStart"/>
      <w:r w:rsidRPr="007F63FE">
        <w:rPr>
          <w:lang w:val="es-DO"/>
        </w:rPr>
        <w:t>Changing</w:t>
      </w:r>
      <w:proofErr w:type="spellEnd"/>
      <w:r w:rsidRPr="007F63FE">
        <w:rPr>
          <w:lang w:val="es-DO"/>
        </w:rPr>
        <w:t xml:space="preserve"> </w:t>
      </w:r>
      <w:proofErr w:type="spellStart"/>
      <w:r w:rsidRPr="007F63FE">
        <w:rPr>
          <w:lang w:val="es-DO"/>
        </w:rPr>
        <w:t>Dimension</w:t>
      </w:r>
      <w:proofErr w:type="spellEnd"/>
      <w:r w:rsidRPr="007F63FE">
        <w:rPr>
          <w:lang w:val="es-DO"/>
        </w:rPr>
        <w:t>) para mantener el historial de cambios.</w:t>
      </w:r>
    </w:p>
    <w:p w:rsidR="00162381" w:rsidRDefault="00E64C74">
      <w:pPr>
        <w:pStyle w:val="Heading2"/>
      </w:pPr>
      <w:r>
        <w:t xml:space="preserve">1.2 </w:t>
      </w:r>
      <w:proofErr w:type="spellStart"/>
      <w:r>
        <w:t>Alcance</w:t>
      </w:r>
      <w:proofErr w:type="spellEnd"/>
    </w:p>
    <w:p w:rsidR="00162381" w:rsidRDefault="00E64C74">
      <w:pPr>
        <w:spacing w:after="100"/>
      </w:pPr>
      <w:r>
        <w:t xml:space="preserve">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cubre</w:t>
      </w:r>
      <w:proofErr w:type="spellEnd"/>
      <w:r>
        <w:t>:</w:t>
      </w:r>
    </w:p>
    <w:p w:rsidR="00162381" w:rsidRPr="007F63FE" w:rsidRDefault="00E64C74">
      <w:pPr>
        <w:pStyle w:val="ListParagraph"/>
        <w:numPr>
          <w:ilvl w:val="0"/>
          <w:numId w:val="2"/>
        </w:numPr>
        <w:rPr>
          <w:lang w:val="es-DO"/>
        </w:rPr>
      </w:pPr>
      <w:r w:rsidRPr="007F63FE">
        <w:rPr>
          <w:lang w:val="es-DO"/>
        </w:rPr>
        <w:t>Descripción de cada tabla de dimensión</w:t>
      </w:r>
    </w:p>
    <w:p w:rsidR="00162381" w:rsidRPr="007F63FE" w:rsidRDefault="00E64C74">
      <w:pPr>
        <w:pStyle w:val="ListParagraph"/>
        <w:numPr>
          <w:ilvl w:val="0"/>
          <w:numId w:val="2"/>
        </w:numPr>
        <w:rPr>
          <w:lang w:val="es-DO"/>
        </w:rPr>
      </w:pPr>
      <w:r w:rsidRPr="007F63FE">
        <w:rPr>
          <w:lang w:val="es-DO"/>
        </w:rPr>
        <w:t>Proceso de carga con SCD Tipo 2</w:t>
      </w:r>
    </w:p>
    <w:p w:rsidR="00162381" w:rsidRDefault="00E64C74">
      <w:pPr>
        <w:pStyle w:val="ListParagraph"/>
        <w:numPr>
          <w:ilvl w:val="0"/>
          <w:numId w:val="2"/>
        </w:numPr>
      </w:pPr>
      <w:proofErr w:type="spellStart"/>
      <w:r>
        <w:t>Arquitectura</w:t>
      </w:r>
      <w:proofErr w:type="spellEnd"/>
      <w:r>
        <w:t xml:space="preserve"> de los Dimension Loaders</w:t>
      </w:r>
    </w:p>
    <w:p w:rsidR="00162381" w:rsidRDefault="00E64C74" w:rsidP="00E73585">
      <w:pPr>
        <w:pStyle w:val="ListParagraph"/>
        <w:numPr>
          <w:ilvl w:val="0"/>
          <w:numId w:val="2"/>
        </w:numPr>
        <w:spacing w:after="200"/>
      </w:pPr>
      <w:proofErr w:type="spellStart"/>
      <w:r>
        <w:t>Resultados</w:t>
      </w:r>
      <w:proofErr w:type="spellEnd"/>
      <w:r>
        <w:t xml:space="preserve"> de </w:t>
      </w:r>
      <w:proofErr w:type="spellStart"/>
      <w:r>
        <w:t>ejecución</w:t>
      </w:r>
      <w:proofErr w:type="spellEnd"/>
    </w:p>
    <w:p w:rsidR="00162381" w:rsidRDefault="00E64C74">
      <w:pPr>
        <w:pStyle w:val="Heading1"/>
      </w:pPr>
      <w:proofErr w:type="spellStart"/>
      <w:r>
        <w:t>A</w:t>
      </w:r>
      <w:r>
        <w:t>rquitectura</w:t>
      </w:r>
      <w:proofErr w:type="spellEnd"/>
      <w:r>
        <w:t xml:space="preserve"> del </w:t>
      </w:r>
      <w:proofErr w:type="spellStart"/>
      <w:r>
        <w:t>Proceso</w:t>
      </w:r>
      <w:proofErr w:type="spellEnd"/>
    </w:p>
    <w:p w:rsidR="00162381" w:rsidRDefault="00E64C74">
      <w:pPr>
        <w:pStyle w:val="Heading2"/>
      </w:pPr>
      <w:r>
        <w:t xml:space="preserve">2.1 </w:t>
      </w:r>
      <w:proofErr w:type="spellStart"/>
      <w:r>
        <w:t>Flujo</w:t>
      </w:r>
      <w:proofErr w:type="spellEnd"/>
      <w:r>
        <w:t xml:space="preserve"> ETL </w:t>
      </w:r>
    </w:p>
    <w:p w:rsidR="00162381" w:rsidRPr="007F63FE" w:rsidRDefault="00E64C74">
      <w:pPr>
        <w:spacing w:after="200"/>
        <w:rPr>
          <w:lang w:val="es-DO"/>
        </w:rPr>
      </w:pPr>
      <w:r w:rsidRPr="007F63FE">
        <w:rPr>
          <w:lang w:val="es-DO"/>
        </w:rPr>
        <w:t>El proceso ETL se ejecuta en dos fases principales:</w:t>
      </w:r>
    </w:p>
    <w:tbl>
      <w:tblPr>
        <w:tblW w:w="9811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650"/>
        <w:gridCol w:w="5311"/>
      </w:tblGrid>
      <w:tr w:rsidR="007F63FE" w:rsidTr="006905F8">
        <w:tblPrEx>
          <w:tblCellMar>
            <w:top w:w="0" w:type="dxa"/>
            <w:bottom w:w="0" w:type="dxa"/>
          </w:tblCellMar>
        </w:tblPrEx>
        <w:trPr>
          <w:trHeight w:val="464"/>
          <w:tblHeader/>
        </w:trPr>
        <w:tc>
          <w:tcPr>
            <w:tcW w:w="850" w:type="dxa"/>
            <w:shd w:val="clear" w:color="auto" w:fill="1A5276"/>
          </w:tcPr>
          <w:p w:rsidR="00162381" w:rsidRDefault="00E64C74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Fase</w:t>
            </w:r>
            <w:proofErr w:type="spellEnd"/>
          </w:p>
        </w:tc>
        <w:tc>
          <w:tcPr>
            <w:tcW w:w="3650" w:type="dxa"/>
            <w:shd w:val="clear" w:color="auto" w:fill="1A5276"/>
          </w:tcPr>
          <w:p w:rsidR="00162381" w:rsidRDefault="00E64C74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0" w:type="auto"/>
            <w:shd w:val="clear" w:color="auto" w:fill="1A5276"/>
          </w:tcPr>
          <w:p w:rsidR="00162381" w:rsidRDefault="00E64C74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Componentes</w:t>
            </w:r>
            <w:proofErr w:type="spellEnd"/>
          </w:p>
        </w:tc>
      </w:tr>
      <w:tr w:rsidR="007F63FE" w:rsidTr="006905F8">
        <w:tblPrEx>
          <w:tblCellMar>
            <w:top w:w="0" w:type="dxa"/>
            <w:bottom w:w="0" w:type="dxa"/>
          </w:tblCellMar>
        </w:tblPrEx>
        <w:trPr>
          <w:trHeight w:val="948"/>
        </w:trPr>
        <w:tc>
          <w:tcPr>
            <w:tcW w:w="850" w:type="dxa"/>
            <w:shd w:val="clear" w:color="auto" w:fill="E8F4F8"/>
          </w:tcPr>
          <w:p w:rsidR="00162381" w:rsidRDefault="00E64C74">
            <w:proofErr w:type="spellStart"/>
            <w:r>
              <w:rPr>
                <w:b/>
                <w:bCs/>
              </w:rPr>
              <w:t>Fase</w:t>
            </w:r>
            <w:proofErr w:type="spellEnd"/>
            <w:r>
              <w:rPr>
                <w:b/>
                <w:bCs/>
              </w:rPr>
              <w:t xml:space="preserve"> E</w:t>
            </w:r>
          </w:p>
        </w:tc>
        <w:tc>
          <w:tcPr>
            <w:tcW w:w="3650" w:type="dxa"/>
          </w:tcPr>
          <w:p w:rsidR="00162381" w:rsidRPr="007F63FE" w:rsidRDefault="00E64C74">
            <w:pPr>
              <w:rPr>
                <w:lang w:val="es-DO"/>
              </w:rPr>
            </w:pPr>
            <w:r w:rsidRPr="007F63FE">
              <w:rPr>
                <w:lang w:val="es-DO"/>
              </w:rPr>
              <w:t xml:space="preserve">Extracción de datos desde fuentes a </w:t>
            </w:r>
            <w:proofErr w:type="spellStart"/>
            <w:r w:rsidRPr="007F63FE">
              <w:rPr>
                <w:lang w:val="es-DO"/>
              </w:rPr>
              <w:t>Staging</w:t>
            </w:r>
            <w:proofErr w:type="spellEnd"/>
          </w:p>
        </w:tc>
        <w:tc>
          <w:tcPr>
            <w:tcW w:w="0" w:type="auto"/>
          </w:tcPr>
          <w:p w:rsidR="00162381" w:rsidRDefault="00E64C74">
            <w:proofErr w:type="spellStart"/>
            <w:r>
              <w:t>CsvExtractor</w:t>
            </w:r>
            <w:proofErr w:type="spellEnd"/>
            <w:r>
              <w:t xml:space="preserve">, </w:t>
            </w:r>
            <w:proofErr w:type="spellStart"/>
            <w:r>
              <w:t>ApiExtractor</w:t>
            </w:r>
            <w:proofErr w:type="spellEnd"/>
            <w:r>
              <w:t xml:space="preserve">, </w:t>
            </w:r>
            <w:proofErr w:type="spellStart"/>
            <w:r>
              <w:t>DatabaseExtractor</w:t>
            </w:r>
            <w:proofErr w:type="spellEnd"/>
          </w:p>
        </w:tc>
      </w:tr>
      <w:tr w:rsidR="007F63FE" w:rsidTr="006905F8">
        <w:tblPrEx>
          <w:tblCellMar>
            <w:top w:w="0" w:type="dxa"/>
            <w:bottom w:w="0" w:type="dxa"/>
          </w:tblCellMar>
        </w:tblPrEx>
        <w:trPr>
          <w:trHeight w:val="928"/>
        </w:trPr>
        <w:tc>
          <w:tcPr>
            <w:tcW w:w="850" w:type="dxa"/>
            <w:shd w:val="clear" w:color="auto" w:fill="E8F4F8"/>
          </w:tcPr>
          <w:p w:rsidR="00162381" w:rsidRDefault="00E64C74">
            <w:proofErr w:type="spellStart"/>
            <w:r>
              <w:rPr>
                <w:b/>
                <w:bCs/>
              </w:rPr>
              <w:t>Fase</w:t>
            </w:r>
            <w:proofErr w:type="spellEnd"/>
            <w:r>
              <w:rPr>
                <w:b/>
                <w:bCs/>
              </w:rPr>
              <w:t xml:space="preserve"> L</w:t>
            </w:r>
          </w:p>
        </w:tc>
        <w:tc>
          <w:tcPr>
            <w:tcW w:w="3650" w:type="dxa"/>
          </w:tcPr>
          <w:p w:rsidR="00162381" w:rsidRPr="007F63FE" w:rsidRDefault="00E64C74">
            <w:pPr>
              <w:rPr>
                <w:lang w:val="es-DO"/>
              </w:rPr>
            </w:pPr>
            <w:r w:rsidRPr="007F63FE">
              <w:rPr>
                <w:lang w:val="es-DO"/>
              </w:rPr>
              <w:t xml:space="preserve">Carga de datos de </w:t>
            </w:r>
            <w:proofErr w:type="spellStart"/>
            <w:r w:rsidRPr="007F63FE">
              <w:rPr>
                <w:lang w:val="es-DO"/>
              </w:rPr>
              <w:t>Staging</w:t>
            </w:r>
            <w:proofErr w:type="spellEnd"/>
            <w:r w:rsidRPr="007F63FE">
              <w:rPr>
                <w:lang w:val="es-DO"/>
              </w:rPr>
              <w:t xml:space="preserve"> a Dimensiones</w:t>
            </w:r>
          </w:p>
        </w:tc>
        <w:tc>
          <w:tcPr>
            <w:tcW w:w="0" w:type="auto"/>
          </w:tcPr>
          <w:p w:rsidR="00162381" w:rsidRDefault="00E64C74">
            <w:proofErr w:type="spellStart"/>
            <w:r>
              <w:t>CustomerLoader</w:t>
            </w:r>
            <w:proofErr w:type="spellEnd"/>
            <w:r>
              <w:t xml:space="preserve">, </w:t>
            </w:r>
            <w:proofErr w:type="spellStart"/>
            <w:r>
              <w:t>ProductLoader</w:t>
            </w:r>
            <w:proofErr w:type="spellEnd"/>
            <w:r>
              <w:t xml:space="preserve">, </w:t>
            </w:r>
            <w:proofErr w:type="spellStart"/>
            <w:r>
              <w:t>TimeLoader</w:t>
            </w:r>
            <w:proofErr w:type="spellEnd"/>
            <w:r>
              <w:t xml:space="preserve">, </w:t>
            </w:r>
            <w:proofErr w:type="spellStart"/>
            <w:r>
              <w:t>StatusLoader</w:t>
            </w:r>
            <w:proofErr w:type="spellEnd"/>
          </w:p>
        </w:tc>
      </w:tr>
    </w:tbl>
    <w:p w:rsidR="00162381" w:rsidRDefault="00E64C74">
      <w:pPr>
        <w:pStyle w:val="Heading2"/>
        <w:spacing w:before="400"/>
      </w:pPr>
      <w:r>
        <w:t xml:space="preserve">2.2 </w:t>
      </w:r>
      <w:proofErr w:type="spellStart"/>
      <w:r>
        <w:t>Patrón</w:t>
      </w:r>
      <w:proofErr w:type="spellEnd"/>
      <w:r>
        <w:t xml:space="preserve"> Strategy para Loaders</w:t>
      </w:r>
    </w:p>
    <w:p w:rsidR="00162381" w:rsidRPr="007F63FE" w:rsidRDefault="00E64C74">
      <w:pPr>
        <w:spacing w:after="200"/>
        <w:rPr>
          <w:lang w:val="es-DO"/>
        </w:rPr>
      </w:pPr>
      <w:r w:rsidRPr="007F63FE">
        <w:rPr>
          <w:lang w:val="es-DO"/>
        </w:rPr>
        <w:t xml:space="preserve">Cada cargador de dimensión implementa la interfaz </w:t>
      </w:r>
      <w:proofErr w:type="spellStart"/>
      <w:r w:rsidRPr="007F63FE">
        <w:rPr>
          <w:lang w:val="es-DO"/>
        </w:rPr>
        <w:t>IDimensionLoader</w:t>
      </w:r>
      <w:proofErr w:type="spellEnd"/>
      <w:r w:rsidRPr="007F63FE">
        <w:rPr>
          <w:lang w:val="es-DO"/>
        </w:rPr>
        <w:t>:</w:t>
      </w:r>
    </w:p>
    <w:p w:rsidR="00162381" w:rsidRDefault="00E64C74">
      <w:pPr>
        <w:shd w:val="clear" w:color="auto" w:fill="F5F5F5"/>
        <w:spacing w:before="200"/>
      </w:pPr>
      <w:r>
        <w:rPr>
          <w:rFonts w:ascii="Consolas" w:eastAsia="Consolas" w:hAnsi="Consolas" w:cs="Consolas"/>
          <w:sz w:val="20"/>
          <w:szCs w:val="20"/>
        </w:rPr>
        <w:t xml:space="preserve">public 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IDimensionLoader</w:t>
      </w:r>
      <w:proofErr w:type="spellEnd"/>
    </w:p>
    <w:p w:rsidR="00162381" w:rsidRDefault="00E64C74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162381" w:rsidRDefault="00E64C74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string </w:t>
      </w:r>
      <w:proofErr w:type="spellStart"/>
      <w:r>
        <w:rPr>
          <w:rFonts w:ascii="Consolas" w:eastAsia="Consolas" w:hAnsi="Consolas" w:cs="Consolas"/>
          <w:sz w:val="20"/>
          <w:szCs w:val="20"/>
        </w:rPr>
        <w:t>Load</w:t>
      </w:r>
      <w:r>
        <w:rPr>
          <w:rFonts w:ascii="Consolas" w:eastAsia="Consolas" w:hAnsi="Consolas" w:cs="Consolas"/>
          <w:sz w:val="20"/>
          <w:szCs w:val="20"/>
        </w:rPr>
        <w:t>erName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 get; }</w:t>
      </w:r>
    </w:p>
    <w:p w:rsidR="00162381" w:rsidRDefault="00E64C74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Task&lt;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DimensionLoadResult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LoadAsync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:rsidR="00162381" w:rsidRDefault="00E64C74">
      <w:pPr>
        <w:shd w:val="clear" w:color="auto" w:fill="F5F5F5"/>
        <w:spacing w:after="200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162381" w:rsidRDefault="00E64C74">
      <w:r>
        <w:br w:type="page"/>
      </w:r>
    </w:p>
    <w:p w:rsidR="00162381" w:rsidRPr="007F63FE" w:rsidRDefault="00E64C74">
      <w:pPr>
        <w:pStyle w:val="Heading1"/>
        <w:rPr>
          <w:lang w:val="es-DO"/>
        </w:rPr>
      </w:pPr>
      <w:r w:rsidRPr="007F63FE">
        <w:rPr>
          <w:lang w:val="es-DO"/>
        </w:rPr>
        <w:lastRenderedPageBreak/>
        <w:t>Descripción de Tablas de Dimensiones</w:t>
      </w:r>
    </w:p>
    <w:p w:rsidR="00162381" w:rsidRPr="007F63FE" w:rsidRDefault="00E64C74">
      <w:pPr>
        <w:pStyle w:val="Heading2"/>
        <w:rPr>
          <w:lang w:val="es-DO"/>
        </w:rPr>
      </w:pPr>
      <w:r w:rsidRPr="007F63FE">
        <w:rPr>
          <w:lang w:val="es-DO"/>
        </w:rPr>
        <w:t xml:space="preserve">3.1 </w:t>
      </w:r>
      <w:proofErr w:type="spellStart"/>
      <w:r w:rsidRPr="007F63FE">
        <w:rPr>
          <w:lang w:val="es-DO"/>
        </w:rPr>
        <w:t>DimCustomer</w:t>
      </w:r>
      <w:proofErr w:type="spellEnd"/>
      <w:r w:rsidRPr="007F63FE">
        <w:rPr>
          <w:lang w:val="es-DO"/>
        </w:rPr>
        <w:t xml:space="preserve"> - Dimensión de Clientes</w:t>
      </w:r>
    </w:p>
    <w:p w:rsidR="00162381" w:rsidRPr="007F63FE" w:rsidRDefault="00E64C74">
      <w:pPr>
        <w:spacing w:after="200"/>
        <w:rPr>
          <w:lang w:val="es-DO"/>
        </w:rPr>
      </w:pPr>
      <w:r w:rsidRPr="007F63FE">
        <w:rPr>
          <w:lang w:val="es-DO"/>
        </w:rPr>
        <w:t>Almacena información de clientes con soporte para cambios históricos mediante SCD Tipo 2.</w:t>
      </w:r>
    </w:p>
    <w:tbl>
      <w:tblPr>
        <w:tblW w:w="100" w:type="auto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1483"/>
        <w:gridCol w:w="4176"/>
      </w:tblGrid>
      <w:tr w:rsidR="007F63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74A6"/>
          </w:tcPr>
          <w:p w:rsidR="00162381" w:rsidRDefault="00E64C74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2874A6"/>
          </w:tcPr>
          <w:p w:rsidR="00162381" w:rsidRDefault="00E64C74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clear" w:color="auto" w:fill="2874A6"/>
          </w:tcPr>
          <w:p w:rsidR="00162381" w:rsidRDefault="00E64C74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roofErr w:type="spellStart"/>
            <w:r>
              <w:rPr>
                <w:b/>
                <w:bCs/>
              </w:rPr>
              <w:t>CustomerKey</w:t>
            </w:r>
            <w:proofErr w:type="spellEnd"/>
          </w:p>
        </w:tc>
        <w:tc>
          <w:tcPr>
            <w:tcW w:w="0" w:type="auto"/>
          </w:tcPr>
          <w:p w:rsidR="00162381" w:rsidRDefault="00E64C74">
            <w:r>
              <w:t>BIGINT (PK)</w:t>
            </w:r>
          </w:p>
        </w:tc>
        <w:tc>
          <w:tcPr>
            <w:tcW w:w="0" w:type="auto"/>
          </w:tcPr>
          <w:p w:rsidR="00162381" w:rsidRDefault="00E64C74">
            <w:r>
              <w:t>Clave surrogate auto-incremental</w:t>
            </w:r>
          </w:p>
        </w:tc>
      </w:tr>
      <w:tr w:rsidR="007F63FE" w:rsidRP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roofErr w:type="spellStart"/>
            <w:r>
              <w:t>CustomerID</w:t>
            </w:r>
            <w:proofErr w:type="spellEnd"/>
          </w:p>
        </w:tc>
        <w:tc>
          <w:tcPr>
            <w:tcW w:w="0" w:type="auto"/>
          </w:tcPr>
          <w:p w:rsidR="00162381" w:rsidRDefault="00E64C74">
            <w:r>
              <w:t>INT</w:t>
            </w:r>
          </w:p>
        </w:tc>
        <w:tc>
          <w:tcPr>
            <w:tcW w:w="0" w:type="auto"/>
          </w:tcPr>
          <w:p w:rsidR="00162381" w:rsidRPr="007F63FE" w:rsidRDefault="00E64C74">
            <w:pPr>
              <w:rPr>
                <w:lang w:val="es-DO"/>
              </w:rPr>
            </w:pPr>
            <w:r w:rsidRPr="007F63FE">
              <w:rPr>
                <w:lang w:val="es-DO"/>
              </w:rPr>
              <w:t>Clave de negocio del sistema transaccional</w:t>
            </w:r>
          </w:p>
        </w:tc>
      </w:tr>
      <w:tr w:rsidR="007F63FE" w:rsidRP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r>
              <w:t xml:space="preserve">FirstName, </w:t>
            </w:r>
            <w:proofErr w:type="spellStart"/>
            <w:r>
              <w:t>LastName</w:t>
            </w:r>
            <w:proofErr w:type="spellEnd"/>
          </w:p>
        </w:tc>
        <w:tc>
          <w:tcPr>
            <w:tcW w:w="0" w:type="auto"/>
          </w:tcPr>
          <w:p w:rsidR="00162381" w:rsidRDefault="00E64C74">
            <w:r>
              <w:t>VARCHAR(100)</w:t>
            </w:r>
          </w:p>
        </w:tc>
        <w:tc>
          <w:tcPr>
            <w:tcW w:w="0" w:type="auto"/>
          </w:tcPr>
          <w:p w:rsidR="00162381" w:rsidRPr="007F63FE" w:rsidRDefault="00E64C74">
            <w:pPr>
              <w:rPr>
                <w:lang w:val="es-DO"/>
              </w:rPr>
            </w:pPr>
            <w:r w:rsidRPr="007F63FE">
              <w:rPr>
                <w:lang w:val="es-DO"/>
              </w:rPr>
              <w:t>Nombre y apellido del cliente</w:t>
            </w:r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r>
              <w:t>Email, Phone</w:t>
            </w:r>
          </w:p>
        </w:tc>
        <w:tc>
          <w:tcPr>
            <w:tcW w:w="0" w:type="auto"/>
          </w:tcPr>
          <w:p w:rsidR="00162381" w:rsidRDefault="00E64C74">
            <w:r>
              <w:t>VARCHAR</w:t>
            </w:r>
          </w:p>
        </w:tc>
        <w:tc>
          <w:tcPr>
            <w:tcW w:w="0" w:type="auto"/>
          </w:tcPr>
          <w:p w:rsidR="00162381" w:rsidRDefault="00E64C74">
            <w:proofErr w:type="spellStart"/>
            <w:r>
              <w:t>Información</w:t>
            </w:r>
            <w:proofErr w:type="spellEnd"/>
            <w:r>
              <w:t xml:space="preserve"> de </w:t>
            </w:r>
            <w:proofErr w:type="spellStart"/>
            <w:r>
              <w:t>contacto</w:t>
            </w:r>
            <w:proofErr w:type="spellEnd"/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r>
              <w:t>City, Country</w:t>
            </w:r>
          </w:p>
        </w:tc>
        <w:tc>
          <w:tcPr>
            <w:tcW w:w="0" w:type="auto"/>
          </w:tcPr>
          <w:p w:rsidR="00162381" w:rsidRDefault="00E64C74">
            <w:r>
              <w:t>VARCHAR(100)</w:t>
            </w:r>
          </w:p>
        </w:tc>
        <w:tc>
          <w:tcPr>
            <w:tcW w:w="0" w:type="auto"/>
          </w:tcPr>
          <w:p w:rsidR="00162381" w:rsidRDefault="00E64C74">
            <w:proofErr w:type="spellStart"/>
            <w:r>
              <w:t>Ubicación</w:t>
            </w:r>
            <w:proofErr w:type="spellEnd"/>
            <w:r>
              <w:t xml:space="preserve"> </w:t>
            </w:r>
            <w:proofErr w:type="spellStart"/>
            <w:r>
              <w:t>geográfica</w:t>
            </w:r>
            <w:proofErr w:type="spellEnd"/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CD"/>
          </w:tcPr>
          <w:p w:rsidR="00162381" w:rsidRDefault="00E64C74">
            <w:r>
              <w:rPr>
                <w:b/>
                <w:bCs/>
              </w:rPr>
              <w:t>StartDate</w:t>
            </w:r>
          </w:p>
        </w:tc>
        <w:tc>
          <w:tcPr>
            <w:tcW w:w="0" w:type="auto"/>
            <w:shd w:val="clear" w:color="auto" w:fill="FFF3CD"/>
          </w:tcPr>
          <w:p w:rsidR="00162381" w:rsidRDefault="00E64C74">
            <w:r>
              <w:t>DATE</w:t>
            </w:r>
          </w:p>
        </w:tc>
        <w:tc>
          <w:tcPr>
            <w:tcW w:w="0" w:type="auto"/>
            <w:shd w:val="clear" w:color="auto" w:fill="FFF3CD"/>
          </w:tcPr>
          <w:p w:rsidR="00162381" w:rsidRDefault="00E64C74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inicio</w:t>
            </w:r>
            <w:proofErr w:type="spellEnd"/>
            <w:r>
              <w:t xml:space="preserve"> </w:t>
            </w:r>
            <w:proofErr w:type="spellStart"/>
            <w:r>
              <w:t>validez</w:t>
            </w:r>
            <w:proofErr w:type="spellEnd"/>
            <w:r>
              <w:t xml:space="preserve"> (SCD2)</w:t>
            </w:r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CD"/>
          </w:tcPr>
          <w:p w:rsidR="00162381" w:rsidRDefault="00E64C74">
            <w:proofErr w:type="spellStart"/>
            <w:r>
              <w:rPr>
                <w:b/>
                <w:bCs/>
              </w:rPr>
              <w:t>EndDate</w:t>
            </w:r>
            <w:proofErr w:type="spellEnd"/>
          </w:p>
        </w:tc>
        <w:tc>
          <w:tcPr>
            <w:tcW w:w="0" w:type="auto"/>
            <w:shd w:val="clear" w:color="auto" w:fill="FFF3CD"/>
          </w:tcPr>
          <w:p w:rsidR="00162381" w:rsidRDefault="00E64C74">
            <w:r>
              <w:t>DATE</w:t>
            </w:r>
          </w:p>
        </w:tc>
        <w:tc>
          <w:tcPr>
            <w:tcW w:w="0" w:type="auto"/>
            <w:shd w:val="clear" w:color="auto" w:fill="FFF3CD"/>
          </w:tcPr>
          <w:p w:rsidR="00162381" w:rsidRDefault="00E64C74">
            <w:proofErr w:type="spellStart"/>
            <w:r>
              <w:t>Fecha</w:t>
            </w:r>
            <w:proofErr w:type="spellEnd"/>
            <w:r>
              <w:t xml:space="preserve"> fin </w:t>
            </w:r>
            <w:proofErr w:type="spellStart"/>
            <w:r>
              <w:t>validez</w:t>
            </w:r>
            <w:proofErr w:type="spellEnd"/>
            <w:r>
              <w:t xml:space="preserve"> (9999-12-31 = </w:t>
            </w:r>
            <w:proofErr w:type="spellStart"/>
            <w:r>
              <w:t>activo</w:t>
            </w:r>
            <w:proofErr w:type="spellEnd"/>
            <w:r>
              <w:t>)</w:t>
            </w:r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CD"/>
          </w:tcPr>
          <w:p w:rsidR="00162381" w:rsidRDefault="00E64C74">
            <w:proofErr w:type="spellStart"/>
            <w:r>
              <w:rPr>
                <w:b/>
                <w:bCs/>
              </w:rPr>
              <w:t>IsCurrent</w:t>
            </w:r>
            <w:proofErr w:type="spellEnd"/>
          </w:p>
        </w:tc>
        <w:tc>
          <w:tcPr>
            <w:tcW w:w="0" w:type="auto"/>
            <w:shd w:val="clear" w:color="auto" w:fill="FFF3CD"/>
          </w:tcPr>
          <w:p w:rsidR="00162381" w:rsidRDefault="00E64C74">
            <w:r>
              <w:t>BOOLEAN</w:t>
            </w:r>
          </w:p>
        </w:tc>
        <w:tc>
          <w:tcPr>
            <w:tcW w:w="0" w:type="auto"/>
            <w:shd w:val="clear" w:color="auto" w:fill="FFF3CD"/>
          </w:tcPr>
          <w:p w:rsidR="00162381" w:rsidRDefault="00E64C74">
            <w:r>
              <w:t xml:space="preserve">Flag de </w:t>
            </w:r>
            <w:proofErr w:type="spellStart"/>
            <w:r>
              <w:t>versión</w:t>
            </w:r>
            <w:proofErr w:type="spellEnd"/>
            <w:r>
              <w:t xml:space="preserve"> actual</w:t>
            </w:r>
          </w:p>
        </w:tc>
      </w:tr>
    </w:tbl>
    <w:p w:rsidR="00162381" w:rsidRPr="007F63FE" w:rsidRDefault="00E64C74" w:rsidP="00E73585">
      <w:pPr>
        <w:spacing w:before="100" w:after="200"/>
        <w:rPr>
          <w:lang w:val="es-DO"/>
        </w:rPr>
      </w:pPr>
      <w:r w:rsidRPr="007F63FE">
        <w:rPr>
          <w:b/>
          <w:bCs/>
          <w:i/>
          <w:iCs/>
          <w:lang w:val="es-DO"/>
        </w:rPr>
        <w:t xml:space="preserve">Nota: </w:t>
      </w:r>
      <w:r w:rsidRPr="007F63FE">
        <w:rPr>
          <w:i/>
          <w:iCs/>
          <w:lang w:val="es-DO"/>
        </w:rPr>
        <w:t>Los campos resaltados en amarillo son para control de SCD Tipo 2.</w:t>
      </w:r>
    </w:p>
    <w:p w:rsidR="00162381" w:rsidRPr="007F63FE" w:rsidRDefault="00E64C74">
      <w:pPr>
        <w:pStyle w:val="Heading2"/>
        <w:rPr>
          <w:lang w:val="es-DO"/>
        </w:rPr>
      </w:pPr>
      <w:r w:rsidRPr="007F63FE">
        <w:rPr>
          <w:lang w:val="es-DO"/>
        </w:rPr>
        <w:t xml:space="preserve">3.2 </w:t>
      </w:r>
      <w:proofErr w:type="spellStart"/>
      <w:r w:rsidRPr="007F63FE">
        <w:rPr>
          <w:lang w:val="es-DO"/>
        </w:rPr>
        <w:t>DimProduct</w:t>
      </w:r>
      <w:proofErr w:type="spellEnd"/>
      <w:r w:rsidRPr="007F63FE">
        <w:rPr>
          <w:lang w:val="es-DO"/>
        </w:rPr>
        <w:t xml:space="preserve"> - Dimensión de Productos</w:t>
      </w:r>
    </w:p>
    <w:p w:rsidR="00162381" w:rsidRPr="007F63FE" w:rsidRDefault="00E64C74">
      <w:pPr>
        <w:spacing w:after="200"/>
        <w:rPr>
          <w:lang w:val="es-DO"/>
        </w:rPr>
      </w:pPr>
      <w:r w:rsidRPr="007F63FE">
        <w:rPr>
          <w:lang w:val="es-DO"/>
        </w:rPr>
        <w:t>Almacena información de productos con historial de cambios de precios mediante SCD Tipo 2.</w:t>
      </w:r>
    </w:p>
    <w:tbl>
      <w:tblPr>
        <w:tblW w:w="100" w:type="auto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2"/>
        <w:gridCol w:w="1489"/>
        <w:gridCol w:w="3538"/>
      </w:tblGrid>
      <w:tr w:rsidR="007F63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74A6"/>
          </w:tcPr>
          <w:p w:rsidR="00162381" w:rsidRDefault="00E64C74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2874A6"/>
          </w:tcPr>
          <w:p w:rsidR="00162381" w:rsidRDefault="00E64C74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clear" w:color="auto" w:fill="2874A6"/>
          </w:tcPr>
          <w:p w:rsidR="00162381" w:rsidRDefault="00E64C74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roofErr w:type="spellStart"/>
            <w:r>
              <w:rPr>
                <w:b/>
                <w:bCs/>
              </w:rPr>
              <w:t>ProductKey</w:t>
            </w:r>
            <w:proofErr w:type="spellEnd"/>
          </w:p>
        </w:tc>
        <w:tc>
          <w:tcPr>
            <w:tcW w:w="0" w:type="auto"/>
          </w:tcPr>
          <w:p w:rsidR="00162381" w:rsidRDefault="00E64C74">
            <w:r>
              <w:t>BIGINT (PK)</w:t>
            </w:r>
          </w:p>
        </w:tc>
        <w:tc>
          <w:tcPr>
            <w:tcW w:w="0" w:type="auto"/>
          </w:tcPr>
          <w:p w:rsidR="00162381" w:rsidRDefault="00E64C74">
            <w:r>
              <w:t>Clave surrogate auto-incremental</w:t>
            </w:r>
          </w:p>
        </w:tc>
      </w:tr>
      <w:tr w:rsidR="007F63FE" w:rsidRP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roofErr w:type="spellStart"/>
            <w:r>
              <w:t>ProductID</w:t>
            </w:r>
            <w:proofErr w:type="spellEnd"/>
          </w:p>
        </w:tc>
        <w:tc>
          <w:tcPr>
            <w:tcW w:w="0" w:type="auto"/>
          </w:tcPr>
          <w:p w:rsidR="00162381" w:rsidRDefault="00E64C74">
            <w:r>
              <w:t>INT</w:t>
            </w:r>
          </w:p>
        </w:tc>
        <w:tc>
          <w:tcPr>
            <w:tcW w:w="0" w:type="auto"/>
          </w:tcPr>
          <w:p w:rsidR="00162381" w:rsidRPr="007F63FE" w:rsidRDefault="00E64C74">
            <w:pPr>
              <w:rPr>
                <w:lang w:val="es-DO"/>
              </w:rPr>
            </w:pPr>
            <w:r w:rsidRPr="007F63FE">
              <w:rPr>
                <w:lang w:val="es-DO"/>
              </w:rPr>
              <w:t>Clave de negocio del producto</w:t>
            </w:r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r>
              <w:t>ProductName</w:t>
            </w:r>
          </w:p>
        </w:tc>
        <w:tc>
          <w:tcPr>
            <w:tcW w:w="0" w:type="auto"/>
          </w:tcPr>
          <w:p w:rsidR="00162381" w:rsidRDefault="00E64C74">
            <w:r>
              <w:t>VARCHAR(200)</w:t>
            </w:r>
          </w:p>
        </w:tc>
        <w:tc>
          <w:tcPr>
            <w:tcW w:w="0" w:type="auto"/>
          </w:tcPr>
          <w:p w:rsidR="00162381" w:rsidRDefault="00E64C74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r>
              <w:t>Category</w:t>
            </w:r>
          </w:p>
        </w:tc>
        <w:tc>
          <w:tcPr>
            <w:tcW w:w="0" w:type="auto"/>
          </w:tcPr>
          <w:p w:rsidR="00162381" w:rsidRDefault="00E64C74">
            <w:r>
              <w:t>VARCHAR(100)</w:t>
            </w:r>
          </w:p>
        </w:tc>
        <w:tc>
          <w:tcPr>
            <w:tcW w:w="0" w:type="auto"/>
          </w:tcPr>
          <w:p w:rsidR="00162381" w:rsidRDefault="00E64C74">
            <w:proofErr w:type="spellStart"/>
            <w:r>
              <w:t>Categoría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r>
              <w:t>Price</w:t>
            </w:r>
          </w:p>
        </w:tc>
        <w:tc>
          <w:tcPr>
            <w:tcW w:w="0" w:type="auto"/>
          </w:tcPr>
          <w:p w:rsidR="00162381" w:rsidRDefault="00E64C74">
            <w:r>
              <w:t>DECIMAL(10,2)</w:t>
            </w:r>
          </w:p>
        </w:tc>
        <w:tc>
          <w:tcPr>
            <w:tcW w:w="0" w:type="auto"/>
          </w:tcPr>
          <w:p w:rsidR="00162381" w:rsidRDefault="00E64C74"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histórico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</w:p>
        </w:tc>
      </w:tr>
      <w:tr w:rsidR="007F63FE" w:rsidRP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CD"/>
          </w:tcPr>
          <w:p w:rsidR="00162381" w:rsidRDefault="00E64C74">
            <w:r>
              <w:rPr>
                <w:b/>
                <w:bCs/>
              </w:rPr>
              <w:t xml:space="preserve">StartDate, </w:t>
            </w:r>
            <w:proofErr w:type="spellStart"/>
            <w:r>
              <w:rPr>
                <w:b/>
                <w:bCs/>
              </w:rPr>
              <w:t>EndDate</w:t>
            </w:r>
            <w:proofErr w:type="spellEnd"/>
          </w:p>
        </w:tc>
        <w:tc>
          <w:tcPr>
            <w:tcW w:w="0" w:type="auto"/>
            <w:shd w:val="clear" w:color="auto" w:fill="FFF3CD"/>
          </w:tcPr>
          <w:p w:rsidR="00162381" w:rsidRDefault="00E64C74">
            <w:r>
              <w:t>DATE</w:t>
            </w:r>
          </w:p>
        </w:tc>
        <w:tc>
          <w:tcPr>
            <w:tcW w:w="0" w:type="auto"/>
            <w:shd w:val="clear" w:color="auto" w:fill="FFF3CD"/>
          </w:tcPr>
          <w:p w:rsidR="00162381" w:rsidRPr="007F63FE" w:rsidRDefault="00E64C74">
            <w:pPr>
              <w:rPr>
                <w:lang w:val="es-DO"/>
              </w:rPr>
            </w:pPr>
            <w:r w:rsidRPr="007F63FE">
              <w:rPr>
                <w:lang w:val="es-DO"/>
              </w:rPr>
              <w:t>Período de validez del precio (SCD2)</w:t>
            </w:r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CD"/>
          </w:tcPr>
          <w:p w:rsidR="00162381" w:rsidRDefault="00E64C74">
            <w:proofErr w:type="spellStart"/>
            <w:r>
              <w:rPr>
                <w:b/>
                <w:bCs/>
              </w:rPr>
              <w:t>IsCurrent</w:t>
            </w:r>
            <w:proofErr w:type="spellEnd"/>
          </w:p>
        </w:tc>
        <w:tc>
          <w:tcPr>
            <w:tcW w:w="0" w:type="auto"/>
            <w:shd w:val="clear" w:color="auto" w:fill="FFF3CD"/>
          </w:tcPr>
          <w:p w:rsidR="00162381" w:rsidRDefault="00E64C74">
            <w:r>
              <w:t>BOOLEAN</w:t>
            </w:r>
          </w:p>
        </w:tc>
        <w:tc>
          <w:tcPr>
            <w:tcW w:w="0" w:type="auto"/>
            <w:shd w:val="clear" w:color="auto" w:fill="FFF3CD"/>
          </w:tcPr>
          <w:p w:rsidR="00162381" w:rsidRDefault="00E64C74">
            <w:r>
              <w:t xml:space="preserve">Flag de </w:t>
            </w:r>
            <w:proofErr w:type="spellStart"/>
            <w:r>
              <w:t>precio</w:t>
            </w:r>
            <w:proofErr w:type="spellEnd"/>
            <w:r>
              <w:t xml:space="preserve"> actual</w:t>
            </w:r>
          </w:p>
        </w:tc>
      </w:tr>
    </w:tbl>
    <w:p w:rsidR="00162381" w:rsidRDefault="00E64C74">
      <w:pPr>
        <w:pStyle w:val="Heading2"/>
        <w:spacing w:before="400"/>
      </w:pPr>
      <w:r>
        <w:t xml:space="preserve">3.3 </w:t>
      </w:r>
      <w:proofErr w:type="spellStart"/>
      <w:r>
        <w:t>DimTime</w:t>
      </w:r>
      <w:proofErr w:type="spellEnd"/>
      <w:r>
        <w:t xml:space="preserve"> - </w:t>
      </w:r>
      <w:proofErr w:type="spellStart"/>
      <w:r>
        <w:t>Dimensión</w:t>
      </w:r>
      <w:proofErr w:type="spellEnd"/>
      <w:r>
        <w:t xml:space="preserve"> de Tiempo</w:t>
      </w:r>
    </w:p>
    <w:p w:rsidR="00162381" w:rsidRPr="007F63FE" w:rsidRDefault="00E64C74">
      <w:pPr>
        <w:spacing w:after="200"/>
        <w:rPr>
          <w:lang w:val="es-DO"/>
        </w:rPr>
      </w:pPr>
      <w:r w:rsidRPr="007F63FE">
        <w:rPr>
          <w:lang w:val="es-DO"/>
        </w:rPr>
        <w:t xml:space="preserve">Tabla </w:t>
      </w:r>
      <w:proofErr w:type="spellStart"/>
      <w:r w:rsidRPr="007F63FE">
        <w:rPr>
          <w:lang w:val="es-DO"/>
        </w:rPr>
        <w:t>precalculada</w:t>
      </w:r>
      <w:proofErr w:type="spellEnd"/>
      <w:r w:rsidRPr="007F63FE">
        <w:rPr>
          <w:lang w:val="es-DO"/>
        </w:rPr>
        <w:t xml:space="preserve"> para análisis temporal. Se genera mediante el procedimiento almacenado </w:t>
      </w:r>
      <w:proofErr w:type="spellStart"/>
      <w:r w:rsidRPr="007F63FE">
        <w:rPr>
          <w:lang w:val="es-DO"/>
        </w:rPr>
        <w:t>PopulateDimTime</w:t>
      </w:r>
      <w:proofErr w:type="spellEnd"/>
      <w:r w:rsidRPr="007F63FE">
        <w:rPr>
          <w:lang w:val="es-DO"/>
        </w:rPr>
        <w:t>(2020, 2030).</w:t>
      </w:r>
    </w:p>
    <w:tbl>
      <w:tblPr>
        <w:tblW w:w="100" w:type="auto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3"/>
        <w:gridCol w:w="1361"/>
        <w:gridCol w:w="3531"/>
      </w:tblGrid>
      <w:tr w:rsidR="007F63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74A6"/>
          </w:tcPr>
          <w:p w:rsidR="00162381" w:rsidRDefault="00E64C74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2874A6"/>
          </w:tcPr>
          <w:p w:rsidR="00162381" w:rsidRDefault="00E64C74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clear" w:color="auto" w:fill="2874A6"/>
          </w:tcPr>
          <w:p w:rsidR="00162381" w:rsidRDefault="00E64C74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roofErr w:type="spellStart"/>
            <w:r>
              <w:rPr>
                <w:b/>
                <w:bCs/>
              </w:rPr>
              <w:t>TimeKey</w:t>
            </w:r>
            <w:proofErr w:type="spellEnd"/>
          </w:p>
        </w:tc>
        <w:tc>
          <w:tcPr>
            <w:tcW w:w="0" w:type="auto"/>
          </w:tcPr>
          <w:p w:rsidR="00162381" w:rsidRDefault="00E64C74">
            <w:r>
              <w:t>INT (PK)</w:t>
            </w:r>
          </w:p>
        </w:tc>
        <w:tc>
          <w:tcPr>
            <w:tcW w:w="0" w:type="auto"/>
          </w:tcPr>
          <w:p w:rsidR="00162381" w:rsidRDefault="00E64C74">
            <w:r>
              <w:t xml:space="preserve">Clave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formato</w:t>
            </w:r>
            <w:proofErr w:type="spellEnd"/>
            <w:r>
              <w:t xml:space="preserve"> YYYYMMDD</w:t>
            </w:r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roofErr w:type="spellStart"/>
            <w:r>
              <w:t>FullDate</w:t>
            </w:r>
            <w:proofErr w:type="spellEnd"/>
          </w:p>
        </w:tc>
        <w:tc>
          <w:tcPr>
            <w:tcW w:w="0" w:type="auto"/>
          </w:tcPr>
          <w:p w:rsidR="00162381" w:rsidRDefault="00E64C74">
            <w:r>
              <w:t>DATE</w:t>
            </w:r>
          </w:p>
        </w:tc>
        <w:tc>
          <w:tcPr>
            <w:tcW w:w="0" w:type="auto"/>
          </w:tcPr>
          <w:p w:rsidR="00162381" w:rsidRDefault="00E64C74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</w:p>
        </w:tc>
      </w:tr>
      <w:tr w:rsidR="007F63FE" w:rsidRP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r>
              <w:t>Year, Quarter, Month, Day</w:t>
            </w:r>
          </w:p>
        </w:tc>
        <w:tc>
          <w:tcPr>
            <w:tcW w:w="0" w:type="auto"/>
          </w:tcPr>
          <w:p w:rsidR="00162381" w:rsidRDefault="00E64C74">
            <w:r>
              <w:t>INT</w:t>
            </w:r>
          </w:p>
        </w:tc>
        <w:tc>
          <w:tcPr>
            <w:tcW w:w="0" w:type="auto"/>
          </w:tcPr>
          <w:p w:rsidR="00162381" w:rsidRPr="007F63FE" w:rsidRDefault="00E64C74">
            <w:pPr>
              <w:rPr>
                <w:lang w:val="es-DO"/>
              </w:rPr>
            </w:pPr>
            <w:r w:rsidRPr="007F63FE">
              <w:rPr>
                <w:lang w:val="es-DO"/>
              </w:rPr>
              <w:t>Componentes de fecha para análisis</w:t>
            </w:r>
          </w:p>
        </w:tc>
      </w:tr>
      <w:tr w:rsidR="007F63FE" w:rsidRP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roofErr w:type="spellStart"/>
            <w:r>
              <w:t>MonthName</w:t>
            </w:r>
            <w:proofErr w:type="spellEnd"/>
            <w:r>
              <w:t xml:space="preserve">, </w:t>
            </w:r>
            <w:proofErr w:type="spellStart"/>
            <w:r>
              <w:t>DayName</w:t>
            </w:r>
            <w:proofErr w:type="spellEnd"/>
          </w:p>
        </w:tc>
        <w:tc>
          <w:tcPr>
            <w:tcW w:w="0" w:type="auto"/>
          </w:tcPr>
          <w:p w:rsidR="00162381" w:rsidRDefault="00E64C74">
            <w:r>
              <w:t>VARCHAR(20)</w:t>
            </w:r>
          </w:p>
        </w:tc>
        <w:tc>
          <w:tcPr>
            <w:tcW w:w="0" w:type="auto"/>
          </w:tcPr>
          <w:p w:rsidR="00162381" w:rsidRPr="007F63FE" w:rsidRDefault="00E64C74">
            <w:pPr>
              <w:rPr>
                <w:lang w:val="es-DO"/>
              </w:rPr>
            </w:pPr>
            <w:r w:rsidRPr="007F63FE">
              <w:rPr>
                <w:lang w:val="es-DO"/>
              </w:rPr>
              <w:t>Nombres de mes y día de la semana</w:t>
            </w:r>
          </w:p>
        </w:tc>
      </w:tr>
      <w:tr w:rsidR="007F63FE" w:rsidRP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roofErr w:type="spellStart"/>
            <w:r>
              <w:t>IsWeekend</w:t>
            </w:r>
            <w:proofErr w:type="spellEnd"/>
            <w:r>
              <w:t xml:space="preserve">, </w:t>
            </w:r>
            <w:proofErr w:type="spellStart"/>
            <w:r>
              <w:t>IsHoliday</w:t>
            </w:r>
            <w:proofErr w:type="spellEnd"/>
          </w:p>
        </w:tc>
        <w:tc>
          <w:tcPr>
            <w:tcW w:w="0" w:type="auto"/>
          </w:tcPr>
          <w:p w:rsidR="00162381" w:rsidRDefault="00E64C74">
            <w:r>
              <w:t>BOOLEAN</w:t>
            </w:r>
          </w:p>
        </w:tc>
        <w:tc>
          <w:tcPr>
            <w:tcW w:w="0" w:type="auto"/>
          </w:tcPr>
          <w:p w:rsidR="00162381" w:rsidRPr="007F63FE" w:rsidRDefault="00E64C74">
            <w:pPr>
              <w:rPr>
                <w:lang w:val="es-DO"/>
              </w:rPr>
            </w:pPr>
            <w:proofErr w:type="spellStart"/>
            <w:r w:rsidRPr="007F63FE">
              <w:rPr>
                <w:lang w:val="es-DO"/>
              </w:rPr>
              <w:t>Flags</w:t>
            </w:r>
            <w:proofErr w:type="spellEnd"/>
            <w:r w:rsidRPr="007F63FE">
              <w:rPr>
                <w:lang w:val="es-DO"/>
              </w:rPr>
              <w:t xml:space="preserve"> para análisis de patrones</w:t>
            </w:r>
          </w:p>
        </w:tc>
      </w:tr>
    </w:tbl>
    <w:p w:rsidR="00162381" w:rsidRDefault="00162381">
      <w:pPr>
        <w:rPr>
          <w:lang w:val="es-DO"/>
        </w:rPr>
      </w:pPr>
    </w:p>
    <w:p w:rsidR="00E73585" w:rsidRDefault="00E73585">
      <w:pPr>
        <w:rPr>
          <w:lang w:val="es-DO"/>
        </w:rPr>
      </w:pPr>
    </w:p>
    <w:p w:rsidR="00E73585" w:rsidRDefault="00E73585">
      <w:pPr>
        <w:rPr>
          <w:lang w:val="es-DO"/>
        </w:rPr>
      </w:pPr>
    </w:p>
    <w:p w:rsidR="00E73585" w:rsidRPr="007F63FE" w:rsidRDefault="00E73585">
      <w:pPr>
        <w:rPr>
          <w:lang w:val="es-DO"/>
        </w:rPr>
      </w:pPr>
    </w:p>
    <w:p w:rsidR="00162381" w:rsidRPr="007F63FE" w:rsidRDefault="00E64C74">
      <w:pPr>
        <w:pStyle w:val="Heading2"/>
        <w:rPr>
          <w:lang w:val="es-DO"/>
        </w:rPr>
      </w:pPr>
      <w:r w:rsidRPr="007F63FE">
        <w:rPr>
          <w:lang w:val="es-DO"/>
        </w:rPr>
        <w:t xml:space="preserve">3.4 </w:t>
      </w:r>
      <w:proofErr w:type="spellStart"/>
      <w:r w:rsidRPr="007F63FE">
        <w:rPr>
          <w:lang w:val="es-DO"/>
        </w:rPr>
        <w:t>DimStatus</w:t>
      </w:r>
      <w:proofErr w:type="spellEnd"/>
      <w:r w:rsidRPr="007F63FE">
        <w:rPr>
          <w:lang w:val="es-DO"/>
        </w:rPr>
        <w:t xml:space="preserve"> - Dimensión de Estados</w:t>
      </w:r>
    </w:p>
    <w:p w:rsidR="00162381" w:rsidRPr="007F63FE" w:rsidRDefault="00E64C74">
      <w:pPr>
        <w:spacing w:after="200"/>
        <w:rPr>
          <w:lang w:val="es-DO"/>
        </w:rPr>
      </w:pPr>
      <w:r w:rsidRPr="007F63FE">
        <w:rPr>
          <w:lang w:val="es-DO"/>
        </w:rPr>
        <w:lastRenderedPageBreak/>
        <w:t>Contiene los estados posibles de una orden. Son datos fijos insertados en el script SQL inicial.</w:t>
      </w:r>
    </w:p>
    <w:tbl>
      <w:tblPr>
        <w:tblW w:w="100" w:type="auto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"/>
        <w:gridCol w:w="1236"/>
        <w:gridCol w:w="4281"/>
      </w:tblGrid>
      <w:tr w:rsidR="007F63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74A6"/>
          </w:tcPr>
          <w:p w:rsidR="00162381" w:rsidRDefault="00E64C74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StatusKey</w:t>
            </w:r>
            <w:proofErr w:type="spellEnd"/>
          </w:p>
        </w:tc>
        <w:tc>
          <w:tcPr>
            <w:tcW w:w="0" w:type="auto"/>
            <w:shd w:val="clear" w:color="auto" w:fill="2874A6"/>
          </w:tcPr>
          <w:p w:rsidR="00162381" w:rsidRDefault="00E64C74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StatusName</w:t>
            </w:r>
            <w:proofErr w:type="spellEnd"/>
          </w:p>
        </w:tc>
        <w:tc>
          <w:tcPr>
            <w:tcW w:w="0" w:type="auto"/>
            <w:shd w:val="clear" w:color="auto" w:fill="2874A6"/>
          </w:tcPr>
          <w:p w:rsidR="00162381" w:rsidRDefault="00E64C74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StatusDescription</w:t>
            </w:r>
            <w:proofErr w:type="spellEnd"/>
          </w:p>
        </w:tc>
      </w:tr>
      <w:tr w:rsidR="007F63FE" w:rsidRP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162381" w:rsidRDefault="00E64C74">
            <w:r>
              <w:t>Pending</w:t>
            </w:r>
          </w:p>
        </w:tc>
        <w:tc>
          <w:tcPr>
            <w:tcW w:w="0" w:type="auto"/>
          </w:tcPr>
          <w:p w:rsidR="00162381" w:rsidRPr="007F63FE" w:rsidRDefault="00E64C74">
            <w:pPr>
              <w:rPr>
                <w:lang w:val="es-DO"/>
              </w:rPr>
            </w:pPr>
            <w:r w:rsidRPr="007F63FE">
              <w:rPr>
                <w:lang w:val="es-DO"/>
              </w:rPr>
              <w:t>Orden creada, pendiente de procesamiento</w:t>
            </w:r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:rsidR="00162381" w:rsidRDefault="00E64C74">
            <w:r>
              <w:t>Shipped</w:t>
            </w:r>
          </w:p>
        </w:tc>
        <w:tc>
          <w:tcPr>
            <w:tcW w:w="0" w:type="auto"/>
          </w:tcPr>
          <w:p w:rsidR="00162381" w:rsidRDefault="00E64C74">
            <w:r>
              <w:t xml:space="preserve">Orden </w:t>
            </w:r>
            <w:proofErr w:type="spellStart"/>
            <w:r>
              <w:t>enviada</w:t>
            </w:r>
            <w:proofErr w:type="spellEnd"/>
            <w:r>
              <w:t xml:space="preserve"> al </w:t>
            </w:r>
            <w:proofErr w:type="spellStart"/>
            <w:r>
              <w:t>cliente</w:t>
            </w:r>
            <w:proofErr w:type="spellEnd"/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:rsidR="00162381" w:rsidRDefault="00E64C74">
            <w:r>
              <w:t>Delivered</w:t>
            </w:r>
          </w:p>
        </w:tc>
        <w:tc>
          <w:tcPr>
            <w:tcW w:w="0" w:type="auto"/>
          </w:tcPr>
          <w:p w:rsidR="00162381" w:rsidRDefault="00E64C74">
            <w:r>
              <w:t xml:space="preserve">Orden </w:t>
            </w:r>
            <w:proofErr w:type="spellStart"/>
            <w:r>
              <w:t>entregada</w:t>
            </w:r>
            <w:proofErr w:type="spellEnd"/>
            <w:r>
              <w:t xml:space="preserve"> </w:t>
            </w:r>
            <w:proofErr w:type="spellStart"/>
            <w:r>
              <w:t>exitosamente</w:t>
            </w:r>
            <w:proofErr w:type="spellEnd"/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:rsidR="00162381" w:rsidRDefault="00E64C74">
            <w:r>
              <w:t>Cancelled</w:t>
            </w:r>
          </w:p>
        </w:tc>
        <w:tc>
          <w:tcPr>
            <w:tcW w:w="0" w:type="auto"/>
          </w:tcPr>
          <w:p w:rsidR="00162381" w:rsidRDefault="00E64C74">
            <w:r>
              <w:t xml:space="preserve">Orden </w:t>
            </w:r>
            <w:proofErr w:type="spellStart"/>
            <w:r>
              <w:t>cancelada</w:t>
            </w:r>
            <w:proofErr w:type="spellEnd"/>
          </w:p>
        </w:tc>
      </w:tr>
    </w:tbl>
    <w:p w:rsidR="00162381" w:rsidRPr="007F63FE" w:rsidRDefault="00E64C74">
      <w:pPr>
        <w:pStyle w:val="Heading1"/>
        <w:rPr>
          <w:lang w:val="es-DO"/>
        </w:rPr>
      </w:pPr>
      <w:r w:rsidRPr="007F63FE">
        <w:rPr>
          <w:lang w:val="es-DO"/>
        </w:rPr>
        <w:t>Proceso de Carga SCD Tipo 2</w:t>
      </w:r>
    </w:p>
    <w:p w:rsidR="00162381" w:rsidRPr="007F63FE" w:rsidRDefault="00E64C74">
      <w:pPr>
        <w:pStyle w:val="Heading2"/>
        <w:rPr>
          <w:lang w:val="es-DO"/>
        </w:rPr>
      </w:pPr>
      <w:r w:rsidRPr="007F63FE">
        <w:rPr>
          <w:lang w:val="es-DO"/>
        </w:rPr>
        <w:t>4.1 Algoritmo de Carga</w:t>
      </w:r>
    </w:p>
    <w:p w:rsidR="00162381" w:rsidRPr="007F63FE" w:rsidRDefault="00E64C74">
      <w:pPr>
        <w:spacing w:after="200"/>
        <w:rPr>
          <w:lang w:val="es-DO"/>
        </w:rPr>
      </w:pPr>
      <w:r w:rsidRPr="007F63FE">
        <w:rPr>
          <w:lang w:val="es-DO"/>
        </w:rPr>
        <w:t xml:space="preserve">El proceso de carga para </w:t>
      </w:r>
      <w:proofErr w:type="spellStart"/>
      <w:r w:rsidRPr="007F63FE">
        <w:rPr>
          <w:lang w:val="es-DO"/>
        </w:rPr>
        <w:t>DimCustomer</w:t>
      </w:r>
      <w:proofErr w:type="spellEnd"/>
      <w:r w:rsidRPr="007F63FE">
        <w:rPr>
          <w:lang w:val="es-DO"/>
        </w:rPr>
        <w:t xml:space="preserve"> y </w:t>
      </w:r>
      <w:proofErr w:type="spellStart"/>
      <w:r w:rsidRPr="007F63FE">
        <w:rPr>
          <w:lang w:val="es-DO"/>
        </w:rPr>
        <w:t>DimProduct</w:t>
      </w:r>
      <w:proofErr w:type="spellEnd"/>
      <w:r w:rsidRPr="007F63FE">
        <w:rPr>
          <w:lang w:val="es-DO"/>
        </w:rPr>
        <w:t xml:space="preserve"> sigue esta lógica:</w:t>
      </w:r>
    </w:p>
    <w:p w:rsidR="00162381" w:rsidRPr="007F63FE" w:rsidRDefault="00E64C74">
      <w:pPr>
        <w:pStyle w:val="ListParagraph"/>
        <w:numPr>
          <w:ilvl w:val="0"/>
          <w:numId w:val="3"/>
        </w:numPr>
        <w:rPr>
          <w:lang w:val="es-DO"/>
        </w:rPr>
      </w:pPr>
      <w:r w:rsidRPr="007F63FE">
        <w:rPr>
          <w:b/>
          <w:bCs/>
          <w:lang w:val="es-DO"/>
        </w:rPr>
        <w:t xml:space="preserve">Leer registros de </w:t>
      </w:r>
      <w:proofErr w:type="spellStart"/>
      <w:r w:rsidRPr="007F63FE">
        <w:rPr>
          <w:b/>
          <w:bCs/>
          <w:lang w:val="es-DO"/>
        </w:rPr>
        <w:t>Staging</w:t>
      </w:r>
      <w:proofErr w:type="spellEnd"/>
      <w:r w:rsidRPr="007F63FE">
        <w:rPr>
          <w:b/>
          <w:bCs/>
          <w:lang w:val="es-DO"/>
        </w:rPr>
        <w:t xml:space="preserve">: </w:t>
      </w:r>
      <w:r w:rsidRPr="007F63FE">
        <w:rPr>
          <w:lang w:val="es-DO"/>
        </w:rPr>
        <w:t>Se obtienen los registros más recientes de cada entidad.</w:t>
      </w:r>
    </w:p>
    <w:p w:rsidR="00162381" w:rsidRPr="007F63FE" w:rsidRDefault="00E64C74">
      <w:pPr>
        <w:pStyle w:val="ListParagraph"/>
        <w:numPr>
          <w:ilvl w:val="0"/>
          <w:numId w:val="3"/>
        </w:numPr>
        <w:rPr>
          <w:lang w:val="es-DO"/>
        </w:rPr>
      </w:pPr>
      <w:r w:rsidRPr="007F63FE">
        <w:rPr>
          <w:b/>
          <w:bCs/>
          <w:lang w:val="es-DO"/>
        </w:rPr>
        <w:t xml:space="preserve">Buscar registro actual: </w:t>
      </w:r>
      <w:r w:rsidRPr="007F63FE">
        <w:rPr>
          <w:lang w:val="es-DO"/>
        </w:rPr>
        <w:t xml:space="preserve">Se verifica si existe un registro con </w:t>
      </w:r>
      <w:proofErr w:type="spellStart"/>
      <w:r w:rsidRPr="007F63FE">
        <w:rPr>
          <w:lang w:val="es-DO"/>
        </w:rPr>
        <w:t>IsCurrent</w:t>
      </w:r>
      <w:proofErr w:type="spellEnd"/>
      <w:r w:rsidRPr="007F63FE">
        <w:rPr>
          <w:lang w:val="es-DO"/>
        </w:rPr>
        <w:t xml:space="preserve"> = true.</w:t>
      </w:r>
    </w:p>
    <w:p w:rsidR="00162381" w:rsidRPr="007F63FE" w:rsidRDefault="00E64C74">
      <w:pPr>
        <w:pStyle w:val="ListParagraph"/>
        <w:numPr>
          <w:ilvl w:val="0"/>
          <w:numId w:val="3"/>
        </w:numPr>
        <w:rPr>
          <w:lang w:val="es-DO"/>
        </w:rPr>
      </w:pPr>
      <w:r w:rsidRPr="007F63FE">
        <w:rPr>
          <w:b/>
          <w:bCs/>
          <w:lang w:val="es-DO"/>
        </w:rPr>
        <w:t xml:space="preserve">Comparar campos: </w:t>
      </w:r>
      <w:r w:rsidRPr="007F63FE">
        <w:rPr>
          <w:lang w:val="es-DO"/>
        </w:rPr>
        <w:t>Se detectan cambios en los atributos.</w:t>
      </w:r>
    </w:p>
    <w:p w:rsidR="00162381" w:rsidRPr="007F63FE" w:rsidRDefault="00E64C74">
      <w:pPr>
        <w:pStyle w:val="ListParagraph"/>
        <w:numPr>
          <w:ilvl w:val="0"/>
          <w:numId w:val="3"/>
        </w:numPr>
        <w:rPr>
          <w:lang w:val="es-DO"/>
        </w:rPr>
      </w:pPr>
      <w:r w:rsidRPr="007F63FE">
        <w:rPr>
          <w:b/>
          <w:bCs/>
          <w:lang w:val="es-DO"/>
        </w:rPr>
        <w:t xml:space="preserve">Si hay cambios: </w:t>
      </w:r>
      <w:r w:rsidRPr="007F63FE">
        <w:rPr>
          <w:lang w:val="es-DO"/>
        </w:rPr>
        <w:t>Cerrar registro anterior (</w:t>
      </w:r>
      <w:proofErr w:type="spellStart"/>
      <w:r w:rsidRPr="007F63FE">
        <w:rPr>
          <w:lang w:val="es-DO"/>
        </w:rPr>
        <w:t>EndDate</w:t>
      </w:r>
      <w:proofErr w:type="spellEnd"/>
      <w:r w:rsidRPr="007F63FE">
        <w:rPr>
          <w:lang w:val="es-DO"/>
        </w:rPr>
        <w:t xml:space="preserve"> = ayer, </w:t>
      </w:r>
      <w:proofErr w:type="spellStart"/>
      <w:r w:rsidRPr="007F63FE">
        <w:rPr>
          <w:lang w:val="es-DO"/>
        </w:rPr>
        <w:t>IsCurr</w:t>
      </w:r>
      <w:r w:rsidRPr="007F63FE">
        <w:rPr>
          <w:lang w:val="es-DO"/>
        </w:rPr>
        <w:t>ent</w:t>
      </w:r>
      <w:proofErr w:type="spellEnd"/>
      <w:r w:rsidRPr="007F63FE">
        <w:rPr>
          <w:lang w:val="es-DO"/>
        </w:rPr>
        <w:t xml:space="preserve"> = false).</w:t>
      </w:r>
    </w:p>
    <w:p w:rsidR="00162381" w:rsidRPr="007F63FE" w:rsidRDefault="00E64C74">
      <w:pPr>
        <w:pStyle w:val="ListParagraph"/>
        <w:numPr>
          <w:ilvl w:val="0"/>
          <w:numId w:val="3"/>
        </w:numPr>
        <w:spacing w:after="200"/>
        <w:rPr>
          <w:lang w:val="es-DO"/>
        </w:rPr>
      </w:pPr>
      <w:r w:rsidRPr="007F63FE">
        <w:rPr>
          <w:b/>
          <w:bCs/>
          <w:lang w:val="es-DO"/>
        </w:rPr>
        <w:t xml:space="preserve">Insertar nuevo: </w:t>
      </w:r>
      <w:r w:rsidRPr="007F63FE">
        <w:rPr>
          <w:lang w:val="es-DO"/>
        </w:rPr>
        <w:t xml:space="preserve">Nueva versión con </w:t>
      </w:r>
      <w:proofErr w:type="spellStart"/>
      <w:r w:rsidRPr="007F63FE">
        <w:rPr>
          <w:lang w:val="es-DO"/>
        </w:rPr>
        <w:t>StartDate</w:t>
      </w:r>
      <w:proofErr w:type="spellEnd"/>
      <w:r w:rsidRPr="007F63FE">
        <w:rPr>
          <w:lang w:val="es-DO"/>
        </w:rPr>
        <w:t xml:space="preserve"> = hoy, </w:t>
      </w:r>
      <w:proofErr w:type="spellStart"/>
      <w:r w:rsidRPr="007F63FE">
        <w:rPr>
          <w:lang w:val="es-DO"/>
        </w:rPr>
        <w:t>IsCurrent</w:t>
      </w:r>
      <w:proofErr w:type="spellEnd"/>
      <w:r w:rsidRPr="007F63FE">
        <w:rPr>
          <w:lang w:val="es-DO"/>
        </w:rPr>
        <w:t xml:space="preserve"> = true.</w:t>
      </w:r>
    </w:p>
    <w:p w:rsidR="00162381" w:rsidRDefault="00E64C74">
      <w:pPr>
        <w:pStyle w:val="Heading2"/>
        <w:spacing w:before="400"/>
      </w:pPr>
      <w:r>
        <w:t xml:space="preserve">4.2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Ejecución</w:t>
      </w:r>
      <w:proofErr w:type="spellEnd"/>
    </w:p>
    <w:p w:rsidR="00162381" w:rsidRDefault="00E64C74" w:rsidP="00E73585">
      <w:pPr>
        <w:shd w:val="clear" w:color="auto" w:fill="1E1E1E"/>
        <w:spacing w:before="100" w:after="200"/>
      </w:pPr>
      <w:r>
        <w:rPr>
          <w:rFonts w:ascii="Consolas" w:eastAsia="Consolas" w:hAnsi="Consolas" w:cs="Consolas"/>
          <w:color w:val="4EC9B0"/>
          <w:sz w:val="20"/>
          <w:szCs w:val="20"/>
        </w:rPr>
        <w:t xml:space="preserve">dotnet run --project </w:t>
      </w:r>
      <w:proofErr w:type="spellStart"/>
      <w:r>
        <w:rPr>
          <w:rFonts w:ascii="Consolas" w:eastAsia="Consolas" w:hAnsi="Consolas" w:cs="Consolas"/>
          <w:color w:val="4EC9B0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color w:val="4EC9B0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color w:val="4EC9B0"/>
          <w:sz w:val="20"/>
          <w:szCs w:val="20"/>
        </w:rPr>
        <w:t>SDV.WorkerService</w:t>
      </w:r>
      <w:proofErr w:type="spellEnd"/>
      <w:r>
        <w:rPr>
          <w:rFonts w:ascii="Consolas" w:eastAsia="Consolas" w:hAnsi="Consolas" w:cs="Consolas"/>
          <w:color w:val="4EC9B0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color w:val="4EC9B0"/>
          <w:sz w:val="20"/>
          <w:szCs w:val="20"/>
        </w:rPr>
        <w:t>SDV.WorkerService.csproj</w:t>
      </w:r>
      <w:proofErr w:type="spellEnd"/>
    </w:p>
    <w:p w:rsidR="00162381" w:rsidRPr="007F63FE" w:rsidRDefault="00E64C74">
      <w:pPr>
        <w:pStyle w:val="Heading1"/>
        <w:rPr>
          <w:lang w:val="es-DO"/>
        </w:rPr>
      </w:pPr>
      <w:r w:rsidRPr="007F63FE">
        <w:rPr>
          <w:lang w:val="es-DO"/>
        </w:rPr>
        <w:t>Resultados de Ejecución</w:t>
      </w:r>
    </w:p>
    <w:p w:rsidR="00162381" w:rsidRPr="007F63FE" w:rsidRDefault="00E64C74">
      <w:pPr>
        <w:spacing w:after="200"/>
        <w:rPr>
          <w:lang w:val="es-DO"/>
        </w:rPr>
      </w:pPr>
      <w:r w:rsidRPr="007F63FE">
        <w:rPr>
          <w:lang w:val="es-DO"/>
        </w:rPr>
        <w:t>La ejecución del proceso ETL produce la siguiente sali</w:t>
      </w:r>
      <w:r w:rsidRPr="007F63FE">
        <w:rPr>
          <w:lang w:val="es-DO"/>
        </w:rPr>
        <w:t>da en consola:</w:t>
      </w:r>
    </w:p>
    <w:p w:rsidR="00162381" w:rsidRPr="007F63FE" w:rsidRDefault="00E64C74">
      <w:pPr>
        <w:shd w:val="clear" w:color="auto" w:fill="1E1E1E"/>
        <w:spacing w:before="100"/>
        <w:rPr>
          <w:lang w:val="es-DO"/>
        </w:rPr>
      </w:pPr>
      <w:r w:rsidRPr="007F63FE">
        <w:rPr>
          <w:rFonts w:ascii="Consolas" w:eastAsia="Consolas" w:hAnsi="Consolas" w:cs="Consolas"/>
          <w:color w:val="FFFFFF"/>
          <w:sz w:val="16"/>
          <w:szCs w:val="16"/>
          <w:lang w:val="es-DO"/>
        </w:rPr>
        <w:t>═══════════════════════════════════════════════════════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4EC9B0"/>
          <w:sz w:val="16"/>
          <w:szCs w:val="16"/>
          <w:lang w:val="es-DO"/>
        </w:rPr>
        <w:t xml:space="preserve">   SISTEMA DE ANÁLISIS DE VENTAS - ETL COMPLETO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FFFFFF"/>
          <w:sz w:val="16"/>
          <w:szCs w:val="16"/>
          <w:lang w:val="es-DO"/>
        </w:rPr>
        <w:t>═══════════════════════════════════════════════════════</w:t>
      </w:r>
    </w:p>
    <w:p w:rsidR="00162381" w:rsidRPr="007F63FE" w:rsidRDefault="00162381">
      <w:pPr>
        <w:shd w:val="clear" w:color="auto" w:fill="1E1E1E"/>
        <w:rPr>
          <w:lang w:val="es-DO"/>
        </w:rPr>
      </w:pP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FFFFFF"/>
          <w:sz w:val="16"/>
          <w:szCs w:val="16"/>
          <w:lang w:val="es-DO"/>
        </w:rPr>
        <w:t>╔═══════════════════════════════════════════════════════╗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DCDCAA"/>
          <w:sz w:val="16"/>
          <w:szCs w:val="16"/>
          <w:lang w:val="es-DO"/>
        </w:rPr>
        <w:t>║         FASE 1: EXTRACCIÓN (E) - STAGING             ║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FFFFFF"/>
          <w:sz w:val="16"/>
          <w:szCs w:val="16"/>
          <w:lang w:val="es-DO"/>
        </w:rPr>
        <w:t>╚═══════════════════════════════════════════════════════╝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>✓</w:t>
      </w: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 xml:space="preserve"> 5000 clientes extraídos correctamente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>✓</w:t>
      </w: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 xml:space="preserve"> 50 productos extraídos correctamente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>✓</w:t>
      </w: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 xml:space="preserve"> 100 órdenes extraídas correctamente</w:t>
      </w:r>
    </w:p>
    <w:p w:rsidR="00162381" w:rsidRPr="007F63FE" w:rsidRDefault="00162381">
      <w:pPr>
        <w:shd w:val="clear" w:color="auto" w:fill="1E1E1E"/>
        <w:rPr>
          <w:lang w:val="es-DO"/>
        </w:rPr>
      </w:pP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FFFFFF"/>
          <w:sz w:val="16"/>
          <w:szCs w:val="16"/>
          <w:lang w:val="es-DO"/>
        </w:rPr>
        <w:t>╔═══════════════════════════════════════════════════════╗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DCDCAA"/>
          <w:sz w:val="16"/>
          <w:szCs w:val="16"/>
          <w:lang w:val="es-DO"/>
        </w:rPr>
        <w:t>║       FASE 2: CARGA (L) - DIMENSIONES DW             ║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FFFFFF"/>
          <w:sz w:val="16"/>
          <w:szCs w:val="16"/>
          <w:lang w:val="es-DO"/>
        </w:rPr>
        <w:t>╚═══════════════════════════════════════════════════════╝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>✓</w:t>
      </w: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 xml:space="preserve"> </w:t>
      </w:r>
      <w:proofErr w:type="spellStart"/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>DimStatus</w:t>
      </w:r>
      <w:proofErr w:type="spellEnd"/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 xml:space="preserve"> verificado: 4 estados disponibles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>✓</w:t>
      </w: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 xml:space="preserve"> </w:t>
      </w:r>
      <w:proofErr w:type="spellStart"/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>DimTime</w:t>
      </w:r>
      <w:proofErr w:type="spellEnd"/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 xml:space="preserve"> verificado: 4018 registros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>✓</w:t>
      </w: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 xml:space="preserve"> </w:t>
      </w:r>
      <w:proofErr w:type="spellStart"/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>DimCustomer</w:t>
      </w:r>
      <w:proofErr w:type="spellEnd"/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>: 5000 insertados, 0 actualizados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>✓</w:t>
      </w:r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 xml:space="preserve"> </w:t>
      </w:r>
      <w:proofErr w:type="spellStart"/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>DimProduct</w:t>
      </w:r>
      <w:proofErr w:type="spellEnd"/>
      <w:r w:rsidRPr="007F63FE">
        <w:rPr>
          <w:rFonts w:ascii="Consolas" w:eastAsia="Consolas" w:hAnsi="Consolas" w:cs="Consolas"/>
          <w:color w:val="6A9955"/>
          <w:sz w:val="16"/>
          <w:szCs w:val="16"/>
          <w:lang w:val="es-DO"/>
        </w:rPr>
        <w:t>: 50 insertados, 0 actualizados</w:t>
      </w:r>
    </w:p>
    <w:p w:rsidR="00162381" w:rsidRPr="007F63FE" w:rsidRDefault="00162381">
      <w:pPr>
        <w:shd w:val="clear" w:color="auto" w:fill="1E1E1E"/>
        <w:rPr>
          <w:lang w:val="es-DO"/>
        </w:rPr>
      </w:pP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FFFFFF"/>
          <w:sz w:val="16"/>
          <w:szCs w:val="16"/>
          <w:lang w:val="es-DO"/>
        </w:rPr>
        <w:t>╔═══════════════════════════════════════════════════════╗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4EC9B0"/>
          <w:sz w:val="16"/>
          <w:szCs w:val="16"/>
          <w:lang w:val="es-DO"/>
        </w:rPr>
        <w:t>║              PROCESO ETL COMPLETADO                   ║</w:t>
      </w:r>
    </w:p>
    <w:p w:rsidR="00162381" w:rsidRPr="007F63FE" w:rsidRDefault="00E64C74">
      <w:pPr>
        <w:shd w:val="clear" w:color="auto" w:fill="1E1E1E"/>
        <w:rPr>
          <w:lang w:val="es-DO"/>
        </w:rPr>
      </w:pPr>
      <w:r w:rsidRPr="007F63FE">
        <w:rPr>
          <w:rFonts w:ascii="Consolas" w:eastAsia="Consolas" w:hAnsi="Consolas" w:cs="Consolas"/>
          <w:color w:val="FFFFFF"/>
          <w:sz w:val="16"/>
          <w:szCs w:val="16"/>
          <w:lang w:val="es-DO"/>
        </w:rPr>
        <w:t>╚═══════════════════════════════════════════════</w:t>
      </w:r>
      <w:r w:rsidRPr="007F63FE">
        <w:rPr>
          <w:rFonts w:ascii="Consolas" w:eastAsia="Consolas" w:hAnsi="Consolas" w:cs="Consolas"/>
          <w:color w:val="FFFFFF"/>
          <w:sz w:val="16"/>
          <w:szCs w:val="16"/>
          <w:lang w:val="es-DO"/>
        </w:rPr>
        <w:t>════════╝</w:t>
      </w:r>
    </w:p>
    <w:p w:rsidR="00162381" w:rsidRPr="007F63FE" w:rsidRDefault="00E64C74" w:rsidP="00E73585">
      <w:pPr>
        <w:shd w:val="clear" w:color="auto" w:fill="1E1E1E"/>
        <w:spacing w:after="200"/>
        <w:rPr>
          <w:lang w:val="es-DO"/>
        </w:rPr>
      </w:pPr>
      <w:r w:rsidRPr="007F63FE">
        <w:rPr>
          <w:rFonts w:ascii="Consolas" w:eastAsia="Consolas" w:hAnsi="Consolas" w:cs="Consolas"/>
          <w:color w:val="CE9178"/>
          <w:sz w:val="16"/>
          <w:szCs w:val="16"/>
          <w:lang w:val="es-DO"/>
        </w:rPr>
        <w:t>⏱</w:t>
      </w:r>
      <w:r w:rsidRPr="007F63FE">
        <w:rPr>
          <w:rFonts w:ascii="Consolas" w:eastAsia="Consolas" w:hAnsi="Consolas" w:cs="Consolas"/>
          <w:color w:val="CE9178"/>
          <w:sz w:val="16"/>
          <w:szCs w:val="16"/>
          <w:lang w:val="es-DO"/>
        </w:rPr>
        <w:t xml:space="preserve"> TIEMPO TOTAL: 00:00:05.234</w:t>
      </w:r>
    </w:p>
    <w:p w:rsidR="00162381" w:rsidRDefault="00E64C74">
      <w:pPr>
        <w:pStyle w:val="Heading1"/>
      </w:pPr>
      <w:proofErr w:type="spellStart"/>
      <w:r>
        <w:t>Resumen</w:t>
      </w:r>
      <w:proofErr w:type="spellEnd"/>
      <w:r>
        <w:t xml:space="preserve"> y </w:t>
      </w:r>
      <w:proofErr w:type="spellStart"/>
      <w:r>
        <w:t>Estadísticas</w:t>
      </w:r>
      <w:proofErr w:type="spellEnd"/>
    </w:p>
    <w:tbl>
      <w:tblPr>
        <w:tblW w:w="100" w:type="auto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5"/>
        <w:gridCol w:w="1152"/>
        <w:gridCol w:w="1276"/>
        <w:gridCol w:w="693"/>
      </w:tblGrid>
      <w:tr w:rsidR="007F63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5276"/>
          </w:tcPr>
          <w:p w:rsidR="00162381" w:rsidRDefault="00E64C74">
            <w:proofErr w:type="spellStart"/>
            <w:r>
              <w:rPr>
                <w:b/>
                <w:bCs/>
                <w:color w:val="FFFFFF"/>
              </w:rPr>
              <w:lastRenderedPageBreak/>
              <w:t>Dimensión</w:t>
            </w:r>
            <w:proofErr w:type="spellEnd"/>
          </w:p>
        </w:tc>
        <w:tc>
          <w:tcPr>
            <w:tcW w:w="0" w:type="auto"/>
            <w:shd w:val="clear" w:color="auto" w:fill="1A5276"/>
          </w:tcPr>
          <w:p w:rsidR="00162381" w:rsidRDefault="00E64C74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Procesados</w:t>
            </w:r>
            <w:proofErr w:type="spellEnd"/>
          </w:p>
        </w:tc>
        <w:tc>
          <w:tcPr>
            <w:tcW w:w="0" w:type="auto"/>
            <w:shd w:val="clear" w:color="auto" w:fill="1A5276"/>
          </w:tcPr>
          <w:p w:rsidR="00162381" w:rsidRDefault="00E64C74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Insertados</w:t>
            </w:r>
            <w:proofErr w:type="spellEnd"/>
          </w:p>
        </w:tc>
        <w:tc>
          <w:tcPr>
            <w:tcW w:w="0" w:type="auto"/>
            <w:shd w:val="clear" w:color="auto" w:fill="1A5276"/>
          </w:tcPr>
          <w:p w:rsidR="00162381" w:rsidRDefault="00E64C74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roofErr w:type="spellStart"/>
            <w:r>
              <w:t>DimCustomer</w:t>
            </w:r>
            <w:proofErr w:type="spellEnd"/>
          </w:p>
        </w:tc>
        <w:tc>
          <w:tcPr>
            <w:tcW w:w="0" w:type="auto"/>
          </w:tcPr>
          <w:p w:rsidR="00162381" w:rsidRDefault="00E64C74">
            <w:pPr>
              <w:jc w:val="center"/>
            </w:pPr>
            <w:r>
              <w:t>5,000</w:t>
            </w:r>
          </w:p>
        </w:tc>
        <w:tc>
          <w:tcPr>
            <w:tcW w:w="0" w:type="auto"/>
          </w:tcPr>
          <w:p w:rsidR="00162381" w:rsidRDefault="00E64C74">
            <w:pPr>
              <w:jc w:val="center"/>
            </w:pPr>
            <w:r>
              <w:t>5,000</w:t>
            </w:r>
          </w:p>
        </w:tc>
        <w:tc>
          <w:tcPr>
            <w:tcW w:w="0" w:type="auto"/>
            <w:shd w:val="clear" w:color="auto" w:fill="D4EDDA"/>
          </w:tcPr>
          <w:p w:rsidR="00162381" w:rsidRDefault="00E64C74">
            <w:pPr>
              <w:jc w:val="center"/>
            </w:pPr>
            <w:r>
              <w:rPr>
                <w:b/>
                <w:bCs/>
                <w:color w:val="155724"/>
              </w:rPr>
              <w:t>✓</w:t>
            </w:r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roofErr w:type="spellStart"/>
            <w:r>
              <w:t>DimProduct</w:t>
            </w:r>
            <w:proofErr w:type="spellEnd"/>
          </w:p>
        </w:tc>
        <w:tc>
          <w:tcPr>
            <w:tcW w:w="0" w:type="auto"/>
          </w:tcPr>
          <w:p w:rsidR="00162381" w:rsidRDefault="00E64C74">
            <w:pPr>
              <w:jc w:val="center"/>
            </w:pPr>
            <w:r>
              <w:t>50</w:t>
            </w:r>
          </w:p>
        </w:tc>
        <w:tc>
          <w:tcPr>
            <w:tcW w:w="0" w:type="auto"/>
          </w:tcPr>
          <w:p w:rsidR="00162381" w:rsidRDefault="00E64C74">
            <w:pPr>
              <w:jc w:val="center"/>
            </w:pPr>
            <w:r>
              <w:t>50</w:t>
            </w:r>
          </w:p>
        </w:tc>
        <w:tc>
          <w:tcPr>
            <w:tcW w:w="0" w:type="auto"/>
            <w:shd w:val="clear" w:color="auto" w:fill="D4EDDA"/>
          </w:tcPr>
          <w:p w:rsidR="00162381" w:rsidRDefault="00E64C74">
            <w:pPr>
              <w:jc w:val="center"/>
            </w:pPr>
            <w:r>
              <w:rPr>
                <w:b/>
                <w:bCs/>
                <w:color w:val="155724"/>
              </w:rPr>
              <w:t>✓</w:t>
            </w:r>
          </w:p>
        </w:tc>
      </w:tr>
      <w:tr w:rsidR="007F63FE" w:rsidTr="00E7358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roofErr w:type="spellStart"/>
            <w:r>
              <w:t>DimTime</w:t>
            </w:r>
            <w:proofErr w:type="spellEnd"/>
          </w:p>
        </w:tc>
        <w:tc>
          <w:tcPr>
            <w:tcW w:w="0" w:type="auto"/>
          </w:tcPr>
          <w:p w:rsidR="00162381" w:rsidRDefault="00E64C74">
            <w:pPr>
              <w:jc w:val="center"/>
            </w:pPr>
            <w:r>
              <w:t>4,018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162381" w:rsidRDefault="00E64C74">
            <w:pPr>
              <w:jc w:val="center"/>
            </w:pPr>
            <w:r>
              <w:t>(</w:t>
            </w:r>
            <w:proofErr w:type="spellStart"/>
            <w:r>
              <w:t>precargado</w:t>
            </w:r>
            <w:proofErr w:type="spellEnd"/>
            <w:r>
              <w:t>)</w:t>
            </w:r>
          </w:p>
        </w:tc>
        <w:tc>
          <w:tcPr>
            <w:tcW w:w="0" w:type="auto"/>
            <w:shd w:val="clear" w:color="auto" w:fill="D4EDDA"/>
          </w:tcPr>
          <w:p w:rsidR="00162381" w:rsidRDefault="00E64C74">
            <w:pPr>
              <w:jc w:val="center"/>
            </w:pPr>
            <w:r>
              <w:rPr>
                <w:b/>
                <w:bCs/>
                <w:color w:val="155724"/>
              </w:rPr>
              <w:t>✓</w:t>
            </w:r>
          </w:p>
        </w:tc>
      </w:tr>
      <w:tr w:rsidR="007F63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62381" w:rsidRDefault="00E64C74">
            <w:proofErr w:type="spellStart"/>
            <w:r>
              <w:t>DimStatus</w:t>
            </w:r>
            <w:proofErr w:type="spellEnd"/>
          </w:p>
        </w:tc>
        <w:tc>
          <w:tcPr>
            <w:tcW w:w="0" w:type="auto"/>
          </w:tcPr>
          <w:p w:rsidR="00162381" w:rsidRDefault="00E64C74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:rsidR="00162381" w:rsidRDefault="00E64C74">
            <w:pPr>
              <w:jc w:val="center"/>
            </w:pPr>
            <w:r>
              <w:t>(</w:t>
            </w:r>
            <w:proofErr w:type="spellStart"/>
            <w:r>
              <w:t>fijos</w:t>
            </w:r>
            <w:proofErr w:type="spellEnd"/>
            <w:r>
              <w:t>)</w:t>
            </w:r>
          </w:p>
        </w:tc>
        <w:tc>
          <w:tcPr>
            <w:tcW w:w="0" w:type="auto"/>
            <w:shd w:val="clear" w:color="auto" w:fill="D4EDDA"/>
          </w:tcPr>
          <w:p w:rsidR="00162381" w:rsidRDefault="00E64C74">
            <w:pPr>
              <w:jc w:val="center"/>
            </w:pPr>
            <w:r>
              <w:rPr>
                <w:b/>
                <w:bCs/>
                <w:color w:val="155724"/>
              </w:rPr>
              <w:t>✓</w:t>
            </w:r>
          </w:p>
        </w:tc>
      </w:tr>
    </w:tbl>
    <w:p w:rsidR="00162381" w:rsidRDefault="00E64C74">
      <w:pPr>
        <w:pStyle w:val="Heading2"/>
        <w:spacing w:before="400"/>
      </w:pPr>
      <w:proofErr w:type="spellStart"/>
      <w:r>
        <w:t>Conclusiones</w:t>
      </w:r>
      <w:proofErr w:type="spellEnd"/>
    </w:p>
    <w:p w:rsidR="00162381" w:rsidRPr="007F63FE" w:rsidRDefault="00E64C74">
      <w:pPr>
        <w:pStyle w:val="ListParagraph"/>
        <w:numPr>
          <w:ilvl w:val="0"/>
          <w:numId w:val="3"/>
        </w:numPr>
        <w:rPr>
          <w:lang w:val="es-DO"/>
        </w:rPr>
      </w:pPr>
      <w:r w:rsidRPr="007F63FE">
        <w:rPr>
          <w:lang w:val="es-DO"/>
        </w:rPr>
        <w:t>Se implementó exitosamente la carga de las 4 dimensiones del Data Warehouse.</w:t>
      </w:r>
    </w:p>
    <w:p w:rsidR="00162381" w:rsidRPr="007F63FE" w:rsidRDefault="00E64C74">
      <w:pPr>
        <w:pStyle w:val="ListParagraph"/>
        <w:numPr>
          <w:ilvl w:val="0"/>
          <w:numId w:val="3"/>
        </w:numPr>
        <w:rPr>
          <w:lang w:val="es-DO"/>
        </w:rPr>
      </w:pPr>
      <w:r w:rsidRPr="007F63FE">
        <w:rPr>
          <w:lang w:val="es-DO"/>
        </w:rPr>
        <w:t>El patrón SCD Tipo 2 permite mantener historial de cambios en clientes y productos.</w:t>
      </w:r>
    </w:p>
    <w:p w:rsidR="00162381" w:rsidRPr="007F63FE" w:rsidRDefault="00E64C74">
      <w:pPr>
        <w:pStyle w:val="ListParagraph"/>
        <w:numPr>
          <w:ilvl w:val="0"/>
          <w:numId w:val="3"/>
        </w:numPr>
        <w:rPr>
          <w:lang w:val="es-DO"/>
        </w:rPr>
      </w:pPr>
      <w:r w:rsidRPr="007F63FE">
        <w:rPr>
          <w:lang w:val="es-DO"/>
        </w:rPr>
        <w:t xml:space="preserve">La arquitectura </w:t>
      </w:r>
      <w:proofErr w:type="spellStart"/>
      <w:r w:rsidRPr="007F63FE">
        <w:rPr>
          <w:lang w:val="es-DO"/>
        </w:rPr>
        <w:t>Clean</w:t>
      </w:r>
      <w:proofErr w:type="spellEnd"/>
      <w:r w:rsidRPr="007F63FE">
        <w:rPr>
          <w:lang w:val="es-DO"/>
        </w:rPr>
        <w:t xml:space="preserve"> </w:t>
      </w:r>
      <w:proofErr w:type="spellStart"/>
      <w:r w:rsidRPr="007F63FE">
        <w:rPr>
          <w:lang w:val="es-DO"/>
        </w:rPr>
        <w:t>Architecture</w:t>
      </w:r>
      <w:proofErr w:type="spellEnd"/>
      <w:r w:rsidRPr="007F63FE">
        <w:rPr>
          <w:lang w:val="es-DO"/>
        </w:rPr>
        <w:t xml:space="preserve"> facilita la extensibilidad y mantenimiento.</w:t>
      </w:r>
    </w:p>
    <w:p w:rsidR="00162381" w:rsidRDefault="00E64C74" w:rsidP="00E73585">
      <w:pPr>
        <w:pStyle w:val="ListParagraph"/>
        <w:numPr>
          <w:ilvl w:val="0"/>
          <w:numId w:val="3"/>
        </w:numPr>
        <w:spacing w:after="200"/>
        <w:rPr>
          <w:lang w:val="es-DO"/>
        </w:rPr>
      </w:pPr>
      <w:r w:rsidRPr="007F63FE">
        <w:rPr>
          <w:lang w:val="es-DO"/>
        </w:rPr>
        <w:t>El uso del patró</w:t>
      </w:r>
      <w:r w:rsidRPr="007F63FE">
        <w:rPr>
          <w:lang w:val="es-DO"/>
        </w:rPr>
        <w:t xml:space="preserve">n </w:t>
      </w:r>
      <w:proofErr w:type="spellStart"/>
      <w:r w:rsidRPr="007F63FE">
        <w:rPr>
          <w:lang w:val="es-DO"/>
        </w:rPr>
        <w:t>Strategy</w:t>
      </w:r>
      <w:proofErr w:type="spellEnd"/>
      <w:r w:rsidRPr="007F63FE">
        <w:rPr>
          <w:lang w:val="es-DO"/>
        </w:rPr>
        <w:t xml:space="preserve"> permite agregar nuevos </w:t>
      </w:r>
      <w:proofErr w:type="spellStart"/>
      <w:r w:rsidRPr="007F63FE">
        <w:rPr>
          <w:lang w:val="es-DO"/>
        </w:rPr>
        <w:t>loaders</w:t>
      </w:r>
      <w:proofErr w:type="spellEnd"/>
      <w:r w:rsidRPr="007F63FE">
        <w:rPr>
          <w:lang w:val="es-DO"/>
        </w:rPr>
        <w:t xml:space="preserve"> sin modificar código existente.</w:t>
      </w:r>
    </w:p>
    <w:p w:rsidR="00E73585" w:rsidRDefault="00E73585" w:rsidP="00E73585">
      <w:pPr>
        <w:spacing w:after="200"/>
        <w:rPr>
          <w:lang w:val="es-DO"/>
        </w:rPr>
      </w:pPr>
    </w:p>
    <w:p w:rsidR="00E73585" w:rsidRDefault="00E73585" w:rsidP="00E73585">
      <w:pPr>
        <w:pStyle w:val="Heading1"/>
        <w:rPr>
          <w:lang w:val="es-DO"/>
        </w:rPr>
      </w:pPr>
      <w:r w:rsidRPr="00E73585">
        <w:t>Repositorio</w:t>
      </w:r>
    </w:p>
    <w:p w:rsidR="00E73585" w:rsidRDefault="00E73585" w:rsidP="00E73585">
      <w:pPr>
        <w:spacing w:after="200"/>
        <w:rPr>
          <w:lang w:val="es-DO"/>
        </w:rPr>
      </w:pPr>
    </w:p>
    <w:p w:rsidR="00E73585" w:rsidRPr="00E73585" w:rsidRDefault="00E73585" w:rsidP="00E73585">
      <w:pPr>
        <w:spacing w:after="200"/>
        <w:rPr>
          <w:lang w:val="es-DO"/>
        </w:rPr>
      </w:pPr>
      <w:r>
        <w:rPr>
          <w:lang w:val="es-DO"/>
        </w:rPr>
        <w:t xml:space="preserve">Aquí puede apreciar el enlace y código QR al repositorio de </w:t>
      </w:r>
      <w:proofErr w:type="spellStart"/>
      <w:r>
        <w:rPr>
          <w:lang w:val="es-DO"/>
        </w:rPr>
        <w:t>Github</w:t>
      </w:r>
      <w:proofErr w:type="spellEnd"/>
      <w:r>
        <w:rPr>
          <w:lang w:val="es-DO"/>
        </w:rPr>
        <w:t xml:space="preserve"> que está actualizado al momento de estos avances nuevos:</w:t>
      </w:r>
      <w:r>
        <w:rPr>
          <w:lang w:val="es-DO"/>
        </w:rPr>
        <w:br/>
      </w:r>
      <w:r>
        <w:rPr>
          <w:lang w:val="es-DO"/>
        </w:rPr>
        <w:br/>
      </w:r>
      <w:hyperlink r:id="rId8" w:history="1">
        <w:r w:rsidR="00705AF4" w:rsidRPr="00705AF4">
          <w:rPr>
            <w:rStyle w:val="Hyperlink"/>
            <w:lang w:val="es-DO"/>
          </w:rPr>
          <w:t>https://github.com/Neta2603/SistemaDeVentas/tree/main</w:t>
        </w:r>
      </w:hyperlink>
      <w:r w:rsidR="00705AF4">
        <w:rPr>
          <w:lang w:val="es-DO"/>
        </w:rPr>
        <w:br/>
      </w:r>
      <w:r w:rsidR="00705AF4">
        <w:rPr>
          <w:lang w:val="es-DO"/>
        </w:rPr>
        <w:br/>
      </w:r>
      <w:r w:rsidR="00705AF4" w:rsidRPr="00705AF4">
        <w:rPr>
          <w:lang w:val="es-DO"/>
        </w:rPr>
        <w:drawing>
          <wp:inline distT="0" distB="0" distL="0" distR="0" wp14:anchorId="1D161C67" wp14:editId="2FA0ABAC">
            <wp:extent cx="3753374" cy="38295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3585" w:rsidRPr="00E73585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4C74" w:rsidRDefault="00E64C74">
      <w:r>
        <w:separator/>
      </w:r>
    </w:p>
  </w:endnote>
  <w:endnote w:type="continuationSeparator" w:id="0">
    <w:p w:rsidR="00E64C74" w:rsidRDefault="00E64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2381" w:rsidRDefault="00E64C74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7F63FE">
      <w:rPr>
        <w:sz w:val="20"/>
        <w:szCs w:val="20"/>
      </w:rPr>
      <w:fldChar w:fldCharType="separate"/>
    </w:r>
    <w:r w:rsidR="007F63F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4C74" w:rsidRDefault="00E64C74">
      <w:r>
        <w:separator/>
      </w:r>
    </w:p>
  </w:footnote>
  <w:footnote w:type="continuationSeparator" w:id="0">
    <w:p w:rsidR="00E64C74" w:rsidRDefault="00E64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022143"/>
    <w:multiLevelType w:val="hybridMultilevel"/>
    <w:tmpl w:val="60F65B78"/>
    <w:lvl w:ilvl="0" w:tplc="5C2C80AA">
      <w:start w:val="1"/>
      <w:numFmt w:val="bullet"/>
      <w:lvlText w:val="●"/>
      <w:lvlJc w:val="left"/>
      <w:pPr>
        <w:ind w:left="720" w:hanging="360"/>
      </w:pPr>
    </w:lvl>
    <w:lvl w:ilvl="1" w:tplc="8BE2E1E8">
      <w:start w:val="1"/>
      <w:numFmt w:val="bullet"/>
      <w:lvlText w:val="○"/>
      <w:lvlJc w:val="left"/>
      <w:pPr>
        <w:ind w:left="1440" w:hanging="360"/>
      </w:pPr>
    </w:lvl>
    <w:lvl w:ilvl="2" w:tplc="31A04EA0">
      <w:start w:val="1"/>
      <w:numFmt w:val="bullet"/>
      <w:lvlText w:val="■"/>
      <w:lvlJc w:val="left"/>
      <w:pPr>
        <w:ind w:left="2160" w:hanging="360"/>
      </w:pPr>
    </w:lvl>
    <w:lvl w:ilvl="3" w:tplc="DD2A17FE">
      <w:start w:val="1"/>
      <w:numFmt w:val="bullet"/>
      <w:lvlText w:val="●"/>
      <w:lvlJc w:val="left"/>
      <w:pPr>
        <w:ind w:left="2880" w:hanging="360"/>
      </w:pPr>
    </w:lvl>
    <w:lvl w:ilvl="4" w:tplc="AA3C6502">
      <w:start w:val="1"/>
      <w:numFmt w:val="bullet"/>
      <w:lvlText w:val="○"/>
      <w:lvlJc w:val="left"/>
      <w:pPr>
        <w:ind w:left="3600" w:hanging="360"/>
      </w:pPr>
    </w:lvl>
    <w:lvl w:ilvl="5" w:tplc="60AE6C52">
      <w:start w:val="1"/>
      <w:numFmt w:val="bullet"/>
      <w:lvlText w:val="■"/>
      <w:lvlJc w:val="left"/>
      <w:pPr>
        <w:ind w:left="4320" w:hanging="360"/>
      </w:pPr>
    </w:lvl>
    <w:lvl w:ilvl="6" w:tplc="EF008D86">
      <w:start w:val="1"/>
      <w:numFmt w:val="bullet"/>
      <w:lvlText w:val="●"/>
      <w:lvlJc w:val="left"/>
      <w:pPr>
        <w:ind w:left="5040" w:hanging="360"/>
      </w:pPr>
    </w:lvl>
    <w:lvl w:ilvl="7" w:tplc="F0E896BA">
      <w:start w:val="1"/>
      <w:numFmt w:val="bullet"/>
      <w:lvlText w:val="●"/>
      <w:lvlJc w:val="left"/>
      <w:pPr>
        <w:ind w:left="5760" w:hanging="360"/>
      </w:pPr>
    </w:lvl>
    <w:lvl w:ilvl="8" w:tplc="04AC9E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254308"/>
    <w:multiLevelType w:val="hybridMultilevel"/>
    <w:tmpl w:val="B8B23D46"/>
    <w:lvl w:ilvl="0" w:tplc="1AEE926A">
      <w:start w:val="1"/>
      <w:numFmt w:val="decimal"/>
      <w:lvlText w:val="%1."/>
      <w:lvlJc w:val="left"/>
      <w:pPr>
        <w:ind w:left="720" w:hanging="360"/>
      </w:pPr>
    </w:lvl>
    <w:lvl w:ilvl="1" w:tplc="7AF80D84">
      <w:numFmt w:val="decimal"/>
      <w:lvlText w:val=""/>
      <w:lvlJc w:val="left"/>
    </w:lvl>
    <w:lvl w:ilvl="2" w:tplc="F488D0C2">
      <w:numFmt w:val="decimal"/>
      <w:lvlText w:val=""/>
      <w:lvlJc w:val="left"/>
    </w:lvl>
    <w:lvl w:ilvl="3" w:tplc="43D80B18">
      <w:numFmt w:val="decimal"/>
      <w:lvlText w:val=""/>
      <w:lvlJc w:val="left"/>
    </w:lvl>
    <w:lvl w:ilvl="4" w:tplc="F34087C8">
      <w:numFmt w:val="decimal"/>
      <w:lvlText w:val=""/>
      <w:lvlJc w:val="left"/>
    </w:lvl>
    <w:lvl w:ilvl="5" w:tplc="8834C0A0">
      <w:numFmt w:val="decimal"/>
      <w:lvlText w:val=""/>
      <w:lvlJc w:val="left"/>
    </w:lvl>
    <w:lvl w:ilvl="6" w:tplc="36FE3D18">
      <w:numFmt w:val="decimal"/>
      <w:lvlText w:val=""/>
      <w:lvlJc w:val="left"/>
    </w:lvl>
    <w:lvl w:ilvl="7" w:tplc="0EF4E1B2">
      <w:numFmt w:val="decimal"/>
      <w:lvlText w:val=""/>
      <w:lvlJc w:val="left"/>
    </w:lvl>
    <w:lvl w:ilvl="8" w:tplc="05BE8C9C">
      <w:numFmt w:val="decimal"/>
      <w:lvlText w:val=""/>
      <w:lvlJc w:val="left"/>
    </w:lvl>
  </w:abstractNum>
  <w:abstractNum w:abstractNumId="2" w15:restartNumberingAfterBreak="0">
    <w:nsid w:val="725A4908"/>
    <w:multiLevelType w:val="hybridMultilevel"/>
    <w:tmpl w:val="124EBC18"/>
    <w:lvl w:ilvl="0" w:tplc="8A3231D8">
      <w:start w:val="1"/>
      <w:numFmt w:val="bullet"/>
      <w:lvlText w:val="•"/>
      <w:lvlJc w:val="left"/>
      <w:pPr>
        <w:ind w:left="720" w:hanging="360"/>
      </w:pPr>
    </w:lvl>
    <w:lvl w:ilvl="1" w:tplc="88F6C700">
      <w:numFmt w:val="decimal"/>
      <w:lvlText w:val=""/>
      <w:lvlJc w:val="left"/>
    </w:lvl>
    <w:lvl w:ilvl="2" w:tplc="C99E4350">
      <w:numFmt w:val="decimal"/>
      <w:lvlText w:val=""/>
      <w:lvlJc w:val="left"/>
    </w:lvl>
    <w:lvl w:ilvl="3" w:tplc="E0F49EDE">
      <w:numFmt w:val="decimal"/>
      <w:lvlText w:val=""/>
      <w:lvlJc w:val="left"/>
    </w:lvl>
    <w:lvl w:ilvl="4" w:tplc="2050188E">
      <w:numFmt w:val="decimal"/>
      <w:lvlText w:val=""/>
      <w:lvlJc w:val="left"/>
    </w:lvl>
    <w:lvl w:ilvl="5" w:tplc="773239F8">
      <w:numFmt w:val="decimal"/>
      <w:lvlText w:val=""/>
      <w:lvlJc w:val="left"/>
    </w:lvl>
    <w:lvl w:ilvl="6" w:tplc="4BC8D0EC">
      <w:numFmt w:val="decimal"/>
      <w:lvlText w:val=""/>
      <w:lvlJc w:val="left"/>
    </w:lvl>
    <w:lvl w:ilvl="7" w:tplc="6542015C">
      <w:numFmt w:val="decimal"/>
      <w:lvlText w:val=""/>
      <w:lvlJc w:val="left"/>
    </w:lvl>
    <w:lvl w:ilvl="8" w:tplc="8EEC5A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381"/>
    <w:rsid w:val="00162381"/>
    <w:rsid w:val="006905F8"/>
    <w:rsid w:val="00705AF4"/>
    <w:rsid w:val="007F63FE"/>
    <w:rsid w:val="00E64C74"/>
    <w:rsid w:val="00E7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2BB997"/>
  <w15:docId w15:val="{FF333C10-1ECE-411E-9648-D0AF46A0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A5276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F63FE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705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ta2603/SistemaDeVentas/tree/ma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Edward Liriano</cp:lastModifiedBy>
  <cp:revision>4</cp:revision>
  <dcterms:created xsi:type="dcterms:W3CDTF">2025-12-04T00:45:00Z</dcterms:created>
  <dcterms:modified xsi:type="dcterms:W3CDTF">2025-12-04T01:22:00Z</dcterms:modified>
</cp:coreProperties>
</file>