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1A85" w14:textId="72AC5813" w:rsidR="004627FE" w:rsidRPr="009242C4" w:rsidRDefault="00000000">
      <w:pPr>
        <w:jc w:val="center"/>
        <w:rPr>
          <w:color w:val="000000" w:themeColor="text1"/>
        </w:rPr>
      </w:pPr>
      <w:r w:rsidRPr="009242C4">
        <w:rPr>
          <w:b/>
          <w:color w:val="000000" w:themeColor="text1"/>
          <w:sz w:val="36"/>
        </w:rPr>
        <w:t>Diagnostico_Dato_Como_Activo_BIAN</w:t>
      </w:r>
      <w:r w:rsidR="009242C4">
        <w:rPr>
          <w:b/>
          <w:color w:val="000000" w:themeColor="text1"/>
          <w:sz w:val="36"/>
        </w:rPr>
        <w:t>.docx</w:t>
      </w:r>
    </w:p>
    <w:p w14:paraId="5767E5D1" w14:textId="77777777" w:rsidR="009242C4" w:rsidRPr="007A6E6B" w:rsidRDefault="009242C4" w:rsidP="009242C4">
      <w:pPr>
        <w:rPr>
          <w:lang w:val="es-ES_tradnl"/>
        </w:rPr>
      </w:pPr>
      <w:r w:rsidRPr="007A6E6B">
        <w:rPr>
          <w:lang w:val="es-ES_tradnl"/>
        </w:rPr>
        <w:t>Nombre del participante: ________________________________</w:t>
      </w:r>
    </w:p>
    <w:p w14:paraId="47E86B4D" w14:textId="77777777" w:rsidR="009242C4" w:rsidRPr="007A6E6B" w:rsidRDefault="009242C4" w:rsidP="009242C4">
      <w:pPr>
        <w:rPr>
          <w:lang w:val="es-ES_tradnl"/>
        </w:rPr>
      </w:pPr>
      <w:r w:rsidRPr="007A6E6B">
        <w:rPr>
          <w:lang w:val="es-ES_tradnl"/>
        </w:rPr>
        <w:t>Fecha: ____ / ____ / ______</w:t>
      </w:r>
    </w:p>
    <w:p w14:paraId="1423924C" w14:textId="3546CD8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 xml:space="preserve">Instrucciones </w:t>
      </w:r>
      <w:r w:rsidR="009242C4">
        <w:rPr>
          <w:color w:val="000000" w:themeColor="text1"/>
        </w:rPr>
        <w:t>G</w:t>
      </w:r>
      <w:r w:rsidRPr="009242C4">
        <w:rPr>
          <w:color w:val="000000" w:themeColor="text1"/>
        </w:rPr>
        <w:t>enerales</w:t>
      </w:r>
    </w:p>
    <w:p w14:paraId="33B01BD7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Utilice esta plantilla para elaborar una visión conceptual del dato como activo, identificando información crítica y su potencial de reutilización mediante el marco BIAN.</w:t>
      </w:r>
    </w:p>
    <w:p w14:paraId="0628E3B8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Paso 1: Identificación de información crítica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627FE" w:rsidRPr="009242C4" w14:paraId="7C4F6597" w14:textId="77777777">
        <w:tc>
          <w:tcPr>
            <w:tcW w:w="1728" w:type="dxa"/>
          </w:tcPr>
          <w:p w14:paraId="69B4D0CC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58BB22D6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Información clave</w:t>
            </w:r>
          </w:p>
        </w:tc>
        <w:tc>
          <w:tcPr>
            <w:tcW w:w="1728" w:type="dxa"/>
          </w:tcPr>
          <w:p w14:paraId="1E3447D5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Área usuaria</w:t>
            </w:r>
          </w:p>
        </w:tc>
        <w:tc>
          <w:tcPr>
            <w:tcW w:w="1728" w:type="dxa"/>
          </w:tcPr>
          <w:p w14:paraId="56B472EB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Uso principal</w:t>
            </w:r>
          </w:p>
        </w:tc>
        <w:tc>
          <w:tcPr>
            <w:tcW w:w="1728" w:type="dxa"/>
          </w:tcPr>
          <w:p w14:paraId="63A99895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Criticidad</w:t>
            </w:r>
          </w:p>
        </w:tc>
      </w:tr>
      <w:tr w:rsidR="004627FE" w:rsidRPr="009242C4" w14:paraId="0B7E9411" w14:textId="77777777">
        <w:tc>
          <w:tcPr>
            <w:tcW w:w="1728" w:type="dxa"/>
          </w:tcPr>
          <w:p w14:paraId="0CF94D6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31BA33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651484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74F8B3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19C7D4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D7203DA" w14:textId="77777777">
        <w:tc>
          <w:tcPr>
            <w:tcW w:w="1728" w:type="dxa"/>
          </w:tcPr>
          <w:p w14:paraId="1202F50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67F689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0DB0D5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E9AAE5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F1E6E1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4954B8E5" w14:textId="77777777">
        <w:tc>
          <w:tcPr>
            <w:tcW w:w="1728" w:type="dxa"/>
          </w:tcPr>
          <w:p w14:paraId="1A0AB58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7E22B0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A9A37A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9553E9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64FAAB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491D487" w14:textId="77777777">
        <w:tc>
          <w:tcPr>
            <w:tcW w:w="1728" w:type="dxa"/>
          </w:tcPr>
          <w:p w14:paraId="52460C8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45C2B2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EF05E4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65D548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57FD81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131D72CE" w14:textId="77777777">
        <w:tc>
          <w:tcPr>
            <w:tcW w:w="1728" w:type="dxa"/>
          </w:tcPr>
          <w:p w14:paraId="199327A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D64AE4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A7F6CC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57CFFF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77448E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3DF935B8" w14:textId="77777777">
        <w:tc>
          <w:tcPr>
            <w:tcW w:w="1728" w:type="dxa"/>
          </w:tcPr>
          <w:p w14:paraId="6BC9F4B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DBF07C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49AF0C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714E48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790EDA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41B2B258" w14:textId="77777777">
        <w:tc>
          <w:tcPr>
            <w:tcW w:w="1728" w:type="dxa"/>
          </w:tcPr>
          <w:p w14:paraId="1C8EB3D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99599A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B34094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65608A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D967FD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08C986AA" w14:textId="77777777">
        <w:tc>
          <w:tcPr>
            <w:tcW w:w="1728" w:type="dxa"/>
          </w:tcPr>
          <w:p w14:paraId="7F70BAF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2C2D17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6EA42E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4158A1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960271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0FE4BBCE" w14:textId="77777777">
        <w:tc>
          <w:tcPr>
            <w:tcW w:w="1728" w:type="dxa"/>
          </w:tcPr>
          <w:p w14:paraId="363FD64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A0CA70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26FAE3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17AB66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BB3E85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7F4803C" w14:textId="77777777">
        <w:tc>
          <w:tcPr>
            <w:tcW w:w="1728" w:type="dxa"/>
          </w:tcPr>
          <w:p w14:paraId="550586C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010824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46356B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20220F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6B77AF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</w:tbl>
    <w:p w14:paraId="79E87468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Ejemplo: Datos de Cliente | Comercial | Atención y ventas | Alta</w:t>
      </w:r>
    </w:p>
    <w:p w14:paraId="65C6A84C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Paso 2: Relación con Objetos de Negocio BIAN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627FE" w:rsidRPr="009242C4" w14:paraId="34913C9F" w14:textId="77777777">
        <w:tc>
          <w:tcPr>
            <w:tcW w:w="2160" w:type="dxa"/>
          </w:tcPr>
          <w:p w14:paraId="113368D1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Información</w:t>
            </w:r>
          </w:p>
        </w:tc>
        <w:tc>
          <w:tcPr>
            <w:tcW w:w="2160" w:type="dxa"/>
          </w:tcPr>
          <w:p w14:paraId="7C48E167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Objeto de Negocio</w:t>
            </w:r>
          </w:p>
        </w:tc>
        <w:tc>
          <w:tcPr>
            <w:tcW w:w="2160" w:type="dxa"/>
          </w:tcPr>
          <w:p w14:paraId="12FC3790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Dominio de Servicio</w:t>
            </w:r>
          </w:p>
        </w:tc>
        <w:tc>
          <w:tcPr>
            <w:tcW w:w="2160" w:type="dxa"/>
          </w:tcPr>
          <w:p w14:paraId="70EC4EA0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Comentario</w:t>
            </w:r>
          </w:p>
        </w:tc>
      </w:tr>
      <w:tr w:rsidR="004627FE" w:rsidRPr="009242C4" w14:paraId="4AEA4660" w14:textId="77777777">
        <w:tc>
          <w:tcPr>
            <w:tcW w:w="2160" w:type="dxa"/>
          </w:tcPr>
          <w:p w14:paraId="42CF7A3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C8FD99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59B07E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78B6D3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539C9FAD" w14:textId="77777777">
        <w:tc>
          <w:tcPr>
            <w:tcW w:w="2160" w:type="dxa"/>
          </w:tcPr>
          <w:p w14:paraId="189AB7D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28B098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AF9146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0915CA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B005B81" w14:textId="77777777">
        <w:tc>
          <w:tcPr>
            <w:tcW w:w="2160" w:type="dxa"/>
          </w:tcPr>
          <w:p w14:paraId="3AA6995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455BB9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80A0B3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45CE66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5B7E4F2D" w14:textId="77777777">
        <w:tc>
          <w:tcPr>
            <w:tcW w:w="2160" w:type="dxa"/>
          </w:tcPr>
          <w:p w14:paraId="57C34C6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A565AC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DE5D5A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541E1B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0377C88C" w14:textId="77777777">
        <w:tc>
          <w:tcPr>
            <w:tcW w:w="2160" w:type="dxa"/>
          </w:tcPr>
          <w:p w14:paraId="17B055A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2D3B00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E13EE4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DA80FE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571B5DAB" w14:textId="77777777">
        <w:tc>
          <w:tcPr>
            <w:tcW w:w="2160" w:type="dxa"/>
          </w:tcPr>
          <w:p w14:paraId="2555675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86A758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72CB99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9D8394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C24DC95" w14:textId="77777777">
        <w:tc>
          <w:tcPr>
            <w:tcW w:w="2160" w:type="dxa"/>
          </w:tcPr>
          <w:p w14:paraId="4FE55E6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D62B9B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F7B220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1D4649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E0F945D" w14:textId="77777777">
        <w:tc>
          <w:tcPr>
            <w:tcW w:w="2160" w:type="dxa"/>
          </w:tcPr>
          <w:p w14:paraId="2D2F429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91A0AC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71B193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5A2B53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0C356272" w14:textId="77777777">
        <w:tc>
          <w:tcPr>
            <w:tcW w:w="2160" w:type="dxa"/>
          </w:tcPr>
          <w:p w14:paraId="36BB9E4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6B3282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218931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3CFF6A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62A49302" w14:textId="77777777">
        <w:tc>
          <w:tcPr>
            <w:tcW w:w="2160" w:type="dxa"/>
          </w:tcPr>
          <w:p w14:paraId="770E6EB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FBAC21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AB3E09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1BCCA2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</w:tbl>
    <w:p w14:paraId="5EA8A731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Ejemplo: Datos de Cliente | Party | Party Data Management</w:t>
      </w:r>
    </w:p>
    <w:p w14:paraId="0722D91F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Paso 3: System of Record y reutilización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627FE" w:rsidRPr="009242C4" w14:paraId="69E48D00" w14:textId="77777777">
        <w:tc>
          <w:tcPr>
            <w:tcW w:w="1728" w:type="dxa"/>
          </w:tcPr>
          <w:p w14:paraId="5EF03754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Objeto de Negocio</w:t>
            </w:r>
          </w:p>
        </w:tc>
        <w:tc>
          <w:tcPr>
            <w:tcW w:w="1728" w:type="dxa"/>
          </w:tcPr>
          <w:p w14:paraId="40876CC7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System of Record</w:t>
            </w:r>
          </w:p>
        </w:tc>
        <w:tc>
          <w:tcPr>
            <w:tcW w:w="1728" w:type="dxa"/>
          </w:tcPr>
          <w:p w14:paraId="2664F146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Consumidores</w:t>
            </w:r>
          </w:p>
        </w:tc>
        <w:tc>
          <w:tcPr>
            <w:tcW w:w="1728" w:type="dxa"/>
          </w:tcPr>
          <w:p w14:paraId="0988E240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Problemas</w:t>
            </w:r>
          </w:p>
        </w:tc>
        <w:tc>
          <w:tcPr>
            <w:tcW w:w="1728" w:type="dxa"/>
          </w:tcPr>
          <w:p w14:paraId="635C603A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Oportunidad</w:t>
            </w:r>
          </w:p>
        </w:tc>
      </w:tr>
      <w:tr w:rsidR="004627FE" w:rsidRPr="009242C4" w14:paraId="43CFD50D" w14:textId="77777777">
        <w:tc>
          <w:tcPr>
            <w:tcW w:w="1728" w:type="dxa"/>
          </w:tcPr>
          <w:p w14:paraId="0002237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D17B71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1D6E66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C522CA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788BD3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6CC42674" w14:textId="77777777">
        <w:tc>
          <w:tcPr>
            <w:tcW w:w="1728" w:type="dxa"/>
          </w:tcPr>
          <w:p w14:paraId="172D270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A3FAA3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772A67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4685DC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2E2402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2E65D0D6" w14:textId="77777777">
        <w:tc>
          <w:tcPr>
            <w:tcW w:w="1728" w:type="dxa"/>
          </w:tcPr>
          <w:p w14:paraId="3C042DF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76375D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DAD1D5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54B50B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56492E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2804B3B9" w14:textId="77777777">
        <w:tc>
          <w:tcPr>
            <w:tcW w:w="1728" w:type="dxa"/>
          </w:tcPr>
          <w:p w14:paraId="13097EE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E554F1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9C8C90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6D5D68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4930A7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36584EA5" w14:textId="77777777">
        <w:tc>
          <w:tcPr>
            <w:tcW w:w="1728" w:type="dxa"/>
          </w:tcPr>
          <w:p w14:paraId="576F80C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BACDB9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171F72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C23098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730632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19623F5F" w14:textId="77777777">
        <w:tc>
          <w:tcPr>
            <w:tcW w:w="1728" w:type="dxa"/>
          </w:tcPr>
          <w:p w14:paraId="74CDDF5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8FEE14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516442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242603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7711C9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2DDF4486" w14:textId="77777777">
        <w:tc>
          <w:tcPr>
            <w:tcW w:w="1728" w:type="dxa"/>
          </w:tcPr>
          <w:p w14:paraId="6925DEA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CDC716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FF7857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5C7E24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03F77A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54B6BC35" w14:textId="77777777">
        <w:tc>
          <w:tcPr>
            <w:tcW w:w="1728" w:type="dxa"/>
          </w:tcPr>
          <w:p w14:paraId="69549B4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DD4C68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6D138E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380EC8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3FEE57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</w:tbl>
    <w:p w14:paraId="015F2841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Ejemplo: Party | CRM | Core, Canales | Duplicación | Centralizar</w:t>
      </w:r>
    </w:p>
    <w:p w14:paraId="3A9807C7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Paso 4: Datos en reposo y movimiento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627FE" w:rsidRPr="009242C4" w14:paraId="42839BFC" w14:textId="77777777">
        <w:tc>
          <w:tcPr>
            <w:tcW w:w="2160" w:type="dxa"/>
          </w:tcPr>
          <w:p w14:paraId="756F1FAD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Objeto</w:t>
            </w:r>
          </w:p>
        </w:tc>
        <w:tc>
          <w:tcPr>
            <w:tcW w:w="2160" w:type="dxa"/>
          </w:tcPr>
          <w:p w14:paraId="431F38F7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Datos en reposo</w:t>
            </w:r>
          </w:p>
        </w:tc>
        <w:tc>
          <w:tcPr>
            <w:tcW w:w="2160" w:type="dxa"/>
          </w:tcPr>
          <w:p w14:paraId="1FD94502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Datos en movimiento</w:t>
            </w:r>
          </w:p>
        </w:tc>
        <w:tc>
          <w:tcPr>
            <w:tcW w:w="2160" w:type="dxa"/>
          </w:tcPr>
          <w:p w14:paraId="6D391911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Riesgos</w:t>
            </w:r>
          </w:p>
        </w:tc>
      </w:tr>
      <w:tr w:rsidR="004627FE" w:rsidRPr="009242C4" w14:paraId="16879DEA" w14:textId="77777777">
        <w:tc>
          <w:tcPr>
            <w:tcW w:w="2160" w:type="dxa"/>
          </w:tcPr>
          <w:p w14:paraId="4E03E14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5E6F6C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89605C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E68D38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63732A06" w14:textId="77777777">
        <w:tc>
          <w:tcPr>
            <w:tcW w:w="2160" w:type="dxa"/>
          </w:tcPr>
          <w:p w14:paraId="6BC1D29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5B856E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BEB8FC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6F86CC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1779A8C" w14:textId="77777777">
        <w:tc>
          <w:tcPr>
            <w:tcW w:w="2160" w:type="dxa"/>
          </w:tcPr>
          <w:p w14:paraId="5420067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BA3E3D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9693B5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516A9A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40DDB95F" w14:textId="77777777">
        <w:tc>
          <w:tcPr>
            <w:tcW w:w="2160" w:type="dxa"/>
          </w:tcPr>
          <w:p w14:paraId="1470EB1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AF893E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D4F9D2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24CA18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35BDB6ED" w14:textId="77777777">
        <w:tc>
          <w:tcPr>
            <w:tcW w:w="2160" w:type="dxa"/>
          </w:tcPr>
          <w:p w14:paraId="151D389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1D11EDB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3D8BFD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D45B1A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27E1E0C5" w14:textId="77777777">
        <w:tc>
          <w:tcPr>
            <w:tcW w:w="2160" w:type="dxa"/>
          </w:tcPr>
          <w:p w14:paraId="4A1F78B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466DD6C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949430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A9CAE9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427BE05E" w14:textId="77777777">
        <w:tc>
          <w:tcPr>
            <w:tcW w:w="2160" w:type="dxa"/>
          </w:tcPr>
          <w:p w14:paraId="1F78B53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4CCDC0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2225C6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B3F9D2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63E7ECDC" w14:textId="77777777">
        <w:tc>
          <w:tcPr>
            <w:tcW w:w="2160" w:type="dxa"/>
          </w:tcPr>
          <w:p w14:paraId="255B46C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9B6DE7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78242F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1B4FEA9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</w:tbl>
    <w:p w14:paraId="5376A8BC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Ejemplo: Cuenta | Core | Core → BI → Canales</w:t>
      </w:r>
    </w:p>
    <w:p w14:paraId="0A3414F5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Paso 5: Clasificación del dato como activo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627FE" w:rsidRPr="009242C4" w14:paraId="72F427B7" w14:textId="77777777">
        <w:tc>
          <w:tcPr>
            <w:tcW w:w="1728" w:type="dxa"/>
          </w:tcPr>
          <w:p w14:paraId="0B14BA9F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Objeto</w:t>
            </w:r>
          </w:p>
        </w:tc>
        <w:tc>
          <w:tcPr>
            <w:tcW w:w="1728" w:type="dxa"/>
          </w:tcPr>
          <w:p w14:paraId="35482168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Valor estratégico</w:t>
            </w:r>
          </w:p>
        </w:tc>
        <w:tc>
          <w:tcPr>
            <w:tcW w:w="1728" w:type="dxa"/>
          </w:tcPr>
          <w:p w14:paraId="2B365CBD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Riesgo</w:t>
            </w:r>
          </w:p>
        </w:tc>
        <w:tc>
          <w:tcPr>
            <w:tcW w:w="1728" w:type="dxa"/>
          </w:tcPr>
          <w:p w14:paraId="5F907CD9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Sensibilidad</w:t>
            </w:r>
          </w:p>
        </w:tc>
        <w:tc>
          <w:tcPr>
            <w:tcW w:w="1728" w:type="dxa"/>
          </w:tcPr>
          <w:p w14:paraId="451287E5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Prioridad</w:t>
            </w:r>
          </w:p>
        </w:tc>
      </w:tr>
      <w:tr w:rsidR="004627FE" w:rsidRPr="009242C4" w14:paraId="75E048E4" w14:textId="77777777">
        <w:tc>
          <w:tcPr>
            <w:tcW w:w="1728" w:type="dxa"/>
          </w:tcPr>
          <w:p w14:paraId="1BA49B4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4E5E01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1D392E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CB75DA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1903F7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2E7B44D3" w14:textId="77777777">
        <w:tc>
          <w:tcPr>
            <w:tcW w:w="1728" w:type="dxa"/>
          </w:tcPr>
          <w:p w14:paraId="385952A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5C4CC3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9DB94B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7E489B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5851B7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11BD8200" w14:textId="77777777">
        <w:tc>
          <w:tcPr>
            <w:tcW w:w="1728" w:type="dxa"/>
          </w:tcPr>
          <w:p w14:paraId="4A0C2D0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027CE8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22B670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61CBB7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751372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056DB4C9" w14:textId="77777777">
        <w:tc>
          <w:tcPr>
            <w:tcW w:w="1728" w:type="dxa"/>
          </w:tcPr>
          <w:p w14:paraId="2E3101A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918703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995584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1677587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914938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0EFB4655" w14:textId="77777777">
        <w:tc>
          <w:tcPr>
            <w:tcW w:w="1728" w:type="dxa"/>
          </w:tcPr>
          <w:p w14:paraId="5CBD42B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3B502B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23685C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0B6952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784068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3DD8B76C" w14:textId="77777777">
        <w:tc>
          <w:tcPr>
            <w:tcW w:w="1728" w:type="dxa"/>
          </w:tcPr>
          <w:p w14:paraId="58C5E3D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AC1F14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D52835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1858A2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B12DDEE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7E265788" w14:textId="77777777">
        <w:tc>
          <w:tcPr>
            <w:tcW w:w="1728" w:type="dxa"/>
          </w:tcPr>
          <w:p w14:paraId="3E017A6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9C1CF4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B38EAE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1983DD0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88840AF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677F6D76" w14:textId="77777777">
        <w:tc>
          <w:tcPr>
            <w:tcW w:w="1728" w:type="dxa"/>
          </w:tcPr>
          <w:p w14:paraId="1FF8F41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CB80D2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BDDC7B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642BD6B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969B631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</w:tbl>
    <w:p w14:paraId="1E9724DB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Ejemplo: Party | Muy alto | Alto | Personal | Alta</w:t>
      </w:r>
    </w:p>
    <w:p w14:paraId="276DA8FF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Paso 6: Oportunidades de mejora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627FE" w:rsidRPr="009242C4" w14:paraId="27CF2B1A" w14:textId="77777777">
        <w:tc>
          <w:tcPr>
            <w:tcW w:w="1728" w:type="dxa"/>
          </w:tcPr>
          <w:p w14:paraId="34F90465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Iniciativa</w:t>
            </w:r>
          </w:p>
        </w:tc>
        <w:tc>
          <w:tcPr>
            <w:tcW w:w="1728" w:type="dxa"/>
          </w:tcPr>
          <w:p w14:paraId="502A74A7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Problema</w:t>
            </w:r>
          </w:p>
        </w:tc>
        <w:tc>
          <w:tcPr>
            <w:tcW w:w="1728" w:type="dxa"/>
          </w:tcPr>
          <w:p w14:paraId="07C9FBF8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Enfoque BIAN</w:t>
            </w:r>
          </w:p>
        </w:tc>
        <w:tc>
          <w:tcPr>
            <w:tcW w:w="1728" w:type="dxa"/>
          </w:tcPr>
          <w:p w14:paraId="6AD40FA4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Beneficio</w:t>
            </w:r>
          </w:p>
        </w:tc>
        <w:tc>
          <w:tcPr>
            <w:tcW w:w="1728" w:type="dxa"/>
          </w:tcPr>
          <w:p w14:paraId="6468E968" w14:textId="77777777" w:rsidR="004627FE" w:rsidRPr="009242C4" w:rsidRDefault="00000000">
            <w:pPr>
              <w:rPr>
                <w:color w:val="000000" w:themeColor="text1"/>
              </w:rPr>
            </w:pPr>
            <w:r w:rsidRPr="009242C4">
              <w:rPr>
                <w:color w:val="000000" w:themeColor="text1"/>
              </w:rPr>
              <w:t>Prioridad</w:t>
            </w:r>
          </w:p>
        </w:tc>
      </w:tr>
      <w:tr w:rsidR="004627FE" w:rsidRPr="009242C4" w14:paraId="76B96A1C" w14:textId="77777777">
        <w:tc>
          <w:tcPr>
            <w:tcW w:w="1728" w:type="dxa"/>
          </w:tcPr>
          <w:p w14:paraId="51B542A3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1CA37EA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5CFD789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18C803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61F382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24D44286" w14:textId="77777777">
        <w:tc>
          <w:tcPr>
            <w:tcW w:w="1728" w:type="dxa"/>
          </w:tcPr>
          <w:p w14:paraId="42289FE2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B8A6BF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785C5B16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A1F46F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CF241D4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  <w:tr w:rsidR="004627FE" w:rsidRPr="009242C4" w14:paraId="1C2C9E62" w14:textId="77777777">
        <w:tc>
          <w:tcPr>
            <w:tcW w:w="1728" w:type="dxa"/>
          </w:tcPr>
          <w:p w14:paraId="7E08E6B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36880B18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C1E60E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54792955" w14:textId="77777777" w:rsidR="004627FE" w:rsidRPr="009242C4" w:rsidRDefault="004627FE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4733756D" w14:textId="77777777" w:rsidR="004627FE" w:rsidRPr="009242C4" w:rsidRDefault="004627FE">
            <w:pPr>
              <w:rPr>
                <w:color w:val="000000" w:themeColor="text1"/>
              </w:rPr>
            </w:pPr>
          </w:p>
        </w:tc>
      </w:tr>
    </w:tbl>
    <w:p w14:paraId="76C4C986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Ejemplo: Canonical Party Model | Duplicación | BOM BIAN | Consistencia | Alta</w:t>
      </w:r>
    </w:p>
    <w:p w14:paraId="76741529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Validación</w:t>
      </w:r>
    </w:p>
    <w:p w14:paraId="5E5CACEB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[ ] Información crítica identificada</w:t>
      </w:r>
    </w:p>
    <w:p w14:paraId="2462AA49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[ ] Objetos de Negocio definidos</w:t>
      </w:r>
    </w:p>
    <w:p w14:paraId="782B701C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[ ] Systems of Record identificados</w:t>
      </w:r>
    </w:p>
    <w:p w14:paraId="3578C7DA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lastRenderedPageBreak/>
        <w:t>[ ] Flujos de datos analizados</w:t>
      </w:r>
    </w:p>
    <w:p w14:paraId="7597BC66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[ ] Oportunidades propuestas</w:t>
      </w:r>
    </w:p>
    <w:p w14:paraId="59239CD3" w14:textId="77777777" w:rsidR="004627FE" w:rsidRPr="009242C4" w:rsidRDefault="00000000">
      <w:pPr>
        <w:pStyle w:val="Ttulo2"/>
        <w:rPr>
          <w:color w:val="000000" w:themeColor="text1"/>
        </w:rPr>
      </w:pPr>
      <w:r w:rsidRPr="009242C4">
        <w:rPr>
          <w:color w:val="000000" w:themeColor="text1"/>
        </w:rPr>
        <w:t>Recursos adicionales</w:t>
      </w:r>
    </w:p>
    <w:p w14:paraId="46442996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- Banking Industry Architecture Network (BIAN). Business Object Model.</w:t>
      </w:r>
    </w:p>
    <w:p w14:paraId="3FFC3EA7" w14:textId="77777777" w:rsidR="004627FE" w:rsidRPr="009242C4" w:rsidRDefault="00000000">
      <w:pPr>
        <w:rPr>
          <w:color w:val="000000" w:themeColor="text1"/>
        </w:rPr>
      </w:pPr>
      <w:r w:rsidRPr="009242C4">
        <w:rPr>
          <w:color w:val="000000" w:themeColor="text1"/>
        </w:rPr>
        <w:t>- The Open Group. Canonical Data and Information Modeling.</w:t>
      </w:r>
    </w:p>
    <w:sectPr w:rsidR="004627FE" w:rsidRPr="00924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786748">
    <w:abstractNumId w:val="8"/>
  </w:num>
  <w:num w:numId="2" w16cid:durableId="810516215">
    <w:abstractNumId w:val="6"/>
  </w:num>
  <w:num w:numId="3" w16cid:durableId="1190991304">
    <w:abstractNumId w:val="5"/>
  </w:num>
  <w:num w:numId="4" w16cid:durableId="328944342">
    <w:abstractNumId w:val="4"/>
  </w:num>
  <w:num w:numId="5" w16cid:durableId="1911840982">
    <w:abstractNumId w:val="7"/>
  </w:num>
  <w:num w:numId="6" w16cid:durableId="548961">
    <w:abstractNumId w:val="3"/>
  </w:num>
  <w:num w:numId="7" w16cid:durableId="143086206">
    <w:abstractNumId w:val="2"/>
  </w:num>
  <w:num w:numId="8" w16cid:durableId="1992171861">
    <w:abstractNumId w:val="1"/>
  </w:num>
  <w:num w:numId="9" w16cid:durableId="3574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7FE"/>
    <w:rsid w:val="009242C4"/>
    <w:rsid w:val="00AA1D8D"/>
    <w:rsid w:val="00B47730"/>
    <w:rsid w:val="00CB0664"/>
    <w:rsid w:val="00D34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C0B4A"/>
  <w14:defaultImageDpi w14:val="300"/>
  <w15:docId w15:val="{FC709C3E-CEBC-8F43-97D3-6A255E5F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1596</Characters>
  <Application>Microsoft Office Word</Application>
  <DocSecurity>0</DocSecurity>
  <Lines>399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</cp:lastModifiedBy>
  <cp:revision>2</cp:revision>
  <dcterms:created xsi:type="dcterms:W3CDTF">2013-12-23T23:15:00Z</dcterms:created>
  <dcterms:modified xsi:type="dcterms:W3CDTF">2026-01-27T00:30:00Z</dcterms:modified>
  <cp:category/>
</cp:coreProperties>
</file>