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9863D" w14:textId="46460CF2" w:rsidR="002E1219" w:rsidRDefault="002E1219" w:rsidP="00210307">
      <w:pPr>
        <w:outlineLvl w:val="1"/>
        <w:rPr>
          <w:rFonts w:ascii="Times New Roman" w:eastAsia="Times New Roman" w:hAnsi="Times New Roman" w:cs="Times New Roman"/>
          <w:b/>
          <w:bCs/>
          <w:kern w:val="0"/>
          <w:sz w:val="36"/>
          <w:szCs w:val="36"/>
          <w:lang w:eastAsia="es-MX"/>
          <w14:ligatures w14:val="none"/>
        </w:rPr>
      </w:pPr>
      <w:r w:rsidRPr="002E1219">
        <w:rPr>
          <w:rFonts w:ascii="Times New Roman" w:eastAsia="Times New Roman" w:hAnsi="Times New Roman" w:cs="Times New Roman"/>
          <w:b/>
          <w:bCs/>
          <w:kern w:val="0"/>
          <w:sz w:val="36"/>
          <w:szCs w:val="36"/>
          <w:lang w:eastAsia="es-MX"/>
          <w14:ligatures w14:val="none"/>
        </w:rPr>
        <w:t>Práctica: Diseñar un plan ligero de adopción por niveles (inicio, expansión, consolidación), orientado a beneficios y quick wins, con enfoque en reducir fricción de integración y acelerar modernización</w:t>
      </w:r>
    </w:p>
    <w:p w14:paraId="4CC1EA4B" w14:textId="77777777" w:rsidR="002E1219" w:rsidRDefault="002E1219" w:rsidP="00210307">
      <w:pPr>
        <w:outlineLvl w:val="1"/>
        <w:rPr>
          <w:rFonts w:ascii="Times New Roman" w:eastAsia="Times New Roman" w:hAnsi="Times New Roman" w:cs="Times New Roman"/>
          <w:b/>
          <w:bCs/>
          <w:kern w:val="0"/>
          <w:sz w:val="36"/>
          <w:szCs w:val="36"/>
          <w:lang w:eastAsia="es-MX"/>
          <w14:ligatures w14:val="none"/>
        </w:rPr>
      </w:pPr>
    </w:p>
    <w:p w14:paraId="4FE7E11D" w14:textId="2BC2018B" w:rsidR="00210307" w:rsidRPr="00210307" w:rsidRDefault="00210307" w:rsidP="00210307">
      <w:pPr>
        <w:outlineLvl w:val="1"/>
        <w:rPr>
          <w:rFonts w:ascii="Times New Roman" w:eastAsia="Times New Roman" w:hAnsi="Times New Roman" w:cs="Times New Roman"/>
          <w:b/>
          <w:bCs/>
          <w:kern w:val="0"/>
          <w:lang w:eastAsia="es-MX"/>
          <w14:ligatures w14:val="none"/>
        </w:rPr>
      </w:pPr>
      <w:r w:rsidRPr="00210307">
        <w:rPr>
          <w:rFonts w:ascii="Times New Roman" w:eastAsia="Times New Roman" w:hAnsi="Times New Roman" w:cs="Times New Roman"/>
          <w:b/>
          <w:bCs/>
          <w:kern w:val="0"/>
          <w:lang w:eastAsia="es-MX"/>
          <w14:ligatures w14:val="none"/>
        </w:rPr>
        <w:t xml:space="preserve">Duración: </w:t>
      </w:r>
      <w:r w:rsidRPr="00210307">
        <w:rPr>
          <w:rFonts w:ascii="Times New Roman" w:eastAsia="Times New Roman" w:hAnsi="Times New Roman" w:cs="Times New Roman"/>
          <w:kern w:val="0"/>
          <w:lang w:eastAsia="es-MX"/>
          <w14:ligatures w14:val="none"/>
        </w:rPr>
        <w:t>20 minutos</w:t>
      </w:r>
    </w:p>
    <w:p w14:paraId="2693B108" w14:textId="77777777" w:rsidR="00210307" w:rsidRPr="00210307" w:rsidRDefault="00210307" w:rsidP="00210307">
      <w:pPr>
        <w:outlineLvl w:val="1"/>
        <w:rPr>
          <w:rFonts w:ascii="Times New Roman" w:eastAsia="Times New Roman" w:hAnsi="Times New Roman" w:cs="Times New Roman"/>
          <w:b/>
          <w:bCs/>
          <w:kern w:val="0"/>
          <w:lang w:eastAsia="es-MX"/>
          <w14:ligatures w14:val="none"/>
        </w:rPr>
      </w:pPr>
      <w:r w:rsidRPr="00210307">
        <w:rPr>
          <w:rFonts w:ascii="Times New Roman" w:eastAsia="Times New Roman" w:hAnsi="Times New Roman" w:cs="Times New Roman"/>
          <w:b/>
          <w:bCs/>
          <w:kern w:val="0"/>
          <w:lang w:eastAsia="es-MX"/>
          <w14:ligatures w14:val="none"/>
        </w:rPr>
        <w:t xml:space="preserve">Complejidad: </w:t>
      </w:r>
      <w:r w:rsidRPr="00210307">
        <w:rPr>
          <w:rFonts w:ascii="Times New Roman" w:eastAsia="Times New Roman" w:hAnsi="Times New Roman" w:cs="Times New Roman"/>
          <w:kern w:val="0"/>
          <w:lang w:eastAsia="es-MX"/>
          <w14:ligatures w14:val="none"/>
        </w:rPr>
        <w:t>Principiante</w:t>
      </w:r>
    </w:p>
    <w:p w14:paraId="3ED598F5" w14:textId="509A22D6" w:rsidR="00210307" w:rsidRPr="00210307" w:rsidRDefault="00210307" w:rsidP="00210307">
      <w:pPr>
        <w:outlineLvl w:val="1"/>
        <w:rPr>
          <w:rFonts w:ascii="Times New Roman" w:eastAsia="Times New Roman" w:hAnsi="Times New Roman" w:cs="Times New Roman"/>
          <w:b/>
          <w:bCs/>
          <w:kern w:val="0"/>
          <w:lang w:eastAsia="es-MX"/>
          <w14:ligatures w14:val="none"/>
        </w:rPr>
      </w:pPr>
      <w:r w:rsidRPr="00210307">
        <w:rPr>
          <w:rFonts w:ascii="Times New Roman" w:eastAsia="Times New Roman" w:hAnsi="Times New Roman" w:cs="Times New Roman"/>
          <w:b/>
          <w:bCs/>
          <w:kern w:val="0"/>
          <w:lang w:eastAsia="es-MX"/>
          <w14:ligatures w14:val="none"/>
        </w:rPr>
        <w:t xml:space="preserve">Nivel Bloom: </w:t>
      </w:r>
      <w:r w:rsidRPr="00210307">
        <w:rPr>
          <w:rFonts w:ascii="Times New Roman" w:eastAsia="Times New Roman" w:hAnsi="Times New Roman" w:cs="Times New Roman"/>
          <w:kern w:val="0"/>
          <w:lang w:eastAsia="es-MX"/>
          <w14:ligatures w14:val="none"/>
        </w:rPr>
        <w:t>Aplicar</w:t>
      </w:r>
      <w:r w:rsidRPr="00210307">
        <w:rPr>
          <w:rFonts w:ascii="Times New Roman" w:eastAsia="Times New Roman" w:hAnsi="Times New Roman" w:cs="Times New Roman"/>
          <w:b/>
          <w:bCs/>
          <w:kern w:val="0"/>
          <w:lang w:eastAsia="es-MX"/>
          <w14:ligatures w14:val="none"/>
        </w:rPr>
        <w:t xml:space="preserve"> </w:t>
      </w:r>
    </w:p>
    <w:p w14:paraId="1D0FAD66" w14:textId="77777777" w:rsidR="002E1219" w:rsidRPr="002E1219" w:rsidRDefault="002E1219" w:rsidP="002E1219">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2E1219">
        <w:rPr>
          <w:rFonts w:ascii="Times New Roman" w:eastAsia="Times New Roman" w:hAnsi="Times New Roman" w:cs="Times New Roman"/>
          <w:b/>
          <w:bCs/>
          <w:kern w:val="0"/>
          <w:sz w:val="36"/>
          <w:szCs w:val="36"/>
          <w:lang w:eastAsia="es-MX"/>
          <w14:ligatures w14:val="none"/>
        </w:rPr>
        <w:t>Descripción General</w:t>
      </w:r>
    </w:p>
    <w:p w14:paraId="12907605" w14:textId="2FB832D9"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En esta práctica, usted diseñará un plan breve y accionable para introducir BIAN de manera gradual dentro de una institución financiera. El objetivo es proponer una adopción por niveles que genere beneficios visibles desde el inicio (quick wins), reduzca la fricción de integración entre sistemas y acelere la modernización progresiva, sin intentar transformar todo de una sola vez.</w:t>
      </w:r>
    </w:p>
    <w:p w14:paraId="4B0C685F" w14:textId="77777777" w:rsidR="002E1219" w:rsidRPr="002E1219" w:rsidRDefault="002E1219" w:rsidP="002E1219">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2E1219">
        <w:rPr>
          <w:rFonts w:ascii="Times New Roman" w:eastAsia="Times New Roman" w:hAnsi="Times New Roman" w:cs="Times New Roman"/>
          <w:b/>
          <w:bCs/>
          <w:kern w:val="0"/>
          <w:sz w:val="36"/>
          <w:szCs w:val="36"/>
          <w:lang w:eastAsia="es-MX"/>
          <w14:ligatures w14:val="none"/>
        </w:rPr>
        <w:t>Objetivos de Aprendizaje</w:t>
      </w:r>
    </w:p>
    <w:p w14:paraId="360CD416"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Al completar esta práctica, usted será capaz de:</w:t>
      </w:r>
    </w:p>
    <w:p w14:paraId="698EE884" w14:textId="75564BBC"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 ] Definir un enfoque de adopción gradual de BIAN por niveles (inicio, expansión y consolidación)</w:t>
      </w:r>
      <w:r w:rsidRPr="002E1219">
        <w:rPr>
          <w:rFonts w:ascii="Times New Roman" w:eastAsia="Times New Roman" w:hAnsi="Times New Roman" w:cs="Times New Roman"/>
          <w:kern w:val="0"/>
          <w:lang w:eastAsia="es-MX"/>
          <w14:ligatures w14:val="none"/>
        </w:rPr>
        <w:br/>
        <w:t>[ ] Identificar quick wins realistas y beneficios medibles en el corto plazo</w:t>
      </w:r>
      <w:r w:rsidRPr="002E1219">
        <w:rPr>
          <w:rFonts w:ascii="Times New Roman" w:eastAsia="Times New Roman" w:hAnsi="Times New Roman" w:cs="Times New Roman"/>
          <w:kern w:val="0"/>
          <w:lang w:eastAsia="es-MX"/>
          <w14:ligatures w14:val="none"/>
        </w:rPr>
        <w:br/>
        <w:t>[ ] Seleccionar Service Domains iniciales como punto de entrada para modernización e interoperabilidad</w:t>
      </w:r>
      <w:r w:rsidRPr="002E1219">
        <w:rPr>
          <w:rFonts w:ascii="Times New Roman" w:eastAsia="Times New Roman" w:hAnsi="Times New Roman" w:cs="Times New Roman"/>
          <w:kern w:val="0"/>
          <w:lang w:eastAsia="es-MX"/>
          <w14:ligatures w14:val="none"/>
        </w:rPr>
        <w:br/>
        <w:t>[ ] Proponer indicadores ligeros para monitorear avance sin burocracia</w:t>
      </w:r>
      <w:r w:rsidRPr="002E1219">
        <w:rPr>
          <w:rFonts w:ascii="Times New Roman" w:eastAsia="Times New Roman" w:hAnsi="Times New Roman" w:cs="Times New Roman"/>
          <w:kern w:val="0"/>
          <w:lang w:eastAsia="es-MX"/>
          <w14:ligatures w14:val="none"/>
        </w:rPr>
        <w:br/>
        <w:t>[ ] Identificar riesgos típicos de adopción y mitigaciones prácticas</w:t>
      </w:r>
    </w:p>
    <w:p w14:paraId="2A7AF795" w14:textId="77777777" w:rsidR="002E1219" w:rsidRPr="002E1219" w:rsidRDefault="002E1219" w:rsidP="002E1219">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2E1219">
        <w:rPr>
          <w:rFonts w:ascii="Times New Roman" w:eastAsia="Times New Roman" w:hAnsi="Times New Roman" w:cs="Times New Roman"/>
          <w:b/>
          <w:bCs/>
          <w:kern w:val="0"/>
          <w:sz w:val="36"/>
          <w:szCs w:val="36"/>
          <w:lang w:eastAsia="es-MX"/>
          <w14:ligatures w14:val="none"/>
        </w:rPr>
        <w:t>Prerrequisitos</w:t>
      </w:r>
    </w:p>
    <w:p w14:paraId="4A78CA9F" w14:textId="77777777" w:rsidR="002E1219" w:rsidRPr="002E1219" w:rsidRDefault="002E1219" w:rsidP="002E1219">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2E1219">
        <w:rPr>
          <w:rFonts w:ascii="Times New Roman" w:eastAsia="Times New Roman" w:hAnsi="Times New Roman" w:cs="Times New Roman"/>
          <w:b/>
          <w:bCs/>
          <w:kern w:val="0"/>
          <w:sz w:val="27"/>
          <w:szCs w:val="27"/>
          <w:lang w:eastAsia="es-MX"/>
          <w14:ligatures w14:val="none"/>
        </w:rPr>
        <w:t>Conocimientos Requeridos</w:t>
      </w:r>
    </w:p>
    <w:p w14:paraId="17021825" w14:textId="77777777" w:rsidR="002E1219" w:rsidRPr="002E1219" w:rsidRDefault="002E1219" w:rsidP="002E1219">
      <w:pPr>
        <w:numPr>
          <w:ilvl w:val="0"/>
          <w:numId w:val="25"/>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Comprensión básica de desafíos de banca moderna (integración, modernización, regulación, ecosistemas)</w:t>
      </w:r>
    </w:p>
    <w:p w14:paraId="466509E0" w14:textId="77777777" w:rsidR="002E1219" w:rsidRPr="002E1219" w:rsidRDefault="002E1219" w:rsidP="002E1219">
      <w:pPr>
        <w:numPr>
          <w:ilvl w:val="0"/>
          <w:numId w:val="25"/>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Familiaridad conceptual con Service Domains y Service Landscape de BIAN</w:t>
      </w:r>
    </w:p>
    <w:p w14:paraId="2D38A653" w14:textId="77777777" w:rsidR="002E1219" w:rsidRPr="002E1219" w:rsidRDefault="002E1219" w:rsidP="002E1219">
      <w:pPr>
        <w:numPr>
          <w:ilvl w:val="0"/>
          <w:numId w:val="25"/>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Conocimiento general de arquitectura empresarial y mejora progresiva</w:t>
      </w:r>
    </w:p>
    <w:p w14:paraId="715190B8" w14:textId="77777777" w:rsidR="002E1219" w:rsidRPr="002E1219" w:rsidRDefault="002E1219" w:rsidP="002E1219">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2E1219">
        <w:rPr>
          <w:rFonts w:ascii="Times New Roman" w:eastAsia="Times New Roman" w:hAnsi="Times New Roman" w:cs="Times New Roman"/>
          <w:b/>
          <w:bCs/>
          <w:kern w:val="0"/>
          <w:sz w:val="27"/>
          <w:szCs w:val="27"/>
          <w:lang w:eastAsia="es-MX"/>
          <w14:ligatures w14:val="none"/>
        </w:rPr>
        <w:t>Acceso Requerido</w:t>
      </w:r>
    </w:p>
    <w:p w14:paraId="6129E97D" w14:textId="77777777" w:rsidR="002E1219" w:rsidRPr="002E1219" w:rsidRDefault="002E1219" w:rsidP="002E1219">
      <w:pPr>
        <w:numPr>
          <w:ilvl w:val="0"/>
          <w:numId w:val="26"/>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 xml:space="preserve">Documento de trabajo: </w:t>
      </w:r>
      <w:r w:rsidRPr="002E1219">
        <w:rPr>
          <w:rFonts w:ascii="Times New Roman" w:eastAsia="Times New Roman" w:hAnsi="Times New Roman" w:cs="Times New Roman"/>
          <w:b/>
          <w:bCs/>
          <w:kern w:val="0"/>
          <w:lang w:eastAsia="es-MX"/>
          <w14:ligatures w14:val="none"/>
        </w:rPr>
        <w:t>Plan_Ligero_Adopcion_BIAN.docx</w:t>
      </w:r>
    </w:p>
    <w:p w14:paraId="1FEF49FD" w14:textId="77777777" w:rsidR="002E1219" w:rsidRPr="002E1219" w:rsidRDefault="002E1219" w:rsidP="002E1219">
      <w:pPr>
        <w:numPr>
          <w:ilvl w:val="0"/>
          <w:numId w:val="26"/>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Un navegador web con conexión a internet</w:t>
      </w:r>
    </w:p>
    <w:p w14:paraId="4B034870" w14:textId="77777777" w:rsidR="002E1219" w:rsidRPr="002E1219" w:rsidRDefault="002E1219" w:rsidP="002E1219">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2E1219">
        <w:rPr>
          <w:rFonts w:ascii="Times New Roman" w:eastAsia="Times New Roman" w:hAnsi="Times New Roman" w:cs="Times New Roman"/>
          <w:b/>
          <w:bCs/>
          <w:kern w:val="0"/>
          <w:sz w:val="36"/>
          <w:szCs w:val="36"/>
          <w:lang w:eastAsia="es-MX"/>
          <w14:ligatures w14:val="none"/>
        </w:rPr>
        <w:lastRenderedPageBreak/>
        <w:t>Entorno de Laboratorio</w:t>
      </w:r>
    </w:p>
    <w:p w14:paraId="57FEC49B" w14:textId="77777777" w:rsidR="002E1219" w:rsidRPr="002E1219" w:rsidRDefault="002E1219" w:rsidP="002E1219">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2E1219">
        <w:rPr>
          <w:rFonts w:ascii="Times New Roman" w:eastAsia="Times New Roman" w:hAnsi="Times New Roman" w:cs="Times New Roman"/>
          <w:b/>
          <w:bCs/>
          <w:kern w:val="0"/>
          <w:sz w:val="27"/>
          <w:szCs w:val="27"/>
          <w:lang w:eastAsia="es-MX"/>
          <w14:ligatures w14:val="none"/>
        </w:rPr>
        <w:t>Requisitos de Hardware</w:t>
      </w:r>
    </w:p>
    <w:tbl>
      <w:tblPr>
        <w:tblStyle w:val="Tablaconcuadrcula4-nfasis1"/>
        <w:tblW w:w="0" w:type="auto"/>
        <w:tblLook w:val="04A0" w:firstRow="1" w:lastRow="0" w:firstColumn="1" w:lastColumn="0" w:noHBand="0" w:noVBand="1"/>
      </w:tblPr>
      <w:tblGrid>
        <w:gridCol w:w="1577"/>
        <w:gridCol w:w="3076"/>
      </w:tblGrid>
      <w:tr w:rsidR="002E1219" w:rsidRPr="002E1219" w14:paraId="5918E838" w14:textId="77777777" w:rsidTr="002E12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958EE" w14:textId="77777777" w:rsidR="002E1219" w:rsidRPr="002E1219" w:rsidRDefault="002E1219" w:rsidP="002E1219">
            <w:pPr>
              <w:jc w:val="center"/>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Componente</w:t>
            </w:r>
          </w:p>
        </w:tc>
        <w:tc>
          <w:tcPr>
            <w:tcW w:w="0" w:type="auto"/>
            <w:hideMark/>
          </w:tcPr>
          <w:p w14:paraId="3E658E82" w14:textId="77777777" w:rsidR="002E1219" w:rsidRPr="002E1219" w:rsidRDefault="002E1219" w:rsidP="002E121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Especificación</w:t>
            </w:r>
          </w:p>
        </w:tc>
      </w:tr>
      <w:tr w:rsidR="002E1219" w:rsidRPr="002E1219" w14:paraId="18FE333B" w14:textId="77777777" w:rsidTr="002E12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181C3" w14:textId="77777777" w:rsidR="002E1219" w:rsidRPr="002E1219" w:rsidRDefault="002E1219" w:rsidP="002E1219">
            <w:pPr>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Procesador</w:t>
            </w:r>
          </w:p>
        </w:tc>
        <w:tc>
          <w:tcPr>
            <w:tcW w:w="0" w:type="auto"/>
            <w:hideMark/>
          </w:tcPr>
          <w:p w14:paraId="082BF261" w14:textId="77777777" w:rsidR="002E1219" w:rsidRPr="002E1219" w:rsidRDefault="002E1219" w:rsidP="002E12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Dual-core 2.0 GHz o superior</w:t>
            </w:r>
          </w:p>
        </w:tc>
      </w:tr>
      <w:tr w:rsidR="002E1219" w:rsidRPr="002E1219" w14:paraId="0500470A" w14:textId="77777777" w:rsidTr="002E1219">
        <w:tc>
          <w:tcPr>
            <w:cnfStyle w:val="001000000000" w:firstRow="0" w:lastRow="0" w:firstColumn="1" w:lastColumn="0" w:oddVBand="0" w:evenVBand="0" w:oddHBand="0" w:evenHBand="0" w:firstRowFirstColumn="0" w:firstRowLastColumn="0" w:lastRowFirstColumn="0" w:lastRowLastColumn="0"/>
            <w:tcW w:w="0" w:type="auto"/>
            <w:hideMark/>
          </w:tcPr>
          <w:p w14:paraId="6B00168D" w14:textId="77777777" w:rsidR="002E1219" w:rsidRPr="002E1219" w:rsidRDefault="002E1219" w:rsidP="002E1219">
            <w:pPr>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RAM</w:t>
            </w:r>
          </w:p>
        </w:tc>
        <w:tc>
          <w:tcPr>
            <w:tcW w:w="0" w:type="auto"/>
            <w:hideMark/>
          </w:tcPr>
          <w:p w14:paraId="7D6E214B" w14:textId="77777777" w:rsidR="002E1219" w:rsidRPr="002E1219" w:rsidRDefault="002E1219" w:rsidP="002E12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Mínimo 4 GB</w:t>
            </w:r>
          </w:p>
        </w:tc>
      </w:tr>
      <w:tr w:rsidR="002E1219" w:rsidRPr="002E1219" w14:paraId="45FC43CD" w14:textId="77777777" w:rsidTr="002E12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209CB" w14:textId="77777777" w:rsidR="002E1219" w:rsidRPr="002E1219" w:rsidRDefault="002E1219" w:rsidP="002E1219">
            <w:pPr>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Pantalla</w:t>
            </w:r>
          </w:p>
        </w:tc>
        <w:tc>
          <w:tcPr>
            <w:tcW w:w="0" w:type="auto"/>
            <w:hideMark/>
          </w:tcPr>
          <w:p w14:paraId="272EB5AC" w14:textId="77777777" w:rsidR="002E1219" w:rsidRPr="002E1219" w:rsidRDefault="002E1219" w:rsidP="002E12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1920x1080 recomendado</w:t>
            </w:r>
          </w:p>
        </w:tc>
      </w:tr>
      <w:tr w:rsidR="002E1219" w:rsidRPr="002E1219" w14:paraId="68198A67" w14:textId="77777777" w:rsidTr="002E1219">
        <w:tc>
          <w:tcPr>
            <w:cnfStyle w:val="001000000000" w:firstRow="0" w:lastRow="0" w:firstColumn="1" w:lastColumn="0" w:oddVBand="0" w:evenVBand="0" w:oddHBand="0" w:evenHBand="0" w:firstRowFirstColumn="0" w:firstRowLastColumn="0" w:lastRowFirstColumn="0" w:lastRowLastColumn="0"/>
            <w:tcW w:w="0" w:type="auto"/>
            <w:hideMark/>
          </w:tcPr>
          <w:p w14:paraId="79C1F1C6" w14:textId="77777777" w:rsidR="002E1219" w:rsidRPr="002E1219" w:rsidRDefault="002E1219" w:rsidP="002E1219">
            <w:pPr>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Conectividad</w:t>
            </w:r>
          </w:p>
        </w:tc>
        <w:tc>
          <w:tcPr>
            <w:tcW w:w="0" w:type="auto"/>
            <w:hideMark/>
          </w:tcPr>
          <w:p w14:paraId="2065451F" w14:textId="77777777" w:rsidR="002E1219" w:rsidRPr="002E1219" w:rsidRDefault="002E1219" w:rsidP="002E12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Internet estable</w:t>
            </w:r>
          </w:p>
        </w:tc>
      </w:tr>
    </w:tbl>
    <w:p w14:paraId="36DF90F2" w14:textId="77777777" w:rsidR="002E1219" w:rsidRPr="002E1219" w:rsidRDefault="002E1219" w:rsidP="002E1219">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2E1219">
        <w:rPr>
          <w:rFonts w:ascii="Times New Roman" w:eastAsia="Times New Roman" w:hAnsi="Times New Roman" w:cs="Times New Roman"/>
          <w:b/>
          <w:bCs/>
          <w:kern w:val="0"/>
          <w:sz w:val="27"/>
          <w:szCs w:val="27"/>
          <w:lang w:eastAsia="es-MX"/>
          <w14:ligatures w14:val="none"/>
        </w:rPr>
        <w:t>Requisitos de Software</w:t>
      </w:r>
    </w:p>
    <w:tbl>
      <w:tblPr>
        <w:tblStyle w:val="Tablaconcuadrcula4-nfasis1"/>
        <w:tblW w:w="0" w:type="auto"/>
        <w:tblLook w:val="04A0" w:firstRow="1" w:lastRow="0" w:firstColumn="1" w:lastColumn="0" w:noHBand="0" w:noVBand="1"/>
      </w:tblPr>
      <w:tblGrid>
        <w:gridCol w:w="2414"/>
        <w:gridCol w:w="3029"/>
        <w:gridCol w:w="3385"/>
      </w:tblGrid>
      <w:tr w:rsidR="002E1219" w:rsidRPr="002E1219" w14:paraId="10299830" w14:textId="77777777" w:rsidTr="002E12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87399" w14:textId="77777777" w:rsidR="002E1219" w:rsidRPr="002E1219" w:rsidRDefault="002E1219" w:rsidP="002E1219">
            <w:pPr>
              <w:jc w:val="center"/>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Software</w:t>
            </w:r>
          </w:p>
        </w:tc>
        <w:tc>
          <w:tcPr>
            <w:tcW w:w="0" w:type="auto"/>
            <w:hideMark/>
          </w:tcPr>
          <w:p w14:paraId="5A078CB2" w14:textId="26A53DC1" w:rsidR="002E1219" w:rsidRPr="002E1219" w:rsidRDefault="006C7902" w:rsidP="002E121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Herramienta</w:t>
            </w:r>
          </w:p>
        </w:tc>
        <w:tc>
          <w:tcPr>
            <w:tcW w:w="0" w:type="auto"/>
            <w:hideMark/>
          </w:tcPr>
          <w:p w14:paraId="6EAD79E1" w14:textId="77777777" w:rsidR="002E1219" w:rsidRPr="002E1219" w:rsidRDefault="002E1219" w:rsidP="002E121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Propósito</w:t>
            </w:r>
          </w:p>
        </w:tc>
      </w:tr>
      <w:tr w:rsidR="002E1219" w:rsidRPr="002E1219" w14:paraId="19866D3E" w14:textId="77777777" w:rsidTr="002E12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02F0C" w14:textId="77777777" w:rsidR="002E1219" w:rsidRPr="002E1219" w:rsidRDefault="002E1219" w:rsidP="002E1219">
            <w:pPr>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Navegador Web</w:t>
            </w:r>
          </w:p>
        </w:tc>
        <w:tc>
          <w:tcPr>
            <w:tcW w:w="0" w:type="auto"/>
            <w:hideMark/>
          </w:tcPr>
          <w:p w14:paraId="35D9AF62" w14:textId="77777777" w:rsidR="002E1219" w:rsidRPr="002E1219" w:rsidRDefault="002E1219" w:rsidP="002E12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Chrome, Edge o Firefox</w:t>
            </w:r>
          </w:p>
        </w:tc>
        <w:tc>
          <w:tcPr>
            <w:tcW w:w="0" w:type="auto"/>
            <w:hideMark/>
          </w:tcPr>
          <w:p w14:paraId="7B2A1C23" w14:textId="77777777" w:rsidR="002E1219" w:rsidRPr="002E1219" w:rsidRDefault="002E1219" w:rsidP="002E12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Consulta de recursos y referencias</w:t>
            </w:r>
          </w:p>
        </w:tc>
      </w:tr>
      <w:tr w:rsidR="002E1219" w:rsidRPr="002E1219" w14:paraId="347039FE" w14:textId="77777777" w:rsidTr="002E1219">
        <w:tc>
          <w:tcPr>
            <w:cnfStyle w:val="001000000000" w:firstRow="0" w:lastRow="0" w:firstColumn="1" w:lastColumn="0" w:oddVBand="0" w:evenVBand="0" w:oddHBand="0" w:evenHBand="0" w:firstRowFirstColumn="0" w:firstRowLastColumn="0" w:lastRowFirstColumn="0" w:lastRowLastColumn="0"/>
            <w:tcW w:w="0" w:type="auto"/>
            <w:hideMark/>
          </w:tcPr>
          <w:p w14:paraId="5519A708" w14:textId="77777777" w:rsidR="002E1219" w:rsidRPr="002E1219" w:rsidRDefault="002E1219" w:rsidP="002E1219">
            <w:pPr>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Editor de documentos</w:t>
            </w:r>
          </w:p>
        </w:tc>
        <w:tc>
          <w:tcPr>
            <w:tcW w:w="0" w:type="auto"/>
            <w:hideMark/>
          </w:tcPr>
          <w:p w14:paraId="5429D0FF" w14:textId="77777777" w:rsidR="002E1219" w:rsidRPr="002E1219" w:rsidRDefault="002E1219" w:rsidP="002E12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Microsoft Word o equivalente</w:t>
            </w:r>
          </w:p>
        </w:tc>
        <w:tc>
          <w:tcPr>
            <w:tcW w:w="0" w:type="auto"/>
            <w:hideMark/>
          </w:tcPr>
          <w:p w14:paraId="6343A079" w14:textId="77777777" w:rsidR="002E1219" w:rsidRPr="002E1219" w:rsidRDefault="002E1219" w:rsidP="002E12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Completar la plantilla</w:t>
            </w:r>
          </w:p>
        </w:tc>
      </w:tr>
    </w:tbl>
    <w:p w14:paraId="46703B27" w14:textId="7F31B612" w:rsidR="002E1219" w:rsidRPr="002E1219" w:rsidRDefault="002E1219" w:rsidP="002E1219">
      <w:pPr>
        <w:rPr>
          <w:rFonts w:ascii="Times New Roman" w:eastAsia="Times New Roman" w:hAnsi="Times New Roman" w:cs="Times New Roman"/>
          <w:kern w:val="0"/>
          <w:lang w:eastAsia="es-MX"/>
          <w14:ligatures w14:val="none"/>
        </w:rPr>
      </w:pPr>
    </w:p>
    <w:p w14:paraId="5A9A2A39" w14:textId="77777777" w:rsidR="002E1219" w:rsidRPr="002E1219" w:rsidRDefault="002E1219" w:rsidP="002E1219">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2E1219">
        <w:rPr>
          <w:rFonts w:ascii="Times New Roman" w:eastAsia="Times New Roman" w:hAnsi="Times New Roman" w:cs="Times New Roman"/>
          <w:b/>
          <w:bCs/>
          <w:kern w:val="0"/>
          <w:sz w:val="36"/>
          <w:szCs w:val="36"/>
          <w:lang w:eastAsia="es-MX"/>
          <w14:ligatures w14:val="none"/>
        </w:rPr>
        <w:t>Configuración Inicial</w:t>
      </w:r>
    </w:p>
    <w:p w14:paraId="6752AB7D" w14:textId="77777777" w:rsidR="002E1219" w:rsidRPr="002E1219" w:rsidRDefault="002E1219" w:rsidP="002E1219">
      <w:pPr>
        <w:numPr>
          <w:ilvl w:val="0"/>
          <w:numId w:val="27"/>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 xml:space="preserve">Abra el documento </w:t>
      </w:r>
      <w:r w:rsidRPr="002E1219">
        <w:rPr>
          <w:rFonts w:ascii="Times New Roman" w:eastAsia="Times New Roman" w:hAnsi="Times New Roman" w:cs="Times New Roman"/>
          <w:b/>
          <w:bCs/>
          <w:kern w:val="0"/>
          <w:lang w:eastAsia="es-MX"/>
          <w14:ligatures w14:val="none"/>
        </w:rPr>
        <w:t>Plan_Ligero_Adopcion_BIAN.docx</w:t>
      </w:r>
    </w:p>
    <w:p w14:paraId="6989D1FE" w14:textId="77777777" w:rsidR="002E1219" w:rsidRPr="002E1219" w:rsidRDefault="002E1219" w:rsidP="002E1219">
      <w:pPr>
        <w:numPr>
          <w:ilvl w:val="0"/>
          <w:numId w:val="27"/>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Revise rápidamente sus secciones para familiarizarse con el flujo de trabajo</w:t>
      </w:r>
    </w:p>
    <w:p w14:paraId="6749F994" w14:textId="77777777" w:rsidR="002E1219" w:rsidRPr="002E1219" w:rsidRDefault="002E1219" w:rsidP="002E1219">
      <w:pPr>
        <w:numPr>
          <w:ilvl w:val="0"/>
          <w:numId w:val="27"/>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Si trabaja en equipo, acuerden un servicio o área bancaria para usar como contexto (por ejemplo: Apertura de Cuenta, Pagos Digitales, Gestión de Clientes)</w:t>
      </w:r>
    </w:p>
    <w:p w14:paraId="1BF889B8"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Salida esperada:</w:t>
      </w:r>
    </w:p>
    <w:p w14:paraId="28C8215A" w14:textId="77777777" w:rsidR="002E1219" w:rsidRPr="002E1219" w:rsidRDefault="002E1219" w:rsidP="002E1219">
      <w:pPr>
        <w:numPr>
          <w:ilvl w:val="0"/>
          <w:numId w:val="28"/>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Plantilla abierta y lista para completarse</w:t>
      </w:r>
    </w:p>
    <w:p w14:paraId="20B43471"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Ejemplo de contexto acordado:</w:t>
      </w:r>
    </w:p>
    <w:p w14:paraId="3C4C961D" w14:textId="77777777" w:rsidR="002E1219" w:rsidRPr="002E1219" w:rsidRDefault="002E1219" w:rsidP="002E1219">
      <w:pPr>
        <w:numPr>
          <w:ilvl w:val="0"/>
          <w:numId w:val="29"/>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“Apertura de Cuenta Digital y mantenimiento de datos de cliente”</w:t>
      </w:r>
    </w:p>
    <w:p w14:paraId="61279FD0" w14:textId="3122D683" w:rsidR="002E1219" w:rsidRPr="002E1219" w:rsidRDefault="002E1219" w:rsidP="002E1219">
      <w:pPr>
        <w:rPr>
          <w:rFonts w:ascii="Times New Roman" w:eastAsia="Times New Roman" w:hAnsi="Times New Roman" w:cs="Times New Roman"/>
          <w:kern w:val="0"/>
          <w:lang w:eastAsia="es-MX"/>
          <w14:ligatures w14:val="none"/>
        </w:rPr>
      </w:pPr>
    </w:p>
    <w:p w14:paraId="482AE121" w14:textId="77777777" w:rsidR="002E1219" w:rsidRPr="002E1219" w:rsidRDefault="002E1219" w:rsidP="002E1219">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2E1219">
        <w:rPr>
          <w:rFonts w:ascii="Times New Roman" w:eastAsia="Times New Roman" w:hAnsi="Times New Roman" w:cs="Times New Roman"/>
          <w:b/>
          <w:bCs/>
          <w:kern w:val="0"/>
          <w:sz w:val="36"/>
          <w:szCs w:val="36"/>
          <w:lang w:eastAsia="es-MX"/>
          <w14:ligatures w14:val="none"/>
        </w:rPr>
        <w:t>Instrucciones Paso a Paso</w:t>
      </w:r>
    </w:p>
    <w:p w14:paraId="300B7E6A" w14:textId="77777777" w:rsidR="002E1219" w:rsidRPr="002E1219" w:rsidRDefault="002E1219" w:rsidP="002E1219">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2E1219">
        <w:rPr>
          <w:rFonts w:ascii="Times New Roman" w:eastAsia="Times New Roman" w:hAnsi="Times New Roman" w:cs="Times New Roman"/>
          <w:b/>
          <w:bCs/>
          <w:kern w:val="0"/>
          <w:sz w:val="27"/>
          <w:szCs w:val="27"/>
          <w:lang w:eastAsia="es-MX"/>
          <w14:ligatures w14:val="none"/>
        </w:rPr>
        <w:t>Paso 1: Definir el contexto mínimo del banco</w:t>
      </w:r>
    </w:p>
    <w:p w14:paraId="43FD70AA"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Objetivo: Enmarcar el plan con un contexto suficientemente realista para que las decisiones tengan sentido.</w:t>
      </w:r>
    </w:p>
    <w:p w14:paraId="6CD80086"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Instrucciones:</w:t>
      </w:r>
    </w:p>
    <w:p w14:paraId="3598FB8F" w14:textId="77777777" w:rsidR="002E1219" w:rsidRPr="002E1219" w:rsidRDefault="002E1219" w:rsidP="002E1219">
      <w:pPr>
        <w:numPr>
          <w:ilvl w:val="0"/>
          <w:numId w:val="30"/>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lastRenderedPageBreak/>
        <w:t xml:space="preserve">En la sección </w:t>
      </w:r>
      <w:r w:rsidRPr="002E1219">
        <w:rPr>
          <w:rFonts w:ascii="Times New Roman" w:eastAsia="Times New Roman" w:hAnsi="Times New Roman" w:cs="Times New Roman"/>
          <w:b/>
          <w:bCs/>
          <w:kern w:val="0"/>
          <w:lang w:eastAsia="es-MX"/>
          <w14:ligatures w14:val="none"/>
        </w:rPr>
        <w:t>1) Contexto de la organización</w:t>
      </w:r>
      <w:r w:rsidRPr="002E1219">
        <w:rPr>
          <w:rFonts w:ascii="Times New Roman" w:eastAsia="Times New Roman" w:hAnsi="Times New Roman" w:cs="Times New Roman"/>
          <w:kern w:val="0"/>
          <w:lang w:eastAsia="es-MX"/>
          <w14:ligatures w14:val="none"/>
        </w:rPr>
        <w:t>, complete:</w:t>
      </w:r>
    </w:p>
    <w:p w14:paraId="48F75F8F" w14:textId="77777777" w:rsidR="002E1219" w:rsidRPr="002E1219" w:rsidRDefault="002E1219" w:rsidP="002E1219">
      <w:pPr>
        <w:numPr>
          <w:ilvl w:val="1"/>
          <w:numId w:val="30"/>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Tipo de institución</w:t>
      </w:r>
    </w:p>
    <w:p w14:paraId="5519DD25" w14:textId="77777777" w:rsidR="002E1219" w:rsidRPr="002E1219" w:rsidRDefault="002E1219" w:rsidP="002E1219">
      <w:pPr>
        <w:numPr>
          <w:ilvl w:val="1"/>
          <w:numId w:val="30"/>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Productos/servicios clave</w:t>
      </w:r>
    </w:p>
    <w:p w14:paraId="5C45B95E" w14:textId="77777777" w:rsidR="002E1219" w:rsidRPr="002E1219" w:rsidRDefault="002E1219" w:rsidP="002E1219">
      <w:pPr>
        <w:numPr>
          <w:ilvl w:val="1"/>
          <w:numId w:val="30"/>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Canales principales</w:t>
      </w:r>
    </w:p>
    <w:p w14:paraId="79E53EAF" w14:textId="77777777" w:rsidR="002E1219" w:rsidRPr="002E1219" w:rsidRDefault="002E1219" w:rsidP="002E1219">
      <w:pPr>
        <w:numPr>
          <w:ilvl w:val="1"/>
          <w:numId w:val="30"/>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Dolor principal de integración</w:t>
      </w:r>
    </w:p>
    <w:p w14:paraId="6AA2C339" w14:textId="77777777" w:rsidR="002E1219" w:rsidRPr="002E1219" w:rsidRDefault="002E1219" w:rsidP="002E1219">
      <w:pPr>
        <w:numPr>
          <w:ilvl w:val="1"/>
          <w:numId w:val="30"/>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Objetivo principal de modernización</w:t>
      </w:r>
    </w:p>
    <w:p w14:paraId="01284118"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Salida esperada:</w:t>
      </w:r>
    </w:p>
    <w:p w14:paraId="0055F1F7" w14:textId="77777777" w:rsidR="002E1219" w:rsidRPr="002E1219" w:rsidRDefault="002E1219" w:rsidP="002E1219">
      <w:pPr>
        <w:numPr>
          <w:ilvl w:val="0"/>
          <w:numId w:val="31"/>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Contexto breve y completo (5 puntos)</w:t>
      </w:r>
    </w:p>
    <w:p w14:paraId="7C3045B4"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Ejemplo de salida:</w:t>
      </w:r>
    </w:p>
    <w:p w14:paraId="62EEFFD6" w14:textId="77777777" w:rsidR="002E1219" w:rsidRPr="002E1219" w:rsidRDefault="002E1219" w:rsidP="002E1219">
      <w:pPr>
        <w:numPr>
          <w:ilvl w:val="0"/>
          <w:numId w:val="32"/>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“Banco comercial con banca móvil, web y sucursal. Datos de cliente duplicados y 40+ integraciones punto a punto. Objetivo: reducir tiempos de cambio y habilitar interoperabilidad para banca abierta.”</w:t>
      </w:r>
    </w:p>
    <w:p w14:paraId="0A3F0DC4" w14:textId="3D3691A3"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Verificación:</w:t>
      </w:r>
      <w:r w:rsidRPr="002E1219">
        <w:rPr>
          <w:rFonts w:ascii="Times New Roman" w:eastAsia="Times New Roman" w:hAnsi="Times New Roman" w:cs="Times New Roman"/>
          <w:kern w:val="0"/>
          <w:lang w:eastAsia="es-MX"/>
          <w14:ligatures w14:val="none"/>
        </w:rPr>
        <w:br/>
        <w:t>[ ] ¿Se entiende claramente qué tipo de banco es?</w:t>
      </w:r>
      <w:r w:rsidRPr="002E1219">
        <w:rPr>
          <w:rFonts w:ascii="Times New Roman" w:eastAsia="Times New Roman" w:hAnsi="Times New Roman" w:cs="Times New Roman"/>
          <w:kern w:val="0"/>
          <w:lang w:eastAsia="es-MX"/>
          <w14:ligatures w14:val="none"/>
        </w:rPr>
        <w:br/>
        <w:t>[ ] ¿Se identifica al menos un dolor de integración concreto?</w:t>
      </w:r>
      <w:r w:rsidRPr="002E1219">
        <w:rPr>
          <w:rFonts w:ascii="Times New Roman" w:eastAsia="Times New Roman" w:hAnsi="Times New Roman" w:cs="Times New Roman"/>
          <w:kern w:val="0"/>
          <w:lang w:eastAsia="es-MX"/>
          <w14:ligatures w14:val="none"/>
        </w:rPr>
        <w:br/>
        <w:t>[ ] ¿El objetivo de modernización está expresado en una frase clara?</w:t>
      </w:r>
    </w:p>
    <w:p w14:paraId="2FFFC1F1" w14:textId="77777777" w:rsidR="002E1219" w:rsidRPr="002E1219" w:rsidRDefault="002E1219" w:rsidP="002E1219">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2E1219">
        <w:rPr>
          <w:rFonts w:ascii="Times New Roman" w:eastAsia="Times New Roman" w:hAnsi="Times New Roman" w:cs="Times New Roman"/>
          <w:b/>
          <w:bCs/>
          <w:kern w:val="0"/>
          <w:sz w:val="27"/>
          <w:szCs w:val="27"/>
          <w:lang w:eastAsia="es-MX"/>
          <w14:ligatures w14:val="none"/>
        </w:rPr>
        <w:t>Paso 2: Identificar beneficios esperados y quick wins</w:t>
      </w:r>
    </w:p>
    <w:p w14:paraId="01BFF4B3"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Objetivo: Definir qué ganará el banco y qué resultados visibles puede obtener en semanas.</w:t>
      </w:r>
    </w:p>
    <w:p w14:paraId="3C1B28B5"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Instrucciones:</w:t>
      </w:r>
    </w:p>
    <w:p w14:paraId="78F56BA3" w14:textId="77777777" w:rsidR="002E1219" w:rsidRPr="002E1219" w:rsidRDefault="002E1219" w:rsidP="002E1219">
      <w:pPr>
        <w:numPr>
          <w:ilvl w:val="0"/>
          <w:numId w:val="33"/>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 xml:space="preserve">En la sección </w:t>
      </w:r>
      <w:r w:rsidRPr="002E1219">
        <w:rPr>
          <w:rFonts w:ascii="Times New Roman" w:eastAsia="Times New Roman" w:hAnsi="Times New Roman" w:cs="Times New Roman"/>
          <w:b/>
          <w:bCs/>
          <w:kern w:val="0"/>
          <w:lang w:eastAsia="es-MX"/>
          <w14:ligatures w14:val="none"/>
        </w:rPr>
        <w:t>2) Beneficios esperados y quick wins</w:t>
      </w:r>
      <w:r w:rsidRPr="002E1219">
        <w:rPr>
          <w:rFonts w:ascii="Times New Roman" w:eastAsia="Times New Roman" w:hAnsi="Times New Roman" w:cs="Times New Roman"/>
          <w:kern w:val="0"/>
          <w:lang w:eastAsia="es-MX"/>
          <w14:ligatures w14:val="none"/>
        </w:rPr>
        <w:t>:</w:t>
      </w:r>
    </w:p>
    <w:p w14:paraId="7A2F52C8" w14:textId="77777777" w:rsidR="002E1219" w:rsidRPr="002E1219" w:rsidRDefault="002E1219" w:rsidP="002E1219">
      <w:pPr>
        <w:numPr>
          <w:ilvl w:val="1"/>
          <w:numId w:val="33"/>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Liste de 3 a 5 beneficios esperados</w:t>
      </w:r>
    </w:p>
    <w:p w14:paraId="0487CB8E" w14:textId="77777777" w:rsidR="002E1219" w:rsidRPr="002E1219" w:rsidRDefault="002E1219" w:rsidP="002E1219">
      <w:pPr>
        <w:numPr>
          <w:ilvl w:val="1"/>
          <w:numId w:val="33"/>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Defina de 2 a 4 quick wins aplicables</w:t>
      </w:r>
    </w:p>
    <w:p w14:paraId="6898B4AA" w14:textId="77777777" w:rsidR="002E1219" w:rsidRPr="002E1219" w:rsidRDefault="002E1219" w:rsidP="002E1219">
      <w:pPr>
        <w:numPr>
          <w:ilvl w:val="0"/>
          <w:numId w:val="33"/>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Asegúrese de que los quick wins sean resultados alcanzables sin rediseñar todo el banco.</w:t>
      </w:r>
    </w:p>
    <w:p w14:paraId="4557D2CC"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Salida esperada:</w:t>
      </w:r>
    </w:p>
    <w:p w14:paraId="553EAB4F" w14:textId="77777777" w:rsidR="002E1219" w:rsidRPr="002E1219" w:rsidRDefault="002E1219" w:rsidP="002E1219">
      <w:pPr>
        <w:numPr>
          <w:ilvl w:val="0"/>
          <w:numId w:val="34"/>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Lista corta de beneficios y quick wins claros</w:t>
      </w:r>
    </w:p>
    <w:p w14:paraId="603ECF50"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Ejemplo de salida:</w:t>
      </w:r>
    </w:p>
    <w:p w14:paraId="64A41331" w14:textId="77777777" w:rsidR="002E1219" w:rsidRPr="002E1219" w:rsidRDefault="002E1219" w:rsidP="002E1219">
      <w:pPr>
        <w:numPr>
          <w:ilvl w:val="0"/>
          <w:numId w:val="35"/>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Beneficios:</w:t>
      </w:r>
    </w:p>
    <w:p w14:paraId="0581248F" w14:textId="77777777" w:rsidR="002E1219" w:rsidRPr="002E1219" w:rsidRDefault="002E1219" w:rsidP="002E1219">
      <w:pPr>
        <w:numPr>
          <w:ilvl w:val="1"/>
          <w:numId w:val="35"/>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“Menos duplicidad de capacidades”</w:t>
      </w:r>
    </w:p>
    <w:p w14:paraId="466428B0" w14:textId="77777777" w:rsidR="002E1219" w:rsidRPr="002E1219" w:rsidRDefault="002E1219" w:rsidP="002E1219">
      <w:pPr>
        <w:numPr>
          <w:ilvl w:val="1"/>
          <w:numId w:val="35"/>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“Mejor consistencia de datos de cliente”</w:t>
      </w:r>
    </w:p>
    <w:p w14:paraId="0B79BE42" w14:textId="77777777" w:rsidR="002E1219" w:rsidRPr="002E1219" w:rsidRDefault="002E1219" w:rsidP="002E1219">
      <w:pPr>
        <w:numPr>
          <w:ilvl w:val="1"/>
          <w:numId w:val="35"/>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“Menos tiempo de integración para nuevas iniciativas”</w:t>
      </w:r>
    </w:p>
    <w:p w14:paraId="5884A70B" w14:textId="77777777" w:rsidR="002E1219" w:rsidRPr="002E1219" w:rsidRDefault="002E1219" w:rsidP="002E1219">
      <w:pPr>
        <w:numPr>
          <w:ilvl w:val="0"/>
          <w:numId w:val="35"/>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Quick wins:</w:t>
      </w:r>
    </w:p>
    <w:p w14:paraId="74092C42" w14:textId="77777777" w:rsidR="002E1219" w:rsidRPr="002E1219" w:rsidRDefault="002E1219" w:rsidP="002E1219">
      <w:pPr>
        <w:numPr>
          <w:ilvl w:val="1"/>
          <w:numId w:val="35"/>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“Definir glosario común basado en Service Domains prioritarios”</w:t>
      </w:r>
    </w:p>
    <w:p w14:paraId="1EF3C2F6" w14:textId="77777777" w:rsidR="002E1219" w:rsidRPr="002E1219" w:rsidRDefault="002E1219" w:rsidP="002E1219">
      <w:pPr>
        <w:numPr>
          <w:ilvl w:val="1"/>
          <w:numId w:val="35"/>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lastRenderedPageBreak/>
        <w:t>“Etiquetar 15 aplicaciones actuales con Service Domains”</w:t>
      </w:r>
    </w:p>
    <w:p w14:paraId="088B08E6" w14:textId="77777777" w:rsidR="002E1219" w:rsidRPr="002E1219" w:rsidRDefault="002E1219" w:rsidP="002E1219">
      <w:pPr>
        <w:numPr>
          <w:ilvl w:val="1"/>
          <w:numId w:val="35"/>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“Seleccionar un piloto de 1 flujo de valor”</w:t>
      </w:r>
    </w:p>
    <w:p w14:paraId="4E02C74F" w14:textId="04DDF33B"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Verificación:</w:t>
      </w:r>
      <w:r w:rsidRPr="002E1219">
        <w:rPr>
          <w:rFonts w:ascii="Times New Roman" w:eastAsia="Times New Roman" w:hAnsi="Times New Roman" w:cs="Times New Roman"/>
          <w:kern w:val="0"/>
          <w:lang w:eastAsia="es-MX"/>
          <w14:ligatures w14:val="none"/>
        </w:rPr>
        <w:br/>
        <w:t>[ ] ¿Los beneficios se pueden explicar a un ejecutivo en 30 segundos?</w:t>
      </w:r>
      <w:r w:rsidRPr="002E1219">
        <w:rPr>
          <w:rFonts w:ascii="Times New Roman" w:eastAsia="Times New Roman" w:hAnsi="Times New Roman" w:cs="Times New Roman"/>
          <w:kern w:val="0"/>
          <w:lang w:eastAsia="es-MX"/>
          <w14:ligatures w14:val="none"/>
        </w:rPr>
        <w:br/>
        <w:t>[ ] ¿Los quick wins son alcanzables en 4 a 8 semanas?</w:t>
      </w:r>
      <w:r w:rsidRPr="002E1219">
        <w:rPr>
          <w:rFonts w:ascii="Times New Roman" w:eastAsia="Times New Roman" w:hAnsi="Times New Roman" w:cs="Times New Roman"/>
          <w:kern w:val="0"/>
          <w:lang w:eastAsia="es-MX"/>
          <w14:ligatures w14:val="none"/>
        </w:rPr>
        <w:br/>
        <w:t>[ ] ¿Al menos un quick win reduce fricción de integración?</w:t>
      </w:r>
    </w:p>
    <w:p w14:paraId="5BA50C8C" w14:textId="77777777" w:rsidR="002E1219" w:rsidRPr="002E1219" w:rsidRDefault="002E1219" w:rsidP="002E1219">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2E1219">
        <w:rPr>
          <w:rFonts w:ascii="Times New Roman" w:eastAsia="Times New Roman" w:hAnsi="Times New Roman" w:cs="Times New Roman"/>
          <w:b/>
          <w:bCs/>
          <w:kern w:val="0"/>
          <w:sz w:val="27"/>
          <w:szCs w:val="27"/>
          <w:lang w:eastAsia="es-MX"/>
          <w14:ligatures w14:val="none"/>
        </w:rPr>
        <w:t>Paso 3: Diseñar la adopción por niveles (Inicio, Expansión, Consolidación)</w:t>
      </w:r>
    </w:p>
    <w:p w14:paraId="65DF3172"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Objetivo: Construir un plan por etapas que sea progresivo y consistente, con entregables y resultados por nivel.</w:t>
      </w:r>
    </w:p>
    <w:p w14:paraId="3E78D368"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Instrucciones:</w:t>
      </w:r>
    </w:p>
    <w:p w14:paraId="3C531353" w14:textId="77777777" w:rsidR="002E1219" w:rsidRPr="002E1219" w:rsidRDefault="002E1219" w:rsidP="002E1219">
      <w:pPr>
        <w:numPr>
          <w:ilvl w:val="0"/>
          <w:numId w:val="36"/>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 xml:space="preserve">En la sección </w:t>
      </w:r>
      <w:r w:rsidRPr="002E1219">
        <w:rPr>
          <w:rFonts w:ascii="Times New Roman" w:eastAsia="Times New Roman" w:hAnsi="Times New Roman" w:cs="Times New Roman"/>
          <w:b/>
          <w:bCs/>
          <w:kern w:val="0"/>
          <w:lang w:eastAsia="es-MX"/>
          <w14:ligatures w14:val="none"/>
        </w:rPr>
        <w:t>3) Niveles de adopción</w:t>
      </w:r>
      <w:r w:rsidRPr="002E1219">
        <w:rPr>
          <w:rFonts w:ascii="Times New Roman" w:eastAsia="Times New Roman" w:hAnsi="Times New Roman" w:cs="Times New Roman"/>
          <w:kern w:val="0"/>
          <w:lang w:eastAsia="es-MX"/>
          <w14:ligatures w14:val="none"/>
        </w:rPr>
        <w:t>, complete:</w:t>
      </w:r>
    </w:p>
    <w:p w14:paraId="5A19291F" w14:textId="77777777" w:rsidR="002E1219" w:rsidRPr="002E1219" w:rsidRDefault="002E1219" w:rsidP="002E1219">
      <w:pPr>
        <w:numPr>
          <w:ilvl w:val="1"/>
          <w:numId w:val="36"/>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Nivel 1 (Inicio): piloto + vocabulario común</w:t>
      </w:r>
    </w:p>
    <w:p w14:paraId="124B7F87" w14:textId="77777777" w:rsidR="002E1219" w:rsidRPr="002E1219" w:rsidRDefault="002E1219" w:rsidP="002E1219">
      <w:pPr>
        <w:numPr>
          <w:ilvl w:val="1"/>
          <w:numId w:val="36"/>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Nivel 2 (Expansión): marco de referencia sistemático</w:t>
      </w:r>
    </w:p>
    <w:p w14:paraId="75681BC8" w14:textId="77777777" w:rsidR="002E1219" w:rsidRPr="002E1219" w:rsidRDefault="002E1219" w:rsidP="002E1219">
      <w:pPr>
        <w:numPr>
          <w:ilvl w:val="1"/>
          <w:numId w:val="36"/>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Nivel 3 (Consolidación): base para arquitectura de referencia</w:t>
      </w:r>
    </w:p>
    <w:p w14:paraId="35FEBB46" w14:textId="77777777" w:rsidR="002E1219" w:rsidRPr="002E1219" w:rsidRDefault="002E1219" w:rsidP="002E1219">
      <w:pPr>
        <w:numPr>
          <w:ilvl w:val="0"/>
          <w:numId w:val="36"/>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Para cada nivel, indique:</w:t>
      </w:r>
    </w:p>
    <w:p w14:paraId="08632A66" w14:textId="77777777" w:rsidR="002E1219" w:rsidRPr="002E1219" w:rsidRDefault="002E1219" w:rsidP="002E1219">
      <w:pPr>
        <w:numPr>
          <w:ilvl w:val="1"/>
          <w:numId w:val="36"/>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Qué hará</w:t>
      </w:r>
    </w:p>
    <w:p w14:paraId="5F5E46D9" w14:textId="77777777" w:rsidR="002E1219" w:rsidRPr="002E1219" w:rsidRDefault="002E1219" w:rsidP="002E1219">
      <w:pPr>
        <w:numPr>
          <w:ilvl w:val="1"/>
          <w:numId w:val="36"/>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Qué entregables generará</w:t>
      </w:r>
    </w:p>
    <w:p w14:paraId="3ED0CAB9" w14:textId="77777777" w:rsidR="002E1219" w:rsidRPr="002E1219" w:rsidRDefault="002E1219" w:rsidP="002E1219">
      <w:pPr>
        <w:numPr>
          <w:ilvl w:val="1"/>
          <w:numId w:val="36"/>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Qué resultado espera</w:t>
      </w:r>
    </w:p>
    <w:p w14:paraId="6AFDF784"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Salida esperada:</w:t>
      </w:r>
    </w:p>
    <w:p w14:paraId="2C0D7AC4" w14:textId="77777777" w:rsidR="002E1219" w:rsidRPr="002E1219" w:rsidRDefault="002E1219" w:rsidP="002E1219">
      <w:pPr>
        <w:numPr>
          <w:ilvl w:val="0"/>
          <w:numId w:val="37"/>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Tres niveles definidos con actividades y resultados</w:t>
      </w:r>
    </w:p>
    <w:p w14:paraId="1C2B75C4"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Ejemplo de salida:</w:t>
      </w:r>
    </w:p>
    <w:p w14:paraId="4A519B65" w14:textId="77777777" w:rsidR="002E1219" w:rsidRPr="002E1219" w:rsidRDefault="002E1219" w:rsidP="002E1219">
      <w:pPr>
        <w:numPr>
          <w:ilvl w:val="0"/>
          <w:numId w:val="38"/>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Nivel 1:</w:t>
      </w:r>
    </w:p>
    <w:p w14:paraId="37C35E90" w14:textId="77777777" w:rsidR="002E1219" w:rsidRPr="002E1219" w:rsidRDefault="002E1219" w:rsidP="002E1219">
      <w:pPr>
        <w:numPr>
          <w:ilvl w:val="1"/>
          <w:numId w:val="38"/>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“Piloto en Apertura de Cuenta Digital”</w:t>
      </w:r>
    </w:p>
    <w:p w14:paraId="5D0F913A" w14:textId="77777777" w:rsidR="002E1219" w:rsidRPr="002E1219" w:rsidRDefault="002E1219" w:rsidP="002E1219">
      <w:pPr>
        <w:numPr>
          <w:ilvl w:val="1"/>
          <w:numId w:val="38"/>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“Lista inicial de Service Domains participantes”</w:t>
      </w:r>
    </w:p>
    <w:p w14:paraId="394352E2" w14:textId="77777777" w:rsidR="002E1219" w:rsidRPr="002E1219" w:rsidRDefault="002E1219" w:rsidP="002E1219">
      <w:pPr>
        <w:numPr>
          <w:ilvl w:val="1"/>
          <w:numId w:val="38"/>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“2 métricas: tiempo de cambio y retrabajo”</w:t>
      </w:r>
    </w:p>
    <w:p w14:paraId="66CF88C2" w14:textId="77777777" w:rsidR="002E1219" w:rsidRPr="002E1219" w:rsidRDefault="002E1219" w:rsidP="002E1219">
      <w:pPr>
        <w:numPr>
          <w:ilvl w:val="0"/>
          <w:numId w:val="38"/>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Nivel 2:</w:t>
      </w:r>
    </w:p>
    <w:p w14:paraId="42BE6074" w14:textId="77777777" w:rsidR="002E1219" w:rsidRPr="002E1219" w:rsidRDefault="002E1219" w:rsidP="002E1219">
      <w:pPr>
        <w:numPr>
          <w:ilvl w:val="1"/>
          <w:numId w:val="38"/>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“Extender etiquetado al portafolio de Canales y Clientes”</w:t>
      </w:r>
    </w:p>
    <w:p w14:paraId="1C872426" w14:textId="77777777" w:rsidR="002E1219" w:rsidRPr="002E1219" w:rsidRDefault="002E1219" w:rsidP="002E1219">
      <w:pPr>
        <w:numPr>
          <w:ilvl w:val="1"/>
          <w:numId w:val="38"/>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“Mapa de duplicidades y brechas”</w:t>
      </w:r>
    </w:p>
    <w:p w14:paraId="07828FC3" w14:textId="77777777" w:rsidR="002E1219" w:rsidRPr="002E1219" w:rsidRDefault="002E1219" w:rsidP="002E1219">
      <w:pPr>
        <w:numPr>
          <w:ilvl w:val="0"/>
          <w:numId w:val="38"/>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Nivel 3:</w:t>
      </w:r>
    </w:p>
    <w:p w14:paraId="36D1EA08" w14:textId="77777777" w:rsidR="002E1219" w:rsidRPr="002E1219" w:rsidRDefault="002E1219" w:rsidP="002E1219">
      <w:pPr>
        <w:numPr>
          <w:ilvl w:val="1"/>
          <w:numId w:val="38"/>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“Gobierno ligero para mantener consistencia”</w:t>
      </w:r>
    </w:p>
    <w:p w14:paraId="2E0C059B" w14:textId="77777777" w:rsidR="002E1219" w:rsidRPr="002E1219" w:rsidRDefault="002E1219" w:rsidP="002E1219">
      <w:pPr>
        <w:numPr>
          <w:ilvl w:val="1"/>
          <w:numId w:val="38"/>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“Roadmap anual por dominios prioritarios”</w:t>
      </w:r>
    </w:p>
    <w:p w14:paraId="1221AD2E" w14:textId="21C796B2"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Verificación:</w:t>
      </w:r>
      <w:r w:rsidRPr="002E1219">
        <w:rPr>
          <w:rFonts w:ascii="Times New Roman" w:eastAsia="Times New Roman" w:hAnsi="Times New Roman" w:cs="Times New Roman"/>
          <w:kern w:val="0"/>
          <w:lang w:eastAsia="es-MX"/>
          <w14:ligatures w14:val="none"/>
        </w:rPr>
        <w:br/>
        <w:t>[ ] ¿Cada nivel produce un entregable concreto?</w:t>
      </w:r>
      <w:r w:rsidRPr="002E1219">
        <w:rPr>
          <w:rFonts w:ascii="Times New Roman" w:eastAsia="Times New Roman" w:hAnsi="Times New Roman" w:cs="Times New Roman"/>
          <w:kern w:val="0"/>
          <w:lang w:eastAsia="es-MX"/>
          <w14:ligatures w14:val="none"/>
        </w:rPr>
        <w:br/>
        <w:t>[ ] ¿Cada nivel tiene al menos un resultado esperado?</w:t>
      </w:r>
      <w:r w:rsidRPr="002E1219">
        <w:rPr>
          <w:rFonts w:ascii="Times New Roman" w:eastAsia="Times New Roman" w:hAnsi="Times New Roman" w:cs="Times New Roman"/>
          <w:kern w:val="0"/>
          <w:lang w:eastAsia="es-MX"/>
          <w14:ligatures w14:val="none"/>
        </w:rPr>
        <w:br/>
        <w:t>[ ] ¿El Nivel 1 está acotado y no es un plan de transformación total?</w:t>
      </w:r>
    </w:p>
    <w:p w14:paraId="30FD8498" w14:textId="77777777" w:rsidR="002E1219" w:rsidRPr="002E1219" w:rsidRDefault="002E1219" w:rsidP="002E1219">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2E1219">
        <w:rPr>
          <w:rFonts w:ascii="Times New Roman" w:eastAsia="Times New Roman" w:hAnsi="Times New Roman" w:cs="Times New Roman"/>
          <w:b/>
          <w:bCs/>
          <w:kern w:val="0"/>
          <w:sz w:val="27"/>
          <w:szCs w:val="27"/>
          <w:lang w:eastAsia="es-MX"/>
          <w14:ligatures w14:val="none"/>
        </w:rPr>
        <w:lastRenderedPageBreak/>
        <w:t>Paso 4: Seleccionar Service Domains iniciales y mapear quick wins</w:t>
      </w:r>
    </w:p>
    <w:p w14:paraId="08D48E9E"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Objetivo: Definir un punto de partida realista con Service Domains que ayuden a integración y modernización.</w:t>
      </w:r>
    </w:p>
    <w:p w14:paraId="5D6FFD3E"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Instrucciones:</w:t>
      </w:r>
    </w:p>
    <w:p w14:paraId="2C53160E" w14:textId="77777777" w:rsidR="002E1219" w:rsidRPr="002E1219" w:rsidRDefault="002E1219" w:rsidP="002E1219">
      <w:pPr>
        <w:numPr>
          <w:ilvl w:val="0"/>
          <w:numId w:val="39"/>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 xml:space="preserve">En la sección </w:t>
      </w:r>
      <w:r w:rsidRPr="002E1219">
        <w:rPr>
          <w:rFonts w:ascii="Times New Roman" w:eastAsia="Times New Roman" w:hAnsi="Times New Roman" w:cs="Times New Roman"/>
          <w:b/>
          <w:bCs/>
          <w:kern w:val="0"/>
          <w:lang w:eastAsia="es-MX"/>
          <w14:ligatures w14:val="none"/>
        </w:rPr>
        <w:t>4) Alcance inicial por Service Domains</w:t>
      </w:r>
      <w:r w:rsidRPr="002E1219">
        <w:rPr>
          <w:rFonts w:ascii="Times New Roman" w:eastAsia="Times New Roman" w:hAnsi="Times New Roman" w:cs="Times New Roman"/>
          <w:kern w:val="0"/>
          <w:lang w:eastAsia="es-MX"/>
          <w14:ligatures w14:val="none"/>
        </w:rPr>
        <w:t>:</w:t>
      </w:r>
    </w:p>
    <w:p w14:paraId="0A81EB75" w14:textId="77777777" w:rsidR="002E1219" w:rsidRPr="002E1219" w:rsidRDefault="002E1219" w:rsidP="002E1219">
      <w:pPr>
        <w:numPr>
          <w:ilvl w:val="1"/>
          <w:numId w:val="39"/>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Seleccione entre 5 y 10 Service Domains candidatos</w:t>
      </w:r>
    </w:p>
    <w:p w14:paraId="3532AF36" w14:textId="77777777" w:rsidR="002E1219" w:rsidRPr="002E1219" w:rsidRDefault="002E1219" w:rsidP="002E1219">
      <w:pPr>
        <w:numPr>
          <w:ilvl w:val="1"/>
          <w:numId w:val="39"/>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Para cada uno, registre:</w:t>
      </w:r>
    </w:p>
    <w:p w14:paraId="74787DEF" w14:textId="77777777" w:rsidR="002E1219" w:rsidRPr="002E1219" w:rsidRDefault="002E1219" w:rsidP="002E1219">
      <w:pPr>
        <w:numPr>
          <w:ilvl w:val="2"/>
          <w:numId w:val="39"/>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Problema que ayuda a resolver</w:t>
      </w:r>
    </w:p>
    <w:p w14:paraId="4D84396D" w14:textId="77777777" w:rsidR="002E1219" w:rsidRPr="002E1219" w:rsidRDefault="002E1219" w:rsidP="002E1219">
      <w:pPr>
        <w:numPr>
          <w:ilvl w:val="2"/>
          <w:numId w:val="39"/>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Quick win asociado</w:t>
      </w:r>
    </w:p>
    <w:p w14:paraId="649BF153" w14:textId="77777777" w:rsidR="002E1219" w:rsidRPr="002E1219" w:rsidRDefault="002E1219" w:rsidP="002E1219">
      <w:pPr>
        <w:numPr>
          <w:ilvl w:val="2"/>
          <w:numId w:val="39"/>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Resultado esperado</w:t>
      </w:r>
    </w:p>
    <w:p w14:paraId="4D85D81D" w14:textId="77777777" w:rsidR="002E1219" w:rsidRPr="002E1219" w:rsidRDefault="002E1219" w:rsidP="002E1219">
      <w:pPr>
        <w:numPr>
          <w:ilvl w:val="0"/>
          <w:numId w:val="39"/>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Elija dominios que se conecten directamente a los dolores identificados.</w:t>
      </w:r>
    </w:p>
    <w:p w14:paraId="22C0BE02"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Salida esperada:</w:t>
      </w:r>
    </w:p>
    <w:p w14:paraId="574614AA" w14:textId="77777777" w:rsidR="002E1219" w:rsidRPr="002E1219" w:rsidRDefault="002E1219" w:rsidP="002E1219">
      <w:pPr>
        <w:numPr>
          <w:ilvl w:val="0"/>
          <w:numId w:val="40"/>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Tabla completada con al menos 5 Service Domains</w:t>
      </w:r>
    </w:p>
    <w:p w14:paraId="3693919A"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Ejemplo de salida:</w:t>
      </w:r>
    </w:p>
    <w:p w14:paraId="5645A499" w14:textId="77777777" w:rsidR="002E1219" w:rsidRPr="002E1219" w:rsidRDefault="002E1219" w:rsidP="002E1219">
      <w:pPr>
        <w:numPr>
          <w:ilvl w:val="0"/>
          <w:numId w:val="41"/>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Party | Datos de cliente duplicados | Vocabulario común y fuente conceptual | Menos inconsistencias</w:t>
      </w:r>
    </w:p>
    <w:p w14:paraId="48C871C0" w14:textId="77777777" w:rsidR="002E1219" w:rsidRPr="002E1219" w:rsidRDefault="002E1219" w:rsidP="002E1219">
      <w:pPr>
        <w:numPr>
          <w:ilvl w:val="0"/>
          <w:numId w:val="41"/>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Channel Activity | Procesos duplicados por canal | Piloto de interacción digital | Menos lógica duplicada</w:t>
      </w:r>
    </w:p>
    <w:p w14:paraId="4CC0A95E" w14:textId="77777777" w:rsidR="002E1219" w:rsidRPr="002E1219" w:rsidRDefault="002E1219" w:rsidP="002E1219">
      <w:pPr>
        <w:numPr>
          <w:ilvl w:val="0"/>
          <w:numId w:val="41"/>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Payment Execution | Integraciones frágiles en pagos | Orquestación conceptual | Reducción de fallas</w:t>
      </w:r>
    </w:p>
    <w:p w14:paraId="0A5CC123" w14:textId="1D0F7A5A"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Verificación:</w:t>
      </w:r>
      <w:r w:rsidRPr="002E1219">
        <w:rPr>
          <w:rFonts w:ascii="Times New Roman" w:eastAsia="Times New Roman" w:hAnsi="Times New Roman" w:cs="Times New Roman"/>
          <w:kern w:val="0"/>
          <w:lang w:eastAsia="es-MX"/>
          <w14:ligatures w14:val="none"/>
        </w:rPr>
        <w:br/>
        <w:t>[ ] ¿Los Service Domains elegidos están conectados a problemas reales?</w:t>
      </w:r>
      <w:r w:rsidRPr="002E1219">
        <w:rPr>
          <w:rFonts w:ascii="Times New Roman" w:eastAsia="Times New Roman" w:hAnsi="Times New Roman" w:cs="Times New Roman"/>
          <w:kern w:val="0"/>
          <w:lang w:eastAsia="es-MX"/>
          <w14:ligatures w14:val="none"/>
        </w:rPr>
        <w:br/>
        <w:t>[ ] ¿Cada dominio tiene un quick win asociado?</w:t>
      </w:r>
      <w:r w:rsidRPr="002E1219">
        <w:rPr>
          <w:rFonts w:ascii="Times New Roman" w:eastAsia="Times New Roman" w:hAnsi="Times New Roman" w:cs="Times New Roman"/>
          <w:kern w:val="0"/>
          <w:lang w:eastAsia="es-MX"/>
          <w14:ligatures w14:val="none"/>
        </w:rPr>
        <w:br/>
        <w:t>[ ] ¿Los resultados esperados son comprensibles y realistas?</w:t>
      </w:r>
    </w:p>
    <w:p w14:paraId="236A19D5" w14:textId="77777777" w:rsidR="002E1219" w:rsidRPr="002E1219" w:rsidRDefault="002E1219" w:rsidP="002E1219">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2E1219">
        <w:rPr>
          <w:rFonts w:ascii="Times New Roman" w:eastAsia="Times New Roman" w:hAnsi="Times New Roman" w:cs="Times New Roman"/>
          <w:b/>
          <w:bCs/>
          <w:kern w:val="0"/>
          <w:sz w:val="27"/>
          <w:szCs w:val="27"/>
          <w:lang w:eastAsia="es-MX"/>
          <w14:ligatures w14:val="none"/>
        </w:rPr>
        <w:t>Paso 5: Definir indicadores ligeros y riesgos</w:t>
      </w:r>
    </w:p>
    <w:p w14:paraId="386DCA1C"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Objetivo: Asegurar seguimiento y sostenibilidad sin burocracia.</w:t>
      </w:r>
    </w:p>
    <w:p w14:paraId="66EF63D2"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Instrucciones:</w:t>
      </w:r>
    </w:p>
    <w:p w14:paraId="08D54C5B" w14:textId="77777777" w:rsidR="002E1219" w:rsidRPr="002E1219" w:rsidRDefault="002E1219" w:rsidP="002E1219">
      <w:pPr>
        <w:numPr>
          <w:ilvl w:val="0"/>
          <w:numId w:val="42"/>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 xml:space="preserve">En la sección </w:t>
      </w:r>
      <w:r w:rsidRPr="002E1219">
        <w:rPr>
          <w:rFonts w:ascii="Times New Roman" w:eastAsia="Times New Roman" w:hAnsi="Times New Roman" w:cs="Times New Roman"/>
          <w:b/>
          <w:bCs/>
          <w:kern w:val="0"/>
          <w:lang w:eastAsia="es-MX"/>
          <w14:ligatures w14:val="none"/>
        </w:rPr>
        <w:t>5) Indicadores ligeros de seguimiento</w:t>
      </w:r>
      <w:r w:rsidRPr="002E1219">
        <w:rPr>
          <w:rFonts w:ascii="Times New Roman" w:eastAsia="Times New Roman" w:hAnsi="Times New Roman" w:cs="Times New Roman"/>
          <w:kern w:val="0"/>
          <w:lang w:eastAsia="es-MX"/>
          <w14:ligatures w14:val="none"/>
        </w:rPr>
        <w:t>:</w:t>
      </w:r>
    </w:p>
    <w:p w14:paraId="79DEE319" w14:textId="77777777" w:rsidR="002E1219" w:rsidRPr="002E1219" w:rsidRDefault="002E1219" w:rsidP="002E1219">
      <w:pPr>
        <w:numPr>
          <w:ilvl w:val="1"/>
          <w:numId w:val="42"/>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Defina 3 a 4 indicadores simples</w:t>
      </w:r>
    </w:p>
    <w:p w14:paraId="76BB1E14" w14:textId="77777777" w:rsidR="002E1219" w:rsidRPr="002E1219" w:rsidRDefault="002E1219" w:rsidP="002E1219">
      <w:pPr>
        <w:numPr>
          <w:ilvl w:val="0"/>
          <w:numId w:val="42"/>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 xml:space="preserve">En la sección </w:t>
      </w:r>
      <w:r w:rsidRPr="002E1219">
        <w:rPr>
          <w:rFonts w:ascii="Times New Roman" w:eastAsia="Times New Roman" w:hAnsi="Times New Roman" w:cs="Times New Roman"/>
          <w:b/>
          <w:bCs/>
          <w:kern w:val="0"/>
          <w:lang w:eastAsia="es-MX"/>
          <w14:ligatures w14:val="none"/>
        </w:rPr>
        <w:t>6) Riesgos y mitigaciones</w:t>
      </w:r>
      <w:r w:rsidRPr="002E1219">
        <w:rPr>
          <w:rFonts w:ascii="Times New Roman" w:eastAsia="Times New Roman" w:hAnsi="Times New Roman" w:cs="Times New Roman"/>
          <w:kern w:val="0"/>
          <w:lang w:eastAsia="es-MX"/>
          <w14:ligatures w14:val="none"/>
        </w:rPr>
        <w:t>:</w:t>
      </w:r>
    </w:p>
    <w:p w14:paraId="037DE9F8" w14:textId="77777777" w:rsidR="002E1219" w:rsidRPr="002E1219" w:rsidRDefault="002E1219" w:rsidP="002E1219">
      <w:pPr>
        <w:numPr>
          <w:ilvl w:val="1"/>
          <w:numId w:val="42"/>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Identifique al menos 3 riesgos típicos</w:t>
      </w:r>
    </w:p>
    <w:p w14:paraId="10857696" w14:textId="77777777" w:rsidR="002E1219" w:rsidRPr="002E1219" w:rsidRDefault="002E1219" w:rsidP="002E1219">
      <w:pPr>
        <w:numPr>
          <w:ilvl w:val="1"/>
          <w:numId w:val="42"/>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Defina mitigaciones prácticas y pequeñas</w:t>
      </w:r>
    </w:p>
    <w:p w14:paraId="6B230167"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Salida esperada:</w:t>
      </w:r>
    </w:p>
    <w:p w14:paraId="38F9AD00" w14:textId="77777777" w:rsidR="002E1219" w:rsidRPr="002E1219" w:rsidRDefault="002E1219" w:rsidP="002E1219">
      <w:pPr>
        <w:numPr>
          <w:ilvl w:val="0"/>
          <w:numId w:val="43"/>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lastRenderedPageBreak/>
        <w:t>Indicadores simples + tabla de riesgos con mitigaciones</w:t>
      </w:r>
    </w:p>
    <w:p w14:paraId="5D6EB815"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Ejemplo de salida:</w:t>
      </w:r>
    </w:p>
    <w:p w14:paraId="7B98EAB9" w14:textId="77777777" w:rsidR="002E1219" w:rsidRPr="002E1219" w:rsidRDefault="002E1219" w:rsidP="002E1219">
      <w:pPr>
        <w:numPr>
          <w:ilvl w:val="0"/>
          <w:numId w:val="44"/>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Indicadores:</w:t>
      </w:r>
    </w:p>
    <w:p w14:paraId="3471A708" w14:textId="77777777" w:rsidR="002E1219" w:rsidRPr="002E1219" w:rsidRDefault="002E1219" w:rsidP="002E1219">
      <w:pPr>
        <w:numPr>
          <w:ilvl w:val="1"/>
          <w:numId w:val="44"/>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“Reducir tiempo de cambio en piloto de 6 a 3 semanas”</w:t>
      </w:r>
    </w:p>
    <w:p w14:paraId="0721A012" w14:textId="77777777" w:rsidR="002E1219" w:rsidRPr="002E1219" w:rsidRDefault="002E1219" w:rsidP="002E1219">
      <w:pPr>
        <w:numPr>
          <w:ilvl w:val="1"/>
          <w:numId w:val="44"/>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“Evitar 5 integraciones punto a punto en nuevas iniciativas”</w:t>
      </w:r>
    </w:p>
    <w:p w14:paraId="300694ED" w14:textId="77777777" w:rsidR="002E1219" w:rsidRPr="002E1219" w:rsidRDefault="002E1219" w:rsidP="002E1219">
      <w:pPr>
        <w:numPr>
          <w:ilvl w:val="0"/>
          <w:numId w:val="44"/>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Riesgos:</w:t>
      </w:r>
    </w:p>
    <w:p w14:paraId="078C1F65" w14:textId="77777777" w:rsidR="002E1219" w:rsidRPr="002E1219" w:rsidRDefault="002E1219" w:rsidP="002E1219">
      <w:pPr>
        <w:numPr>
          <w:ilvl w:val="1"/>
          <w:numId w:val="44"/>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“Resistencia a vocabulario común” → “Taller breve y ejemplos del piloto”</w:t>
      </w:r>
    </w:p>
    <w:p w14:paraId="259D0A42" w14:textId="77777777" w:rsidR="002E1219" w:rsidRPr="002E1219" w:rsidRDefault="002E1219" w:rsidP="002E1219">
      <w:pPr>
        <w:numPr>
          <w:ilvl w:val="1"/>
          <w:numId w:val="44"/>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“Tailoring excesivo” → “Reglas mínimas para renombrar sin romper alineación”</w:t>
      </w:r>
    </w:p>
    <w:p w14:paraId="3F1ABE65" w14:textId="1D5113BE"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Verificación:</w:t>
      </w:r>
      <w:r w:rsidRPr="002E1219">
        <w:rPr>
          <w:rFonts w:ascii="Times New Roman" w:eastAsia="Times New Roman" w:hAnsi="Times New Roman" w:cs="Times New Roman"/>
          <w:kern w:val="0"/>
          <w:lang w:eastAsia="es-MX"/>
          <w14:ligatures w14:val="none"/>
        </w:rPr>
        <w:br/>
        <w:t>[ ] ¿Los indicadores se pueden medir con información disponible?</w:t>
      </w:r>
      <w:r w:rsidRPr="002E1219">
        <w:rPr>
          <w:rFonts w:ascii="Times New Roman" w:eastAsia="Times New Roman" w:hAnsi="Times New Roman" w:cs="Times New Roman"/>
          <w:kern w:val="0"/>
          <w:lang w:eastAsia="es-MX"/>
          <w14:ligatures w14:val="none"/>
        </w:rPr>
        <w:br/>
        <w:t>[ ] ¿Los riesgos son realistas en adopciones de arquitectura?</w:t>
      </w:r>
      <w:r w:rsidRPr="002E1219">
        <w:rPr>
          <w:rFonts w:ascii="Times New Roman" w:eastAsia="Times New Roman" w:hAnsi="Times New Roman" w:cs="Times New Roman"/>
          <w:kern w:val="0"/>
          <w:lang w:eastAsia="es-MX"/>
          <w14:ligatures w14:val="none"/>
        </w:rPr>
        <w:br/>
        <w:t>[ ] ¿Las mitigaciones son ligeras y factibles?</w:t>
      </w:r>
    </w:p>
    <w:p w14:paraId="0006F918" w14:textId="77777777" w:rsidR="002E1219" w:rsidRPr="002E1219" w:rsidRDefault="002E1219" w:rsidP="002E1219">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2E1219">
        <w:rPr>
          <w:rFonts w:ascii="Times New Roman" w:eastAsia="Times New Roman" w:hAnsi="Times New Roman" w:cs="Times New Roman"/>
          <w:b/>
          <w:bCs/>
          <w:kern w:val="0"/>
          <w:sz w:val="27"/>
          <w:szCs w:val="27"/>
          <w:lang w:eastAsia="es-MX"/>
          <w14:ligatures w14:val="none"/>
        </w:rPr>
        <w:t>Paso 6: Redactar un resumen ejecutivo</w:t>
      </w:r>
    </w:p>
    <w:p w14:paraId="268EBD60"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Objetivo: Dejar un mensaje breve y entendible para dirección.</w:t>
      </w:r>
    </w:p>
    <w:p w14:paraId="4D03D36F"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Instrucciones:</w:t>
      </w:r>
    </w:p>
    <w:p w14:paraId="26D31C59" w14:textId="77777777" w:rsidR="002E1219" w:rsidRPr="002E1219" w:rsidRDefault="002E1219" w:rsidP="002E1219">
      <w:pPr>
        <w:numPr>
          <w:ilvl w:val="0"/>
          <w:numId w:val="45"/>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 xml:space="preserve">En la sección </w:t>
      </w:r>
      <w:r w:rsidRPr="002E1219">
        <w:rPr>
          <w:rFonts w:ascii="Times New Roman" w:eastAsia="Times New Roman" w:hAnsi="Times New Roman" w:cs="Times New Roman"/>
          <w:b/>
          <w:bCs/>
          <w:kern w:val="0"/>
          <w:lang w:eastAsia="es-MX"/>
          <w14:ligatures w14:val="none"/>
        </w:rPr>
        <w:t>7) Resumen ejecutivo</w:t>
      </w:r>
      <w:r w:rsidRPr="002E1219">
        <w:rPr>
          <w:rFonts w:ascii="Times New Roman" w:eastAsia="Times New Roman" w:hAnsi="Times New Roman" w:cs="Times New Roman"/>
          <w:kern w:val="0"/>
          <w:lang w:eastAsia="es-MX"/>
          <w14:ligatures w14:val="none"/>
        </w:rPr>
        <w:t>, redacte un texto corto que responda:</w:t>
      </w:r>
    </w:p>
    <w:p w14:paraId="0BF33FB4" w14:textId="77777777" w:rsidR="002E1219" w:rsidRPr="002E1219" w:rsidRDefault="002E1219" w:rsidP="002E1219">
      <w:pPr>
        <w:numPr>
          <w:ilvl w:val="1"/>
          <w:numId w:val="45"/>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Qué se hará primero y por qué</w:t>
      </w:r>
    </w:p>
    <w:p w14:paraId="0DDF86CE" w14:textId="77777777" w:rsidR="002E1219" w:rsidRPr="002E1219" w:rsidRDefault="002E1219" w:rsidP="002E1219">
      <w:pPr>
        <w:numPr>
          <w:ilvl w:val="1"/>
          <w:numId w:val="45"/>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Beneficios esperados en 4–8 semanas</w:t>
      </w:r>
    </w:p>
    <w:p w14:paraId="534338F8" w14:textId="77777777" w:rsidR="002E1219" w:rsidRPr="002E1219" w:rsidRDefault="002E1219" w:rsidP="002E1219">
      <w:pPr>
        <w:numPr>
          <w:ilvl w:val="1"/>
          <w:numId w:val="45"/>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Cómo crecerá a otras áreas</w:t>
      </w:r>
    </w:p>
    <w:p w14:paraId="54ED5B68" w14:textId="77777777" w:rsidR="002E1219" w:rsidRPr="002E1219" w:rsidRDefault="002E1219" w:rsidP="002E1219">
      <w:pPr>
        <w:numPr>
          <w:ilvl w:val="1"/>
          <w:numId w:val="45"/>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Qué quedará consolidado como estándar interno</w:t>
      </w:r>
    </w:p>
    <w:p w14:paraId="30D89267"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Salida esperada:</w:t>
      </w:r>
    </w:p>
    <w:p w14:paraId="7F75494A" w14:textId="77777777" w:rsidR="002E1219" w:rsidRPr="002E1219" w:rsidRDefault="002E1219" w:rsidP="002E1219">
      <w:pPr>
        <w:numPr>
          <w:ilvl w:val="0"/>
          <w:numId w:val="46"/>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Resumen claro en menos de una página</w:t>
      </w:r>
    </w:p>
    <w:p w14:paraId="51898DD9"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Ejemplo de salida:</w:t>
      </w:r>
    </w:p>
    <w:p w14:paraId="2513A250" w14:textId="77777777" w:rsidR="002E1219" w:rsidRPr="002E1219" w:rsidRDefault="002E1219" w:rsidP="002E1219">
      <w:pPr>
        <w:numPr>
          <w:ilvl w:val="0"/>
          <w:numId w:val="47"/>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“Se iniciará con un piloto de Apertura Digital para reducir fricción de integración y duplicidad entre canales. En 8 semanas se espera estandarizar vocabulario funcional, reducir retrabajo y mejorar consistencia de datos. Posteriormente se expandirá a Pagos y Productos y se consolidará gobernanza ligera y un roadmap anual por dominios.”</w:t>
      </w:r>
    </w:p>
    <w:p w14:paraId="19935B66" w14:textId="25BB7F9A"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Verificación:</w:t>
      </w:r>
      <w:r w:rsidRPr="002E1219">
        <w:rPr>
          <w:rFonts w:ascii="Times New Roman" w:eastAsia="Times New Roman" w:hAnsi="Times New Roman" w:cs="Times New Roman"/>
          <w:kern w:val="0"/>
          <w:lang w:eastAsia="es-MX"/>
          <w14:ligatures w14:val="none"/>
        </w:rPr>
        <w:br/>
        <w:t>[ ] ¿Se entiende el plan sin leer todo el documento?</w:t>
      </w:r>
      <w:r w:rsidRPr="002E1219">
        <w:rPr>
          <w:rFonts w:ascii="Times New Roman" w:eastAsia="Times New Roman" w:hAnsi="Times New Roman" w:cs="Times New Roman"/>
          <w:kern w:val="0"/>
          <w:lang w:eastAsia="es-MX"/>
          <w14:ligatures w14:val="none"/>
        </w:rPr>
        <w:br/>
        <w:t>[ ] ¿Se justifica claramente el piloto inicial?</w:t>
      </w:r>
      <w:r w:rsidRPr="002E1219">
        <w:rPr>
          <w:rFonts w:ascii="Times New Roman" w:eastAsia="Times New Roman" w:hAnsi="Times New Roman" w:cs="Times New Roman"/>
          <w:kern w:val="0"/>
          <w:lang w:eastAsia="es-MX"/>
          <w14:ligatures w14:val="none"/>
        </w:rPr>
        <w:br/>
        <w:t>[ ] ¿Se menciona expansión y consolidación como etapas naturales?</w:t>
      </w:r>
    </w:p>
    <w:p w14:paraId="45260ED4" w14:textId="77777777" w:rsidR="002E1219" w:rsidRPr="002E1219" w:rsidRDefault="002E1219" w:rsidP="002E1219">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2E1219">
        <w:rPr>
          <w:rFonts w:ascii="Times New Roman" w:eastAsia="Times New Roman" w:hAnsi="Times New Roman" w:cs="Times New Roman"/>
          <w:b/>
          <w:bCs/>
          <w:kern w:val="0"/>
          <w:sz w:val="36"/>
          <w:szCs w:val="36"/>
          <w:lang w:eastAsia="es-MX"/>
          <w14:ligatures w14:val="none"/>
        </w:rPr>
        <w:lastRenderedPageBreak/>
        <w:t>Validación y Pruebas</w:t>
      </w:r>
    </w:p>
    <w:p w14:paraId="6013AC63" w14:textId="77777777" w:rsidR="002E1219" w:rsidRPr="002E1219" w:rsidRDefault="002E1219" w:rsidP="002E1219">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2E1219">
        <w:rPr>
          <w:rFonts w:ascii="Times New Roman" w:eastAsia="Times New Roman" w:hAnsi="Times New Roman" w:cs="Times New Roman"/>
          <w:b/>
          <w:bCs/>
          <w:kern w:val="0"/>
          <w:sz w:val="27"/>
          <w:szCs w:val="27"/>
          <w:lang w:eastAsia="es-MX"/>
          <w14:ligatures w14:val="none"/>
        </w:rPr>
        <w:t>Criterios de Éxito</w:t>
      </w:r>
    </w:p>
    <w:p w14:paraId="6DC935D7"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 ] Se definió el contexto mínimo de la institución</w:t>
      </w:r>
      <w:r w:rsidRPr="002E1219">
        <w:rPr>
          <w:rFonts w:ascii="Times New Roman" w:eastAsia="Times New Roman" w:hAnsi="Times New Roman" w:cs="Times New Roman"/>
          <w:kern w:val="0"/>
          <w:lang w:eastAsia="es-MX"/>
          <w14:ligatures w14:val="none"/>
        </w:rPr>
        <w:br/>
        <w:t>[ ] Se establecieron beneficios y quick wins claros</w:t>
      </w:r>
      <w:r w:rsidRPr="002E1219">
        <w:rPr>
          <w:rFonts w:ascii="Times New Roman" w:eastAsia="Times New Roman" w:hAnsi="Times New Roman" w:cs="Times New Roman"/>
          <w:kern w:val="0"/>
          <w:lang w:eastAsia="es-MX"/>
          <w14:ligatures w14:val="none"/>
        </w:rPr>
        <w:br/>
        <w:t>[ ] Se diseñó un plan por niveles (Inicio, Expansión, Consolidación)</w:t>
      </w:r>
      <w:r w:rsidRPr="002E1219">
        <w:rPr>
          <w:rFonts w:ascii="Times New Roman" w:eastAsia="Times New Roman" w:hAnsi="Times New Roman" w:cs="Times New Roman"/>
          <w:kern w:val="0"/>
          <w:lang w:eastAsia="es-MX"/>
          <w14:ligatures w14:val="none"/>
        </w:rPr>
        <w:br/>
        <w:t>[ ] Se seleccionaron Service Domains iniciales con relación directa a problemas</w:t>
      </w:r>
      <w:r w:rsidRPr="002E1219">
        <w:rPr>
          <w:rFonts w:ascii="Times New Roman" w:eastAsia="Times New Roman" w:hAnsi="Times New Roman" w:cs="Times New Roman"/>
          <w:kern w:val="0"/>
          <w:lang w:eastAsia="es-MX"/>
          <w14:ligatures w14:val="none"/>
        </w:rPr>
        <w:br/>
        <w:t>[ ] Se definieron indicadores ligeros y riesgos con mitigaciones</w:t>
      </w:r>
      <w:r w:rsidRPr="002E1219">
        <w:rPr>
          <w:rFonts w:ascii="Times New Roman" w:eastAsia="Times New Roman" w:hAnsi="Times New Roman" w:cs="Times New Roman"/>
          <w:kern w:val="0"/>
          <w:lang w:eastAsia="es-MX"/>
          <w14:ligatures w14:val="none"/>
        </w:rPr>
        <w:br/>
        <w:t>[ ] Se elaboró un resumen ejecutivo comprensible para dirección</w:t>
      </w:r>
    </w:p>
    <w:p w14:paraId="5B237E2D" w14:textId="77777777" w:rsidR="002E1219" w:rsidRPr="002E1219" w:rsidRDefault="002E1219" w:rsidP="002E1219">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2E1219">
        <w:rPr>
          <w:rFonts w:ascii="Times New Roman" w:eastAsia="Times New Roman" w:hAnsi="Times New Roman" w:cs="Times New Roman"/>
          <w:b/>
          <w:bCs/>
          <w:kern w:val="0"/>
          <w:sz w:val="27"/>
          <w:szCs w:val="27"/>
          <w:lang w:eastAsia="es-MX"/>
          <w14:ligatures w14:val="none"/>
        </w:rPr>
        <w:t>Procedimiento de Validación</w:t>
      </w:r>
    </w:p>
    <w:p w14:paraId="7BAC74F6" w14:textId="77777777" w:rsidR="002E1219" w:rsidRPr="002E1219" w:rsidRDefault="002E1219" w:rsidP="002E1219">
      <w:pPr>
        <w:numPr>
          <w:ilvl w:val="0"/>
          <w:numId w:val="48"/>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Revisión personal: validar que cada sección esté completa</w:t>
      </w:r>
    </w:p>
    <w:p w14:paraId="221001CC" w14:textId="77777777" w:rsidR="002E1219" w:rsidRPr="002E1219" w:rsidRDefault="002E1219" w:rsidP="002E1219">
      <w:pPr>
        <w:numPr>
          <w:ilvl w:val="0"/>
          <w:numId w:val="48"/>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Revisión por pares (si aplica): validar claridad y realismo del plan</w:t>
      </w:r>
    </w:p>
    <w:p w14:paraId="5B21AF52" w14:textId="77777777" w:rsidR="002E1219" w:rsidRPr="002E1219" w:rsidRDefault="002E1219" w:rsidP="002E1219">
      <w:pPr>
        <w:numPr>
          <w:ilvl w:val="0"/>
          <w:numId w:val="48"/>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Ajuste final: asegurar que Nivel 1 sea pequeño y de impacto rápido</w:t>
      </w:r>
    </w:p>
    <w:p w14:paraId="364FD02E" w14:textId="251AEEEB" w:rsidR="002E1219" w:rsidRPr="002E1219" w:rsidRDefault="002E1219" w:rsidP="002E1219">
      <w:pPr>
        <w:rPr>
          <w:rFonts w:ascii="Times New Roman" w:eastAsia="Times New Roman" w:hAnsi="Times New Roman" w:cs="Times New Roman"/>
          <w:kern w:val="0"/>
          <w:lang w:eastAsia="es-MX"/>
          <w14:ligatures w14:val="none"/>
        </w:rPr>
      </w:pPr>
    </w:p>
    <w:p w14:paraId="2EF24410" w14:textId="77777777" w:rsidR="002E1219" w:rsidRPr="002E1219" w:rsidRDefault="002E1219" w:rsidP="002E1219">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2E1219">
        <w:rPr>
          <w:rFonts w:ascii="Times New Roman" w:eastAsia="Times New Roman" w:hAnsi="Times New Roman" w:cs="Times New Roman"/>
          <w:b/>
          <w:bCs/>
          <w:kern w:val="0"/>
          <w:sz w:val="36"/>
          <w:szCs w:val="36"/>
          <w:lang w:eastAsia="es-MX"/>
          <w14:ligatures w14:val="none"/>
        </w:rPr>
        <w:t>Solución de Problemas</w:t>
      </w:r>
    </w:p>
    <w:p w14:paraId="1F29DB01" w14:textId="77777777" w:rsidR="002E1219" w:rsidRPr="002E1219" w:rsidRDefault="002E1219" w:rsidP="002E1219">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2E1219">
        <w:rPr>
          <w:rFonts w:ascii="Times New Roman" w:eastAsia="Times New Roman" w:hAnsi="Times New Roman" w:cs="Times New Roman"/>
          <w:b/>
          <w:bCs/>
          <w:kern w:val="0"/>
          <w:sz w:val="27"/>
          <w:szCs w:val="27"/>
          <w:lang w:eastAsia="es-MX"/>
          <w14:ligatures w14:val="none"/>
        </w:rPr>
        <w:t>Problema 1: El plan queda demasiado ambicioso</w:t>
      </w:r>
    </w:p>
    <w:p w14:paraId="23C369E4"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Síntomas:</w:t>
      </w:r>
    </w:p>
    <w:p w14:paraId="1AC20FF8" w14:textId="77777777" w:rsidR="002E1219" w:rsidRPr="002E1219" w:rsidRDefault="002E1219" w:rsidP="002E1219">
      <w:pPr>
        <w:numPr>
          <w:ilvl w:val="0"/>
          <w:numId w:val="49"/>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Nivel 1 incluye demasiadas áreas o dominios</w:t>
      </w:r>
    </w:p>
    <w:p w14:paraId="21EB6327" w14:textId="77777777" w:rsidR="002E1219" w:rsidRPr="002E1219" w:rsidRDefault="002E1219" w:rsidP="002E1219">
      <w:pPr>
        <w:numPr>
          <w:ilvl w:val="0"/>
          <w:numId w:val="49"/>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Se requiere rediseño total para lograr beneficios</w:t>
      </w:r>
    </w:p>
    <w:p w14:paraId="5E47A2A3"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Solución:</w:t>
      </w:r>
    </w:p>
    <w:p w14:paraId="7D372E63" w14:textId="77777777" w:rsidR="002E1219" w:rsidRPr="002E1219" w:rsidRDefault="002E1219" w:rsidP="002E1219">
      <w:pPr>
        <w:numPr>
          <w:ilvl w:val="0"/>
          <w:numId w:val="50"/>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Reduzca Nivel 1 a un solo flujo de valor o servicio bancario</w:t>
      </w:r>
    </w:p>
    <w:p w14:paraId="48FB90BD" w14:textId="77777777" w:rsidR="002E1219" w:rsidRPr="002E1219" w:rsidRDefault="002E1219" w:rsidP="002E1219">
      <w:pPr>
        <w:numPr>
          <w:ilvl w:val="0"/>
          <w:numId w:val="50"/>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Cambie entregables técnicos por entregables conceptuales (catálogo, etiquetado, mapa de brechas)</w:t>
      </w:r>
    </w:p>
    <w:p w14:paraId="75EC7767" w14:textId="77777777" w:rsidR="002E1219" w:rsidRPr="002E1219" w:rsidRDefault="002E1219" w:rsidP="002E1219">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2E1219">
        <w:rPr>
          <w:rFonts w:ascii="Times New Roman" w:eastAsia="Times New Roman" w:hAnsi="Times New Roman" w:cs="Times New Roman"/>
          <w:b/>
          <w:bCs/>
          <w:kern w:val="0"/>
          <w:sz w:val="27"/>
          <w:szCs w:val="27"/>
          <w:lang w:eastAsia="es-MX"/>
          <w14:ligatures w14:val="none"/>
        </w:rPr>
        <w:t>Problema 2: Quick wins demasiado genéricos</w:t>
      </w:r>
    </w:p>
    <w:p w14:paraId="0BAD94F8"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Síntomas:</w:t>
      </w:r>
    </w:p>
    <w:p w14:paraId="1D38ACD0" w14:textId="77777777" w:rsidR="002E1219" w:rsidRPr="002E1219" w:rsidRDefault="002E1219" w:rsidP="002E1219">
      <w:pPr>
        <w:numPr>
          <w:ilvl w:val="0"/>
          <w:numId w:val="51"/>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Beneficios vagos (“mejorar arquitectura”)</w:t>
      </w:r>
    </w:p>
    <w:p w14:paraId="224A5C50" w14:textId="77777777" w:rsidR="002E1219" w:rsidRPr="002E1219" w:rsidRDefault="002E1219" w:rsidP="002E1219">
      <w:pPr>
        <w:numPr>
          <w:ilvl w:val="0"/>
          <w:numId w:val="51"/>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No hay resultados medibles</w:t>
      </w:r>
    </w:p>
    <w:p w14:paraId="19C43E1C"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Solución:</w:t>
      </w:r>
    </w:p>
    <w:p w14:paraId="188F71DF" w14:textId="77777777" w:rsidR="002E1219" w:rsidRPr="002E1219" w:rsidRDefault="002E1219" w:rsidP="002E1219">
      <w:pPr>
        <w:numPr>
          <w:ilvl w:val="0"/>
          <w:numId w:val="52"/>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Reformule quick wins como cambios observables:</w:t>
      </w:r>
    </w:p>
    <w:p w14:paraId="5210263E" w14:textId="77777777" w:rsidR="002E1219" w:rsidRPr="002E1219" w:rsidRDefault="002E1219" w:rsidP="002E1219">
      <w:pPr>
        <w:numPr>
          <w:ilvl w:val="1"/>
          <w:numId w:val="52"/>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“Reducir interfaces custom”</w:t>
      </w:r>
    </w:p>
    <w:p w14:paraId="5097F522" w14:textId="77777777" w:rsidR="002E1219" w:rsidRPr="002E1219" w:rsidRDefault="002E1219" w:rsidP="002E1219">
      <w:pPr>
        <w:numPr>
          <w:ilvl w:val="1"/>
          <w:numId w:val="52"/>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lastRenderedPageBreak/>
        <w:t>“Definir dominios comunes”</w:t>
      </w:r>
    </w:p>
    <w:p w14:paraId="70A406AB" w14:textId="77777777" w:rsidR="002E1219" w:rsidRPr="002E1219" w:rsidRDefault="002E1219" w:rsidP="002E1219">
      <w:pPr>
        <w:numPr>
          <w:ilvl w:val="1"/>
          <w:numId w:val="52"/>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“Eliminar duplicidad identificada”</w:t>
      </w:r>
    </w:p>
    <w:p w14:paraId="5FA0CED9" w14:textId="77777777" w:rsidR="002E1219" w:rsidRPr="002E1219" w:rsidRDefault="002E1219" w:rsidP="002E1219">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2E1219">
        <w:rPr>
          <w:rFonts w:ascii="Times New Roman" w:eastAsia="Times New Roman" w:hAnsi="Times New Roman" w:cs="Times New Roman"/>
          <w:b/>
          <w:bCs/>
          <w:kern w:val="0"/>
          <w:sz w:val="27"/>
          <w:szCs w:val="27"/>
          <w:lang w:eastAsia="es-MX"/>
          <w14:ligatures w14:val="none"/>
        </w:rPr>
        <w:t>Problema 3: No se sabe qué Service Domains seleccionar</w:t>
      </w:r>
    </w:p>
    <w:p w14:paraId="372C36EB"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Síntomas:</w:t>
      </w:r>
    </w:p>
    <w:p w14:paraId="3643B847" w14:textId="77777777" w:rsidR="002E1219" w:rsidRPr="002E1219" w:rsidRDefault="002E1219" w:rsidP="002E1219">
      <w:pPr>
        <w:numPr>
          <w:ilvl w:val="0"/>
          <w:numId w:val="53"/>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Service Domains elegidos no conectan con dolores reales</w:t>
      </w:r>
    </w:p>
    <w:p w14:paraId="5F014CA4"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Solución:</w:t>
      </w:r>
    </w:p>
    <w:p w14:paraId="4FE6090B" w14:textId="77777777" w:rsidR="002E1219" w:rsidRPr="002E1219" w:rsidRDefault="002E1219" w:rsidP="002E1219">
      <w:pPr>
        <w:numPr>
          <w:ilvl w:val="0"/>
          <w:numId w:val="54"/>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Regrese al dolor principal:</w:t>
      </w:r>
    </w:p>
    <w:p w14:paraId="46F5C031" w14:textId="77777777" w:rsidR="002E1219" w:rsidRPr="002E1219" w:rsidRDefault="002E1219" w:rsidP="002E1219">
      <w:pPr>
        <w:numPr>
          <w:ilvl w:val="1"/>
          <w:numId w:val="54"/>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Datos duplicados → dominios de datos de parte/cliente</w:t>
      </w:r>
    </w:p>
    <w:p w14:paraId="5CDADF6E" w14:textId="77777777" w:rsidR="002E1219" w:rsidRPr="002E1219" w:rsidRDefault="002E1219" w:rsidP="002E1219">
      <w:pPr>
        <w:numPr>
          <w:ilvl w:val="1"/>
          <w:numId w:val="54"/>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Integración frágil → dominios operacionales de ejecución</w:t>
      </w:r>
    </w:p>
    <w:p w14:paraId="32A7D736" w14:textId="269EA901" w:rsidR="002E1219" w:rsidRPr="002E1219" w:rsidRDefault="002E1219" w:rsidP="002E1219">
      <w:pPr>
        <w:numPr>
          <w:ilvl w:val="1"/>
          <w:numId w:val="54"/>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Canales desconectados → dominios de actividad y experiencia</w:t>
      </w:r>
    </w:p>
    <w:p w14:paraId="6BF7F287" w14:textId="77777777" w:rsidR="002E1219" w:rsidRPr="002E1219" w:rsidRDefault="002E1219" w:rsidP="002E1219">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2E1219">
        <w:rPr>
          <w:rFonts w:ascii="Times New Roman" w:eastAsia="Times New Roman" w:hAnsi="Times New Roman" w:cs="Times New Roman"/>
          <w:b/>
          <w:bCs/>
          <w:kern w:val="0"/>
          <w:sz w:val="36"/>
          <w:szCs w:val="36"/>
          <w:lang w:eastAsia="es-MX"/>
          <w14:ligatures w14:val="none"/>
        </w:rPr>
        <w:t>Limpieza</w:t>
      </w:r>
    </w:p>
    <w:p w14:paraId="222022ED" w14:textId="77777777"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No se requiere limpieza técnica.</w:t>
      </w:r>
      <w:r w:rsidRPr="002E1219">
        <w:rPr>
          <w:rFonts w:ascii="Times New Roman" w:eastAsia="Times New Roman" w:hAnsi="Times New Roman" w:cs="Times New Roman"/>
          <w:kern w:val="0"/>
          <w:lang w:eastAsia="es-MX"/>
          <w14:ligatures w14:val="none"/>
        </w:rPr>
        <w:br/>
        <w:t>Acciones recomendadas:</w:t>
      </w:r>
    </w:p>
    <w:p w14:paraId="45E89791" w14:textId="77777777" w:rsidR="002E1219" w:rsidRPr="002E1219" w:rsidRDefault="002E1219" w:rsidP="002E1219">
      <w:pPr>
        <w:numPr>
          <w:ilvl w:val="0"/>
          <w:numId w:val="55"/>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Guardar el documento completado con nombre y fecha</w:t>
      </w:r>
    </w:p>
    <w:p w14:paraId="5E96778B" w14:textId="677C0B37" w:rsidR="002E1219" w:rsidRPr="002E1219" w:rsidRDefault="002E1219" w:rsidP="002E1219">
      <w:pPr>
        <w:numPr>
          <w:ilvl w:val="0"/>
          <w:numId w:val="55"/>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Si se trabajó en equipo, consolidar en una versión final acordada</w:t>
      </w:r>
    </w:p>
    <w:p w14:paraId="4D74FBB1" w14:textId="77777777" w:rsidR="002E1219" w:rsidRPr="002E1219" w:rsidRDefault="002E1219" w:rsidP="002E1219">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2E1219">
        <w:rPr>
          <w:rFonts w:ascii="Times New Roman" w:eastAsia="Times New Roman" w:hAnsi="Times New Roman" w:cs="Times New Roman"/>
          <w:b/>
          <w:bCs/>
          <w:kern w:val="0"/>
          <w:sz w:val="36"/>
          <w:szCs w:val="36"/>
          <w:lang w:eastAsia="es-MX"/>
          <w14:ligatures w14:val="none"/>
        </w:rPr>
        <w:t>Resumen</w:t>
      </w:r>
    </w:p>
    <w:p w14:paraId="4571969C" w14:textId="1FEDE37E" w:rsidR="002E1219" w:rsidRPr="002E1219" w:rsidRDefault="002E1219" w:rsidP="002E1219">
      <w:p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En esta práctica usted diseñó un plan ligero de adopción gradual de BIAN por niveles, enfocado en beneficios concretos y resultados visibles en el corto plazo. El resultado es un plan útil para iniciar con un piloto realista, expandir de forma controlada y consolidar un estándar interno que reduzca fricción de integración y acelere modernización.</w:t>
      </w:r>
    </w:p>
    <w:p w14:paraId="31ABBBF5" w14:textId="77777777" w:rsidR="002E1219" w:rsidRPr="002E1219" w:rsidRDefault="002E1219" w:rsidP="002E1219">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2E1219">
        <w:rPr>
          <w:rFonts w:ascii="Times New Roman" w:eastAsia="Times New Roman" w:hAnsi="Times New Roman" w:cs="Times New Roman"/>
          <w:b/>
          <w:bCs/>
          <w:kern w:val="0"/>
          <w:sz w:val="36"/>
          <w:szCs w:val="36"/>
          <w:lang w:eastAsia="es-MX"/>
          <w14:ligatures w14:val="none"/>
        </w:rPr>
        <w:t>Recursos Adicionales</w:t>
      </w:r>
    </w:p>
    <w:p w14:paraId="24568551" w14:textId="77777777" w:rsidR="002E1219" w:rsidRPr="002E1219" w:rsidRDefault="002E1219" w:rsidP="002E1219">
      <w:pPr>
        <w:numPr>
          <w:ilvl w:val="0"/>
          <w:numId w:val="56"/>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 xml:space="preserve">BIAN Association. </w:t>
      </w:r>
      <w:r w:rsidRPr="002E1219">
        <w:rPr>
          <w:rFonts w:ascii="Times New Roman" w:eastAsia="Times New Roman" w:hAnsi="Times New Roman" w:cs="Times New Roman"/>
          <w:i/>
          <w:iCs/>
          <w:kern w:val="0"/>
          <w:lang w:eastAsia="es-MX"/>
          <w14:ligatures w14:val="none"/>
        </w:rPr>
        <w:t>BIAN 2nd edition: A framework for the financial services industry.</w:t>
      </w:r>
    </w:p>
    <w:p w14:paraId="264529B4" w14:textId="77777777" w:rsidR="002E1219" w:rsidRPr="002E1219" w:rsidRDefault="002E1219" w:rsidP="002E1219">
      <w:pPr>
        <w:numPr>
          <w:ilvl w:val="0"/>
          <w:numId w:val="56"/>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 xml:space="preserve">BIAN Association. </w:t>
      </w:r>
      <w:r w:rsidRPr="002E1219">
        <w:rPr>
          <w:rFonts w:ascii="Times New Roman" w:eastAsia="Times New Roman" w:hAnsi="Times New Roman" w:cs="Times New Roman"/>
          <w:i/>
          <w:iCs/>
          <w:kern w:val="0"/>
          <w:lang w:eastAsia="es-MX"/>
          <w14:ligatures w14:val="none"/>
        </w:rPr>
        <w:t>BIAN Service Landscape Documentation.</w:t>
      </w:r>
    </w:p>
    <w:p w14:paraId="465D977C" w14:textId="77777777" w:rsidR="002E1219" w:rsidRPr="002E1219" w:rsidRDefault="002E1219" w:rsidP="002E1219">
      <w:pPr>
        <w:numPr>
          <w:ilvl w:val="0"/>
          <w:numId w:val="56"/>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 xml:space="preserve">The Open Group. </w:t>
      </w:r>
      <w:r w:rsidRPr="002E1219">
        <w:rPr>
          <w:rFonts w:ascii="Times New Roman" w:eastAsia="Times New Roman" w:hAnsi="Times New Roman" w:cs="Times New Roman"/>
          <w:i/>
          <w:iCs/>
          <w:kern w:val="0"/>
          <w:lang w:eastAsia="es-MX"/>
          <w14:ligatures w14:val="none"/>
        </w:rPr>
        <w:t>ArchiMate® 3.1 Specification.</w:t>
      </w:r>
    </w:p>
    <w:p w14:paraId="0F8959A0" w14:textId="77777777" w:rsidR="002E1219" w:rsidRPr="002E1219" w:rsidRDefault="002E1219" w:rsidP="002E1219">
      <w:pPr>
        <w:numPr>
          <w:ilvl w:val="0"/>
          <w:numId w:val="56"/>
        </w:numPr>
        <w:spacing w:before="100" w:beforeAutospacing="1" w:after="100" w:afterAutospacing="1"/>
        <w:rPr>
          <w:rFonts w:ascii="Times New Roman" w:eastAsia="Times New Roman" w:hAnsi="Times New Roman" w:cs="Times New Roman"/>
          <w:kern w:val="0"/>
          <w:lang w:eastAsia="es-MX"/>
          <w14:ligatures w14:val="none"/>
        </w:rPr>
      </w:pPr>
      <w:r w:rsidRPr="002E1219">
        <w:rPr>
          <w:rFonts w:ascii="Times New Roman" w:eastAsia="Times New Roman" w:hAnsi="Times New Roman" w:cs="Times New Roman"/>
          <w:kern w:val="0"/>
          <w:lang w:eastAsia="es-MX"/>
          <w14:ligatures w14:val="none"/>
        </w:rPr>
        <w:t xml:space="preserve">The Open Group. </w:t>
      </w:r>
      <w:r w:rsidRPr="002E1219">
        <w:rPr>
          <w:rFonts w:ascii="Times New Roman" w:eastAsia="Times New Roman" w:hAnsi="Times New Roman" w:cs="Times New Roman"/>
          <w:i/>
          <w:iCs/>
          <w:kern w:val="0"/>
          <w:lang w:eastAsia="es-MX"/>
          <w14:ligatures w14:val="none"/>
        </w:rPr>
        <w:t>TOGAF® Standard.</w:t>
      </w:r>
    </w:p>
    <w:p w14:paraId="6142955C" w14:textId="77777777" w:rsidR="008D4D2A" w:rsidRDefault="008D4D2A" w:rsidP="002E1219">
      <w:pPr>
        <w:spacing w:before="100" w:beforeAutospacing="1" w:after="100" w:afterAutospacing="1"/>
        <w:outlineLvl w:val="2"/>
      </w:pPr>
    </w:p>
    <w:sectPr w:rsidR="008D4D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003B"/>
    <w:multiLevelType w:val="multilevel"/>
    <w:tmpl w:val="1474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67E13"/>
    <w:multiLevelType w:val="multilevel"/>
    <w:tmpl w:val="0AB6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F1DE1"/>
    <w:multiLevelType w:val="multilevel"/>
    <w:tmpl w:val="E0DE6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97B7A"/>
    <w:multiLevelType w:val="multilevel"/>
    <w:tmpl w:val="8090A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B6F8A"/>
    <w:multiLevelType w:val="multilevel"/>
    <w:tmpl w:val="8B2E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86ED4"/>
    <w:multiLevelType w:val="multilevel"/>
    <w:tmpl w:val="1BD04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2A1C91"/>
    <w:multiLevelType w:val="multilevel"/>
    <w:tmpl w:val="20304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30026C"/>
    <w:multiLevelType w:val="multilevel"/>
    <w:tmpl w:val="35F8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B6FE4"/>
    <w:multiLevelType w:val="multilevel"/>
    <w:tmpl w:val="ACE8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22DFF"/>
    <w:multiLevelType w:val="multilevel"/>
    <w:tmpl w:val="7D46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C4513"/>
    <w:multiLevelType w:val="multilevel"/>
    <w:tmpl w:val="5FDE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5764D"/>
    <w:multiLevelType w:val="multilevel"/>
    <w:tmpl w:val="9820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D6916"/>
    <w:multiLevelType w:val="multilevel"/>
    <w:tmpl w:val="7C46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75B04"/>
    <w:multiLevelType w:val="multilevel"/>
    <w:tmpl w:val="F548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D39C9"/>
    <w:multiLevelType w:val="multilevel"/>
    <w:tmpl w:val="0F84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85459E"/>
    <w:multiLevelType w:val="multilevel"/>
    <w:tmpl w:val="23364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03325F"/>
    <w:multiLevelType w:val="multilevel"/>
    <w:tmpl w:val="21C60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424440"/>
    <w:multiLevelType w:val="multilevel"/>
    <w:tmpl w:val="2BA4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50F17"/>
    <w:multiLevelType w:val="multilevel"/>
    <w:tmpl w:val="46B60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CB776F"/>
    <w:multiLevelType w:val="multilevel"/>
    <w:tmpl w:val="6A02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D0756"/>
    <w:multiLevelType w:val="multilevel"/>
    <w:tmpl w:val="5AFC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0C01D1"/>
    <w:multiLevelType w:val="multilevel"/>
    <w:tmpl w:val="964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0549AE"/>
    <w:multiLevelType w:val="multilevel"/>
    <w:tmpl w:val="B8E4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DE04BF"/>
    <w:multiLevelType w:val="multilevel"/>
    <w:tmpl w:val="8A0C6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3C1452"/>
    <w:multiLevelType w:val="multilevel"/>
    <w:tmpl w:val="9B0A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D20D11"/>
    <w:multiLevelType w:val="multilevel"/>
    <w:tmpl w:val="F7D0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D458A7"/>
    <w:multiLevelType w:val="multilevel"/>
    <w:tmpl w:val="9830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05869"/>
    <w:multiLevelType w:val="multilevel"/>
    <w:tmpl w:val="0748C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3D3009"/>
    <w:multiLevelType w:val="multilevel"/>
    <w:tmpl w:val="FEE0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EA2A59"/>
    <w:multiLevelType w:val="multilevel"/>
    <w:tmpl w:val="A102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093767"/>
    <w:multiLevelType w:val="multilevel"/>
    <w:tmpl w:val="49AA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981353"/>
    <w:multiLevelType w:val="multilevel"/>
    <w:tmpl w:val="09824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C424D5"/>
    <w:multiLevelType w:val="multilevel"/>
    <w:tmpl w:val="95AE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254976"/>
    <w:multiLevelType w:val="multilevel"/>
    <w:tmpl w:val="1148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7014E0"/>
    <w:multiLevelType w:val="multilevel"/>
    <w:tmpl w:val="1F30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A95BB7"/>
    <w:multiLevelType w:val="multilevel"/>
    <w:tmpl w:val="8466AA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D26EB0"/>
    <w:multiLevelType w:val="multilevel"/>
    <w:tmpl w:val="48A2C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565ABA"/>
    <w:multiLevelType w:val="multilevel"/>
    <w:tmpl w:val="DB44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FA48CF"/>
    <w:multiLevelType w:val="multilevel"/>
    <w:tmpl w:val="FF3E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677C92"/>
    <w:multiLevelType w:val="multilevel"/>
    <w:tmpl w:val="629C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0D4912"/>
    <w:multiLevelType w:val="multilevel"/>
    <w:tmpl w:val="F9C8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29497A"/>
    <w:multiLevelType w:val="multilevel"/>
    <w:tmpl w:val="44749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DB0781"/>
    <w:multiLevelType w:val="multilevel"/>
    <w:tmpl w:val="0AB28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DB6D2B"/>
    <w:multiLevelType w:val="multilevel"/>
    <w:tmpl w:val="9B90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6A6B13"/>
    <w:multiLevelType w:val="multilevel"/>
    <w:tmpl w:val="3156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144867"/>
    <w:multiLevelType w:val="multilevel"/>
    <w:tmpl w:val="A99078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FC23C0"/>
    <w:multiLevelType w:val="multilevel"/>
    <w:tmpl w:val="653A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4C712A"/>
    <w:multiLevelType w:val="multilevel"/>
    <w:tmpl w:val="2DEAC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DD5FEA"/>
    <w:multiLevelType w:val="multilevel"/>
    <w:tmpl w:val="D7FA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9D1793"/>
    <w:multiLevelType w:val="multilevel"/>
    <w:tmpl w:val="316EB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7E5CCD"/>
    <w:multiLevelType w:val="multilevel"/>
    <w:tmpl w:val="E53AA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8AC2A5D"/>
    <w:multiLevelType w:val="multilevel"/>
    <w:tmpl w:val="DA0ED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5E126B"/>
    <w:multiLevelType w:val="multilevel"/>
    <w:tmpl w:val="6C9AD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146B2A"/>
    <w:multiLevelType w:val="multilevel"/>
    <w:tmpl w:val="F7F64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56526C"/>
    <w:multiLevelType w:val="multilevel"/>
    <w:tmpl w:val="5F56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FB2044"/>
    <w:multiLevelType w:val="multilevel"/>
    <w:tmpl w:val="F2683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1358625">
    <w:abstractNumId w:val="37"/>
  </w:num>
  <w:num w:numId="2" w16cid:durableId="445663228">
    <w:abstractNumId w:val="11"/>
  </w:num>
  <w:num w:numId="3" w16cid:durableId="1056854376">
    <w:abstractNumId w:val="36"/>
  </w:num>
  <w:num w:numId="4" w16cid:durableId="942305736">
    <w:abstractNumId w:val="27"/>
  </w:num>
  <w:num w:numId="5" w16cid:durableId="326439653">
    <w:abstractNumId w:val="38"/>
  </w:num>
  <w:num w:numId="6" w16cid:durableId="1443762149">
    <w:abstractNumId w:val="55"/>
  </w:num>
  <w:num w:numId="7" w16cid:durableId="1581715299">
    <w:abstractNumId w:val="44"/>
  </w:num>
  <w:num w:numId="8" w16cid:durableId="736250732">
    <w:abstractNumId w:val="50"/>
  </w:num>
  <w:num w:numId="9" w16cid:durableId="136606394">
    <w:abstractNumId w:val="16"/>
  </w:num>
  <w:num w:numId="10" w16cid:durableId="1152717202">
    <w:abstractNumId w:val="8"/>
  </w:num>
  <w:num w:numId="11" w16cid:durableId="1906061609">
    <w:abstractNumId w:val="35"/>
  </w:num>
  <w:num w:numId="12" w16cid:durableId="1858301345">
    <w:abstractNumId w:val="18"/>
  </w:num>
  <w:num w:numId="13" w16cid:durableId="1199926172">
    <w:abstractNumId w:val="1"/>
  </w:num>
  <w:num w:numId="14" w16cid:durableId="714936616">
    <w:abstractNumId w:val="6"/>
  </w:num>
  <w:num w:numId="15" w16cid:durableId="196739918">
    <w:abstractNumId w:val="48"/>
  </w:num>
  <w:num w:numId="16" w16cid:durableId="1241450873">
    <w:abstractNumId w:val="45"/>
  </w:num>
  <w:num w:numId="17" w16cid:durableId="1707676280">
    <w:abstractNumId w:val="4"/>
  </w:num>
  <w:num w:numId="18" w16cid:durableId="1250694719">
    <w:abstractNumId w:val="17"/>
  </w:num>
  <w:num w:numId="19" w16cid:durableId="191693467">
    <w:abstractNumId w:val="14"/>
  </w:num>
  <w:num w:numId="20" w16cid:durableId="120653861">
    <w:abstractNumId w:val="12"/>
  </w:num>
  <w:num w:numId="21" w16cid:durableId="897089134">
    <w:abstractNumId w:val="21"/>
  </w:num>
  <w:num w:numId="22" w16cid:durableId="1148281903">
    <w:abstractNumId w:val="7"/>
  </w:num>
  <w:num w:numId="23" w16cid:durableId="1475948623">
    <w:abstractNumId w:val="10"/>
  </w:num>
  <w:num w:numId="24" w16cid:durableId="502160373">
    <w:abstractNumId w:val="54"/>
  </w:num>
  <w:num w:numId="25" w16cid:durableId="915868101">
    <w:abstractNumId w:val="29"/>
  </w:num>
  <w:num w:numId="26" w16cid:durableId="1305089164">
    <w:abstractNumId w:val="46"/>
  </w:num>
  <w:num w:numId="27" w16cid:durableId="643701466">
    <w:abstractNumId w:val="53"/>
  </w:num>
  <w:num w:numId="28" w16cid:durableId="917985200">
    <w:abstractNumId w:val="34"/>
  </w:num>
  <w:num w:numId="29" w16cid:durableId="1527600100">
    <w:abstractNumId w:val="33"/>
  </w:num>
  <w:num w:numId="30" w16cid:durableId="480386998">
    <w:abstractNumId w:val="5"/>
  </w:num>
  <w:num w:numId="31" w16cid:durableId="221454479">
    <w:abstractNumId w:val="28"/>
  </w:num>
  <w:num w:numId="32" w16cid:durableId="816411217">
    <w:abstractNumId w:val="32"/>
  </w:num>
  <w:num w:numId="33" w16cid:durableId="1697584068">
    <w:abstractNumId w:val="49"/>
  </w:num>
  <w:num w:numId="34" w16cid:durableId="1742019789">
    <w:abstractNumId w:val="0"/>
  </w:num>
  <w:num w:numId="35" w16cid:durableId="357855707">
    <w:abstractNumId w:val="2"/>
  </w:num>
  <w:num w:numId="36" w16cid:durableId="982002588">
    <w:abstractNumId w:val="15"/>
  </w:num>
  <w:num w:numId="37" w16cid:durableId="262765075">
    <w:abstractNumId w:val="24"/>
  </w:num>
  <w:num w:numId="38" w16cid:durableId="1683821454">
    <w:abstractNumId w:val="52"/>
  </w:num>
  <w:num w:numId="39" w16cid:durableId="613290287">
    <w:abstractNumId w:val="42"/>
  </w:num>
  <w:num w:numId="40" w16cid:durableId="1458529357">
    <w:abstractNumId w:val="39"/>
  </w:num>
  <w:num w:numId="41" w16cid:durableId="1218131559">
    <w:abstractNumId w:val="22"/>
  </w:num>
  <w:num w:numId="42" w16cid:durableId="143201294">
    <w:abstractNumId w:val="31"/>
  </w:num>
  <w:num w:numId="43" w16cid:durableId="2038891785">
    <w:abstractNumId w:val="9"/>
  </w:num>
  <w:num w:numId="44" w16cid:durableId="281229874">
    <w:abstractNumId w:val="47"/>
  </w:num>
  <w:num w:numId="45" w16cid:durableId="341906263">
    <w:abstractNumId w:val="41"/>
  </w:num>
  <w:num w:numId="46" w16cid:durableId="345638327">
    <w:abstractNumId w:val="25"/>
  </w:num>
  <w:num w:numId="47" w16cid:durableId="136340254">
    <w:abstractNumId w:val="40"/>
  </w:num>
  <w:num w:numId="48" w16cid:durableId="1896232271">
    <w:abstractNumId w:val="23"/>
  </w:num>
  <w:num w:numId="49" w16cid:durableId="622199024">
    <w:abstractNumId w:val="43"/>
  </w:num>
  <w:num w:numId="50" w16cid:durableId="1871410848">
    <w:abstractNumId w:val="20"/>
  </w:num>
  <w:num w:numId="51" w16cid:durableId="507059575">
    <w:abstractNumId w:val="13"/>
  </w:num>
  <w:num w:numId="52" w16cid:durableId="1688826531">
    <w:abstractNumId w:val="3"/>
  </w:num>
  <w:num w:numId="53" w16cid:durableId="1809205499">
    <w:abstractNumId w:val="30"/>
  </w:num>
  <w:num w:numId="54" w16cid:durableId="25059632">
    <w:abstractNumId w:val="51"/>
  </w:num>
  <w:num w:numId="55" w16cid:durableId="189923688">
    <w:abstractNumId w:val="26"/>
  </w:num>
  <w:num w:numId="56" w16cid:durableId="5999877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307"/>
    <w:rsid w:val="001324AF"/>
    <w:rsid w:val="00210307"/>
    <w:rsid w:val="002E1219"/>
    <w:rsid w:val="003271EC"/>
    <w:rsid w:val="005662EA"/>
    <w:rsid w:val="005C60DB"/>
    <w:rsid w:val="005F74BE"/>
    <w:rsid w:val="006C7902"/>
    <w:rsid w:val="008D4D2A"/>
    <w:rsid w:val="00B1331B"/>
    <w:rsid w:val="00D34808"/>
    <w:rsid w:val="00D36915"/>
    <w:rsid w:val="00E87B58"/>
    <w:rsid w:val="00F20457"/>
    <w:rsid w:val="00FC79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6A0D1"/>
  <w15:chartTrackingRefBased/>
  <w15:docId w15:val="{4C9565F3-8926-1045-B8C7-66DDA3FC8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0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10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103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103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03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030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030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030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030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03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103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103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2103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03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03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03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03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0307"/>
    <w:rPr>
      <w:rFonts w:eastAsiaTheme="majorEastAsia" w:cstheme="majorBidi"/>
      <w:color w:val="272727" w:themeColor="text1" w:themeTint="D8"/>
    </w:rPr>
  </w:style>
  <w:style w:type="paragraph" w:styleId="Ttulo">
    <w:name w:val="Title"/>
    <w:basedOn w:val="Normal"/>
    <w:next w:val="Normal"/>
    <w:link w:val="TtuloCar"/>
    <w:uiPriority w:val="10"/>
    <w:qFormat/>
    <w:rsid w:val="0021030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03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0307"/>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03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030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10307"/>
    <w:rPr>
      <w:i/>
      <w:iCs/>
      <w:color w:val="404040" w:themeColor="text1" w:themeTint="BF"/>
    </w:rPr>
  </w:style>
  <w:style w:type="paragraph" w:styleId="Prrafodelista">
    <w:name w:val="List Paragraph"/>
    <w:basedOn w:val="Normal"/>
    <w:uiPriority w:val="34"/>
    <w:qFormat/>
    <w:rsid w:val="00210307"/>
    <w:pPr>
      <w:ind w:left="720"/>
      <w:contextualSpacing/>
    </w:pPr>
  </w:style>
  <w:style w:type="character" w:styleId="nfasisintenso">
    <w:name w:val="Intense Emphasis"/>
    <w:basedOn w:val="Fuentedeprrafopredeter"/>
    <w:uiPriority w:val="21"/>
    <w:qFormat/>
    <w:rsid w:val="00210307"/>
    <w:rPr>
      <w:i/>
      <w:iCs/>
      <w:color w:val="0F4761" w:themeColor="accent1" w:themeShade="BF"/>
    </w:rPr>
  </w:style>
  <w:style w:type="paragraph" w:styleId="Citadestacada">
    <w:name w:val="Intense Quote"/>
    <w:basedOn w:val="Normal"/>
    <w:next w:val="Normal"/>
    <w:link w:val="CitadestacadaCar"/>
    <w:uiPriority w:val="30"/>
    <w:qFormat/>
    <w:rsid w:val="00210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0307"/>
    <w:rPr>
      <w:i/>
      <w:iCs/>
      <w:color w:val="0F4761" w:themeColor="accent1" w:themeShade="BF"/>
    </w:rPr>
  </w:style>
  <w:style w:type="character" w:styleId="Referenciaintensa">
    <w:name w:val="Intense Reference"/>
    <w:basedOn w:val="Fuentedeprrafopredeter"/>
    <w:uiPriority w:val="32"/>
    <w:qFormat/>
    <w:rsid w:val="00210307"/>
    <w:rPr>
      <w:b/>
      <w:bCs/>
      <w:smallCaps/>
      <w:color w:val="0F4761" w:themeColor="accent1" w:themeShade="BF"/>
      <w:spacing w:val="5"/>
    </w:rPr>
  </w:style>
  <w:style w:type="paragraph" w:styleId="NormalWeb">
    <w:name w:val="Normal (Web)"/>
    <w:basedOn w:val="Normal"/>
    <w:uiPriority w:val="99"/>
    <w:semiHidden/>
    <w:unhideWhenUsed/>
    <w:rsid w:val="00210307"/>
    <w:pPr>
      <w:spacing w:before="100" w:beforeAutospacing="1" w:after="100" w:afterAutospacing="1"/>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210307"/>
    <w:rPr>
      <w:b/>
      <w:bCs/>
    </w:rPr>
  </w:style>
  <w:style w:type="character" w:styleId="nfasis">
    <w:name w:val="Emphasis"/>
    <w:basedOn w:val="Fuentedeprrafopredeter"/>
    <w:uiPriority w:val="20"/>
    <w:qFormat/>
    <w:rsid w:val="00210307"/>
    <w:rPr>
      <w:i/>
      <w:iCs/>
    </w:rPr>
  </w:style>
  <w:style w:type="table" w:styleId="Tablaconcuadrcula4-nfasis1">
    <w:name w:val="Grid Table 4 Accent 1"/>
    <w:basedOn w:val="Tablanormal"/>
    <w:uiPriority w:val="49"/>
    <w:rsid w:val="00210307"/>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1626</Words>
  <Characters>8944</Characters>
  <Application>Microsoft Office Word</Application>
  <DocSecurity>0</DocSecurity>
  <Lines>74</Lines>
  <Paragraphs>21</Paragraphs>
  <ScaleCrop>false</ScaleCrop>
  <Company/>
  <LinksUpToDate>false</LinksUpToDate>
  <CharactersWithSpaces>10549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dc:creator>
  <cp:keywords/>
  <dc:description/>
  <cp:lastModifiedBy>Rafa</cp:lastModifiedBy>
  <cp:revision>6</cp:revision>
  <dcterms:created xsi:type="dcterms:W3CDTF">2026-01-26T22:59:00Z</dcterms:created>
  <dcterms:modified xsi:type="dcterms:W3CDTF">2026-01-27T00:43:00Z</dcterms:modified>
</cp:coreProperties>
</file>