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251A" w:rsidRPr="0037251A" w:rsidRDefault="0037251A" w:rsidP="0037251A">
      <w:pPr>
        <w:shd w:val="clear" w:color="auto" w:fill="FFFFFF"/>
        <w:spacing w:after="0" w:line="240" w:lineRule="auto"/>
        <w:outlineLvl w:val="2"/>
        <w:rPr>
          <w:rFonts w:ascii="Segoe UI" w:eastAsia="Times New Roman" w:hAnsi="Segoe UI" w:cs="Segoe UI"/>
          <w:color w:val="000000"/>
          <w:sz w:val="27"/>
          <w:szCs w:val="27"/>
        </w:rPr>
      </w:pPr>
      <w:r w:rsidRPr="0037251A">
        <w:rPr>
          <w:rFonts w:ascii="Segoe UI" w:eastAsia="Times New Roman" w:hAnsi="Segoe UI" w:cs="Segoe UI"/>
          <w:color w:val="000000"/>
          <w:sz w:val="27"/>
          <w:szCs w:val="27"/>
        </w:rPr>
        <w:t>Summary</w:t>
      </w:r>
    </w:p>
    <w:p w:rsidR="0037251A" w:rsidRPr="0037251A" w:rsidRDefault="0037251A" w:rsidP="0037251A">
      <w:pPr>
        <w:shd w:val="clear" w:color="auto" w:fill="FFFFFF"/>
        <w:spacing w:after="0" w:line="240" w:lineRule="auto"/>
        <w:rPr>
          <w:rFonts w:ascii="Segoe UI" w:eastAsia="Times New Roman" w:hAnsi="Segoe UI" w:cs="Segoe UI"/>
          <w:color w:val="000000"/>
          <w:sz w:val="23"/>
          <w:szCs w:val="23"/>
        </w:rPr>
      </w:pPr>
      <w:r w:rsidRPr="0037251A">
        <w:rPr>
          <w:rFonts w:ascii="Segoe UI" w:eastAsia="Times New Roman" w:hAnsi="Segoe UI" w:cs="Segoe UI"/>
          <w:color w:val="000000"/>
          <w:sz w:val="23"/>
          <w:szCs w:val="23"/>
        </w:rPr>
        <w:t>This step-by-step article describes how to install and configure a File Transfer Protocol (FTP) server for anonymous access.</w:t>
      </w:r>
      <w:r w:rsidRPr="0037251A">
        <w:rPr>
          <w:rFonts w:ascii="Segoe UI" w:eastAsia="Times New Roman" w:hAnsi="Segoe UI" w:cs="Segoe UI"/>
          <w:color w:val="000000"/>
          <w:sz w:val="23"/>
          <w:szCs w:val="23"/>
        </w:rPr>
        <w:br/>
      </w:r>
      <w:r w:rsidRPr="0037251A">
        <w:rPr>
          <w:rFonts w:ascii="Segoe UI" w:eastAsia="Times New Roman" w:hAnsi="Segoe UI" w:cs="Segoe UI"/>
          <w:color w:val="000000"/>
          <w:sz w:val="23"/>
          <w:szCs w:val="23"/>
        </w:rPr>
        <w:br/>
      </w:r>
    </w:p>
    <w:p w:rsidR="0037251A" w:rsidRPr="0037251A" w:rsidRDefault="0037251A" w:rsidP="0037251A">
      <w:pPr>
        <w:shd w:val="clear" w:color="auto" w:fill="FFFFFF"/>
        <w:spacing w:before="360" w:after="480" w:line="240" w:lineRule="auto"/>
        <w:outlineLvl w:val="2"/>
        <w:rPr>
          <w:rFonts w:ascii="Segoe UI" w:eastAsia="Times New Roman" w:hAnsi="Segoe UI" w:cs="Segoe UI"/>
          <w:color w:val="000000"/>
          <w:sz w:val="27"/>
          <w:szCs w:val="27"/>
        </w:rPr>
      </w:pPr>
      <w:r w:rsidRPr="0037251A">
        <w:rPr>
          <w:rFonts w:ascii="Segoe UI" w:eastAsia="Times New Roman" w:hAnsi="Segoe UI" w:cs="Segoe UI"/>
          <w:color w:val="000000"/>
          <w:sz w:val="27"/>
          <w:szCs w:val="27"/>
        </w:rPr>
        <w:t>Install Internet Information Services and the FTP Service</w:t>
      </w:r>
    </w:p>
    <w:p w:rsidR="0037251A" w:rsidRPr="0037251A" w:rsidRDefault="0037251A" w:rsidP="0037251A">
      <w:pPr>
        <w:shd w:val="clear" w:color="auto" w:fill="FFFFFF"/>
        <w:spacing w:after="0" w:line="240" w:lineRule="auto"/>
        <w:rPr>
          <w:rFonts w:ascii="Segoe UI" w:eastAsia="Times New Roman" w:hAnsi="Segoe UI" w:cs="Segoe UI"/>
          <w:color w:val="000000"/>
          <w:sz w:val="23"/>
          <w:szCs w:val="23"/>
        </w:rPr>
      </w:pPr>
      <w:r w:rsidRPr="0037251A">
        <w:rPr>
          <w:rFonts w:ascii="Segoe UI" w:eastAsia="Times New Roman" w:hAnsi="Segoe UI" w:cs="Segoe UI"/>
          <w:color w:val="000000"/>
          <w:sz w:val="23"/>
          <w:szCs w:val="23"/>
        </w:rPr>
        <w:t>Because FTP depends on Microsoft Internet Information Services (IIS), IIS and the FTP Service must be installed on the computer. To install IIS and the FTP Service, follow these steps. </w:t>
      </w:r>
      <w:r w:rsidRPr="0037251A">
        <w:rPr>
          <w:rFonts w:ascii="Segoe UI" w:eastAsia="Times New Roman" w:hAnsi="Segoe UI" w:cs="Segoe UI"/>
          <w:color w:val="000000"/>
          <w:sz w:val="23"/>
          <w:szCs w:val="23"/>
        </w:rPr>
        <w:br/>
      </w:r>
      <w:r w:rsidRPr="0037251A">
        <w:rPr>
          <w:rFonts w:ascii="Segoe UI" w:eastAsia="Times New Roman" w:hAnsi="Segoe UI" w:cs="Segoe UI"/>
          <w:color w:val="000000"/>
          <w:sz w:val="23"/>
          <w:szCs w:val="23"/>
        </w:rPr>
        <w:br/>
      </w:r>
      <w:r w:rsidRPr="0037251A">
        <w:rPr>
          <w:rFonts w:ascii="Segoe UI" w:eastAsia="Times New Roman" w:hAnsi="Segoe UI" w:cs="Segoe UI"/>
          <w:b/>
          <w:bCs/>
          <w:color w:val="000000"/>
          <w:sz w:val="23"/>
          <w:szCs w:val="23"/>
        </w:rPr>
        <w:t>NOTE</w:t>
      </w:r>
      <w:r w:rsidRPr="0037251A">
        <w:rPr>
          <w:rFonts w:ascii="Segoe UI" w:eastAsia="Times New Roman" w:hAnsi="Segoe UI" w:cs="Segoe UI"/>
          <w:color w:val="000000"/>
          <w:sz w:val="23"/>
          <w:szCs w:val="23"/>
        </w:rPr>
        <w:t>: In Windows Server 2003, the FTP Service is not installed by default when you install IIS. If you already installed IIS on the computer, you must use the Add or Remove Programs tool in Control Panel to install the FTP Service. </w:t>
      </w:r>
      <w:r w:rsidRPr="0037251A">
        <w:rPr>
          <w:rFonts w:ascii="Segoe UI" w:eastAsia="Times New Roman" w:hAnsi="Segoe UI" w:cs="Segoe UI"/>
          <w:color w:val="000000"/>
          <w:sz w:val="23"/>
          <w:szCs w:val="23"/>
        </w:rPr>
        <w:br/>
      </w:r>
    </w:p>
    <w:p w:rsidR="0037251A" w:rsidRPr="0037251A" w:rsidRDefault="0037251A" w:rsidP="0037251A">
      <w:pPr>
        <w:numPr>
          <w:ilvl w:val="0"/>
          <w:numId w:val="1"/>
        </w:numPr>
        <w:shd w:val="clear" w:color="auto" w:fill="FFFFFF"/>
        <w:spacing w:before="100" w:beforeAutospacing="1" w:after="300" w:line="240" w:lineRule="auto"/>
        <w:ind w:left="567"/>
        <w:rPr>
          <w:rFonts w:ascii="Segoe UI" w:eastAsia="Times New Roman" w:hAnsi="Segoe UI" w:cs="Segoe UI"/>
          <w:color w:val="000000"/>
          <w:sz w:val="23"/>
          <w:szCs w:val="23"/>
        </w:rPr>
      </w:pPr>
      <w:r w:rsidRPr="0037251A">
        <w:rPr>
          <w:rFonts w:ascii="Segoe UI" w:eastAsia="Times New Roman" w:hAnsi="Segoe UI" w:cs="Segoe UI"/>
          <w:color w:val="000000"/>
          <w:sz w:val="23"/>
          <w:szCs w:val="23"/>
        </w:rPr>
        <w:t>Click </w:t>
      </w:r>
      <w:r w:rsidRPr="0037251A">
        <w:rPr>
          <w:rFonts w:ascii="Segoe UI" w:eastAsia="Times New Roman" w:hAnsi="Segoe UI" w:cs="Segoe UI"/>
          <w:b/>
          <w:bCs/>
          <w:color w:val="000000"/>
          <w:sz w:val="23"/>
          <w:szCs w:val="23"/>
        </w:rPr>
        <w:t>Start</w:t>
      </w:r>
      <w:r w:rsidRPr="0037251A">
        <w:rPr>
          <w:rFonts w:ascii="Segoe UI" w:eastAsia="Times New Roman" w:hAnsi="Segoe UI" w:cs="Segoe UI"/>
          <w:color w:val="000000"/>
          <w:sz w:val="23"/>
          <w:szCs w:val="23"/>
        </w:rPr>
        <w:t>, point to </w:t>
      </w:r>
      <w:r w:rsidRPr="0037251A">
        <w:rPr>
          <w:rFonts w:ascii="Segoe UI" w:eastAsia="Times New Roman" w:hAnsi="Segoe UI" w:cs="Segoe UI"/>
          <w:b/>
          <w:bCs/>
          <w:color w:val="000000"/>
          <w:sz w:val="23"/>
          <w:szCs w:val="23"/>
        </w:rPr>
        <w:t>Control Panel</w:t>
      </w:r>
      <w:r w:rsidRPr="0037251A">
        <w:rPr>
          <w:rFonts w:ascii="Segoe UI" w:eastAsia="Times New Roman" w:hAnsi="Segoe UI" w:cs="Segoe UI"/>
          <w:color w:val="000000"/>
          <w:sz w:val="23"/>
          <w:szCs w:val="23"/>
        </w:rPr>
        <w:t>, and then click </w:t>
      </w:r>
      <w:r w:rsidRPr="0037251A">
        <w:rPr>
          <w:rFonts w:ascii="Segoe UI" w:eastAsia="Times New Roman" w:hAnsi="Segoe UI" w:cs="Segoe UI"/>
          <w:b/>
          <w:bCs/>
          <w:color w:val="000000"/>
          <w:sz w:val="23"/>
          <w:szCs w:val="23"/>
        </w:rPr>
        <w:t>Add or Remove Programs</w:t>
      </w:r>
      <w:r w:rsidRPr="0037251A">
        <w:rPr>
          <w:rFonts w:ascii="Segoe UI" w:eastAsia="Times New Roman" w:hAnsi="Segoe UI" w:cs="Segoe UI"/>
          <w:color w:val="000000"/>
          <w:sz w:val="23"/>
          <w:szCs w:val="23"/>
        </w:rPr>
        <w:t>.</w:t>
      </w:r>
    </w:p>
    <w:p w:rsidR="0037251A" w:rsidRPr="0037251A" w:rsidRDefault="0037251A" w:rsidP="0037251A">
      <w:pPr>
        <w:numPr>
          <w:ilvl w:val="0"/>
          <w:numId w:val="1"/>
        </w:numPr>
        <w:shd w:val="clear" w:color="auto" w:fill="FFFFFF"/>
        <w:spacing w:before="100" w:beforeAutospacing="1" w:after="300" w:line="240" w:lineRule="auto"/>
        <w:ind w:left="567"/>
        <w:rPr>
          <w:rFonts w:ascii="Segoe UI" w:eastAsia="Times New Roman" w:hAnsi="Segoe UI" w:cs="Segoe UI"/>
          <w:color w:val="000000"/>
          <w:sz w:val="23"/>
          <w:szCs w:val="23"/>
        </w:rPr>
      </w:pPr>
      <w:r w:rsidRPr="0037251A">
        <w:rPr>
          <w:rFonts w:ascii="Segoe UI" w:eastAsia="Times New Roman" w:hAnsi="Segoe UI" w:cs="Segoe UI"/>
          <w:color w:val="000000"/>
          <w:sz w:val="23"/>
          <w:szCs w:val="23"/>
        </w:rPr>
        <w:t>Click </w:t>
      </w:r>
      <w:r w:rsidRPr="0037251A">
        <w:rPr>
          <w:rFonts w:ascii="Segoe UI" w:eastAsia="Times New Roman" w:hAnsi="Segoe UI" w:cs="Segoe UI"/>
          <w:b/>
          <w:bCs/>
          <w:color w:val="000000"/>
          <w:sz w:val="23"/>
          <w:szCs w:val="23"/>
        </w:rPr>
        <w:t>Add/Remove Windows Components</w:t>
      </w:r>
      <w:r w:rsidRPr="0037251A">
        <w:rPr>
          <w:rFonts w:ascii="Segoe UI" w:eastAsia="Times New Roman" w:hAnsi="Segoe UI" w:cs="Segoe UI"/>
          <w:color w:val="000000"/>
          <w:sz w:val="23"/>
          <w:szCs w:val="23"/>
        </w:rPr>
        <w:t>.</w:t>
      </w:r>
    </w:p>
    <w:p w:rsidR="0037251A" w:rsidRPr="0037251A" w:rsidRDefault="0037251A" w:rsidP="0037251A">
      <w:pPr>
        <w:numPr>
          <w:ilvl w:val="0"/>
          <w:numId w:val="1"/>
        </w:numPr>
        <w:shd w:val="clear" w:color="auto" w:fill="FFFFFF"/>
        <w:spacing w:before="100" w:beforeAutospacing="1" w:after="300" w:line="240" w:lineRule="auto"/>
        <w:ind w:left="567"/>
        <w:rPr>
          <w:rFonts w:ascii="Segoe UI" w:eastAsia="Times New Roman" w:hAnsi="Segoe UI" w:cs="Segoe UI"/>
          <w:color w:val="000000"/>
          <w:sz w:val="23"/>
          <w:szCs w:val="23"/>
        </w:rPr>
      </w:pPr>
      <w:r w:rsidRPr="0037251A">
        <w:rPr>
          <w:rFonts w:ascii="Segoe UI" w:eastAsia="Times New Roman" w:hAnsi="Segoe UI" w:cs="Segoe UI"/>
          <w:color w:val="000000"/>
          <w:sz w:val="23"/>
          <w:szCs w:val="23"/>
        </w:rPr>
        <w:t>In the </w:t>
      </w:r>
      <w:r w:rsidRPr="0037251A">
        <w:rPr>
          <w:rFonts w:ascii="Segoe UI" w:eastAsia="Times New Roman" w:hAnsi="Segoe UI" w:cs="Segoe UI"/>
          <w:b/>
          <w:bCs/>
          <w:color w:val="000000"/>
          <w:sz w:val="23"/>
          <w:szCs w:val="23"/>
        </w:rPr>
        <w:t>Components</w:t>
      </w:r>
      <w:r w:rsidRPr="0037251A">
        <w:rPr>
          <w:rFonts w:ascii="Segoe UI" w:eastAsia="Times New Roman" w:hAnsi="Segoe UI" w:cs="Segoe UI"/>
          <w:color w:val="000000"/>
          <w:sz w:val="23"/>
          <w:szCs w:val="23"/>
        </w:rPr>
        <w:t> list, click </w:t>
      </w:r>
      <w:r w:rsidRPr="0037251A">
        <w:rPr>
          <w:rFonts w:ascii="Segoe UI" w:eastAsia="Times New Roman" w:hAnsi="Segoe UI" w:cs="Segoe UI"/>
          <w:b/>
          <w:bCs/>
          <w:color w:val="000000"/>
          <w:sz w:val="23"/>
          <w:szCs w:val="23"/>
        </w:rPr>
        <w:t>Application Server</w:t>
      </w:r>
      <w:r w:rsidRPr="0037251A">
        <w:rPr>
          <w:rFonts w:ascii="Segoe UI" w:eastAsia="Times New Roman" w:hAnsi="Segoe UI" w:cs="Segoe UI"/>
          <w:color w:val="000000"/>
          <w:sz w:val="23"/>
          <w:szCs w:val="23"/>
        </w:rPr>
        <w:t>, click </w:t>
      </w:r>
      <w:r w:rsidRPr="0037251A">
        <w:rPr>
          <w:rFonts w:ascii="Segoe UI" w:eastAsia="Times New Roman" w:hAnsi="Segoe UI" w:cs="Segoe UI"/>
          <w:b/>
          <w:bCs/>
          <w:color w:val="000000"/>
          <w:sz w:val="23"/>
          <w:szCs w:val="23"/>
        </w:rPr>
        <w:t>Internet Information Services (IIS)</w:t>
      </w:r>
      <w:r w:rsidRPr="0037251A">
        <w:rPr>
          <w:rFonts w:ascii="Segoe UI" w:eastAsia="Times New Roman" w:hAnsi="Segoe UI" w:cs="Segoe UI"/>
          <w:color w:val="000000"/>
          <w:sz w:val="23"/>
          <w:szCs w:val="23"/>
        </w:rPr>
        <w:t> (but do not select or clear the check box), and then click </w:t>
      </w:r>
      <w:r w:rsidRPr="0037251A">
        <w:rPr>
          <w:rFonts w:ascii="Segoe UI" w:eastAsia="Times New Roman" w:hAnsi="Segoe UI" w:cs="Segoe UI"/>
          <w:b/>
          <w:bCs/>
          <w:color w:val="000000"/>
          <w:sz w:val="23"/>
          <w:szCs w:val="23"/>
        </w:rPr>
        <w:t>Details</w:t>
      </w:r>
      <w:r w:rsidRPr="0037251A">
        <w:rPr>
          <w:rFonts w:ascii="Segoe UI" w:eastAsia="Times New Roman" w:hAnsi="Segoe UI" w:cs="Segoe UI"/>
          <w:color w:val="000000"/>
          <w:sz w:val="23"/>
          <w:szCs w:val="23"/>
        </w:rPr>
        <w:t>.</w:t>
      </w:r>
    </w:p>
    <w:p w:rsidR="0037251A" w:rsidRPr="0037251A" w:rsidRDefault="0037251A" w:rsidP="0037251A">
      <w:pPr>
        <w:numPr>
          <w:ilvl w:val="0"/>
          <w:numId w:val="1"/>
        </w:numPr>
        <w:shd w:val="clear" w:color="auto" w:fill="FFFFFF"/>
        <w:spacing w:before="100" w:beforeAutospacing="1" w:after="300" w:line="240" w:lineRule="auto"/>
        <w:ind w:left="567"/>
        <w:rPr>
          <w:rFonts w:ascii="Segoe UI" w:eastAsia="Times New Roman" w:hAnsi="Segoe UI" w:cs="Segoe UI"/>
          <w:color w:val="000000"/>
          <w:sz w:val="23"/>
          <w:szCs w:val="23"/>
        </w:rPr>
      </w:pPr>
      <w:r w:rsidRPr="0037251A">
        <w:rPr>
          <w:rFonts w:ascii="Segoe UI" w:eastAsia="Times New Roman" w:hAnsi="Segoe UI" w:cs="Segoe UI"/>
          <w:color w:val="000000"/>
          <w:sz w:val="23"/>
          <w:szCs w:val="23"/>
        </w:rPr>
        <w:t>Click to select the following check boxes (if they are not already selected):</w:t>
      </w:r>
    </w:p>
    <w:p w:rsidR="0037251A" w:rsidRPr="0037251A" w:rsidRDefault="0037251A" w:rsidP="0037251A">
      <w:pPr>
        <w:shd w:val="clear" w:color="auto" w:fill="FFFFFF"/>
        <w:spacing w:before="100" w:beforeAutospacing="1" w:after="300" w:line="240" w:lineRule="auto"/>
        <w:rPr>
          <w:rFonts w:ascii="Segoe UI" w:eastAsia="Times New Roman" w:hAnsi="Segoe UI" w:cs="Segoe UI"/>
          <w:color w:val="000000"/>
          <w:sz w:val="23"/>
          <w:szCs w:val="23"/>
        </w:rPr>
      </w:pPr>
      <w:r w:rsidRPr="0037251A">
        <w:rPr>
          <w:rFonts w:ascii="Segoe UI" w:eastAsia="Times New Roman" w:hAnsi="Segoe UI" w:cs="Segoe UI"/>
          <w:b/>
          <w:bCs/>
          <w:color w:val="000000"/>
          <w:sz w:val="23"/>
          <w:szCs w:val="23"/>
        </w:rPr>
        <w:t>Common Files</w:t>
      </w:r>
      <w:r w:rsidRPr="0037251A">
        <w:rPr>
          <w:rFonts w:ascii="Segoe UI" w:eastAsia="Times New Roman" w:hAnsi="Segoe UI" w:cs="Segoe UI"/>
          <w:b/>
          <w:bCs/>
          <w:color w:val="000000"/>
          <w:sz w:val="23"/>
          <w:szCs w:val="23"/>
        </w:rPr>
        <w:br/>
        <w:t>File Transfer Protocol (FTP) Service</w:t>
      </w:r>
      <w:r w:rsidRPr="0037251A">
        <w:rPr>
          <w:rFonts w:ascii="Segoe UI" w:eastAsia="Times New Roman" w:hAnsi="Segoe UI" w:cs="Segoe UI"/>
          <w:b/>
          <w:bCs/>
          <w:color w:val="000000"/>
          <w:sz w:val="23"/>
          <w:szCs w:val="23"/>
        </w:rPr>
        <w:br/>
        <w:t>Internet Information Services Manager</w:t>
      </w:r>
    </w:p>
    <w:p w:rsidR="0037251A" w:rsidRPr="0037251A" w:rsidRDefault="0037251A" w:rsidP="0037251A">
      <w:pPr>
        <w:numPr>
          <w:ilvl w:val="0"/>
          <w:numId w:val="1"/>
        </w:numPr>
        <w:shd w:val="clear" w:color="auto" w:fill="FFFFFF"/>
        <w:spacing w:before="100" w:beforeAutospacing="1" w:after="300" w:line="240" w:lineRule="auto"/>
        <w:ind w:left="567"/>
        <w:rPr>
          <w:rFonts w:ascii="Segoe UI" w:eastAsia="Times New Roman" w:hAnsi="Segoe UI" w:cs="Segoe UI"/>
          <w:color w:val="000000"/>
          <w:sz w:val="23"/>
          <w:szCs w:val="23"/>
        </w:rPr>
      </w:pPr>
      <w:r w:rsidRPr="0037251A">
        <w:rPr>
          <w:rFonts w:ascii="Segoe UI" w:eastAsia="Times New Roman" w:hAnsi="Segoe UI" w:cs="Segoe UI"/>
          <w:color w:val="000000"/>
          <w:sz w:val="23"/>
          <w:szCs w:val="23"/>
        </w:rPr>
        <w:t>Click to select the check boxes next to any other IIS-related service or subcomponent that you want to install, and then click </w:t>
      </w:r>
      <w:r w:rsidRPr="0037251A">
        <w:rPr>
          <w:rFonts w:ascii="Segoe UI" w:eastAsia="Times New Roman" w:hAnsi="Segoe UI" w:cs="Segoe UI"/>
          <w:b/>
          <w:bCs/>
          <w:color w:val="000000"/>
          <w:sz w:val="23"/>
          <w:szCs w:val="23"/>
        </w:rPr>
        <w:t>OK</w:t>
      </w:r>
      <w:r w:rsidRPr="0037251A">
        <w:rPr>
          <w:rFonts w:ascii="Segoe UI" w:eastAsia="Times New Roman" w:hAnsi="Segoe UI" w:cs="Segoe UI"/>
          <w:color w:val="000000"/>
          <w:sz w:val="23"/>
          <w:szCs w:val="23"/>
        </w:rPr>
        <w:t>.</w:t>
      </w:r>
    </w:p>
    <w:p w:rsidR="0037251A" w:rsidRPr="0037251A" w:rsidRDefault="0037251A" w:rsidP="0037251A">
      <w:pPr>
        <w:numPr>
          <w:ilvl w:val="0"/>
          <w:numId w:val="1"/>
        </w:numPr>
        <w:shd w:val="clear" w:color="auto" w:fill="FFFFFF"/>
        <w:spacing w:before="100" w:beforeAutospacing="1" w:after="300" w:line="240" w:lineRule="auto"/>
        <w:ind w:left="567"/>
        <w:rPr>
          <w:rFonts w:ascii="Segoe UI" w:eastAsia="Times New Roman" w:hAnsi="Segoe UI" w:cs="Segoe UI"/>
          <w:color w:val="000000"/>
          <w:sz w:val="23"/>
          <w:szCs w:val="23"/>
        </w:rPr>
      </w:pPr>
      <w:r w:rsidRPr="0037251A">
        <w:rPr>
          <w:rFonts w:ascii="Segoe UI" w:eastAsia="Times New Roman" w:hAnsi="Segoe UI" w:cs="Segoe UI"/>
          <w:color w:val="000000"/>
          <w:sz w:val="23"/>
          <w:szCs w:val="23"/>
        </w:rPr>
        <w:t>Click </w:t>
      </w:r>
      <w:r w:rsidRPr="0037251A">
        <w:rPr>
          <w:rFonts w:ascii="Segoe UI" w:eastAsia="Times New Roman" w:hAnsi="Segoe UI" w:cs="Segoe UI"/>
          <w:b/>
          <w:bCs/>
          <w:color w:val="000000"/>
          <w:sz w:val="23"/>
          <w:szCs w:val="23"/>
        </w:rPr>
        <w:t>Next</w:t>
      </w:r>
      <w:r w:rsidRPr="0037251A">
        <w:rPr>
          <w:rFonts w:ascii="Segoe UI" w:eastAsia="Times New Roman" w:hAnsi="Segoe UI" w:cs="Segoe UI"/>
          <w:color w:val="000000"/>
          <w:sz w:val="23"/>
          <w:szCs w:val="23"/>
        </w:rPr>
        <w:t>.</w:t>
      </w:r>
    </w:p>
    <w:p w:rsidR="0037251A" w:rsidRPr="0037251A" w:rsidRDefault="0037251A" w:rsidP="0037251A">
      <w:pPr>
        <w:numPr>
          <w:ilvl w:val="0"/>
          <w:numId w:val="1"/>
        </w:numPr>
        <w:shd w:val="clear" w:color="auto" w:fill="FFFFFF"/>
        <w:spacing w:before="100" w:beforeAutospacing="1" w:after="300" w:line="240" w:lineRule="auto"/>
        <w:ind w:left="567"/>
        <w:rPr>
          <w:rFonts w:ascii="Segoe UI" w:eastAsia="Times New Roman" w:hAnsi="Segoe UI" w:cs="Segoe UI"/>
          <w:color w:val="000000"/>
          <w:sz w:val="23"/>
          <w:szCs w:val="23"/>
        </w:rPr>
      </w:pPr>
      <w:r w:rsidRPr="0037251A">
        <w:rPr>
          <w:rFonts w:ascii="Segoe UI" w:eastAsia="Times New Roman" w:hAnsi="Segoe UI" w:cs="Segoe UI"/>
          <w:color w:val="000000"/>
          <w:sz w:val="23"/>
          <w:szCs w:val="23"/>
        </w:rPr>
        <w:t>When you are prompted, insert the Windows Server 2003 CD-ROM into the computer's CD-ROM or DVD-ROM drive or provide a path to the location of the files, and then click </w:t>
      </w:r>
      <w:r w:rsidRPr="0037251A">
        <w:rPr>
          <w:rFonts w:ascii="Segoe UI" w:eastAsia="Times New Roman" w:hAnsi="Segoe UI" w:cs="Segoe UI"/>
          <w:b/>
          <w:bCs/>
          <w:color w:val="000000"/>
          <w:sz w:val="23"/>
          <w:szCs w:val="23"/>
        </w:rPr>
        <w:t>OK</w:t>
      </w:r>
      <w:r w:rsidRPr="0037251A">
        <w:rPr>
          <w:rFonts w:ascii="Segoe UI" w:eastAsia="Times New Roman" w:hAnsi="Segoe UI" w:cs="Segoe UI"/>
          <w:color w:val="000000"/>
          <w:sz w:val="23"/>
          <w:szCs w:val="23"/>
        </w:rPr>
        <w:t>.</w:t>
      </w:r>
    </w:p>
    <w:p w:rsidR="0037251A" w:rsidRPr="0037251A" w:rsidRDefault="0037251A" w:rsidP="0037251A">
      <w:pPr>
        <w:numPr>
          <w:ilvl w:val="0"/>
          <w:numId w:val="1"/>
        </w:numPr>
        <w:shd w:val="clear" w:color="auto" w:fill="FFFFFF"/>
        <w:spacing w:before="100" w:beforeAutospacing="1" w:after="300" w:line="240" w:lineRule="auto"/>
        <w:ind w:left="567"/>
        <w:rPr>
          <w:rFonts w:ascii="Segoe UI" w:eastAsia="Times New Roman" w:hAnsi="Segoe UI" w:cs="Segoe UI"/>
          <w:color w:val="000000"/>
          <w:sz w:val="23"/>
          <w:szCs w:val="23"/>
        </w:rPr>
      </w:pPr>
      <w:r w:rsidRPr="0037251A">
        <w:rPr>
          <w:rFonts w:ascii="Segoe UI" w:eastAsia="Times New Roman" w:hAnsi="Segoe UI" w:cs="Segoe UI"/>
          <w:color w:val="000000"/>
          <w:sz w:val="23"/>
          <w:szCs w:val="23"/>
        </w:rPr>
        <w:t>Click </w:t>
      </w:r>
      <w:r w:rsidRPr="0037251A">
        <w:rPr>
          <w:rFonts w:ascii="Segoe UI" w:eastAsia="Times New Roman" w:hAnsi="Segoe UI" w:cs="Segoe UI"/>
          <w:b/>
          <w:bCs/>
          <w:color w:val="000000"/>
          <w:sz w:val="23"/>
          <w:szCs w:val="23"/>
        </w:rPr>
        <w:t>Finish</w:t>
      </w:r>
      <w:r w:rsidRPr="0037251A">
        <w:rPr>
          <w:rFonts w:ascii="Segoe UI" w:eastAsia="Times New Roman" w:hAnsi="Segoe UI" w:cs="Segoe UI"/>
          <w:color w:val="000000"/>
          <w:sz w:val="23"/>
          <w:szCs w:val="23"/>
        </w:rPr>
        <w:t>.</w:t>
      </w:r>
    </w:p>
    <w:p w:rsidR="0037251A" w:rsidRPr="0037251A" w:rsidRDefault="0037251A" w:rsidP="0037251A">
      <w:pPr>
        <w:shd w:val="clear" w:color="auto" w:fill="FFFFFF"/>
        <w:spacing w:after="0" w:line="240" w:lineRule="auto"/>
        <w:rPr>
          <w:rFonts w:ascii="Segoe UI" w:eastAsia="Times New Roman" w:hAnsi="Segoe UI" w:cs="Segoe UI"/>
          <w:color w:val="000000"/>
          <w:sz w:val="23"/>
          <w:szCs w:val="23"/>
        </w:rPr>
      </w:pPr>
      <w:r w:rsidRPr="0037251A">
        <w:rPr>
          <w:rFonts w:ascii="Segoe UI" w:eastAsia="Times New Roman" w:hAnsi="Segoe UI" w:cs="Segoe UI"/>
          <w:color w:val="000000"/>
          <w:sz w:val="23"/>
          <w:szCs w:val="23"/>
        </w:rPr>
        <w:lastRenderedPageBreak/>
        <w:t>IIS and the FTP service are now installed. You must configure the FTP Service before you can use it.</w:t>
      </w:r>
      <w:r w:rsidRPr="0037251A">
        <w:rPr>
          <w:rFonts w:ascii="Segoe UI" w:eastAsia="Times New Roman" w:hAnsi="Segoe UI" w:cs="Segoe UI"/>
          <w:color w:val="000000"/>
          <w:sz w:val="23"/>
          <w:szCs w:val="23"/>
        </w:rPr>
        <w:br/>
      </w:r>
      <w:r w:rsidRPr="0037251A">
        <w:rPr>
          <w:rFonts w:ascii="Segoe UI" w:eastAsia="Times New Roman" w:hAnsi="Segoe UI" w:cs="Segoe UI"/>
          <w:color w:val="000000"/>
          <w:sz w:val="23"/>
          <w:szCs w:val="23"/>
        </w:rPr>
        <w:br/>
      </w:r>
    </w:p>
    <w:p w:rsidR="0037251A" w:rsidRPr="0037251A" w:rsidRDefault="0037251A" w:rsidP="0037251A">
      <w:pPr>
        <w:shd w:val="clear" w:color="auto" w:fill="FFFFFF"/>
        <w:spacing w:before="360" w:after="480" w:line="240" w:lineRule="auto"/>
        <w:outlineLvl w:val="2"/>
        <w:rPr>
          <w:rFonts w:ascii="Segoe UI" w:eastAsia="Times New Roman" w:hAnsi="Segoe UI" w:cs="Segoe UI"/>
          <w:color w:val="000000"/>
          <w:sz w:val="27"/>
          <w:szCs w:val="27"/>
        </w:rPr>
      </w:pPr>
      <w:r w:rsidRPr="0037251A">
        <w:rPr>
          <w:rFonts w:ascii="Segoe UI" w:eastAsia="Times New Roman" w:hAnsi="Segoe UI" w:cs="Segoe UI"/>
          <w:color w:val="000000"/>
          <w:sz w:val="27"/>
          <w:szCs w:val="27"/>
        </w:rPr>
        <w:t>Configure The FTP Service</w:t>
      </w:r>
    </w:p>
    <w:p w:rsidR="0037251A" w:rsidRPr="0037251A" w:rsidRDefault="0037251A" w:rsidP="0037251A">
      <w:pPr>
        <w:shd w:val="clear" w:color="auto" w:fill="FFFFFF"/>
        <w:spacing w:after="0" w:line="240" w:lineRule="auto"/>
        <w:rPr>
          <w:rFonts w:ascii="Segoe UI" w:eastAsia="Times New Roman" w:hAnsi="Segoe UI" w:cs="Segoe UI"/>
          <w:color w:val="000000"/>
          <w:sz w:val="23"/>
          <w:szCs w:val="23"/>
        </w:rPr>
      </w:pPr>
      <w:r w:rsidRPr="0037251A">
        <w:rPr>
          <w:rFonts w:ascii="Segoe UI" w:eastAsia="Times New Roman" w:hAnsi="Segoe UI" w:cs="Segoe UI"/>
          <w:color w:val="000000"/>
          <w:sz w:val="23"/>
          <w:szCs w:val="23"/>
        </w:rPr>
        <w:t>To configure the FTP Service to allow only anonymous connections, follow these steps:</w:t>
      </w:r>
      <w:r w:rsidRPr="0037251A">
        <w:rPr>
          <w:rFonts w:ascii="Segoe UI" w:eastAsia="Times New Roman" w:hAnsi="Segoe UI" w:cs="Segoe UI"/>
          <w:color w:val="000000"/>
          <w:sz w:val="23"/>
          <w:szCs w:val="23"/>
        </w:rPr>
        <w:br/>
      </w:r>
    </w:p>
    <w:p w:rsidR="0037251A" w:rsidRPr="0037251A" w:rsidRDefault="0037251A" w:rsidP="0037251A">
      <w:pPr>
        <w:numPr>
          <w:ilvl w:val="0"/>
          <w:numId w:val="2"/>
        </w:numPr>
        <w:shd w:val="clear" w:color="auto" w:fill="FFFFFF"/>
        <w:spacing w:before="100" w:beforeAutospacing="1" w:after="300" w:line="240" w:lineRule="auto"/>
        <w:ind w:left="567"/>
        <w:rPr>
          <w:rFonts w:ascii="Segoe UI" w:eastAsia="Times New Roman" w:hAnsi="Segoe UI" w:cs="Segoe UI"/>
          <w:color w:val="000000"/>
          <w:sz w:val="23"/>
          <w:szCs w:val="23"/>
        </w:rPr>
      </w:pPr>
      <w:r w:rsidRPr="0037251A">
        <w:rPr>
          <w:rFonts w:ascii="Segoe UI" w:eastAsia="Times New Roman" w:hAnsi="Segoe UI" w:cs="Segoe UI"/>
          <w:color w:val="000000"/>
          <w:sz w:val="23"/>
          <w:szCs w:val="23"/>
        </w:rPr>
        <w:t>Start Internet Information Services Manager or open the IIS snap-in.</w:t>
      </w:r>
    </w:p>
    <w:p w:rsidR="0037251A" w:rsidRPr="0037251A" w:rsidRDefault="0037251A" w:rsidP="0037251A">
      <w:pPr>
        <w:numPr>
          <w:ilvl w:val="0"/>
          <w:numId w:val="2"/>
        </w:numPr>
        <w:shd w:val="clear" w:color="auto" w:fill="FFFFFF"/>
        <w:spacing w:before="100" w:beforeAutospacing="1" w:after="300" w:line="240" w:lineRule="auto"/>
        <w:ind w:left="567"/>
        <w:rPr>
          <w:rFonts w:ascii="Segoe UI" w:eastAsia="Times New Roman" w:hAnsi="Segoe UI" w:cs="Segoe UI"/>
          <w:color w:val="000000"/>
          <w:sz w:val="23"/>
          <w:szCs w:val="23"/>
        </w:rPr>
      </w:pPr>
      <w:r w:rsidRPr="0037251A">
        <w:rPr>
          <w:rFonts w:ascii="Segoe UI" w:eastAsia="Times New Roman" w:hAnsi="Segoe UI" w:cs="Segoe UI"/>
          <w:color w:val="000000"/>
          <w:sz w:val="23"/>
          <w:szCs w:val="23"/>
        </w:rPr>
        <w:t>Expand </w:t>
      </w:r>
      <w:proofErr w:type="spellStart"/>
      <w:r w:rsidRPr="0037251A">
        <w:rPr>
          <w:rFonts w:ascii="Segoe UI" w:eastAsia="Times New Roman" w:hAnsi="Segoe UI" w:cs="Segoe UI"/>
          <w:b/>
          <w:bCs/>
          <w:color w:val="000000"/>
          <w:sz w:val="23"/>
          <w:szCs w:val="23"/>
        </w:rPr>
        <w:t>Server_name</w:t>
      </w:r>
      <w:proofErr w:type="spellEnd"/>
      <w:r w:rsidRPr="0037251A">
        <w:rPr>
          <w:rFonts w:ascii="Segoe UI" w:eastAsia="Times New Roman" w:hAnsi="Segoe UI" w:cs="Segoe UI"/>
          <w:color w:val="000000"/>
          <w:sz w:val="23"/>
          <w:szCs w:val="23"/>
        </w:rPr>
        <w:t>, where </w:t>
      </w:r>
      <w:proofErr w:type="spellStart"/>
      <w:r w:rsidRPr="0037251A">
        <w:rPr>
          <w:rFonts w:ascii="Segoe UI" w:eastAsia="Times New Roman" w:hAnsi="Segoe UI" w:cs="Segoe UI"/>
          <w:b/>
          <w:bCs/>
          <w:color w:val="000000"/>
          <w:sz w:val="23"/>
          <w:szCs w:val="23"/>
        </w:rPr>
        <w:t>Server_name</w:t>
      </w:r>
      <w:proofErr w:type="spellEnd"/>
      <w:r w:rsidRPr="0037251A">
        <w:rPr>
          <w:rFonts w:ascii="Segoe UI" w:eastAsia="Times New Roman" w:hAnsi="Segoe UI" w:cs="Segoe UI"/>
          <w:color w:val="000000"/>
          <w:sz w:val="23"/>
          <w:szCs w:val="23"/>
        </w:rPr>
        <w:t> is the name of the server.</w:t>
      </w:r>
    </w:p>
    <w:p w:rsidR="0037251A" w:rsidRPr="0037251A" w:rsidRDefault="0037251A" w:rsidP="0037251A">
      <w:pPr>
        <w:numPr>
          <w:ilvl w:val="0"/>
          <w:numId w:val="2"/>
        </w:numPr>
        <w:shd w:val="clear" w:color="auto" w:fill="FFFFFF"/>
        <w:spacing w:before="100" w:beforeAutospacing="1" w:after="300" w:line="240" w:lineRule="auto"/>
        <w:ind w:left="567"/>
        <w:rPr>
          <w:rFonts w:ascii="Segoe UI" w:eastAsia="Times New Roman" w:hAnsi="Segoe UI" w:cs="Segoe UI"/>
          <w:color w:val="000000"/>
          <w:sz w:val="23"/>
          <w:szCs w:val="23"/>
        </w:rPr>
      </w:pPr>
      <w:r w:rsidRPr="0037251A">
        <w:rPr>
          <w:rFonts w:ascii="Segoe UI" w:eastAsia="Times New Roman" w:hAnsi="Segoe UI" w:cs="Segoe UI"/>
          <w:color w:val="000000"/>
          <w:sz w:val="23"/>
          <w:szCs w:val="23"/>
        </w:rPr>
        <w:t>Expand </w:t>
      </w:r>
      <w:r w:rsidRPr="0037251A">
        <w:rPr>
          <w:rFonts w:ascii="Segoe UI" w:eastAsia="Times New Roman" w:hAnsi="Segoe UI" w:cs="Segoe UI"/>
          <w:b/>
          <w:bCs/>
          <w:color w:val="000000"/>
          <w:sz w:val="23"/>
          <w:szCs w:val="23"/>
        </w:rPr>
        <w:t>FTP Sites</w:t>
      </w:r>
    </w:p>
    <w:p w:rsidR="0037251A" w:rsidRPr="0037251A" w:rsidRDefault="0037251A" w:rsidP="0037251A">
      <w:pPr>
        <w:numPr>
          <w:ilvl w:val="0"/>
          <w:numId w:val="2"/>
        </w:numPr>
        <w:shd w:val="clear" w:color="auto" w:fill="FFFFFF"/>
        <w:spacing w:before="100" w:beforeAutospacing="1" w:after="300" w:line="240" w:lineRule="auto"/>
        <w:ind w:left="567"/>
        <w:rPr>
          <w:rFonts w:ascii="Segoe UI" w:eastAsia="Times New Roman" w:hAnsi="Segoe UI" w:cs="Segoe UI"/>
          <w:color w:val="000000"/>
          <w:sz w:val="23"/>
          <w:szCs w:val="23"/>
        </w:rPr>
      </w:pPr>
      <w:r w:rsidRPr="0037251A">
        <w:rPr>
          <w:rFonts w:ascii="Segoe UI" w:eastAsia="Times New Roman" w:hAnsi="Segoe UI" w:cs="Segoe UI"/>
          <w:color w:val="000000"/>
          <w:sz w:val="23"/>
          <w:szCs w:val="23"/>
        </w:rPr>
        <w:t>Right-click </w:t>
      </w:r>
      <w:r w:rsidRPr="0037251A">
        <w:rPr>
          <w:rFonts w:ascii="Segoe UI" w:eastAsia="Times New Roman" w:hAnsi="Segoe UI" w:cs="Segoe UI"/>
          <w:b/>
          <w:bCs/>
          <w:color w:val="000000"/>
          <w:sz w:val="23"/>
          <w:szCs w:val="23"/>
        </w:rPr>
        <w:t>Default FTP Site</w:t>
      </w:r>
      <w:r w:rsidRPr="0037251A">
        <w:rPr>
          <w:rFonts w:ascii="Segoe UI" w:eastAsia="Times New Roman" w:hAnsi="Segoe UI" w:cs="Segoe UI"/>
          <w:color w:val="000000"/>
          <w:sz w:val="23"/>
          <w:szCs w:val="23"/>
        </w:rPr>
        <w:t>, and then click </w:t>
      </w:r>
      <w:r w:rsidRPr="0037251A">
        <w:rPr>
          <w:rFonts w:ascii="Segoe UI" w:eastAsia="Times New Roman" w:hAnsi="Segoe UI" w:cs="Segoe UI"/>
          <w:b/>
          <w:bCs/>
          <w:color w:val="000000"/>
          <w:sz w:val="23"/>
          <w:szCs w:val="23"/>
        </w:rPr>
        <w:t>Properties</w:t>
      </w:r>
      <w:r w:rsidRPr="0037251A">
        <w:rPr>
          <w:rFonts w:ascii="Segoe UI" w:eastAsia="Times New Roman" w:hAnsi="Segoe UI" w:cs="Segoe UI"/>
          <w:color w:val="000000"/>
          <w:sz w:val="23"/>
          <w:szCs w:val="23"/>
        </w:rPr>
        <w:t>.</w:t>
      </w:r>
    </w:p>
    <w:p w:rsidR="0037251A" w:rsidRPr="0037251A" w:rsidRDefault="0037251A" w:rsidP="0037251A">
      <w:pPr>
        <w:numPr>
          <w:ilvl w:val="0"/>
          <w:numId w:val="2"/>
        </w:numPr>
        <w:shd w:val="clear" w:color="auto" w:fill="FFFFFF"/>
        <w:spacing w:before="100" w:beforeAutospacing="1" w:after="300" w:line="240" w:lineRule="auto"/>
        <w:ind w:left="567"/>
        <w:rPr>
          <w:rFonts w:ascii="Segoe UI" w:eastAsia="Times New Roman" w:hAnsi="Segoe UI" w:cs="Segoe UI"/>
          <w:color w:val="000000"/>
          <w:sz w:val="23"/>
          <w:szCs w:val="23"/>
        </w:rPr>
      </w:pPr>
      <w:r w:rsidRPr="0037251A">
        <w:rPr>
          <w:rFonts w:ascii="Segoe UI" w:eastAsia="Times New Roman" w:hAnsi="Segoe UI" w:cs="Segoe UI"/>
          <w:color w:val="000000"/>
          <w:sz w:val="23"/>
          <w:szCs w:val="23"/>
        </w:rPr>
        <w:t>Click the </w:t>
      </w:r>
      <w:r w:rsidRPr="0037251A">
        <w:rPr>
          <w:rFonts w:ascii="Segoe UI" w:eastAsia="Times New Roman" w:hAnsi="Segoe UI" w:cs="Segoe UI"/>
          <w:b/>
          <w:bCs/>
          <w:color w:val="000000"/>
          <w:sz w:val="23"/>
          <w:szCs w:val="23"/>
        </w:rPr>
        <w:t>Security Accounts</w:t>
      </w:r>
      <w:r w:rsidRPr="0037251A">
        <w:rPr>
          <w:rFonts w:ascii="Segoe UI" w:eastAsia="Times New Roman" w:hAnsi="Segoe UI" w:cs="Segoe UI"/>
          <w:color w:val="000000"/>
          <w:sz w:val="23"/>
          <w:szCs w:val="23"/>
        </w:rPr>
        <w:t> tab.</w:t>
      </w:r>
    </w:p>
    <w:p w:rsidR="0037251A" w:rsidRPr="0037251A" w:rsidRDefault="0037251A" w:rsidP="0037251A">
      <w:pPr>
        <w:numPr>
          <w:ilvl w:val="0"/>
          <w:numId w:val="2"/>
        </w:numPr>
        <w:shd w:val="clear" w:color="auto" w:fill="FFFFFF"/>
        <w:spacing w:before="100" w:beforeAutospacing="1" w:after="300" w:line="240" w:lineRule="auto"/>
        <w:ind w:left="567"/>
        <w:rPr>
          <w:rFonts w:ascii="Segoe UI" w:eastAsia="Times New Roman" w:hAnsi="Segoe UI" w:cs="Segoe UI"/>
          <w:color w:val="000000"/>
          <w:sz w:val="23"/>
          <w:szCs w:val="23"/>
        </w:rPr>
      </w:pPr>
      <w:r w:rsidRPr="0037251A">
        <w:rPr>
          <w:rFonts w:ascii="Segoe UI" w:eastAsia="Times New Roman" w:hAnsi="Segoe UI" w:cs="Segoe UI"/>
          <w:color w:val="000000"/>
          <w:sz w:val="23"/>
          <w:szCs w:val="23"/>
        </w:rPr>
        <w:t>Click to select the </w:t>
      </w:r>
      <w:r w:rsidRPr="0037251A">
        <w:rPr>
          <w:rFonts w:ascii="Segoe UI" w:eastAsia="Times New Roman" w:hAnsi="Segoe UI" w:cs="Segoe UI"/>
          <w:b/>
          <w:bCs/>
          <w:color w:val="000000"/>
          <w:sz w:val="23"/>
          <w:szCs w:val="23"/>
        </w:rPr>
        <w:t>Allow Anonymous Connections</w:t>
      </w:r>
      <w:r w:rsidRPr="0037251A">
        <w:rPr>
          <w:rFonts w:ascii="Segoe UI" w:eastAsia="Times New Roman" w:hAnsi="Segoe UI" w:cs="Segoe UI"/>
          <w:color w:val="000000"/>
          <w:sz w:val="23"/>
          <w:szCs w:val="23"/>
        </w:rPr>
        <w:t> check box (if it is not already selected), and then click to select the </w:t>
      </w:r>
      <w:r w:rsidRPr="0037251A">
        <w:rPr>
          <w:rFonts w:ascii="Segoe UI" w:eastAsia="Times New Roman" w:hAnsi="Segoe UI" w:cs="Segoe UI"/>
          <w:b/>
          <w:bCs/>
          <w:color w:val="000000"/>
          <w:sz w:val="23"/>
          <w:szCs w:val="23"/>
        </w:rPr>
        <w:t>Allow only anonymous connections</w:t>
      </w:r>
      <w:r w:rsidRPr="0037251A">
        <w:rPr>
          <w:rFonts w:ascii="Segoe UI" w:eastAsia="Times New Roman" w:hAnsi="Segoe UI" w:cs="Segoe UI"/>
          <w:color w:val="000000"/>
          <w:sz w:val="23"/>
          <w:szCs w:val="23"/>
        </w:rPr>
        <w:t> check box.</w:t>
      </w:r>
      <w:r w:rsidRPr="0037251A">
        <w:rPr>
          <w:rFonts w:ascii="Segoe UI" w:eastAsia="Times New Roman" w:hAnsi="Segoe UI" w:cs="Segoe UI"/>
          <w:color w:val="000000"/>
          <w:sz w:val="23"/>
          <w:szCs w:val="23"/>
        </w:rPr>
        <w:br/>
      </w:r>
      <w:r w:rsidRPr="0037251A">
        <w:rPr>
          <w:rFonts w:ascii="Segoe UI" w:eastAsia="Times New Roman" w:hAnsi="Segoe UI" w:cs="Segoe UI"/>
          <w:color w:val="000000"/>
          <w:sz w:val="23"/>
          <w:szCs w:val="23"/>
        </w:rPr>
        <w:br/>
      </w:r>
      <w:r w:rsidRPr="0037251A">
        <w:rPr>
          <w:rFonts w:ascii="Segoe UI" w:eastAsia="Times New Roman" w:hAnsi="Segoe UI" w:cs="Segoe UI"/>
          <w:color w:val="000000"/>
          <w:sz w:val="23"/>
          <w:szCs w:val="23"/>
        </w:rPr>
        <w:br/>
        <w:t>When you click to select the </w:t>
      </w:r>
      <w:r w:rsidRPr="0037251A">
        <w:rPr>
          <w:rFonts w:ascii="Segoe UI" w:eastAsia="Times New Roman" w:hAnsi="Segoe UI" w:cs="Segoe UI"/>
          <w:b/>
          <w:bCs/>
          <w:color w:val="000000"/>
          <w:sz w:val="23"/>
          <w:szCs w:val="23"/>
        </w:rPr>
        <w:t>Allow only anonymous connections</w:t>
      </w:r>
      <w:r w:rsidRPr="0037251A">
        <w:rPr>
          <w:rFonts w:ascii="Segoe UI" w:eastAsia="Times New Roman" w:hAnsi="Segoe UI" w:cs="Segoe UI"/>
          <w:color w:val="000000"/>
          <w:sz w:val="23"/>
          <w:szCs w:val="23"/>
        </w:rPr>
        <w:t> check box, you configure the FTP Service to allow only anonymous connections. Users cannot log on by using user names and passwords.</w:t>
      </w:r>
    </w:p>
    <w:p w:rsidR="0037251A" w:rsidRPr="0037251A" w:rsidRDefault="0037251A" w:rsidP="0037251A">
      <w:pPr>
        <w:numPr>
          <w:ilvl w:val="0"/>
          <w:numId w:val="2"/>
        </w:numPr>
        <w:shd w:val="clear" w:color="auto" w:fill="FFFFFF"/>
        <w:spacing w:before="100" w:beforeAutospacing="1" w:after="300" w:line="240" w:lineRule="auto"/>
        <w:ind w:left="567"/>
        <w:rPr>
          <w:rFonts w:ascii="Segoe UI" w:eastAsia="Times New Roman" w:hAnsi="Segoe UI" w:cs="Segoe UI"/>
          <w:color w:val="000000"/>
          <w:sz w:val="23"/>
          <w:szCs w:val="23"/>
        </w:rPr>
      </w:pPr>
      <w:r w:rsidRPr="0037251A">
        <w:rPr>
          <w:rFonts w:ascii="Segoe UI" w:eastAsia="Times New Roman" w:hAnsi="Segoe UI" w:cs="Segoe UI"/>
          <w:color w:val="000000"/>
          <w:sz w:val="23"/>
          <w:szCs w:val="23"/>
        </w:rPr>
        <w:t>Click the </w:t>
      </w:r>
      <w:r w:rsidRPr="0037251A">
        <w:rPr>
          <w:rFonts w:ascii="Segoe UI" w:eastAsia="Times New Roman" w:hAnsi="Segoe UI" w:cs="Segoe UI"/>
          <w:b/>
          <w:bCs/>
          <w:color w:val="000000"/>
          <w:sz w:val="23"/>
          <w:szCs w:val="23"/>
        </w:rPr>
        <w:t>Home Directory</w:t>
      </w:r>
      <w:r w:rsidRPr="0037251A">
        <w:rPr>
          <w:rFonts w:ascii="Segoe UI" w:eastAsia="Times New Roman" w:hAnsi="Segoe UI" w:cs="Segoe UI"/>
          <w:color w:val="000000"/>
          <w:sz w:val="23"/>
          <w:szCs w:val="23"/>
        </w:rPr>
        <w:t> tab.</w:t>
      </w:r>
    </w:p>
    <w:p w:rsidR="0037251A" w:rsidRPr="0037251A" w:rsidRDefault="0037251A" w:rsidP="0037251A">
      <w:pPr>
        <w:numPr>
          <w:ilvl w:val="0"/>
          <w:numId w:val="2"/>
        </w:numPr>
        <w:shd w:val="clear" w:color="auto" w:fill="FFFFFF"/>
        <w:spacing w:before="100" w:beforeAutospacing="1" w:after="300" w:line="240" w:lineRule="auto"/>
        <w:ind w:left="567"/>
        <w:rPr>
          <w:rFonts w:ascii="Segoe UI" w:eastAsia="Times New Roman" w:hAnsi="Segoe UI" w:cs="Segoe UI"/>
          <w:color w:val="000000"/>
          <w:sz w:val="23"/>
          <w:szCs w:val="23"/>
        </w:rPr>
      </w:pPr>
      <w:r w:rsidRPr="0037251A">
        <w:rPr>
          <w:rFonts w:ascii="Segoe UI" w:eastAsia="Times New Roman" w:hAnsi="Segoe UI" w:cs="Segoe UI"/>
          <w:color w:val="000000"/>
          <w:sz w:val="23"/>
          <w:szCs w:val="23"/>
        </w:rPr>
        <w:t>Click to select the </w:t>
      </w:r>
      <w:r w:rsidRPr="0037251A">
        <w:rPr>
          <w:rFonts w:ascii="Segoe UI" w:eastAsia="Times New Roman" w:hAnsi="Segoe UI" w:cs="Segoe UI"/>
          <w:b/>
          <w:bCs/>
          <w:color w:val="000000"/>
          <w:sz w:val="23"/>
          <w:szCs w:val="23"/>
        </w:rPr>
        <w:t>Read</w:t>
      </w:r>
      <w:r w:rsidRPr="0037251A">
        <w:rPr>
          <w:rFonts w:ascii="Segoe UI" w:eastAsia="Times New Roman" w:hAnsi="Segoe UI" w:cs="Segoe UI"/>
          <w:color w:val="000000"/>
          <w:sz w:val="23"/>
          <w:szCs w:val="23"/>
        </w:rPr>
        <w:t> and </w:t>
      </w:r>
      <w:r w:rsidRPr="0037251A">
        <w:rPr>
          <w:rFonts w:ascii="Segoe UI" w:eastAsia="Times New Roman" w:hAnsi="Segoe UI" w:cs="Segoe UI"/>
          <w:b/>
          <w:bCs/>
          <w:color w:val="000000"/>
          <w:sz w:val="23"/>
          <w:szCs w:val="23"/>
        </w:rPr>
        <w:t>Log visits</w:t>
      </w:r>
      <w:r w:rsidRPr="0037251A">
        <w:rPr>
          <w:rFonts w:ascii="Segoe UI" w:eastAsia="Times New Roman" w:hAnsi="Segoe UI" w:cs="Segoe UI"/>
          <w:color w:val="000000"/>
          <w:sz w:val="23"/>
          <w:szCs w:val="23"/>
        </w:rPr>
        <w:t> check boxes (if they are not already selected), and then click to clear the </w:t>
      </w:r>
      <w:r w:rsidRPr="0037251A">
        <w:rPr>
          <w:rFonts w:ascii="Segoe UI" w:eastAsia="Times New Roman" w:hAnsi="Segoe UI" w:cs="Segoe UI"/>
          <w:b/>
          <w:bCs/>
          <w:color w:val="000000"/>
          <w:sz w:val="23"/>
          <w:szCs w:val="23"/>
        </w:rPr>
        <w:t>Write</w:t>
      </w:r>
      <w:r w:rsidRPr="0037251A">
        <w:rPr>
          <w:rFonts w:ascii="Segoe UI" w:eastAsia="Times New Roman" w:hAnsi="Segoe UI" w:cs="Segoe UI"/>
          <w:color w:val="000000"/>
          <w:sz w:val="23"/>
          <w:szCs w:val="23"/>
        </w:rPr>
        <w:t> check box (if it is not already cleared).</w:t>
      </w:r>
    </w:p>
    <w:p w:rsidR="0037251A" w:rsidRPr="0037251A" w:rsidRDefault="0037251A" w:rsidP="0037251A">
      <w:pPr>
        <w:numPr>
          <w:ilvl w:val="0"/>
          <w:numId w:val="2"/>
        </w:numPr>
        <w:shd w:val="clear" w:color="auto" w:fill="FFFFFF"/>
        <w:spacing w:before="100" w:beforeAutospacing="1" w:after="300" w:line="240" w:lineRule="auto"/>
        <w:ind w:left="567"/>
        <w:rPr>
          <w:rFonts w:ascii="Segoe UI" w:eastAsia="Times New Roman" w:hAnsi="Segoe UI" w:cs="Segoe UI"/>
          <w:color w:val="000000"/>
          <w:sz w:val="23"/>
          <w:szCs w:val="23"/>
        </w:rPr>
      </w:pPr>
      <w:r w:rsidRPr="0037251A">
        <w:rPr>
          <w:rFonts w:ascii="Segoe UI" w:eastAsia="Times New Roman" w:hAnsi="Segoe UI" w:cs="Segoe UI"/>
          <w:color w:val="000000"/>
          <w:sz w:val="23"/>
          <w:szCs w:val="23"/>
        </w:rPr>
        <w:t>Click </w:t>
      </w:r>
      <w:r w:rsidRPr="0037251A">
        <w:rPr>
          <w:rFonts w:ascii="Segoe UI" w:eastAsia="Times New Roman" w:hAnsi="Segoe UI" w:cs="Segoe UI"/>
          <w:b/>
          <w:bCs/>
          <w:color w:val="000000"/>
          <w:sz w:val="23"/>
          <w:szCs w:val="23"/>
        </w:rPr>
        <w:t>OK</w:t>
      </w:r>
      <w:r w:rsidRPr="0037251A">
        <w:rPr>
          <w:rFonts w:ascii="Segoe UI" w:eastAsia="Times New Roman" w:hAnsi="Segoe UI" w:cs="Segoe UI"/>
          <w:color w:val="000000"/>
          <w:sz w:val="23"/>
          <w:szCs w:val="23"/>
        </w:rPr>
        <w:t>.</w:t>
      </w:r>
    </w:p>
    <w:p w:rsidR="0037251A" w:rsidRPr="0037251A" w:rsidRDefault="0037251A" w:rsidP="0037251A">
      <w:pPr>
        <w:numPr>
          <w:ilvl w:val="0"/>
          <w:numId w:val="2"/>
        </w:numPr>
        <w:shd w:val="clear" w:color="auto" w:fill="FFFFFF"/>
        <w:spacing w:before="100" w:beforeAutospacing="1" w:after="300" w:line="240" w:lineRule="auto"/>
        <w:ind w:left="567"/>
        <w:rPr>
          <w:rFonts w:ascii="Segoe UI" w:eastAsia="Times New Roman" w:hAnsi="Segoe UI" w:cs="Segoe UI"/>
          <w:color w:val="000000"/>
          <w:sz w:val="23"/>
          <w:szCs w:val="23"/>
        </w:rPr>
      </w:pPr>
      <w:r w:rsidRPr="0037251A">
        <w:rPr>
          <w:rFonts w:ascii="Segoe UI" w:eastAsia="Times New Roman" w:hAnsi="Segoe UI" w:cs="Segoe UI"/>
          <w:color w:val="000000"/>
          <w:sz w:val="23"/>
          <w:szCs w:val="23"/>
        </w:rPr>
        <w:t>Quit Internet Information Services Manager or close the IIS snap-in.</w:t>
      </w:r>
    </w:p>
    <w:p w:rsidR="0037251A" w:rsidRPr="0037251A" w:rsidRDefault="0037251A" w:rsidP="0037251A">
      <w:pPr>
        <w:shd w:val="clear" w:color="auto" w:fill="FFFFFF"/>
        <w:spacing w:line="240" w:lineRule="auto"/>
        <w:rPr>
          <w:rFonts w:ascii="Segoe UI" w:eastAsia="Times New Roman" w:hAnsi="Segoe UI" w:cs="Segoe UI"/>
          <w:color w:val="000000"/>
          <w:sz w:val="23"/>
          <w:szCs w:val="23"/>
        </w:rPr>
      </w:pPr>
      <w:r w:rsidRPr="0037251A">
        <w:rPr>
          <w:rFonts w:ascii="Segoe UI" w:eastAsia="Times New Roman" w:hAnsi="Segoe UI" w:cs="Segoe UI"/>
          <w:color w:val="000000"/>
          <w:sz w:val="23"/>
          <w:szCs w:val="23"/>
        </w:rPr>
        <w:t>The FTP server is now configured to accept incoming FTP requests. Copy or move the files that you want to make available to the FTP publishing folder for access. The default folder is</w:t>
      </w:r>
      <w:r w:rsidRPr="0037251A">
        <w:rPr>
          <w:rFonts w:ascii="Segoe UI" w:eastAsia="Times New Roman" w:hAnsi="Segoe UI" w:cs="Segoe UI"/>
          <w:color w:val="000000"/>
          <w:sz w:val="23"/>
          <w:szCs w:val="23"/>
        </w:rPr>
        <w:br/>
      </w:r>
      <w:r w:rsidRPr="0037251A">
        <w:rPr>
          <w:rFonts w:ascii="Segoe UI" w:eastAsia="Times New Roman" w:hAnsi="Segoe UI" w:cs="Segoe UI"/>
          <w:b/>
          <w:bCs/>
          <w:color w:val="000000"/>
          <w:sz w:val="23"/>
          <w:szCs w:val="23"/>
        </w:rPr>
        <w:t>drive</w:t>
      </w:r>
      <w:r w:rsidRPr="0037251A">
        <w:rPr>
          <w:rFonts w:ascii="Segoe UI" w:eastAsia="Times New Roman" w:hAnsi="Segoe UI" w:cs="Segoe UI"/>
          <w:color w:val="000000"/>
          <w:sz w:val="23"/>
          <w:szCs w:val="23"/>
        </w:rPr>
        <w:t>:\</w:t>
      </w:r>
      <w:proofErr w:type="spellStart"/>
      <w:r w:rsidRPr="0037251A">
        <w:rPr>
          <w:rFonts w:ascii="Segoe UI" w:eastAsia="Times New Roman" w:hAnsi="Segoe UI" w:cs="Segoe UI"/>
          <w:color w:val="000000"/>
          <w:sz w:val="23"/>
          <w:szCs w:val="23"/>
        </w:rPr>
        <w:t>Inetpub</w:t>
      </w:r>
      <w:proofErr w:type="spellEnd"/>
      <w:r w:rsidRPr="0037251A">
        <w:rPr>
          <w:rFonts w:ascii="Segoe UI" w:eastAsia="Times New Roman" w:hAnsi="Segoe UI" w:cs="Segoe UI"/>
          <w:color w:val="000000"/>
          <w:sz w:val="23"/>
          <w:szCs w:val="23"/>
        </w:rPr>
        <w:t>\</w:t>
      </w:r>
      <w:proofErr w:type="spellStart"/>
      <w:r w:rsidRPr="0037251A">
        <w:rPr>
          <w:rFonts w:ascii="Segoe UI" w:eastAsia="Times New Roman" w:hAnsi="Segoe UI" w:cs="Segoe UI"/>
          <w:color w:val="000000"/>
          <w:sz w:val="23"/>
          <w:szCs w:val="23"/>
        </w:rPr>
        <w:t>Ftproot</w:t>
      </w:r>
      <w:proofErr w:type="spellEnd"/>
      <w:r w:rsidRPr="0037251A">
        <w:rPr>
          <w:rFonts w:ascii="Segoe UI" w:eastAsia="Times New Roman" w:hAnsi="Segoe UI" w:cs="Segoe UI"/>
          <w:color w:val="000000"/>
          <w:sz w:val="23"/>
          <w:szCs w:val="23"/>
        </w:rPr>
        <w:t>, where</w:t>
      </w:r>
      <w:r w:rsidRPr="0037251A">
        <w:rPr>
          <w:rFonts w:ascii="Segoe UI" w:eastAsia="Times New Roman" w:hAnsi="Segoe UI" w:cs="Segoe UI"/>
          <w:color w:val="000000"/>
          <w:sz w:val="23"/>
          <w:szCs w:val="23"/>
        </w:rPr>
        <w:br/>
      </w:r>
      <w:r w:rsidRPr="0037251A">
        <w:rPr>
          <w:rFonts w:ascii="Segoe UI" w:eastAsia="Times New Roman" w:hAnsi="Segoe UI" w:cs="Segoe UI"/>
          <w:b/>
          <w:bCs/>
          <w:color w:val="000000"/>
          <w:sz w:val="23"/>
          <w:szCs w:val="23"/>
        </w:rPr>
        <w:t>drive</w:t>
      </w:r>
      <w:r w:rsidRPr="0037251A">
        <w:rPr>
          <w:rFonts w:ascii="Segoe UI" w:eastAsia="Times New Roman" w:hAnsi="Segoe UI" w:cs="Segoe UI"/>
          <w:color w:val="000000"/>
          <w:sz w:val="23"/>
          <w:szCs w:val="23"/>
        </w:rPr>
        <w:t> is the drive on which IIS is installed.</w:t>
      </w:r>
      <w:r w:rsidRPr="0037251A">
        <w:rPr>
          <w:rFonts w:ascii="Segoe UI" w:eastAsia="Times New Roman" w:hAnsi="Segoe UI" w:cs="Segoe UI"/>
          <w:color w:val="000000"/>
          <w:sz w:val="23"/>
          <w:szCs w:val="23"/>
        </w:rPr>
        <w:br/>
      </w:r>
      <w:r w:rsidRPr="0037251A">
        <w:rPr>
          <w:rFonts w:ascii="Segoe UI" w:eastAsia="Times New Roman" w:hAnsi="Segoe UI" w:cs="Segoe UI"/>
          <w:color w:val="000000"/>
          <w:sz w:val="23"/>
          <w:szCs w:val="23"/>
        </w:rPr>
        <w:lastRenderedPageBreak/>
        <w:br/>
      </w:r>
    </w:p>
    <w:p w:rsidR="0037251A" w:rsidRPr="0037251A" w:rsidRDefault="0037251A" w:rsidP="0037251A">
      <w:pPr>
        <w:shd w:val="clear" w:color="auto" w:fill="FFFFFF"/>
        <w:spacing w:line="240" w:lineRule="auto"/>
        <w:rPr>
          <w:rFonts w:ascii="Segoe UI" w:eastAsia="Times New Roman" w:hAnsi="Segoe UI" w:cs="Segoe UI"/>
          <w:color w:val="000000"/>
          <w:sz w:val="23"/>
          <w:szCs w:val="23"/>
        </w:rPr>
      </w:pPr>
      <w:r w:rsidRPr="0037251A">
        <w:rPr>
          <w:rFonts w:ascii="Segoe UI" w:eastAsia="Times New Roman" w:hAnsi="Segoe UI" w:cs="Segoe UI"/>
          <w:color w:val="000000"/>
          <w:sz w:val="23"/>
          <w:szCs w:val="23"/>
        </w:rPr>
        <w:t>Properties</w:t>
      </w:r>
    </w:p>
    <w:p w:rsidR="0037251A" w:rsidRPr="0037251A" w:rsidRDefault="0037251A" w:rsidP="0037251A">
      <w:pPr>
        <w:shd w:val="clear" w:color="auto" w:fill="FFFFFF"/>
        <w:spacing w:after="360" w:line="240" w:lineRule="auto"/>
        <w:rPr>
          <w:rFonts w:ascii="Segoe UI" w:eastAsia="Times New Roman" w:hAnsi="Segoe UI" w:cs="Segoe UI"/>
          <w:color w:val="000000"/>
          <w:sz w:val="23"/>
          <w:szCs w:val="23"/>
        </w:rPr>
      </w:pPr>
      <w:r w:rsidRPr="0037251A">
        <w:rPr>
          <w:rFonts w:ascii="Segoe UI" w:eastAsia="Times New Roman" w:hAnsi="Segoe UI" w:cs="Segoe UI"/>
          <w:color w:val="000000"/>
          <w:sz w:val="23"/>
          <w:szCs w:val="23"/>
        </w:rPr>
        <w:t>Article ID: 323384 - Last Review: Sep 11, 2011 - Revision: 1</w:t>
      </w:r>
    </w:p>
    <w:p w:rsidR="0037251A" w:rsidRPr="0037251A" w:rsidRDefault="0037251A" w:rsidP="0037251A">
      <w:pPr>
        <w:shd w:val="clear" w:color="auto" w:fill="FFFFFF"/>
        <w:spacing w:after="0" w:line="240" w:lineRule="auto"/>
        <w:rPr>
          <w:rFonts w:ascii="Segoe UI" w:eastAsia="Times New Roman" w:hAnsi="Segoe UI" w:cs="Segoe UI"/>
          <w:color w:val="000000"/>
          <w:sz w:val="23"/>
          <w:szCs w:val="23"/>
        </w:rPr>
      </w:pPr>
      <w:r w:rsidRPr="0037251A">
        <w:rPr>
          <w:rFonts w:ascii="Segoe UI" w:eastAsia="Times New Roman" w:hAnsi="Segoe UI" w:cs="Segoe UI"/>
          <w:color w:val="000000"/>
          <w:sz w:val="23"/>
          <w:szCs w:val="23"/>
        </w:rPr>
        <w:t>Applies to</w:t>
      </w:r>
    </w:p>
    <w:p w:rsidR="0037251A" w:rsidRPr="0037251A" w:rsidRDefault="0037251A" w:rsidP="0037251A">
      <w:pPr>
        <w:shd w:val="clear" w:color="auto" w:fill="FFFFFF"/>
        <w:spacing w:line="240" w:lineRule="auto"/>
        <w:rPr>
          <w:rFonts w:ascii="Segoe UI" w:eastAsia="Times New Roman" w:hAnsi="Segoe UI" w:cs="Segoe UI"/>
          <w:color w:val="000000"/>
          <w:sz w:val="23"/>
          <w:szCs w:val="23"/>
        </w:rPr>
      </w:pPr>
      <w:r w:rsidRPr="0037251A">
        <w:rPr>
          <w:rFonts w:ascii="Segoe UI" w:eastAsia="Times New Roman" w:hAnsi="Segoe UI" w:cs="Segoe UI"/>
          <w:color w:val="000000"/>
          <w:sz w:val="23"/>
          <w:szCs w:val="23"/>
        </w:rPr>
        <w:t>Microsoft Windows Server 2003, Standard Edition (32-bit x86), Microsoft Windows Server 2003, Enterprise Edition (32-bit x86), Microsoft Windows Server 2003, Enterprise x64 Edition, Microsoft Windows Server 2003, Datacenter Edition (32-bit x86), Microsoft Windows Server 2003, Web Edition, Microsoft Internet Information Services 6.0</w:t>
      </w:r>
    </w:p>
    <w:p w:rsidR="0051743F" w:rsidRDefault="0051743F">
      <w:bookmarkStart w:id="0" w:name="_GoBack"/>
      <w:bookmarkEnd w:id="0"/>
    </w:p>
    <w:sectPr w:rsidR="00517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6F54D3"/>
    <w:multiLevelType w:val="multilevel"/>
    <w:tmpl w:val="C3E47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6D08A4"/>
    <w:multiLevelType w:val="multilevel"/>
    <w:tmpl w:val="4A2CF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51A"/>
    <w:rsid w:val="0037251A"/>
    <w:rsid w:val="00517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381E06-56FB-4A19-A1A4-300E6ED2B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3725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7251A"/>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37251A"/>
  </w:style>
  <w:style w:type="character" w:customStyle="1" w:styleId="text-base">
    <w:name w:val="text-base"/>
    <w:basedOn w:val="DefaultParagraphFont"/>
    <w:rsid w:val="0037251A"/>
  </w:style>
  <w:style w:type="character" w:styleId="Strong">
    <w:name w:val="Strong"/>
    <w:basedOn w:val="DefaultParagraphFont"/>
    <w:uiPriority w:val="22"/>
    <w:qFormat/>
    <w:rsid w:val="0037251A"/>
    <w:rPr>
      <w:b/>
      <w:bCs/>
    </w:rPr>
  </w:style>
  <w:style w:type="paragraph" w:customStyle="1" w:styleId="ng-binding">
    <w:name w:val="ng-binding"/>
    <w:basedOn w:val="Normal"/>
    <w:rsid w:val="003725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8938021">
      <w:bodyDiv w:val="1"/>
      <w:marLeft w:val="0"/>
      <w:marRight w:val="0"/>
      <w:marTop w:val="0"/>
      <w:marBottom w:val="0"/>
      <w:divBdr>
        <w:top w:val="none" w:sz="0" w:space="0" w:color="auto"/>
        <w:left w:val="none" w:sz="0" w:space="0" w:color="auto"/>
        <w:bottom w:val="none" w:sz="0" w:space="0" w:color="auto"/>
        <w:right w:val="none" w:sz="0" w:space="0" w:color="auto"/>
      </w:divBdr>
      <w:divsChild>
        <w:div w:id="130830982">
          <w:marLeft w:val="927"/>
          <w:marRight w:val="0"/>
          <w:marTop w:val="0"/>
          <w:marBottom w:val="0"/>
          <w:divBdr>
            <w:top w:val="none" w:sz="0" w:space="0" w:color="auto"/>
            <w:left w:val="none" w:sz="0" w:space="0" w:color="auto"/>
            <w:bottom w:val="none" w:sz="0" w:space="0" w:color="auto"/>
            <w:right w:val="none" w:sz="0" w:space="0" w:color="auto"/>
          </w:divBdr>
          <w:divsChild>
            <w:div w:id="1803691598">
              <w:marLeft w:val="0"/>
              <w:marRight w:val="0"/>
              <w:marTop w:val="0"/>
              <w:marBottom w:val="0"/>
              <w:divBdr>
                <w:top w:val="none" w:sz="0" w:space="0" w:color="auto"/>
                <w:left w:val="none" w:sz="0" w:space="0" w:color="auto"/>
                <w:bottom w:val="none" w:sz="0" w:space="0" w:color="auto"/>
                <w:right w:val="none" w:sz="0" w:space="0" w:color="auto"/>
              </w:divBdr>
              <w:divsChild>
                <w:div w:id="177355186">
                  <w:marLeft w:val="0"/>
                  <w:marRight w:val="0"/>
                  <w:marTop w:val="0"/>
                  <w:marBottom w:val="0"/>
                  <w:divBdr>
                    <w:top w:val="none" w:sz="0" w:space="0" w:color="auto"/>
                    <w:left w:val="none" w:sz="0" w:space="0" w:color="auto"/>
                    <w:bottom w:val="none" w:sz="0" w:space="0" w:color="auto"/>
                    <w:right w:val="none" w:sz="0" w:space="0" w:color="auto"/>
                  </w:divBdr>
                  <w:divsChild>
                    <w:div w:id="1856073869">
                      <w:marLeft w:val="0"/>
                      <w:marRight w:val="0"/>
                      <w:marTop w:val="0"/>
                      <w:marBottom w:val="0"/>
                      <w:divBdr>
                        <w:top w:val="none" w:sz="0" w:space="0" w:color="auto"/>
                        <w:left w:val="none" w:sz="0" w:space="0" w:color="auto"/>
                        <w:bottom w:val="none" w:sz="0" w:space="0" w:color="auto"/>
                        <w:right w:val="none" w:sz="0" w:space="0" w:color="auto"/>
                      </w:divBdr>
                      <w:divsChild>
                        <w:div w:id="1592621731">
                          <w:marLeft w:val="0"/>
                          <w:marRight w:val="0"/>
                          <w:marTop w:val="0"/>
                          <w:marBottom w:val="0"/>
                          <w:divBdr>
                            <w:top w:val="none" w:sz="0" w:space="0" w:color="auto"/>
                            <w:left w:val="none" w:sz="0" w:space="0" w:color="auto"/>
                            <w:bottom w:val="none" w:sz="0" w:space="0" w:color="auto"/>
                            <w:right w:val="none" w:sz="0" w:space="0" w:color="auto"/>
                          </w:divBdr>
                          <w:divsChild>
                            <w:div w:id="127750405">
                              <w:marLeft w:val="0"/>
                              <w:marRight w:val="0"/>
                              <w:marTop w:val="0"/>
                              <w:marBottom w:val="0"/>
                              <w:divBdr>
                                <w:top w:val="none" w:sz="0" w:space="0" w:color="auto"/>
                                <w:left w:val="none" w:sz="0" w:space="0" w:color="auto"/>
                                <w:bottom w:val="none" w:sz="0" w:space="0" w:color="auto"/>
                                <w:right w:val="none" w:sz="0" w:space="0" w:color="auto"/>
                              </w:divBdr>
                              <w:divsChild>
                                <w:div w:id="465050596">
                                  <w:marLeft w:val="0"/>
                                  <w:marRight w:val="0"/>
                                  <w:marTop w:val="0"/>
                                  <w:marBottom w:val="300"/>
                                  <w:divBdr>
                                    <w:top w:val="none" w:sz="0" w:space="0" w:color="auto"/>
                                    <w:left w:val="none" w:sz="0" w:space="0" w:color="auto"/>
                                    <w:bottom w:val="none" w:sz="0" w:space="0" w:color="auto"/>
                                    <w:right w:val="none" w:sz="0" w:space="0" w:color="auto"/>
                                  </w:divBdr>
                                  <w:divsChild>
                                    <w:div w:id="1322810804">
                                      <w:marLeft w:val="0"/>
                                      <w:marRight w:val="0"/>
                                      <w:marTop w:val="0"/>
                                      <w:marBottom w:val="0"/>
                                      <w:divBdr>
                                        <w:top w:val="none" w:sz="0" w:space="0" w:color="auto"/>
                                        <w:left w:val="none" w:sz="0" w:space="0" w:color="auto"/>
                                        <w:bottom w:val="none" w:sz="0" w:space="0" w:color="auto"/>
                                        <w:right w:val="none" w:sz="0" w:space="0" w:color="auto"/>
                                      </w:divBdr>
                                      <w:divsChild>
                                        <w:div w:id="526143242">
                                          <w:marLeft w:val="-360"/>
                                          <w:marRight w:val="-360"/>
                                          <w:marTop w:val="0"/>
                                          <w:marBottom w:val="0"/>
                                          <w:divBdr>
                                            <w:top w:val="none" w:sz="0" w:space="0" w:color="auto"/>
                                            <w:left w:val="none" w:sz="0" w:space="0" w:color="auto"/>
                                            <w:bottom w:val="none" w:sz="0" w:space="0" w:color="auto"/>
                                            <w:right w:val="none" w:sz="0" w:space="0" w:color="auto"/>
                                          </w:divBdr>
                                          <w:divsChild>
                                            <w:div w:id="606548262">
                                              <w:marLeft w:val="0"/>
                                              <w:marRight w:val="0"/>
                                              <w:marTop w:val="0"/>
                                              <w:marBottom w:val="0"/>
                                              <w:divBdr>
                                                <w:top w:val="none" w:sz="0" w:space="0" w:color="auto"/>
                                                <w:left w:val="none" w:sz="0" w:space="0" w:color="auto"/>
                                                <w:bottom w:val="none" w:sz="0" w:space="0" w:color="auto"/>
                                                <w:right w:val="none" w:sz="0" w:space="0" w:color="auto"/>
                                              </w:divBdr>
                                              <w:divsChild>
                                                <w:div w:id="615256286">
                                                  <w:marLeft w:val="0"/>
                                                  <w:marRight w:val="0"/>
                                                  <w:marTop w:val="0"/>
                                                  <w:marBottom w:val="0"/>
                                                  <w:divBdr>
                                                    <w:top w:val="none" w:sz="0" w:space="0" w:color="auto"/>
                                                    <w:left w:val="none" w:sz="0" w:space="0" w:color="auto"/>
                                                    <w:bottom w:val="none" w:sz="0" w:space="0" w:color="auto"/>
                                                    <w:right w:val="none" w:sz="0" w:space="0" w:color="auto"/>
                                                  </w:divBdr>
                                                  <w:divsChild>
                                                    <w:div w:id="1070349988">
                                                      <w:marLeft w:val="0"/>
                                                      <w:marRight w:val="0"/>
                                                      <w:marTop w:val="0"/>
                                                      <w:marBottom w:val="0"/>
                                                      <w:divBdr>
                                                        <w:top w:val="none" w:sz="0" w:space="0" w:color="auto"/>
                                                        <w:left w:val="none" w:sz="0" w:space="0" w:color="auto"/>
                                                        <w:bottom w:val="none" w:sz="0" w:space="0" w:color="auto"/>
                                                        <w:right w:val="none" w:sz="0" w:space="0" w:color="auto"/>
                                                      </w:divBdr>
                                                      <w:divsChild>
                                                        <w:div w:id="15388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2765300">
          <w:marLeft w:val="0"/>
          <w:marRight w:val="0"/>
          <w:marTop w:val="0"/>
          <w:marBottom w:val="0"/>
          <w:divBdr>
            <w:top w:val="none" w:sz="0" w:space="0" w:color="auto"/>
            <w:left w:val="none" w:sz="0" w:space="0" w:color="auto"/>
            <w:bottom w:val="none" w:sz="0" w:space="0" w:color="auto"/>
            <w:right w:val="none" w:sz="0" w:space="0" w:color="auto"/>
          </w:divBdr>
          <w:divsChild>
            <w:div w:id="1307469137">
              <w:marLeft w:val="927"/>
              <w:marRight w:val="0"/>
              <w:marTop w:val="0"/>
              <w:marBottom w:val="0"/>
              <w:divBdr>
                <w:top w:val="none" w:sz="0" w:space="0" w:color="auto"/>
                <w:left w:val="none" w:sz="0" w:space="0" w:color="auto"/>
                <w:bottom w:val="none" w:sz="0" w:space="0" w:color="auto"/>
                <w:right w:val="none" w:sz="0" w:space="0" w:color="auto"/>
              </w:divBdr>
              <w:divsChild>
                <w:div w:id="439031942">
                  <w:marLeft w:val="0"/>
                  <w:marRight w:val="0"/>
                  <w:marTop w:val="0"/>
                  <w:marBottom w:val="0"/>
                  <w:divBdr>
                    <w:top w:val="none" w:sz="0" w:space="0" w:color="auto"/>
                    <w:left w:val="none" w:sz="0" w:space="0" w:color="auto"/>
                    <w:bottom w:val="none" w:sz="0" w:space="0" w:color="auto"/>
                    <w:right w:val="none" w:sz="0" w:space="0" w:color="auto"/>
                  </w:divBdr>
                  <w:divsChild>
                    <w:div w:id="1430278080">
                      <w:marLeft w:val="0"/>
                      <w:marRight w:val="0"/>
                      <w:marTop w:val="0"/>
                      <w:marBottom w:val="930"/>
                      <w:divBdr>
                        <w:top w:val="none" w:sz="0" w:space="0" w:color="auto"/>
                        <w:left w:val="none" w:sz="0" w:space="0" w:color="auto"/>
                        <w:bottom w:val="none" w:sz="0" w:space="0" w:color="auto"/>
                        <w:right w:val="none" w:sz="0" w:space="0" w:color="auto"/>
                      </w:divBdr>
                      <w:divsChild>
                        <w:div w:id="865481255">
                          <w:marLeft w:val="0"/>
                          <w:marRight w:val="0"/>
                          <w:marTop w:val="0"/>
                          <w:marBottom w:val="420"/>
                          <w:divBdr>
                            <w:top w:val="none" w:sz="0" w:space="0" w:color="auto"/>
                            <w:left w:val="none" w:sz="0" w:space="0" w:color="auto"/>
                            <w:bottom w:val="none" w:sz="0" w:space="0" w:color="auto"/>
                            <w:right w:val="none" w:sz="0" w:space="0" w:color="auto"/>
                          </w:divBdr>
                          <w:divsChild>
                            <w:div w:id="109518281">
                              <w:marLeft w:val="0"/>
                              <w:marRight w:val="0"/>
                              <w:marTop w:val="0"/>
                              <w:marBottom w:val="0"/>
                              <w:divBdr>
                                <w:top w:val="none" w:sz="0" w:space="0" w:color="auto"/>
                                <w:left w:val="none" w:sz="0" w:space="0" w:color="auto"/>
                                <w:bottom w:val="none" w:sz="0" w:space="0" w:color="auto"/>
                                <w:right w:val="none" w:sz="0" w:space="0" w:color="auto"/>
                              </w:divBdr>
                            </w:div>
                          </w:divsChild>
                        </w:div>
                        <w:div w:id="224610721">
                          <w:marLeft w:val="0"/>
                          <w:marRight w:val="0"/>
                          <w:marTop w:val="0"/>
                          <w:marBottom w:val="0"/>
                          <w:divBdr>
                            <w:top w:val="none" w:sz="0" w:space="0" w:color="auto"/>
                            <w:left w:val="none" w:sz="0" w:space="0" w:color="auto"/>
                            <w:bottom w:val="none" w:sz="0" w:space="0" w:color="auto"/>
                            <w:right w:val="none" w:sz="0" w:space="0" w:color="auto"/>
                          </w:divBdr>
                          <w:divsChild>
                            <w:div w:id="3203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Allyson Frame</dc:creator>
  <cp:keywords/>
  <dc:description/>
  <cp:lastModifiedBy>Allyson Frame</cp:lastModifiedBy>
  <cp:revision>1</cp:revision>
  <dcterms:created xsi:type="dcterms:W3CDTF">2017-02-08T13:58:00Z</dcterms:created>
  <dcterms:modified xsi:type="dcterms:W3CDTF">2017-02-08T13:59:00Z</dcterms:modified>
</cp:coreProperties>
</file>